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F12" w:rsidRPr="00FA2F12" w:rsidRDefault="00FA2F12" w:rsidP="00FA2F12">
      <w:pPr>
        <w:spacing w:after="600" w:line="240" w:lineRule="auto"/>
        <w:outlineLvl w:val="0"/>
        <w:rPr>
          <w:rFonts w:asciiTheme="majorBidi" w:eastAsia="Times New Roman" w:hAnsiTheme="majorBidi" w:cstheme="majorBidi"/>
          <w:bCs/>
          <w:kern w:val="36"/>
          <w:sz w:val="24"/>
          <w:szCs w:val="24"/>
          <w:lang w:val="es-ES" w:eastAsia="fr-FR"/>
        </w:rPr>
      </w:pPr>
      <w:bookmarkStart w:id="0" w:name="_GoBack"/>
      <w:bookmarkEnd w:id="0"/>
      <w:r w:rsidRPr="00FA2F12">
        <w:rPr>
          <w:rFonts w:asciiTheme="majorBidi" w:hAnsiTheme="majorBidi" w:cstheme="majorBidi"/>
          <w:bCs/>
          <w:sz w:val="24"/>
          <w:szCs w:val="24"/>
          <w:lang w:val="es-ES_tradnl"/>
        </w:rPr>
        <w:t xml:space="preserve">Traduce </w:t>
      </w:r>
      <w:proofErr w:type="gramStart"/>
      <w:r w:rsidRPr="00FA2F12">
        <w:rPr>
          <w:rFonts w:asciiTheme="majorBidi" w:hAnsiTheme="majorBidi" w:cstheme="majorBidi"/>
          <w:bCs/>
          <w:sz w:val="24"/>
          <w:szCs w:val="24"/>
          <w:lang w:val="es-ES_tradnl"/>
        </w:rPr>
        <w:t>el  siguiente</w:t>
      </w:r>
      <w:proofErr w:type="gramEnd"/>
      <w:r w:rsidRPr="00FA2F12">
        <w:rPr>
          <w:rFonts w:asciiTheme="majorBidi" w:hAnsiTheme="majorBidi" w:cstheme="majorBidi"/>
          <w:bCs/>
          <w:sz w:val="24"/>
          <w:szCs w:val="24"/>
          <w:lang w:val="es-ES_tradnl"/>
        </w:rPr>
        <w:t xml:space="preserve"> texto francés-español</w:t>
      </w:r>
      <w:r>
        <w:rPr>
          <w:rFonts w:asciiTheme="majorBidi" w:hAnsiTheme="majorBidi" w:cstheme="majorBidi"/>
          <w:bCs/>
          <w:sz w:val="24"/>
          <w:szCs w:val="24"/>
          <w:lang w:val="es-ES_tradnl"/>
        </w:rPr>
        <w:t xml:space="preserve">:                             </w:t>
      </w:r>
      <w:proofErr w:type="spellStart"/>
      <w:r>
        <w:rPr>
          <w:rFonts w:asciiTheme="majorBidi" w:hAnsiTheme="majorBidi" w:cstheme="majorBidi"/>
          <w:bCs/>
          <w:sz w:val="24"/>
          <w:szCs w:val="24"/>
          <w:lang w:val="es-ES_tradnl"/>
        </w:rPr>
        <w:t>Traduction</w:t>
      </w:r>
      <w:proofErr w:type="spellEnd"/>
      <w:r>
        <w:rPr>
          <w:rFonts w:asciiTheme="majorBidi" w:hAnsiTheme="majorBidi" w:cstheme="majorBidi"/>
          <w:bCs/>
          <w:sz w:val="24"/>
          <w:szCs w:val="24"/>
          <w:lang w:val="es-ES_tradnl"/>
        </w:rPr>
        <w:t xml:space="preserve"> de </w:t>
      </w:r>
      <w:proofErr w:type="spellStart"/>
      <w:r>
        <w:rPr>
          <w:rFonts w:asciiTheme="majorBidi" w:hAnsiTheme="majorBidi" w:cstheme="majorBidi"/>
          <w:bCs/>
          <w:sz w:val="24"/>
          <w:szCs w:val="24"/>
          <w:lang w:val="es-ES_tradnl"/>
        </w:rPr>
        <w:t>texte</w:t>
      </w:r>
      <w:proofErr w:type="spellEnd"/>
      <w:r>
        <w:rPr>
          <w:rFonts w:asciiTheme="majorBidi" w:hAnsiTheme="majorBidi" w:cstheme="majorBidi"/>
          <w:bCs/>
          <w:sz w:val="24"/>
          <w:szCs w:val="24"/>
          <w:lang w:val="es-ES_tradnl"/>
        </w:rPr>
        <w:t xml:space="preserve"> en 2 </w:t>
      </w:r>
      <w:proofErr w:type="spellStart"/>
      <w:r>
        <w:rPr>
          <w:rFonts w:asciiTheme="majorBidi" w:hAnsiTheme="majorBidi" w:cstheme="majorBidi"/>
          <w:bCs/>
          <w:sz w:val="24"/>
          <w:szCs w:val="24"/>
          <w:lang w:val="es-ES_tradnl"/>
        </w:rPr>
        <w:t>séances</w:t>
      </w:r>
      <w:proofErr w:type="spellEnd"/>
      <w:r>
        <w:rPr>
          <w:rFonts w:asciiTheme="majorBidi" w:hAnsiTheme="majorBidi" w:cstheme="majorBidi"/>
          <w:bCs/>
          <w:sz w:val="24"/>
          <w:szCs w:val="24"/>
          <w:lang w:val="es-ES_tradnl"/>
        </w:rPr>
        <w:t xml:space="preserve"> L2</w:t>
      </w:r>
    </w:p>
    <w:p w:rsidR="00FA2F12" w:rsidRPr="00FA2F12" w:rsidRDefault="00FA2F12" w:rsidP="00FA2F12">
      <w:pPr>
        <w:spacing w:after="600" w:line="240" w:lineRule="auto"/>
        <w:jc w:val="center"/>
        <w:outlineLvl w:val="0"/>
        <w:rPr>
          <w:rFonts w:asciiTheme="majorBidi" w:eastAsia="Times New Roman" w:hAnsiTheme="majorBidi" w:cstheme="majorBidi"/>
          <w:b/>
          <w:bCs/>
          <w:kern w:val="36"/>
          <w:sz w:val="24"/>
          <w:szCs w:val="24"/>
          <w:lang w:eastAsia="fr-FR"/>
        </w:rPr>
      </w:pPr>
      <w:r w:rsidRPr="00FA2F12">
        <w:rPr>
          <w:rFonts w:asciiTheme="majorBidi" w:eastAsia="Times New Roman" w:hAnsiTheme="majorBidi" w:cstheme="majorBidi"/>
          <w:b/>
          <w:bCs/>
          <w:kern w:val="36"/>
          <w:sz w:val="24"/>
          <w:szCs w:val="24"/>
          <w:lang w:eastAsia="fr-FR"/>
        </w:rPr>
        <w:t>Médecine nucléaire</w:t>
      </w:r>
    </w:p>
    <w:p w:rsidR="00FA2F12" w:rsidRPr="00FA2F12" w:rsidRDefault="00FA2F12" w:rsidP="00FA2F12">
      <w:pPr>
        <w:spacing w:after="450" w:line="240" w:lineRule="auto"/>
        <w:jc w:val="both"/>
        <w:rPr>
          <w:rFonts w:asciiTheme="majorBidi" w:eastAsia="Times New Roman" w:hAnsiTheme="majorBidi" w:cstheme="majorBidi"/>
          <w:sz w:val="24"/>
          <w:szCs w:val="24"/>
          <w:lang w:eastAsia="fr-FR"/>
        </w:rPr>
      </w:pPr>
      <w:r w:rsidRPr="00FA2F12">
        <w:rPr>
          <w:rFonts w:asciiTheme="majorBidi" w:eastAsia="Times New Roman" w:hAnsiTheme="majorBidi" w:cstheme="majorBidi"/>
          <w:sz w:val="24"/>
          <w:szCs w:val="24"/>
          <w:lang w:eastAsia="fr-FR"/>
        </w:rPr>
        <w:t>La médecine nucléaire est la spécialité médicale qui utilise les propriétés de la radioactivité à des fins médicales. Les éléments radioactifs, ou radionucléides, ont la particularité d’émettre différents types de rayonnements. Ces rayonnements traversent différemment les organes selon leur densité. Cette propriété est exploitée pour observer les organes durant leur fonctionnement, permettant ainsi l’étude, le diagnostic et le suivi de très nombreuses maladies. La </w:t>
      </w:r>
      <w:r w:rsidRPr="00FA2F12">
        <w:rPr>
          <w:rFonts w:asciiTheme="majorBidi" w:eastAsia="Times New Roman" w:hAnsiTheme="majorBidi" w:cstheme="majorBidi"/>
          <w:b/>
          <w:bCs/>
          <w:sz w:val="24"/>
          <w:szCs w:val="24"/>
          <w:lang w:eastAsia="fr-FR"/>
        </w:rPr>
        <w:t>médecine nucléaire</w:t>
      </w:r>
      <w:r w:rsidRPr="00FA2F12">
        <w:rPr>
          <w:rFonts w:asciiTheme="majorBidi" w:eastAsia="Times New Roman" w:hAnsiTheme="majorBidi" w:cstheme="majorBidi"/>
          <w:sz w:val="24"/>
          <w:szCs w:val="24"/>
          <w:lang w:eastAsia="fr-FR"/>
        </w:rPr>
        <w:t>, donnant des images en 2 puis maintenant en 3 dimensions, apporte un complément à la radiologie, à l’échographie et à l’</w:t>
      </w:r>
      <w:r w:rsidRPr="00FA2F12">
        <w:rPr>
          <w:rFonts w:asciiTheme="majorBidi" w:eastAsia="Times New Roman" w:hAnsiTheme="majorBidi" w:cstheme="majorBidi"/>
          <w:b/>
          <w:bCs/>
          <w:sz w:val="24"/>
          <w:szCs w:val="24"/>
          <w:lang w:eastAsia="fr-FR"/>
        </w:rPr>
        <w:t>IRM</w:t>
      </w:r>
      <w:r w:rsidRPr="00FA2F12">
        <w:rPr>
          <w:rFonts w:asciiTheme="majorBidi" w:eastAsia="Times New Roman" w:hAnsiTheme="majorBidi" w:cstheme="majorBidi"/>
          <w:sz w:val="24"/>
          <w:szCs w:val="24"/>
          <w:lang w:eastAsia="fr-FR"/>
        </w:rPr>
        <w:t>.</w:t>
      </w:r>
      <w:r w:rsidRPr="00FA2F12">
        <w:rPr>
          <w:rFonts w:asciiTheme="majorBidi" w:eastAsia="Times New Roman" w:hAnsiTheme="majorBidi" w:cstheme="majorBidi"/>
          <w:sz w:val="24"/>
          <w:szCs w:val="24"/>
          <w:lang w:eastAsia="fr-FR"/>
        </w:rPr>
        <w:br/>
        <w:t> </w:t>
      </w:r>
    </w:p>
    <w:p w:rsidR="00FA2F12" w:rsidRDefault="00FA2F12" w:rsidP="00FA2F12">
      <w:pPr>
        <w:shd w:val="clear" w:color="auto" w:fill="FFFFFF"/>
        <w:spacing w:after="45" w:line="240" w:lineRule="auto"/>
        <w:jc w:val="both"/>
        <w:outlineLvl w:val="2"/>
        <w:rPr>
          <w:rFonts w:asciiTheme="majorBidi" w:eastAsia="Times New Roman" w:hAnsiTheme="majorBidi" w:cstheme="majorBidi"/>
          <w:sz w:val="24"/>
          <w:szCs w:val="24"/>
          <w:lang w:eastAsia="fr-FR"/>
        </w:rPr>
      </w:pPr>
      <w:r w:rsidRPr="00FA2F12">
        <w:rPr>
          <w:rFonts w:asciiTheme="majorBidi" w:eastAsia="Times New Roman" w:hAnsiTheme="majorBidi" w:cstheme="majorBidi"/>
          <w:sz w:val="24"/>
          <w:szCs w:val="24"/>
          <w:lang w:eastAsia="fr-FR"/>
        </w:rPr>
        <w:t>Que fait le spécialiste en médecine nucléaire ?</w:t>
      </w:r>
    </w:p>
    <w:p w:rsidR="00FA2F12" w:rsidRPr="00FA2F12" w:rsidRDefault="00FA2F12" w:rsidP="00FA2F12">
      <w:pPr>
        <w:shd w:val="clear" w:color="auto" w:fill="FFFFFF"/>
        <w:spacing w:after="45" w:line="240" w:lineRule="auto"/>
        <w:jc w:val="both"/>
        <w:outlineLvl w:val="2"/>
        <w:rPr>
          <w:rFonts w:asciiTheme="majorBidi" w:eastAsia="Times New Roman" w:hAnsiTheme="majorBidi" w:cstheme="majorBidi"/>
          <w:sz w:val="24"/>
          <w:szCs w:val="24"/>
          <w:lang w:eastAsia="fr-FR"/>
        </w:rPr>
      </w:pPr>
    </w:p>
    <w:p w:rsidR="00FA2F12" w:rsidRPr="00FA2F12" w:rsidRDefault="00FA2F12" w:rsidP="00FA2F12">
      <w:pPr>
        <w:shd w:val="clear" w:color="auto" w:fill="FFFFFF"/>
        <w:spacing w:after="450" w:line="240" w:lineRule="auto"/>
        <w:jc w:val="both"/>
        <w:rPr>
          <w:rFonts w:asciiTheme="majorBidi" w:eastAsia="Times New Roman" w:hAnsiTheme="majorBidi" w:cstheme="majorBidi"/>
          <w:sz w:val="24"/>
          <w:szCs w:val="24"/>
          <w:lang w:eastAsia="fr-FR"/>
        </w:rPr>
      </w:pPr>
      <w:r w:rsidRPr="00FA2F12">
        <w:rPr>
          <w:rFonts w:asciiTheme="majorBidi" w:eastAsia="Times New Roman" w:hAnsiTheme="majorBidi" w:cstheme="majorBidi"/>
          <w:sz w:val="24"/>
          <w:szCs w:val="24"/>
          <w:lang w:eastAsia="fr-FR"/>
        </w:rPr>
        <w:t>Pour obtenir des images, le médecin nucléaire injecte des éléments radioactifs appelé traceurs. Grâce à un matériel de détection adapté, il visualise la diffusion d’un traceur dans les organes dont il veut obtenir une image fonctionnelle. Deux grands systèmes de détection coexistent :</w:t>
      </w:r>
    </w:p>
    <w:p w:rsidR="00FA2F12" w:rsidRPr="00FA2F12" w:rsidRDefault="00FA2F12" w:rsidP="00FA2F12">
      <w:pPr>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sz w:val="24"/>
          <w:szCs w:val="24"/>
          <w:lang w:eastAsia="fr-FR"/>
        </w:rPr>
      </w:pPr>
      <w:proofErr w:type="gramStart"/>
      <w:r w:rsidRPr="00FA2F12">
        <w:rPr>
          <w:rFonts w:asciiTheme="majorBidi" w:eastAsia="Times New Roman" w:hAnsiTheme="majorBidi" w:cstheme="majorBidi"/>
          <w:sz w:val="24"/>
          <w:szCs w:val="24"/>
          <w:lang w:eastAsia="fr-FR"/>
        </w:rPr>
        <w:t>la</w:t>
      </w:r>
      <w:proofErr w:type="gramEnd"/>
      <w:r w:rsidRPr="00FA2F12">
        <w:rPr>
          <w:rFonts w:asciiTheme="majorBidi" w:eastAsia="Times New Roman" w:hAnsiTheme="majorBidi" w:cstheme="majorBidi"/>
          <w:sz w:val="24"/>
          <w:szCs w:val="24"/>
          <w:lang w:eastAsia="fr-FR"/>
        </w:rPr>
        <w:t> </w:t>
      </w:r>
      <w:r w:rsidRPr="00FA2F12">
        <w:rPr>
          <w:rFonts w:asciiTheme="majorBidi" w:eastAsia="Times New Roman" w:hAnsiTheme="majorBidi" w:cstheme="majorBidi"/>
          <w:b/>
          <w:bCs/>
          <w:sz w:val="24"/>
          <w:szCs w:val="24"/>
          <w:lang w:eastAsia="fr-FR"/>
        </w:rPr>
        <w:t>scintigraphie gamma</w:t>
      </w:r>
      <w:r w:rsidRPr="00FA2F12">
        <w:rPr>
          <w:rFonts w:asciiTheme="majorBidi" w:eastAsia="Times New Roman" w:hAnsiTheme="majorBidi" w:cstheme="majorBidi"/>
          <w:sz w:val="24"/>
          <w:szCs w:val="24"/>
          <w:lang w:eastAsia="fr-FR"/>
        </w:rPr>
        <w:t>,</w:t>
      </w:r>
    </w:p>
    <w:p w:rsidR="00FA2F12" w:rsidRPr="00FA2F12" w:rsidRDefault="00FA2F12" w:rsidP="00FA2F12">
      <w:pPr>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sz w:val="24"/>
          <w:szCs w:val="24"/>
          <w:lang w:eastAsia="fr-FR"/>
        </w:rPr>
      </w:pPr>
      <w:proofErr w:type="gramStart"/>
      <w:r w:rsidRPr="00FA2F12">
        <w:rPr>
          <w:rFonts w:asciiTheme="majorBidi" w:eastAsia="Times New Roman" w:hAnsiTheme="majorBidi" w:cstheme="majorBidi"/>
          <w:sz w:val="24"/>
          <w:szCs w:val="24"/>
          <w:lang w:eastAsia="fr-FR"/>
        </w:rPr>
        <w:t>la</w:t>
      </w:r>
      <w:proofErr w:type="gramEnd"/>
      <w:r w:rsidRPr="00FA2F12">
        <w:rPr>
          <w:rFonts w:asciiTheme="majorBidi" w:eastAsia="Times New Roman" w:hAnsiTheme="majorBidi" w:cstheme="majorBidi"/>
          <w:sz w:val="24"/>
          <w:szCs w:val="24"/>
          <w:lang w:eastAsia="fr-FR"/>
        </w:rPr>
        <w:t xml:space="preserve"> tomographie à émission de positons</w:t>
      </w:r>
      <w:hyperlink r:id="rId5" w:tooltip="Pet Scan" w:history="1">
        <w:r w:rsidRPr="00FA2F12">
          <w:rPr>
            <w:rFonts w:asciiTheme="majorBidi" w:eastAsia="Times New Roman" w:hAnsiTheme="majorBidi" w:cstheme="majorBidi"/>
            <w:sz w:val="24"/>
            <w:szCs w:val="24"/>
            <w:lang w:eastAsia="fr-FR"/>
          </w:rPr>
          <w:t> Pet-scan</w:t>
        </w:r>
      </w:hyperlink>
      <w:r w:rsidRPr="00FA2F12">
        <w:rPr>
          <w:rFonts w:asciiTheme="majorBidi" w:eastAsia="Times New Roman" w:hAnsiTheme="majorBidi" w:cstheme="majorBidi"/>
          <w:sz w:val="24"/>
          <w:szCs w:val="24"/>
          <w:lang w:eastAsia="fr-FR"/>
        </w:rPr>
        <w:t> .</w:t>
      </w:r>
    </w:p>
    <w:p w:rsidR="00FA2F12" w:rsidRPr="00FA2F12" w:rsidRDefault="00FA2F12" w:rsidP="00FA2F12">
      <w:pPr>
        <w:shd w:val="clear" w:color="auto" w:fill="FFFFFF"/>
        <w:spacing w:after="450" w:line="240" w:lineRule="auto"/>
        <w:jc w:val="both"/>
        <w:rPr>
          <w:rFonts w:asciiTheme="majorBidi" w:eastAsia="Times New Roman" w:hAnsiTheme="majorBidi" w:cstheme="majorBidi"/>
          <w:sz w:val="24"/>
          <w:szCs w:val="24"/>
          <w:lang w:eastAsia="fr-FR"/>
        </w:rPr>
      </w:pPr>
      <w:r w:rsidRPr="00FA2F12">
        <w:rPr>
          <w:rFonts w:asciiTheme="majorBidi" w:eastAsia="Times New Roman" w:hAnsiTheme="majorBidi" w:cstheme="majorBidi"/>
          <w:sz w:val="24"/>
          <w:szCs w:val="24"/>
          <w:lang w:eastAsia="fr-FR"/>
        </w:rPr>
        <w:t>Ils permettent d’obtenir des images d’une précision extrême du muscle cardiaque, des poumons, de la thyroïde, du cerveau… Ces images permettent notamment de détecter des lésions profondes ou des maladies à des stades très précoces de leur développement.</w:t>
      </w:r>
    </w:p>
    <w:p w:rsidR="00FA2F12" w:rsidRPr="00FA2F12" w:rsidRDefault="00FA2F12" w:rsidP="00FA2F12">
      <w:pPr>
        <w:shd w:val="clear" w:color="auto" w:fill="FFFFFF"/>
        <w:spacing w:after="45" w:line="240" w:lineRule="auto"/>
        <w:jc w:val="both"/>
        <w:outlineLvl w:val="2"/>
        <w:rPr>
          <w:rFonts w:asciiTheme="majorBidi" w:eastAsia="Times New Roman" w:hAnsiTheme="majorBidi" w:cstheme="majorBidi"/>
          <w:sz w:val="24"/>
          <w:szCs w:val="24"/>
          <w:lang w:eastAsia="fr-FR"/>
        </w:rPr>
      </w:pPr>
      <w:r w:rsidRPr="00FA2F12">
        <w:rPr>
          <w:rFonts w:asciiTheme="majorBidi" w:eastAsia="Times New Roman" w:hAnsiTheme="majorBidi" w:cstheme="majorBidi"/>
          <w:sz w:val="24"/>
          <w:szCs w:val="24"/>
          <w:lang w:eastAsia="fr-FR"/>
        </w:rPr>
        <w:t>Quand consulter un spécialiste en médecine nucléaire ?</w:t>
      </w:r>
    </w:p>
    <w:p w:rsidR="00FA2F12" w:rsidRPr="00FA2F12" w:rsidRDefault="00FA2F12" w:rsidP="00FA2F12">
      <w:pPr>
        <w:shd w:val="clear" w:color="auto" w:fill="FFFFFF"/>
        <w:spacing w:after="450" w:line="240" w:lineRule="auto"/>
        <w:jc w:val="both"/>
        <w:rPr>
          <w:rFonts w:asciiTheme="majorBidi" w:eastAsia="Times New Roman" w:hAnsiTheme="majorBidi" w:cstheme="majorBidi"/>
          <w:sz w:val="24"/>
          <w:szCs w:val="24"/>
          <w:lang w:eastAsia="fr-FR"/>
        </w:rPr>
      </w:pPr>
      <w:r w:rsidRPr="00FA2F12">
        <w:rPr>
          <w:rFonts w:asciiTheme="majorBidi" w:eastAsia="Times New Roman" w:hAnsiTheme="majorBidi" w:cstheme="majorBidi"/>
          <w:sz w:val="24"/>
          <w:szCs w:val="24"/>
          <w:lang w:eastAsia="fr-FR"/>
        </w:rPr>
        <w:t>Le recours à un </w:t>
      </w:r>
      <w:r w:rsidRPr="00FA2F12">
        <w:rPr>
          <w:rFonts w:asciiTheme="majorBidi" w:eastAsia="Times New Roman" w:hAnsiTheme="majorBidi" w:cstheme="majorBidi"/>
          <w:b/>
          <w:bCs/>
          <w:sz w:val="24"/>
          <w:szCs w:val="24"/>
          <w:lang w:eastAsia="fr-FR"/>
        </w:rPr>
        <w:t>spécialiste en médecine nucléaire</w:t>
      </w:r>
      <w:r w:rsidRPr="00FA2F12">
        <w:rPr>
          <w:rFonts w:asciiTheme="majorBidi" w:eastAsia="Times New Roman" w:hAnsiTheme="majorBidi" w:cstheme="majorBidi"/>
          <w:sz w:val="24"/>
          <w:szCs w:val="24"/>
          <w:lang w:eastAsia="fr-FR"/>
        </w:rPr>
        <w:t> est généralement décidé par un spécialiste (cancérologue, spécialiste d’organe) ayant besoin d’images précises pour établir un diagnostic et suivre l’évolution d’une maladie ou d’un traitement. Il peut être aussi décidé par l’équipe pluridisciplinaire qui suit un patient souffrant d’un cancer du fait de l’intérêt de cette technique dans le protocole de prise en charge mis en place.</w:t>
      </w:r>
    </w:p>
    <w:p w:rsidR="00FA2F12" w:rsidRPr="00FA2F12" w:rsidRDefault="00FA2F12" w:rsidP="00FA2F12">
      <w:pPr>
        <w:shd w:val="clear" w:color="auto" w:fill="FFFFFF"/>
        <w:spacing w:after="45" w:line="240" w:lineRule="auto"/>
        <w:jc w:val="both"/>
        <w:outlineLvl w:val="2"/>
        <w:rPr>
          <w:rFonts w:asciiTheme="majorBidi" w:eastAsia="Times New Roman" w:hAnsiTheme="majorBidi" w:cstheme="majorBidi"/>
          <w:sz w:val="24"/>
          <w:szCs w:val="24"/>
          <w:lang w:eastAsia="fr-FR"/>
        </w:rPr>
      </w:pPr>
      <w:r w:rsidRPr="00FA2F12">
        <w:rPr>
          <w:rFonts w:asciiTheme="majorBidi" w:eastAsia="Times New Roman" w:hAnsiTheme="majorBidi" w:cstheme="majorBidi"/>
          <w:sz w:val="24"/>
          <w:szCs w:val="24"/>
          <w:lang w:eastAsia="fr-FR"/>
        </w:rPr>
        <w:t>Quels sont les risques de la médecine nucléaire ?</w:t>
      </w:r>
    </w:p>
    <w:p w:rsidR="00FA2F12" w:rsidRPr="00FA2F12" w:rsidRDefault="00FA2F12" w:rsidP="00FA2F12">
      <w:pPr>
        <w:shd w:val="clear" w:color="auto" w:fill="FFFFFF"/>
        <w:spacing w:after="450" w:line="240" w:lineRule="auto"/>
        <w:jc w:val="both"/>
        <w:rPr>
          <w:rFonts w:asciiTheme="majorBidi" w:eastAsia="Times New Roman" w:hAnsiTheme="majorBidi" w:cstheme="majorBidi"/>
          <w:sz w:val="24"/>
          <w:szCs w:val="24"/>
          <w:lang w:eastAsia="fr-FR"/>
        </w:rPr>
      </w:pPr>
      <w:r w:rsidRPr="00FA2F12">
        <w:rPr>
          <w:rFonts w:asciiTheme="majorBidi" w:eastAsia="Times New Roman" w:hAnsiTheme="majorBidi" w:cstheme="majorBidi"/>
          <w:sz w:val="24"/>
          <w:szCs w:val="24"/>
          <w:lang w:eastAsia="fr-FR"/>
        </w:rPr>
        <w:t>L’imagerie nucléaire ne présente pas de risque particulier, les doses et le temps d’exposition aux radionucléides étant faible. Un risque d’allergie aux éléments marqués, notamment à l’iode, existe mais il est évalué avant l’intervention.</w:t>
      </w:r>
    </w:p>
    <w:p w:rsidR="00FA2F12" w:rsidRPr="00FA2F12" w:rsidRDefault="00FA2F12" w:rsidP="00FA2F12">
      <w:pPr>
        <w:shd w:val="clear" w:color="auto" w:fill="FFFFFF"/>
        <w:spacing w:after="0" w:line="240" w:lineRule="auto"/>
        <w:jc w:val="both"/>
        <w:rPr>
          <w:rFonts w:asciiTheme="majorBidi" w:eastAsia="Times New Roman" w:hAnsiTheme="majorBidi" w:cstheme="majorBidi"/>
          <w:sz w:val="24"/>
          <w:szCs w:val="24"/>
          <w:lang w:eastAsia="fr-FR"/>
        </w:rPr>
      </w:pPr>
      <w:r w:rsidRPr="00FA2F12">
        <w:rPr>
          <w:rFonts w:asciiTheme="majorBidi" w:eastAsia="Times New Roman" w:hAnsiTheme="majorBidi" w:cstheme="majorBidi"/>
          <w:sz w:val="24"/>
          <w:szCs w:val="24"/>
          <w:lang w:eastAsia="fr-FR"/>
        </w:rPr>
        <w:t xml:space="preserve">La radiothérapie peut être à l’origine d’effets secondaires variables selon la dose administrée, la technique utilisée, les autres traitements et la zone traitée. Certains peuvent apparaitre dans les jours ou les semaines qui suivent l’irradiation (rougeur de la peau, difficulté à avaler, œdème…), d’autres peuvent apparaitre plusieurs mois après (changement de la couleur de la </w:t>
      </w:r>
      <w:r w:rsidRPr="00FA2F12">
        <w:rPr>
          <w:rFonts w:asciiTheme="majorBidi" w:eastAsia="Times New Roman" w:hAnsiTheme="majorBidi" w:cstheme="majorBidi"/>
          <w:sz w:val="24"/>
          <w:szCs w:val="24"/>
          <w:lang w:eastAsia="fr-FR"/>
        </w:rPr>
        <w:lastRenderedPageBreak/>
        <w:t>peau, douleurs, raideurs articulaires, troubles cardiaques…). Pour les éviter ou les limiter, le médecin donne des conseils au patient et peut préconiser certains soins.</w:t>
      </w:r>
    </w:p>
    <w:sectPr w:rsidR="00FA2F12" w:rsidRPr="00FA2F12" w:rsidSect="00B53F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F119D"/>
    <w:multiLevelType w:val="multilevel"/>
    <w:tmpl w:val="62FC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12"/>
    <w:rsid w:val="0060692E"/>
    <w:rsid w:val="00971C3D"/>
    <w:rsid w:val="00B53F99"/>
    <w:rsid w:val="00CA5FA8"/>
    <w:rsid w:val="00CC43C1"/>
    <w:rsid w:val="00FA2F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38877-0C7C-4431-829E-367F6EB0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F99"/>
  </w:style>
  <w:style w:type="paragraph" w:styleId="Titre1">
    <w:name w:val="heading 1"/>
    <w:basedOn w:val="Normal"/>
    <w:link w:val="Titre1Car"/>
    <w:uiPriority w:val="9"/>
    <w:qFormat/>
    <w:rsid w:val="00FA2F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FA2F1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2F12"/>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FA2F12"/>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A2F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A2F12"/>
    <w:rPr>
      <w:b/>
      <w:bCs/>
    </w:rPr>
  </w:style>
  <w:style w:type="character" w:styleId="Lienhypertexte">
    <w:name w:val="Hyperlink"/>
    <w:basedOn w:val="Policepardfaut"/>
    <w:uiPriority w:val="99"/>
    <w:semiHidden/>
    <w:unhideWhenUsed/>
    <w:rsid w:val="00FA2F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394233">
      <w:bodyDiv w:val="1"/>
      <w:marLeft w:val="0"/>
      <w:marRight w:val="0"/>
      <w:marTop w:val="0"/>
      <w:marBottom w:val="0"/>
      <w:divBdr>
        <w:top w:val="none" w:sz="0" w:space="0" w:color="auto"/>
        <w:left w:val="none" w:sz="0" w:space="0" w:color="auto"/>
        <w:bottom w:val="none" w:sz="0" w:space="0" w:color="auto"/>
        <w:right w:val="none" w:sz="0" w:space="0" w:color="auto"/>
      </w:divBdr>
    </w:div>
    <w:div w:id="1529296230">
      <w:bodyDiv w:val="1"/>
      <w:marLeft w:val="0"/>
      <w:marRight w:val="0"/>
      <w:marTop w:val="0"/>
      <w:marBottom w:val="0"/>
      <w:divBdr>
        <w:top w:val="none" w:sz="0" w:space="0" w:color="auto"/>
        <w:left w:val="none" w:sz="0" w:space="0" w:color="auto"/>
        <w:bottom w:val="none" w:sz="0" w:space="0" w:color="auto"/>
        <w:right w:val="none" w:sz="0" w:space="0" w:color="auto"/>
      </w:divBdr>
      <w:divsChild>
        <w:div w:id="145322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san.care/fr/nos-equipements/pet-sca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2382</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2020-03-20T09:28:00Z</dcterms:created>
  <dcterms:modified xsi:type="dcterms:W3CDTF">2020-03-20T09:28:00Z</dcterms:modified>
</cp:coreProperties>
</file>