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II. TEXTOS Y APLICACIONES (continuación)</w:t>
      </w: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Tercer relato: </w:t>
      </w:r>
    </w:p>
    <w:p w:rsidR="00D24FB9" w:rsidRDefault="00D24FB9" w:rsidP="00D24FB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ABAD DEL CONVENTO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Un obispo tuvo noticia de que el abad de un convento era persona poco instruida. Fue a visitarlo, habló con él y no  quedó muy satisfecho. Le ordenó que vaya a verlo dentro de un año con las respuestas a las siguientes preguntas: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pStyle w:val="Paragraphedeliste"/>
        <w:numPr>
          <w:ilvl w:val="0"/>
          <w:numId w:val="1"/>
        </w:numPr>
        <w:ind w:left="0" w:firstLine="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Si yo quisiera dar la vuelta al mundo ¿Cuánto tardaría?</w:t>
      </w:r>
    </w:p>
    <w:p w:rsidR="00D24FB9" w:rsidRDefault="00D24FB9" w:rsidP="00D24FB9">
      <w:pPr>
        <w:pStyle w:val="Paragraphedeliste"/>
        <w:numPr>
          <w:ilvl w:val="0"/>
          <w:numId w:val="1"/>
        </w:numPr>
        <w:ind w:left="0" w:firstLine="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Si yo quisiera venderme ¿Cuánto valdría?</w:t>
      </w:r>
    </w:p>
    <w:p w:rsidR="00D24FB9" w:rsidRDefault="00D24FB9" w:rsidP="00D24FB9">
      <w:pPr>
        <w:pStyle w:val="Paragraphedeliste"/>
        <w:numPr>
          <w:ilvl w:val="0"/>
          <w:numId w:val="1"/>
        </w:numPr>
        <w:ind w:left="0" w:firstLine="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¿Qué cosa pienso y no es verdad?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¡Qué días pasó el abad! Se metió en la biblioteca y revolvió los libros; no encontró las soluciones. Se echó en la cama, se abrazó la almohada y se dio cabezadas contra la pared; tampoco encontró soluciones. Entonces salió al campo. El convento tenía fincas que se desparramaban a lo lejos; el abad anduvo hasta la finca de la linde. Allí se sentó bajo unos árboles, dejó caer la cabeza y suspiró.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Óyelo un frailecico muy humilde que guardaba las ovejas de la casa, se  acercó, consoló al señor abad y se enteró de su pena.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Yo </w:t>
      </w:r>
      <w:r>
        <w:rPr>
          <w:rFonts w:ascii="Times New Roman" w:hAnsi="Times New Roman" w:cs="Times New Roman"/>
          <w:sz w:val="24"/>
          <w:szCs w:val="24"/>
        </w:rPr>
        <w:t xml:space="preserve">–le dijo generosamente- </w:t>
      </w:r>
      <w:r>
        <w:rPr>
          <w:rFonts w:ascii="Times New Roman" w:hAnsi="Times New Roman" w:cs="Times New Roman"/>
          <w:i/>
          <w:iCs/>
          <w:sz w:val="24"/>
          <w:szCs w:val="24"/>
        </w:rPr>
        <w:t>me ofrezco a sacaros del atolladero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Pero-¿cómo puede ser? ¿Estáis seguro?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Tan seguro estaba que, al acercarse el término del plazo se marchó a la población, y el mismo día del término, visitó al señor obispo. Este le recibió con gran alegría, le hizo sentarse a su lado, le entretuvo unos instantes y luego le recordó las tres preguntas.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 la primera contestó: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Según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¿Cómo se entiende según?</w:t>
      </w:r>
      <w:r>
        <w:rPr>
          <w:rFonts w:ascii="Times New Roman" w:hAnsi="Times New Roman" w:cs="Times New Roman"/>
          <w:sz w:val="24"/>
          <w:szCs w:val="24"/>
        </w:rPr>
        <w:t xml:space="preserve"> Replicó el obispo.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Según la prisa con que camináis. Si camináis tan deprisa como el sol, tardaréis solo veinticuatro horas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Sonrió el señor obispo y le recordó la segunda pregunta.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Valdríais quince dineros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¡Hombre, quince dineros! ¿Por qué?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Porque su Majestad el  rey vale  treinta y es justo que su Ilustrísima valga sólo la mitad que ella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Volvió a sonreír el señor obispo y juzgó entonces que había obrado con ligereza dando oídos a las gentes que censuraban al abad por su ignorancia.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 ver, la tercera pregunta ¿Qué cosa pienso y no es verdad?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el frailecico: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Pues, su Ilustrísima piensa que soy el abad del convento, y soy el fraile que guarda los rebaños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El señor obispo dio un bote del asombro; quedó meditabundo unos instantes, y en  seguida dijo así:</w:t>
      </w:r>
    </w:p>
    <w:p w:rsidR="00D24FB9" w:rsidRDefault="00D24FB9" w:rsidP="00D24FB9">
      <w:pPr>
        <w:numPr>
          <w:ilvl w:val="0"/>
          <w:numId w:val="1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Id, ahora mismo al convento, entregadle los rebaños al abad para que los apaciente, y quedaos vos de abad.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Y así fue, gracias a Dios y la noticia que tuvo el obispo del abad.</w:t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24FB9" w:rsidRDefault="00D24FB9" w:rsidP="00D24F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Lázaro Carreter  </w:t>
      </w:r>
    </w:p>
    <w:p w:rsidR="00D24FB9" w:rsidRDefault="00D24FB9" w:rsidP="00D24FB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Teoría y Práctica de la lengua</w:t>
      </w:r>
    </w:p>
    <w:p w:rsidR="00D24FB9" w:rsidRDefault="00D24FB9" w:rsidP="00D24FB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4FB9" w:rsidRDefault="00D24FB9" w:rsidP="00D24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Preguntas:</w:t>
      </w: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Comprensión lectora:</w:t>
      </w:r>
    </w:p>
    <w:p w:rsidR="00D24FB9" w:rsidRDefault="00D24FB9" w:rsidP="00D24FB9">
      <w:pPr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1.1. Leer y comprender el texto.</w:t>
      </w:r>
    </w:p>
    <w:p w:rsidR="00D24FB9" w:rsidRDefault="00D24FB9" w:rsidP="00D24FB9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1.2. Explicar las palabras difíciles </w:t>
      </w:r>
    </w:p>
    <w:p w:rsidR="00D24FB9" w:rsidRDefault="00D24FB9" w:rsidP="00D24FB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Hacer el resumen  del texto.</w:t>
      </w:r>
    </w:p>
    <w:p w:rsidR="00D24FB9" w:rsidRDefault="00D24FB9" w:rsidP="00D24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Elementos narrativos:</w:t>
      </w:r>
    </w:p>
    <w:p w:rsidR="00D24FB9" w:rsidRDefault="00D24FB9" w:rsidP="00D24FB9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El autor, narrador y narratorio</w:t>
      </w:r>
    </w:p>
    <w:p w:rsidR="00D24FB9" w:rsidRDefault="00D24FB9" w:rsidP="00D24FB9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La diégesis.</w:t>
      </w:r>
    </w:p>
    <w:p w:rsidR="00D24FB9" w:rsidRDefault="00D24FB9" w:rsidP="00D24FB9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El discurso.</w:t>
      </w:r>
    </w:p>
    <w:p w:rsidR="00D24FB9" w:rsidRDefault="00D24FB9" w:rsidP="00D24FB9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El espacio y el tiempo.</w:t>
      </w:r>
    </w:p>
    <w:p w:rsidR="00D24FB9" w:rsidRDefault="00D24FB9" w:rsidP="00D24FB9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Funciones y actantes:</w:t>
      </w:r>
    </w:p>
    <w:p w:rsidR="00D24FB9" w:rsidRDefault="00D24FB9" w:rsidP="00D24FB9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3.1. Identificar los personajes</w:t>
      </w:r>
    </w:p>
    <w:p w:rsidR="00D24FB9" w:rsidRDefault="00D24FB9" w:rsidP="00D24FB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3.2. Elaborar un esquema actancial (ver III. Práctica)</w:t>
      </w:r>
    </w:p>
    <w:p w:rsidR="00D24FB9" w:rsidRDefault="00D24FB9" w:rsidP="00D24FB9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Hacer un</w:t>
      </w:r>
      <w:r>
        <w:rPr>
          <w:rFonts w:ascii="Times New Roman" w:hAnsi="Times New Roman" w:cs="Times New Roman"/>
          <w:bCs/>
          <w:sz w:val="24"/>
          <w:szCs w:val="24"/>
        </w:rPr>
        <w:t xml:space="preserve"> análisis  estructural </w:t>
      </w:r>
      <w:r>
        <w:rPr>
          <w:rFonts w:asciiTheme="majorBidi" w:hAnsiTheme="majorBidi" w:cstheme="majorBidi"/>
          <w:sz w:val="24"/>
          <w:szCs w:val="24"/>
        </w:rPr>
        <w:t>(ver III. Práctica)</w:t>
      </w:r>
    </w:p>
    <w:p w:rsidR="00D24FB9" w:rsidRDefault="00D24FB9" w:rsidP="00D24FB9">
      <w:pPr>
        <w:rPr>
          <w:rFonts w:ascii="Times New Roman" w:hAnsi="Times New Roman" w:cs="Times New Roman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24FB9" w:rsidRDefault="00D24FB9" w:rsidP="00D24F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D2F7D" w:rsidRDefault="00DD2F7D"/>
    <w:sectPr w:rsidR="00DD2F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19" w:rsidRDefault="009D0319" w:rsidP="00D24FB9">
      <w:pPr>
        <w:spacing w:after="0" w:line="240" w:lineRule="auto"/>
      </w:pPr>
      <w:r>
        <w:separator/>
      </w:r>
    </w:p>
  </w:endnote>
  <w:endnote w:type="continuationSeparator" w:id="0">
    <w:p w:rsidR="009D0319" w:rsidRDefault="009D0319" w:rsidP="00D2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19" w:rsidRDefault="009D0319" w:rsidP="00D24FB9">
      <w:pPr>
        <w:spacing w:after="0" w:line="240" w:lineRule="auto"/>
      </w:pPr>
      <w:r>
        <w:separator/>
      </w:r>
    </w:p>
  </w:footnote>
  <w:footnote w:type="continuationSeparator" w:id="0">
    <w:p w:rsidR="009D0319" w:rsidRDefault="009D0319" w:rsidP="00D2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B9" w:rsidRDefault="00D24FB9" w:rsidP="00D24FB9">
    <w:pPr>
      <w:pStyle w:val="En-tte"/>
      <w:ind w:left="-426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 xml:space="preserve">Seminario de </w:t>
    </w:r>
    <w:r w:rsidRPr="00D955B1">
      <w:rPr>
        <w:rFonts w:asciiTheme="majorBidi" w:hAnsiTheme="majorBidi" w:cstheme="majorBidi"/>
      </w:rPr>
      <w:t xml:space="preserve">Metodología </w:t>
    </w:r>
    <w:r>
      <w:rPr>
        <w:rFonts w:asciiTheme="majorBidi" w:hAnsiTheme="majorBidi" w:cstheme="majorBidi"/>
      </w:rPr>
      <w:t>Literaria</w:t>
    </w:r>
  </w:p>
  <w:p w:rsidR="00D24FB9" w:rsidRPr="00D955B1" w:rsidRDefault="00D24FB9" w:rsidP="00D24FB9">
    <w:pPr>
      <w:pStyle w:val="En-tte"/>
      <w:ind w:left="-426"/>
      <w:rPr>
        <w:rFonts w:asciiTheme="majorBidi" w:hAnsiTheme="majorBidi" w:cstheme="majorBidi"/>
      </w:rPr>
    </w:pPr>
    <w:r>
      <w:rPr>
        <w:rFonts w:asciiTheme="majorBidi" w:hAnsiTheme="majorBidi" w:cstheme="majorBidi"/>
      </w:rPr>
      <w:tab/>
      <w:t xml:space="preserve">Máster 1 - Literatura y civilización españolas </w:t>
    </w:r>
    <w:r w:rsidRPr="00D955B1">
      <w:rPr>
        <w:rFonts w:asciiTheme="majorBidi" w:hAnsiTheme="majorBidi" w:cstheme="majorBidi"/>
      </w:rPr>
      <w:t xml:space="preserve">2019/2020         </w:t>
    </w:r>
  </w:p>
  <w:p w:rsidR="00D24FB9" w:rsidRPr="00D955B1" w:rsidRDefault="00D24FB9" w:rsidP="00D24FB9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 xml:space="preserve"> </w:t>
    </w:r>
    <w:r w:rsidRPr="00D955B1">
      <w:rPr>
        <w:rFonts w:asciiTheme="majorBidi" w:hAnsiTheme="majorBidi" w:cstheme="majorBidi"/>
      </w:rPr>
      <w:tab/>
      <w:t xml:space="preserve">Profesora ZERROUKI Saliha  - Sección de Español  - </w:t>
    </w:r>
  </w:p>
  <w:p w:rsidR="00D24FB9" w:rsidRPr="00D955B1" w:rsidRDefault="00D24FB9" w:rsidP="00D24FB9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ab/>
      <w:t xml:space="preserve">Universidad </w:t>
    </w:r>
    <w:proofErr w:type="spellStart"/>
    <w:r w:rsidRPr="00D955B1">
      <w:rPr>
        <w:rFonts w:asciiTheme="majorBidi" w:hAnsiTheme="majorBidi" w:cstheme="majorBidi"/>
      </w:rPr>
      <w:t>Abou</w:t>
    </w:r>
    <w:proofErr w:type="spellEnd"/>
    <w:r w:rsidRPr="00D955B1">
      <w:rPr>
        <w:rFonts w:asciiTheme="majorBidi" w:hAnsiTheme="majorBidi" w:cstheme="majorBidi"/>
      </w:rPr>
      <w:t xml:space="preserve"> </w:t>
    </w:r>
    <w:proofErr w:type="spellStart"/>
    <w:r w:rsidRPr="00D955B1">
      <w:rPr>
        <w:rFonts w:asciiTheme="majorBidi" w:hAnsiTheme="majorBidi" w:cstheme="majorBidi"/>
      </w:rPr>
      <w:t>Bekr</w:t>
    </w:r>
    <w:proofErr w:type="spellEnd"/>
    <w:r w:rsidRPr="00D955B1">
      <w:rPr>
        <w:rFonts w:asciiTheme="majorBidi" w:hAnsiTheme="majorBidi" w:cstheme="majorBidi"/>
      </w:rPr>
      <w:t xml:space="preserve"> Belkaid</w:t>
    </w:r>
  </w:p>
  <w:p w:rsidR="00D24FB9" w:rsidRPr="00D955B1" w:rsidRDefault="00D24FB9" w:rsidP="00D24FB9">
    <w:pPr>
      <w:pStyle w:val="En-tte"/>
      <w:ind w:left="-426"/>
      <w:rPr>
        <w:rFonts w:asciiTheme="majorBidi" w:hAnsiTheme="majorBidi" w:cstheme="majorBidi"/>
      </w:rPr>
    </w:pPr>
  </w:p>
  <w:p w:rsidR="00D24FB9" w:rsidRDefault="00D24FB9" w:rsidP="00D24FB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F34FD"/>
    <w:multiLevelType w:val="hybridMultilevel"/>
    <w:tmpl w:val="808CFF24"/>
    <w:lvl w:ilvl="0" w:tplc="FC1A3D84"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B9"/>
    <w:rsid w:val="009D0319"/>
    <w:rsid w:val="00D24FB9"/>
    <w:rsid w:val="00D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F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4FB9"/>
    <w:pPr>
      <w:spacing w:after="0" w:line="240" w:lineRule="auto"/>
      <w:ind w:left="708"/>
      <w:jc w:val="both"/>
    </w:pPr>
    <w:rPr>
      <w:rFonts w:ascii="Calibri" w:eastAsia="Calibri" w:hAnsi="Calibri" w:cs="Arial"/>
    </w:rPr>
  </w:style>
  <w:style w:type="paragraph" w:styleId="En-tte">
    <w:name w:val="header"/>
    <w:basedOn w:val="Normal"/>
    <w:link w:val="En-tteCar"/>
    <w:uiPriority w:val="99"/>
    <w:unhideWhenUsed/>
    <w:rsid w:val="00D2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4FB9"/>
  </w:style>
  <w:style w:type="paragraph" w:styleId="Pieddepage">
    <w:name w:val="footer"/>
    <w:basedOn w:val="Normal"/>
    <w:link w:val="PieddepageCar"/>
    <w:uiPriority w:val="99"/>
    <w:unhideWhenUsed/>
    <w:rsid w:val="00D2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F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4FB9"/>
    <w:pPr>
      <w:spacing w:after="0" w:line="240" w:lineRule="auto"/>
      <w:ind w:left="708"/>
      <w:jc w:val="both"/>
    </w:pPr>
    <w:rPr>
      <w:rFonts w:ascii="Calibri" w:eastAsia="Calibri" w:hAnsi="Calibri" w:cs="Arial"/>
    </w:rPr>
  </w:style>
  <w:style w:type="paragraph" w:styleId="En-tte">
    <w:name w:val="header"/>
    <w:basedOn w:val="Normal"/>
    <w:link w:val="En-tteCar"/>
    <w:uiPriority w:val="99"/>
    <w:unhideWhenUsed/>
    <w:rsid w:val="00D2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4FB9"/>
  </w:style>
  <w:style w:type="paragraph" w:styleId="Pieddepage">
    <w:name w:val="footer"/>
    <w:basedOn w:val="Normal"/>
    <w:link w:val="PieddepageCar"/>
    <w:uiPriority w:val="99"/>
    <w:unhideWhenUsed/>
    <w:rsid w:val="00D2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2020-03-21T07:21:00Z</dcterms:created>
  <dcterms:modified xsi:type="dcterms:W3CDTF">2020-03-21T07:23:00Z</dcterms:modified>
</cp:coreProperties>
</file>