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33" w:rsidRDefault="00107633" w:rsidP="00107633">
      <w:pPr>
        <w:jc w:val="center"/>
        <w:rPr>
          <w:rFonts w:cs="Sakkal Majalla"/>
          <w:b/>
          <w:bCs/>
          <w:sz w:val="44"/>
          <w:szCs w:val="44"/>
        </w:rPr>
      </w:pPr>
      <w:r>
        <w:rPr>
          <w:rFonts w:cs="Sakkal Majalla"/>
          <w:b/>
          <w:bCs/>
          <w:sz w:val="44"/>
          <w:szCs w:val="44"/>
        </w:rPr>
        <w:t>Module de Français</w:t>
      </w:r>
    </w:p>
    <w:p w:rsidR="00107633" w:rsidRPr="0078682D" w:rsidRDefault="00107633" w:rsidP="00107633">
      <w:pPr>
        <w:jc w:val="center"/>
        <w:rPr>
          <w:rFonts w:cs="Sakkal Majalla"/>
          <w:b/>
          <w:bCs/>
          <w:sz w:val="44"/>
          <w:szCs w:val="44"/>
        </w:rPr>
      </w:pPr>
      <w:r w:rsidRPr="0078682D">
        <w:rPr>
          <w:rFonts w:cs="Sakkal Majalla"/>
          <w:b/>
          <w:bCs/>
          <w:sz w:val="44"/>
          <w:szCs w:val="44"/>
        </w:rPr>
        <w:t>Cours n</w:t>
      </w:r>
      <w:r w:rsidRPr="0078682D">
        <w:rPr>
          <w:rFonts w:cs="Sakkal Majalla"/>
          <w:b/>
          <w:bCs/>
          <w:sz w:val="44"/>
          <w:szCs w:val="44"/>
          <w:vertAlign w:val="superscript"/>
        </w:rPr>
        <w:t>o</w:t>
      </w:r>
      <w:r w:rsidRPr="0078682D">
        <w:rPr>
          <w:rFonts w:cs="Sakkal Majalla"/>
          <w:b/>
          <w:bCs/>
          <w:sz w:val="44"/>
          <w:szCs w:val="44"/>
        </w:rPr>
        <w:t xml:space="preserve"> 1</w:t>
      </w:r>
    </w:p>
    <w:p w:rsidR="00107633" w:rsidRDefault="00107633" w:rsidP="00107633">
      <w:pPr>
        <w:rPr>
          <w:rFonts w:cs="Sakkal Majalla"/>
          <w:b/>
          <w:bCs/>
          <w:sz w:val="28"/>
          <w:szCs w:val="28"/>
        </w:rPr>
      </w:pPr>
      <w:r>
        <w:rPr>
          <w:rFonts w:cs="Sakkal Majalla"/>
          <w:b/>
          <w:bCs/>
          <w:sz w:val="28"/>
          <w:szCs w:val="28"/>
        </w:rPr>
        <w:t>Le circuit de la parole chez Saussure</w:t>
      </w:r>
    </w:p>
    <w:p w:rsidR="00107633" w:rsidRDefault="00107633" w:rsidP="00107633">
      <w:pPr>
        <w:rPr>
          <w:rFonts w:cs="Sakkal Majalla"/>
          <w:sz w:val="28"/>
          <w:szCs w:val="28"/>
        </w:rPr>
      </w:pPr>
      <w:r>
        <w:rPr>
          <w:rFonts w:cs="Sakkal Majalla"/>
          <w:sz w:val="28"/>
          <w:szCs w:val="28"/>
        </w:rPr>
        <w:t>Pour trouver dans l’ensemble du langage la sphère qui correspond à la langue, il faut se placer devant l’acte individuel qui permet de reconstituer le circuit de la parole. Cette acte suppose au moins deux individus, c’est le minimum exigible pour que le circuit soit complet :</w:t>
      </w:r>
    </w:p>
    <w:p w:rsidR="00107633" w:rsidRPr="00BE22CD" w:rsidRDefault="00107633" w:rsidP="00107633">
      <w:pPr>
        <w:rPr>
          <w:rFonts w:cs="Sakkal Majalla"/>
          <w:sz w:val="28"/>
          <w:szCs w:val="28"/>
          <w:lang w:val="en-US"/>
        </w:rPr>
      </w:pPr>
      <w:r w:rsidRPr="00BE22CD">
        <w:rPr>
          <w:rFonts w:cs="Sakkal Majalla"/>
          <w:sz w:val="28"/>
          <w:szCs w:val="28"/>
          <w:lang w:val="en-US"/>
        </w:rPr>
        <w:t xml:space="preserve">Audition                                                             Phonation  </w:t>
      </w:r>
    </w:p>
    <w:p w:rsidR="00107633" w:rsidRPr="00BE22CD" w:rsidRDefault="00107633" w:rsidP="00107633">
      <w:pPr>
        <w:rPr>
          <w:rFonts w:cs="Sakkal Majalla"/>
          <w:sz w:val="28"/>
          <w:szCs w:val="28"/>
          <w:lang w:val="en-US"/>
        </w:rPr>
      </w:pPr>
      <w:r>
        <w:rPr>
          <w:rFonts w:cs="Sakkal Majalla"/>
          <w:noProof/>
          <w:sz w:val="28"/>
          <w:szCs w:val="28"/>
          <w:lang w:eastAsia="fr-FR"/>
        </w:rPr>
        <w:pict>
          <v:line id="Straight Connector 29" o:spid="_x0000_s1051" style="position:absolute;z-index:251685888;visibility:visible" from="79.15pt,-.1pt" to="79.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" strokecolor="black [3040]"/>
        </w:pict>
      </w:r>
      <w:r>
        <w:rPr>
          <w:rFonts w:cs="Sakkal Majalla"/>
          <w:noProof/>
          <w:sz w:val="28"/>
          <w:szCs w:val="28"/>
          <w:lang w:eastAsia="fr-FR"/>
        </w:rPr>
        <w:pict>
          <v:shapetype id="_x0000_t32" coordsize="21600,21600" o:spt="32" o:oned="t" path="m,l21600,21600e" filled="f">
            <v:path arrowok="t" fillok="f" o:connecttype="none"/>
            <o:lock v:ext="edit" shapetype="t"/>
          </v:shapetype>
          <v:shape id="Straight Arrow Connector 28" o:spid="_x0000_s1050" type="#_x0000_t32" style="position:absolute;margin-left:79.15pt;margin-top:-.1pt;width:105.75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" strokecolor="black [3040]">
            <v:stroke endarrow="open"/>
          </v:shape>
        </w:pict>
      </w:r>
      <w:r>
        <w:rPr>
          <w:rFonts w:cs="Sakkal Majalla"/>
          <w:noProof/>
          <w:sz w:val="28"/>
          <w:szCs w:val="28"/>
          <w:lang w:eastAsia="fr-FR"/>
        </w:rPr>
        <w:pict>
          <v:shape id="Straight Arrow Connector 31" o:spid="_x0000_s1053" type="#_x0000_t32" style="position:absolute;margin-left:157.9pt;margin-top:-.1pt;width:12.75pt;height:0;flip:x;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" strokecolor="black [3040]">
            <v:stroke endarrow="open"/>
          </v:shape>
        </w:pict>
      </w:r>
      <w:r>
        <w:rPr>
          <w:rFonts w:cs="Sakkal Majalla"/>
          <w:noProof/>
          <w:sz w:val="28"/>
          <w:szCs w:val="28"/>
          <w:lang w:eastAsia="fr-FR"/>
        </w:rPr>
        <w:pict>
          <v:shape id="Straight Arrow Connector 30" o:spid="_x0000_s1052" type="#_x0000_t32" style="position:absolute;margin-left:170.65pt;margin-top:-.1pt;width:14.25pt;height:0;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" strokecolor="black [3040]">
            <v:stroke endarrow="open"/>
          </v:shape>
        </w:pict>
      </w:r>
      <w:r>
        <w:rPr>
          <w:rFonts w:cs="Sakkal Majalla"/>
          <w:noProof/>
          <w:sz w:val="28"/>
          <w:szCs w:val="28"/>
          <w:lang w:eastAsia="fr-FR"/>
        </w:rPr>
        <w:pict>
          <v:line id="Straight Connector 27" o:spid="_x0000_s1049" style="position:absolute;flip:x;z-index:251683840;visibility:visible" from="196.15pt,-.1pt" to="339.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" strokecolor="#4579b8 [3044]">
            <v:stroke dashstyle="3 1"/>
          </v:line>
        </w:pict>
      </w:r>
      <w:r>
        <w:rPr>
          <w:rFonts w:cs="Sakkal Majalla"/>
          <w:noProof/>
          <w:sz w:val="28"/>
          <w:szCs w:val="28"/>
          <w:lang w:eastAsia="fr-FR"/>
        </w:rPr>
        <w:pict>
          <v:shape id="Straight Arrow Connector 26" o:spid="_x0000_s1048" type="#_x0000_t32" style="position:absolute;margin-left:339.4pt;margin-top:-.1pt;width:36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" strokecolor="black [3040]">
            <v:stroke endarrow="open"/>
          </v:shape>
        </w:pict>
      </w:r>
      <w:r>
        <w:rPr>
          <w:rFonts w:cs="Sakkal Majalla"/>
          <w:noProof/>
          <w:sz w:val="28"/>
          <w:szCs w:val="28"/>
          <w:lang w:eastAsia="fr-FR"/>
        </w:rPr>
        <w:pict>
          <v:line id="Straight Connector 25" o:spid="_x0000_s1047" style="position:absolute;flip:y;z-index:251681792;visibility:visible;mso-width-relative:margin;mso-height-relative:margin" from="375.4pt,-.1pt" to="375.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" strokecolor="black [3040]"/>
        </w:pict>
      </w:r>
      <w:r>
        <w:rPr>
          <w:rFonts w:cs="Sakkal Majalla"/>
          <w:noProof/>
          <w:sz w:val="28"/>
          <w:szCs w:val="28"/>
          <w:lang w:eastAsia="fr-FR"/>
        </w:rPr>
        <w:pict>
          <v:oval id="Oval 18" o:spid="_x0000_s1040" style="position:absolute;margin-left:339.4pt;margin-top:23.15pt;width:72.75pt;height:3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" filled="f" strokecolor="black [3200]" strokeweight="2pt"/>
        </w:pict>
      </w:r>
      <w:r>
        <w:rPr>
          <w:rFonts w:cs="Sakkal Majalla"/>
          <w:noProof/>
          <w:sz w:val="28"/>
          <w:szCs w:val="28"/>
          <w:lang w:eastAsia="fr-FR"/>
        </w:rPr>
        <w:pict>
          <v:oval id="Oval 15" o:spid="_x0000_s1037" style="position:absolute;margin-left:47.65pt;margin-top:23.15pt;width:72.75pt;height:36.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" filled="f" strokecolor="black [3200]" strokeweight="2pt"/>
        </w:pict>
      </w:r>
    </w:p>
    <w:p w:rsidR="00107633" w:rsidRPr="00675FA5" w:rsidRDefault="00107633" w:rsidP="00107633">
      <w:pPr>
        <w:rPr>
          <w:rFonts w:cs="Sakkal Majalla"/>
          <w:sz w:val="28"/>
          <w:szCs w:val="28"/>
          <w:lang w:val="en-US"/>
        </w:rPr>
      </w:pPr>
      <w:r>
        <w:rPr>
          <w:rFonts w:cs="Sakkal Majalla"/>
          <w:noProof/>
          <w:sz w:val="28"/>
          <w:szCs w:val="28"/>
          <w:lang w:eastAsia="fr-FR"/>
        </w:rPr>
        <w:pict>
          <v:shape id="Straight Arrow Connector 17" o:spid="_x0000_s1039" type="#_x0000_t32" style="position:absolute;margin-left:358.9pt;margin-top:7pt;width:35.2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" strokecolor="black [3040]">
            <v:stroke endarrow="open"/>
          </v:shape>
        </w:pict>
      </w:r>
      <w:r>
        <w:rPr>
          <w:rFonts w:cs="Sakkal Majalla"/>
          <w:noProof/>
          <w:sz w:val="28"/>
          <w:szCs w:val="28"/>
          <w:lang w:eastAsia="fr-FR"/>
        </w:rPr>
        <w:pict>
          <v:shape id="Straight Arrow Connector 16" o:spid="_x0000_s1038" type="#_x0000_t32" style="position:absolute;margin-left:358.9pt;margin-top:13.75pt;width:35.25pt;height:0;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" strokecolor="black [3040]">
            <v:stroke endarrow="open"/>
          </v:shape>
        </w:pict>
      </w:r>
      <w:r>
        <w:rPr>
          <w:rFonts w:cs="Sakkal Majalla"/>
          <w:noProof/>
          <w:sz w:val="28"/>
          <w:szCs w:val="28"/>
          <w:lang w:eastAsia="fr-FR"/>
        </w:rPr>
        <w:pict>
          <v:shape id="Straight Arrow Connector 14" o:spid="_x0000_s1036" type="#_x0000_t32" style="position:absolute;margin-left:66.4pt;margin-top:7pt;width:33.75pt;height:0;flip:x;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" strokecolor="black [3040]">
            <v:stroke endarrow="open"/>
          </v:shape>
        </w:pict>
      </w:r>
      <w:r>
        <w:rPr>
          <w:rFonts w:cs="Sakkal Majalla"/>
          <w:noProof/>
          <w:sz w:val="28"/>
          <w:szCs w:val="28"/>
          <w:lang w:eastAsia="fr-FR"/>
        </w:rPr>
        <w:pict>
          <v:shape id="Straight Arrow Connector 13" o:spid="_x0000_s1035" type="#_x0000_t32" style="position:absolute;margin-left:70.9pt;margin-top:15.25pt;width:29.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" strokecolor="black [3040]">
            <v:stroke endarrow="open"/>
          </v:shape>
        </w:pict>
      </w:r>
      <w:r w:rsidRPr="00675FA5">
        <w:rPr>
          <w:rFonts w:cs="Sakkal Majalla"/>
          <w:sz w:val="28"/>
          <w:szCs w:val="28"/>
          <w:lang w:val="en-US"/>
        </w:rPr>
        <w:t xml:space="preserve">                  C              </w:t>
      </w:r>
      <w:proofErr w:type="spellStart"/>
      <w:r w:rsidRPr="00675FA5">
        <w:rPr>
          <w:rFonts w:cs="Sakkal Majalla"/>
          <w:sz w:val="28"/>
          <w:szCs w:val="28"/>
          <w:lang w:val="en-US"/>
        </w:rPr>
        <w:t>i</w:t>
      </w:r>
      <w:proofErr w:type="spellEnd"/>
      <w:r w:rsidRPr="00675FA5">
        <w:rPr>
          <w:rFonts w:cs="Sakkal Majalla"/>
          <w:sz w:val="28"/>
          <w:szCs w:val="28"/>
          <w:lang w:val="en-US"/>
        </w:rPr>
        <w:t xml:space="preserve">        </w:t>
      </w:r>
      <w:proofErr w:type="gramStart"/>
      <w:r w:rsidRPr="00675FA5">
        <w:rPr>
          <w:rFonts w:cs="Sakkal Majalla"/>
          <w:sz w:val="28"/>
          <w:szCs w:val="28"/>
          <w:lang w:val="en-US"/>
        </w:rPr>
        <w:t xml:space="preserve">c </w:t>
      </w:r>
      <w:r>
        <w:rPr>
          <w:rFonts w:cs="Sakkal Majalla"/>
          <w:sz w:val="28"/>
          <w:szCs w:val="28"/>
          <w:lang w:val="en-US"/>
        </w:rPr>
        <w:t>:</w:t>
      </w:r>
      <w:r w:rsidRPr="00675FA5">
        <w:rPr>
          <w:rFonts w:cs="Sakkal Majalla"/>
          <w:sz w:val="28"/>
          <w:szCs w:val="28"/>
          <w:lang w:val="en-US"/>
        </w:rPr>
        <w:t>concept</w:t>
      </w:r>
      <w:proofErr w:type="gramEnd"/>
      <w:r w:rsidRPr="00675FA5">
        <w:rPr>
          <w:rFonts w:cs="Sakkal Majalla"/>
          <w:sz w:val="28"/>
          <w:szCs w:val="28"/>
          <w:lang w:val="en-US"/>
        </w:rPr>
        <w:t xml:space="preserve">                                                C              </w:t>
      </w:r>
      <w:proofErr w:type="spellStart"/>
      <w:r w:rsidRPr="00675FA5">
        <w:rPr>
          <w:rFonts w:cs="Sakkal Majalla"/>
          <w:sz w:val="28"/>
          <w:szCs w:val="28"/>
          <w:lang w:val="en-US"/>
        </w:rPr>
        <w:t>i</w:t>
      </w:r>
      <w:proofErr w:type="spellEnd"/>
    </w:p>
    <w:p w:rsidR="00107633" w:rsidRPr="00503ED8" w:rsidRDefault="00107633" w:rsidP="00107633">
      <w:pPr>
        <w:rPr>
          <w:rFonts w:cs="Sakkal Majalla"/>
          <w:sz w:val="28"/>
          <w:szCs w:val="28"/>
        </w:rPr>
      </w:pPr>
      <w:r>
        <w:rPr>
          <w:rFonts w:cs="Sakkal Majalla"/>
          <w:noProof/>
          <w:sz w:val="28"/>
          <w:szCs w:val="28"/>
          <w:lang w:eastAsia="fr-FR"/>
        </w:rPr>
        <w:pict>
          <v:line id="Straight Connector 24" o:spid="_x0000_s1046" style="position:absolute;flip:y;z-index:251680768;visibility:visible" from="76.9pt,.6pt" to="76.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" strokecolor="black [3040]"/>
        </w:pict>
      </w:r>
      <w:r>
        <w:rPr>
          <w:rFonts w:cs="Sakkal Majalla"/>
          <w:noProof/>
          <w:sz w:val="28"/>
          <w:szCs w:val="28"/>
          <w:lang w:eastAsia="fr-FR"/>
        </w:rPr>
        <w:pict>
          <v:line id="Straight Connector 23" o:spid="_x0000_s1045" style="position:absolute;flip:y;z-index:251679744;visibility:visible" from="382.9pt,.6pt" to="382.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" strokecolor="#4579b8 [3044]"/>
        </w:pict>
      </w:r>
      <w:r w:rsidRPr="00503ED8">
        <w:rPr>
          <w:rFonts w:cs="Sakkal Majalla"/>
          <w:sz w:val="28"/>
          <w:szCs w:val="28"/>
        </w:rPr>
        <w:t>I: image acoustique</w:t>
      </w:r>
    </w:p>
    <w:p w:rsidR="00107633" w:rsidRPr="00503ED8" w:rsidRDefault="00107633" w:rsidP="00107633">
      <w:pPr>
        <w:rPr>
          <w:rFonts w:cs="Sakkal Majalla"/>
          <w:sz w:val="28"/>
          <w:szCs w:val="28"/>
        </w:rPr>
      </w:pPr>
      <w:r>
        <w:rPr>
          <w:rFonts w:cs="Sakkal Majalla"/>
          <w:noProof/>
          <w:sz w:val="28"/>
          <w:szCs w:val="28"/>
          <w:lang w:eastAsia="fr-FR"/>
        </w:rPr>
        <w:pict>
          <v:line id="Straight Connector 22" o:spid="_x0000_s1044" style="position:absolute;z-index:251678720;visibility:visible;mso-width-relative:margin" from="343.15pt,7.65pt" to="382.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cptgEAALgDAAAOAAAAZHJzL2Uyb0RvYy54bWysU8GOEzEMvSPxD1HudKYVi1a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" strokecolor="black [3040]"/>
        </w:pict>
      </w:r>
      <w:r>
        <w:rPr>
          <w:rFonts w:cs="Sakkal Majalla"/>
          <w:noProof/>
          <w:sz w:val="28"/>
          <w:szCs w:val="28"/>
          <w:lang w:eastAsia="fr-FR"/>
        </w:rPr>
        <w:pict>
          <v:shape id="Straight Arrow Connector 21" o:spid="_x0000_s1043" type="#_x0000_t32" style="position:absolute;margin-left:328.15pt;margin-top:7.65pt;width:15pt;height:0;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" strokecolor="#4579b8 [3044]">
            <v:stroke endarrow="open"/>
          </v:shape>
        </w:pict>
      </w:r>
      <w:r>
        <w:rPr>
          <w:rFonts w:cs="Sakkal Majalla"/>
          <w:noProof/>
          <w:sz w:val="28"/>
          <w:szCs w:val="28"/>
          <w:lang w:eastAsia="fr-FR"/>
        </w:rPr>
        <w:pict>
          <v:shape id="Straight Arrow Connector 20" o:spid="_x0000_s1042" type="#_x0000_t32" style="position:absolute;margin-left:184.9pt;margin-top:7.65pt;width:149.25pt;height: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" strokecolor="black [3040]">
            <v:stroke dashstyle="3 1" endarrow="open"/>
          </v:shape>
        </w:pict>
      </w:r>
      <w:r>
        <w:rPr>
          <w:rFonts w:cs="Sakkal Majalla"/>
          <w:noProof/>
          <w:sz w:val="28"/>
          <w:szCs w:val="28"/>
          <w:lang w:eastAsia="fr-FR"/>
        </w:rPr>
        <w:pict>
          <v:shape id="Straight Arrow Connector 19" o:spid="_x0000_s1041" type="#_x0000_t32" style="position:absolute;margin-left:76.9pt;margin-top:7.65pt;width:101.3pt;height: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" strokecolor="black [3040]">
            <v:stroke endarrow="open"/>
          </v:shape>
        </w:pict>
      </w:r>
    </w:p>
    <w:p w:rsidR="00107633" w:rsidRPr="00503ED8" w:rsidRDefault="00107633" w:rsidP="00107633">
      <w:pPr>
        <w:rPr>
          <w:rFonts w:cs="Sakkal Majalla"/>
          <w:sz w:val="28"/>
          <w:szCs w:val="28"/>
        </w:rPr>
      </w:pPr>
      <w:r w:rsidRPr="00503ED8">
        <w:rPr>
          <w:rFonts w:cs="Sakkal Majalla"/>
          <w:sz w:val="28"/>
          <w:szCs w:val="28"/>
        </w:rPr>
        <w:t xml:space="preserve">                            Phonation                                                           Audition</w:t>
      </w:r>
    </w:p>
    <w:p w:rsidR="00107633" w:rsidRPr="00E022F1" w:rsidRDefault="00107633" w:rsidP="00107633">
      <w:pPr>
        <w:rPr>
          <w:rFonts w:cs="Sakkal Majalla"/>
          <w:b/>
          <w:bCs/>
          <w:sz w:val="28"/>
          <w:szCs w:val="28"/>
        </w:rPr>
      </w:pPr>
      <w:r w:rsidRPr="00E022F1">
        <w:rPr>
          <w:rFonts w:cs="Sakkal Majalla"/>
          <w:b/>
          <w:bCs/>
          <w:sz w:val="28"/>
          <w:szCs w:val="28"/>
        </w:rPr>
        <w:t xml:space="preserve">Le modèle de </w:t>
      </w:r>
      <w:proofErr w:type="spellStart"/>
      <w:r w:rsidRPr="00E022F1">
        <w:rPr>
          <w:rFonts w:cs="Sakkal Majalla"/>
          <w:b/>
          <w:bCs/>
          <w:sz w:val="28"/>
          <w:szCs w:val="28"/>
        </w:rPr>
        <w:t>claude</w:t>
      </w:r>
      <w:proofErr w:type="spellEnd"/>
      <w:r w:rsidRPr="00E022F1">
        <w:rPr>
          <w:rFonts w:cs="Sakkal Majalla"/>
          <w:b/>
          <w:bCs/>
          <w:sz w:val="28"/>
          <w:szCs w:val="28"/>
        </w:rPr>
        <w:t xml:space="preserve"> </w:t>
      </w:r>
      <w:proofErr w:type="spellStart"/>
      <w:r w:rsidRPr="00E022F1">
        <w:rPr>
          <w:rFonts w:cs="Sakkal Majalla"/>
          <w:b/>
          <w:bCs/>
          <w:sz w:val="28"/>
          <w:szCs w:val="28"/>
        </w:rPr>
        <w:t>Shanon</w:t>
      </w:r>
      <w:proofErr w:type="spellEnd"/>
    </w:p>
    <w:p w:rsidR="00107633" w:rsidRDefault="00107633" w:rsidP="00107633">
      <w:pPr>
        <w:rPr>
          <w:rFonts w:cs="Sakkal Majalla"/>
          <w:sz w:val="28"/>
          <w:szCs w:val="28"/>
        </w:rPr>
      </w:pPr>
      <w:r>
        <w:rPr>
          <w:rFonts w:cs="Sakkal Majalla"/>
          <w:noProof/>
          <w:sz w:val="28"/>
          <w:szCs w:val="28"/>
          <w:lang w:eastAsia="fr-FR"/>
        </w:rPr>
        <w:pict>
          <v:oval id="Oval 11" o:spid="_x0000_s1034" style="position:absolute;margin-left:163.15pt;margin-top:.75pt;width:33pt;height:21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" filled="f" strokecolor="#f79646 [3209]" strokeweight="2pt"/>
        </w:pict>
      </w:r>
      <w:r>
        <w:rPr>
          <w:rFonts w:cs="Sakkal Majalla"/>
          <w:noProof/>
          <w:sz w:val="28"/>
          <w:szCs w:val="28"/>
          <w:lang w:eastAsia="fr-FR"/>
        </w:rPr>
        <w:pict>
          <v:rect id="Rectangle 10" o:spid="_x0000_s1033" style="position:absolute;margin-left:330.4pt;margin-top:.75pt;width:72.75pt;height:2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" filled="f" strokecolor="#f79646 [3209]" strokeweight="2pt"/>
        </w:pict>
      </w:r>
      <w:r>
        <w:rPr>
          <w:rFonts w:cs="Sakkal Majalla"/>
          <w:noProof/>
          <w:sz w:val="28"/>
          <w:szCs w:val="28"/>
          <w:lang w:eastAsia="fr-FR"/>
        </w:rPr>
        <w:pict>
          <v:rect id="Rectangle 9" o:spid="_x0000_s1032" style="position:absolute;margin-left:226.9pt;margin-top:.75pt;width:62.25pt;height:2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" filled="f" strokecolor="#f79646 [3209]" strokeweight="2pt"/>
        </w:pict>
      </w:r>
      <w:r>
        <w:rPr>
          <w:rFonts w:cs="Sakkal Majalla"/>
          <w:noProof/>
          <w:sz w:val="28"/>
          <w:szCs w:val="28"/>
          <w:lang w:eastAsia="fr-FR"/>
        </w:rPr>
        <w:pict>
          <v:rect id="Rectangle 6" o:spid="_x0000_s1031" style="position:absolute;margin-left:76.9pt;margin-top:.75pt;width:55.5pt;height:2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" filled="f" strokecolor="#f79646 [3209]" strokeweight="2pt"/>
        </w:pict>
      </w:r>
      <w:r>
        <w:rPr>
          <w:rFonts w:cs="Sakkal Majalla"/>
          <w:noProof/>
          <w:sz w:val="28"/>
          <w:szCs w:val="28"/>
          <w:lang w:eastAsia="fr-FR"/>
        </w:rPr>
        <w:pict>
          <v:rect id="Rectangle 5" o:spid="_x0000_s1030" style="position:absolute;margin-left:-4.85pt;margin-top:.75pt;width:47.25pt;height:2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" filled="f" strokecolor="#f79646 [3209]" strokeweight="2pt"/>
        </w:pict>
      </w:r>
      <w:r>
        <w:rPr>
          <w:rFonts w:cs="Sakkal Majalla"/>
          <w:noProof/>
          <w:sz w:val="28"/>
          <w:szCs w:val="28"/>
          <w:lang w:eastAsia="fr-FR"/>
        </w:rPr>
        <w:pict>
          <v:shape id="Straight Arrow Connector 4" o:spid="_x0000_s1029" type="#_x0000_t32" style="position:absolute;margin-left:289.15pt;margin-top:10.5pt;width:34.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" strokecolor="#4579b8 [3044]">
            <v:stroke endarrow="open"/>
          </v:shape>
        </w:pict>
      </w:r>
      <w:r>
        <w:rPr>
          <w:rFonts w:cs="Sakkal Majalla"/>
          <w:noProof/>
          <w:sz w:val="28"/>
          <w:szCs w:val="28"/>
          <w:lang w:eastAsia="fr-FR"/>
        </w:rPr>
        <w:pict>
          <v:shape id="Straight Arrow Connector 2" o:spid="_x0000_s1027" type="#_x0000_t32" style="position:absolute;margin-left:132.4pt;margin-top:10.5pt;width:30.7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" strokecolor="#4579b8 [3044]">
            <v:stroke endarrow="open"/>
          </v:shape>
        </w:pict>
      </w:r>
      <w:r>
        <w:rPr>
          <w:rFonts w:cs="Sakkal Majalla"/>
          <w:noProof/>
          <w:sz w:val="28"/>
          <w:szCs w:val="28"/>
          <w:lang w:eastAsia="fr-FR"/>
        </w:rPr>
        <w:pict>
          <v:shape id="Straight Arrow Connector 3" o:spid="_x0000_s1028" type="#_x0000_t32" style="position:absolute;margin-left:196.15pt;margin-top:10.5pt;width:30.75pt;height: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" strokecolor="#4579b8 [3044]">
            <v:stroke endarrow="open"/>
          </v:shape>
        </w:pict>
      </w:r>
      <w:r>
        <w:rPr>
          <w:rFonts w:cs="Sakkal Majalla"/>
          <w:noProof/>
          <w:sz w:val="28"/>
          <w:szCs w:val="28"/>
          <w:lang w:eastAsia="fr-FR"/>
        </w:rPr>
        <w:pict>
          <v:shape id="Straight Arrow Connector 1" o:spid="_x0000_s1026" type="#_x0000_t32" style="position:absolute;margin-left:42.4pt;margin-top:10.5pt;width:34.5pt;height: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" strokecolor="black [3040]">
            <v:stroke endarrow="open"/>
          </v:shape>
        </w:pict>
      </w:r>
      <w:proofErr w:type="gramStart"/>
      <w:r w:rsidRPr="00E022F1">
        <w:rPr>
          <w:rFonts w:cs="Sakkal Majalla"/>
          <w:sz w:val="28"/>
          <w:szCs w:val="28"/>
        </w:rPr>
        <w:t>source</w:t>
      </w:r>
      <w:proofErr w:type="gramEnd"/>
      <w:r>
        <w:rPr>
          <w:rFonts w:cs="Sakkal Majalla"/>
          <w:sz w:val="28"/>
          <w:szCs w:val="28"/>
        </w:rPr>
        <w:t xml:space="preserve">             émetteur          canal           récepteur               destinataire</w:t>
      </w:r>
    </w:p>
    <w:p w:rsidR="00107633" w:rsidRDefault="00107633" w:rsidP="00107633">
      <w:pPr>
        <w:rPr>
          <w:rFonts w:cs="Sakkal Majalla"/>
          <w:sz w:val="28"/>
          <w:szCs w:val="28"/>
        </w:rPr>
      </w:pPr>
      <w:r>
        <w:rPr>
          <w:rFonts w:cs="Sakkal Majalla"/>
          <w:sz w:val="28"/>
          <w:szCs w:val="28"/>
        </w:rPr>
        <w:t xml:space="preserve">             </w:t>
      </w:r>
      <w:proofErr w:type="gramStart"/>
      <w:r>
        <w:rPr>
          <w:rFonts w:cs="Sakkal Majalla"/>
          <w:sz w:val="28"/>
          <w:szCs w:val="28"/>
        </w:rPr>
        <w:t>message</w:t>
      </w:r>
      <w:proofErr w:type="gramEnd"/>
      <w:r>
        <w:rPr>
          <w:rFonts w:cs="Sakkal Majalla"/>
          <w:sz w:val="28"/>
          <w:szCs w:val="28"/>
        </w:rPr>
        <w:t xml:space="preserve">       signal codé   signal décodé         message</w:t>
      </w:r>
    </w:p>
    <w:p w:rsidR="00107633" w:rsidRDefault="00107633" w:rsidP="00107633">
      <w:pPr>
        <w:pStyle w:val="Paragraphedeliste"/>
        <w:numPr>
          <w:ilvl w:val="0"/>
          <w:numId w:val="1"/>
        </w:numPr>
        <w:rPr>
          <w:rFonts w:cs="Sakkal Majalla"/>
          <w:sz w:val="28"/>
          <w:szCs w:val="28"/>
        </w:rPr>
      </w:pPr>
      <w:r>
        <w:rPr>
          <w:rFonts w:cs="Sakkal Majalla"/>
          <w:sz w:val="28"/>
          <w:szCs w:val="28"/>
        </w:rPr>
        <w:t>La source d’information énonce le message</w:t>
      </w:r>
    </w:p>
    <w:p w:rsidR="00107633" w:rsidRDefault="00107633" w:rsidP="00107633">
      <w:pPr>
        <w:pStyle w:val="Paragraphedeliste"/>
        <w:numPr>
          <w:ilvl w:val="0"/>
          <w:numId w:val="1"/>
        </w:numPr>
        <w:rPr>
          <w:rFonts w:cs="Sakkal Majalla"/>
          <w:sz w:val="28"/>
          <w:szCs w:val="28"/>
        </w:rPr>
      </w:pPr>
      <w:r>
        <w:rPr>
          <w:rFonts w:cs="Sakkal Majalla"/>
          <w:sz w:val="28"/>
          <w:szCs w:val="28"/>
        </w:rPr>
        <w:t>…que l’émetteur va coder et transformer en signal</w:t>
      </w:r>
    </w:p>
    <w:p w:rsidR="00107633" w:rsidRDefault="00107633" w:rsidP="00107633">
      <w:pPr>
        <w:pStyle w:val="Paragraphedeliste"/>
        <w:numPr>
          <w:ilvl w:val="0"/>
          <w:numId w:val="1"/>
        </w:numPr>
        <w:rPr>
          <w:rFonts w:cs="Sakkal Majalla"/>
          <w:sz w:val="28"/>
          <w:szCs w:val="28"/>
        </w:rPr>
      </w:pPr>
      <w:r>
        <w:rPr>
          <w:rFonts w:cs="Sakkal Majalla"/>
          <w:sz w:val="28"/>
          <w:szCs w:val="28"/>
        </w:rPr>
        <w:t>Lequel va être acheminé par le canal qui peut être bruité</w:t>
      </w:r>
    </w:p>
    <w:p w:rsidR="00107633" w:rsidRDefault="00107633" w:rsidP="00107633">
      <w:pPr>
        <w:pStyle w:val="Paragraphedeliste"/>
        <w:numPr>
          <w:ilvl w:val="0"/>
          <w:numId w:val="1"/>
        </w:numPr>
        <w:rPr>
          <w:rFonts w:cs="Sakkal Majalla"/>
          <w:sz w:val="28"/>
          <w:szCs w:val="28"/>
        </w:rPr>
      </w:pPr>
      <w:r>
        <w:rPr>
          <w:rFonts w:cs="Sakkal Majalla"/>
          <w:sz w:val="28"/>
          <w:szCs w:val="28"/>
        </w:rPr>
        <w:t>Puis décodé par le récepteur qui reconstitue à partir du signal un message</w:t>
      </w:r>
    </w:p>
    <w:p w:rsidR="00107633" w:rsidRDefault="00107633" w:rsidP="00107633">
      <w:pPr>
        <w:pStyle w:val="Paragraphedeliste"/>
        <w:numPr>
          <w:ilvl w:val="0"/>
          <w:numId w:val="1"/>
        </w:numPr>
        <w:rPr>
          <w:rFonts w:cs="Sakkal Majalla"/>
          <w:sz w:val="28"/>
          <w:szCs w:val="28"/>
        </w:rPr>
      </w:pPr>
      <w:r>
        <w:rPr>
          <w:rFonts w:cs="Sakkal Majalla"/>
          <w:sz w:val="28"/>
          <w:szCs w:val="28"/>
        </w:rPr>
        <w:t>Et le transmet au destinataire</w:t>
      </w:r>
    </w:p>
    <w:p w:rsidR="00107633" w:rsidRDefault="00107633" w:rsidP="00107633">
      <w:pPr>
        <w:ind w:left="360"/>
        <w:rPr>
          <w:rFonts w:cs="Sakkal Majalla"/>
          <w:sz w:val="28"/>
          <w:szCs w:val="28"/>
        </w:rPr>
      </w:pPr>
      <w:r>
        <w:rPr>
          <w:rFonts w:cs="Sakkal Majalla"/>
          <w:sz w:val="28"/>
          <w:szCs w:val="28"/>
        </w:rPr>
        <w:t xml:space="preserve">L’activité linguistique selon </w:t>
      </w:r>
      <w:r w:rsidRPr="002D5066">
        <w:rPr>
          <w:rFonts w:cs="Sakkal Majalla"/>
          <w:b/>
          <w:bCs/>
          <w:sz w:val="28"/>
          <w:szCs w:val="28"/>
        </w:rPr>
        <w:t xml:space="preserve">Karl </w:t>
      </w:r>
      <w:proofErr w:type="spellStart"/>
      <w:r w:rsidRPr="002D5066">
        <w:rPr>
          <w:rFonts w:cs="Sakkal Majalla"/>
          <w:b/>
          <w:bCs/>
          <w:sz w:val="28"/>
          <w:szCs w:val="28"/>
        </w:rPr>
        <w:t>B</w:t>
      </w:r>
      <w:r w:rsidRPr="002D5066">
        <w:rPr>
          <w:rFonts w:cs="Gisha"/>
          <w:b/>
          <w:bCs/>
          <w:sz w:val="28"/>
          <w:szCs w:val="28"/>
        </w:rPr>
        <w:t>ü</w:t>
      </w:r>
      <w:r w:rsidRPr="002D5066">
        <w:rPr>
          <w:rFonts w:cs="Sakkal Majalla"/>
          <w:b/>
          <w:bCs/>
          <w:sz w:val="28"/>
          <w:szCs w:val="28"/>
        </w:rPr>
        <w:t>hler</w:t>
      </w:r>
      <w:proofErr w:type="spellEnd"/>
      <w:r>
        <w:rPr>
          <w:rFonts w:cs="Sakkal Majalla"/>
          <w:sz w:val="28"/>
          <w:szCs w:val="28"/>
        </w:rPr>
        <w:t xml:space="preserve"> peut se définir par ses trois fonctions d’expression :</w:t>
      </w:r>
    </w:p>
    <w:p w:rsidR="00107633" w:rsidRDefault="00107633" w:rsidP="00107633">
      <w:pPr>
        <w:pStyle w:val="Paragraphedeliste"/>
        <w:numPr>
          <w:ilvl w:val="0"/>
          <w:numId w:val="2"/>
        </w:numPr>
        <w:rPr>
          <w:rFonts w:cs="Sakkal Majalla"/>
          <w:sz w:val="28"/>
          <w:szCs w:val="28"/>
        </w:rPr>
      </w:pPr>
      <w:r>
        <w:rPr>
          <w:rFonts w:cs="Sakkal Majalla"/>
          <w:sz w:val="28"/>
          <w:szCs w:val="28"/>
        </w:rPr>
        <w:t>Du pt de vue du destinateur</w:t>
      </w:r>
    </w:p>
    <w:p w:rsidR="00107633" w:rsidRDefault="00107633" w:rsidP="00107633">
      <w:pPr>
        <w:pStyle w:val="Paragraphedeliste"/>
        <w:numPr>
          <w:ilvl w:val="0"/>
          <w:numId w:val="2"/>
        </w:numPr>
        <w:rPr>
          <w:rFonts w:cs="Sakkal Majalla"/>
          <w:sz w:val="28"/>
          <w:szCs w:val="28"/>
        </w:rPr>
      </w:pPr>
      <w:r>
        <w:rPr>
          <w:rFonts w:cs="Sakkal Majalla"/>
          <w:sz w:val="28"/>
          <w:szCs w:val="28"/>
        </w:rPr>
        <w:t>‘’’’’’’’’’’’’’’’’’’’’’’’’’ destinataire</w:t>
      </w:r>
    </w:p>
    <w:p w:rsidR="00107633" w:rsidRDefault="00107633" w:rsidP="00107633">
      <w:pPr>
        <w:pStyle w:val="Paragraphedeliste"/>
        <w:numPr>
          <w:ilvl w:val="0"/>
          <w:numId w:val="2"/>
        </w:numPr>
        <w:jc w:val="both"/>
        <w:rPr>
          <w:rFonts w:cs="Sakkal Majalla"/>
          <w:sz w:val="28"/>
          <w:szCs w:val="28"/>
        </w:rPr>
      </w:pPr>
      <w:r>
        <w:rPr>
          <w:rFonts w:cs="Sakkal Majalla"/>
          <w:sz w:val="28"/>
          <w:szCs w:val="28"/>
        </w:rPr>
        <w:lastRenderedPageBreak/>
        <w:t>Et de représentation (qui renvoie au référent ou au contexte).</w:t>
      </w:r>
    </w:p>
    <w:p w:rsidR="00107633" w:rsidRDefault="00107633" w:rsidP="00107633">
      <w:pPr>
        <w:jc w:val="both"/>
        <w:rPr>
          <w:rFonts w:cs="Sakkal Majalla"/>
          <w:sz w:val="28"/>
          <w:szCs w:val="28"/>
        </w:rPr>
      </w:pPr>
    </w:p>
    <w:p w:rsidR="00107633" w:rsidRPr="0078682D" w:rsidRDefault="00107633" w:rsidP="00107633">
      <w:pPr>
        <w:ind w:left="709"/>
        <w:jc w:val="center"/>
        <w:rPr>
          <w:rFonts w:cs="Sakkal Majalla"/>
          <w:b/>
          <w:bCs/>
          <w:sz w:val="44"/>
          <w:szCs w:val="44"/>
        </w:rPr>
      </w:pPr>
      <w:r w:rsidRPr="0078682D">
        <w:rPr>
          <w:rFonts w:cs="Sakkal Majalla"/>
          <w:b/>
          <w:bCs/>
          <w:sz w:val="44"/>
          <w:szCs w:val="44"/>
        </w:rPr>
        <w:t>Cours n</w:t>
      </w:r>
      <w:r w:rsidRPr="0078682D">
        <w:rPr>
          <w:rFonts w:cs="Sakkal Majalla"/>
          <w:b/>
          <w:bCs/>
          <w:sz w:val="44"/>
          <w:szCs w:val="44"/>
          <w:vertAlign w:val="superscript"/>
        </w:rPr>
        <w:t>o</w:t>
      </w:r>
      <w:r>
        <w:rPr>
          <w:rFonts w:cs="Sakkal Majalla"/>
          <w:b/>
          <w:bCs/>
          <w:sz w:val="44"/>
          <w:szCs w:val="44"/>
        </w:rPr>
        <w:t>2</w:t>
      </w:r>
    </w:p>
    <w:p w:rsidR="00107633" w:rsidRPr="0078682D" w:rsidRDefault="00107633" w:rsidP="00107633">
      <w:pPr>
        <w:ind w:left="709"/>
        <w:jc w:val="both"/>
        <w:rPr>
          <w:rFonts w:cs="Sakkal Majalla"/>
          <w:sz w:val="28"/>
          <w:szCs w:val="28"/>
        </w:rPr>
      </w:pPr>
    </w:p>
    <w:p w:rsidR="00107633" w:rsidRPr="002D5066" w:rsidRDefault="00107633" w:rsidP="00107633">
      <w:pPr>
        <w:pStyle w:val="Paragraphedeliste"/>
        <w:jc w:val="both"/>
        <w:rPr>
          <w:rFonts w:cs="Sakkal Majalla"/>
          <w:b/>
          <w:bCs/>
          <w:sz w:val="28"/>
          <w:szCs w:val="28"/>
        </w:rPr>
      </w:pPr>
      <w:r w:rsidRPr="002D5066">
        <w:rPr>
          <w:rFonts w:cs="Sakkal Majalla"/>
          <w:b/>
          <w:bCs/>
          <w:sz w:val="28"/>
          <w:szCs w:val="28"/>
        </w:rPr>
        <w:t>R. Jakobson</w:t>
      </w:r>
    </w:p>
    <w:p w:rsidR="00107633" w:rsidRDefault="00107633" w:rsidP="00107633">
      <w:pPr>
        <w:pStyle w:val="Paragraphedeliste"/>
        <w:jc w:val="both"/>
        <w:rPr>
          <w:rFonts w:cs="Sakkal Majalla"/>
          <w:sz w:val="28"/>
          <w:szCs w:val="28"/>
        </w:rPr>
      </w:pPr>
      <w:r>
        <w:rPr>
          <w:rFonts w:cs="Sakkal Majalla"/>
          <w:sz w:val="28"/>
          <w:szCs w:val="28"/>
        </w:rPr>
        <w:t xml:space="preserve">Ce schéma triadique a été repris par R. Jakobson avec de nouvelles dénominations. La communication verbale repose sur six facteurs : </w:t>
      </w:r>
      <w:proofErr w:type="spellStart"/>
      <w:r>
        <w:rPr>
          <w:rFonts w:cs="Sakkal Majalla"/>
          <w:sz w:val="28"/>
          <w:szCs w:val="28"/>
        </w:rPr>
        <w:t>ledestinateur</w:t>
      </w:r>
      <w:proofErr w:type="spellEnd"/>
      <w:r>
        <w:rPr>
          <w:rFonts w:cs="Sakkal Majalla"/>
          <w:sz w:val="28"/>
          <w:szCs w:val="28"/>
        </w:rPr>
        <w:t xml:space="preserve"> et </w:t>
      </w:r>
      <w:proofErr w:type="spellStart"/>
      <w:r>
        <w:rPr>
          <w:rFonts w:cs="Sakkal Majalla"/>
          <w:sz w:val="28"/>
          <w:szCs w:val="28"/>
        </w:rPr>
        <w:t>ledestinataire</w:t>
      </w:r>
      <w:proofErr w:type="spellEnd"/>
      <w:r>
        <w:rPr>
          <w:rFonts w:cs="Sakkal Majalla"/>
          <w:sz w:val="28"/>
          <w:szCs w:val="28"/>
        </w:rPr>
        <w:t>, le message transmis à l’un ou l’autre, le contexte ou référent sur lequel porte le message, le code (plus ou moins commun aux actants de la communication) grâce auquel est communiqué le message et enfin le contact qui repose à la fois sur un canal physique et une connexion psychologique.</w:t>
      </w:r>
    </w:p>
    <w:p w:rsidR="00107633" w:rsidRPr="0078682D" w:rsidRDefault="00107633" w:rsidP="00107633">
      <w:pPr>
        <w:spacing w:after="0" w:line="240" w:lineRule="auto"/>
        <w:rPr>
          <w:rFonts w:ascii="Times New Roman" w:hAnsi="Times New Roman" w:cs="Times New Roman"/>
          <w:sz w:val="24"/>
          <w:szCs w:val="24"/>
          <w:lang w:eastAsia="fr-FR"/>
        </w:rPr>
      </w:pPr>
      <w:r>
        <w:rPr>
          <w:rFonts w:ascii="Times New Roman" w:hAnsi="Times New Roman" w:cs="Times New Roman"/>
          <w:noProof/>
          <w:color w:val="0000FF"/>
          <w:sz w:val="24"/>
          <w:szCs w:val="24"/>
          <w:lang w:eastAsia="fr-FR"/>
        </w:rPr>
        <w:drawing>
          <wp:inline distT="0" distB="0" distL="0" distR="0">
            <wp:extent cx="4295775" cy="2390775"/>
            <wp:effectExtent l="0" t="0" r="9525" b="9525"/>
            <wp:docPr id="7" name="Picture 7" descr="https://upload.wikimedia.org/wikipedia/commons/1/1b/Schema_communication_generale_jakobs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b/Schema_communication_generale_jakobson.pn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775" cy="2390775"/>
                    </a:xfrm>
                    <a:prstGeom prst="rect">
                      <a:avLst/>
                    </a:prstGeom>
                    <a:noFill/>
                    <a:ln>
                      <a:noFill/>
                    </a:ln>
                  </pic:spPr>
                </pic:pic>
              </a:graphicData>
            </a:graphic>
          </wp:inline>
        </w:drawing>
      </w:r>
    </w:p>
    <w:p w:rsidR="00107633" w:rsidRPr="0078682D" w:rsidRDefault="00107633" w:rsidP="00107633">
      <w:pPr>
        <w:spacing w:after="0"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Schéma de la communication verbale, d'après Jakobson</w:t>
      </w:r>
      <w:hyperlink r:id="rId7" w:anchor="cite_note-Jakobson-1" w:history="1">
        <w:r w:rsidRPr="0078682D">
          <w:rPr>
            <w:rFonts w:ascii="Times New Roman" w:hAnsi="Times New Roman" w:cs="Times New Roman"/>
            <w:vanish/>
            <w:color w:val="0000FF"/>
            <w:sz w:val="19"/>
            <w:szCs w:val="19"/>
            <w:u w:val="single"/>
            <w:vertAlign w:val="superscript"/>
            <w:lang w:eastAsia="fr-FR"/>
          </w:rPr>
          <w:t>[</w:t>
        </w:r>
        <w:r w:rsidRPr="0078682D">
          <w:rPr>
            <w:rFonts w:ascii="Times New Roman" w:hAnsi="Times New Roman" w:cs="Times New Roman"/>
            <w:color w:val="0000FF"/>
            <w:sz w:val="19"/>
            <w:szCs w:val="19"/>
            <w:u w:val="single"/>
            <w:vertAlign w:val="superscript"/>
            <w:lang w:eastAsia="fr-FR"/>
          </w:rPr>
          <w:t>1</w:t>
        </w:r>
        <w:r w:rsidRPr="0078682D">
          <w:rPr>
            <w:rFonts w:ascii="Times New Roman" w:hAnsi="Times New Roman" w:cs="Times New Roman"/>
            <w:vanish/>
            <w:color w:val="0000FF"/>
            <w:sz w:val="19"/>
            <w:szCs w:val="19"/>
            <w:u w:val="single"/>
            <w:vertAlign w:val="superscript"/>
            <w:lang w:eastAsia="fr-FR"/>
          </w:rPr>
          <w:t>]</w:t>
        </w:r>
      </w:hyperlink>
      <w:r w:rsidRPr="0078682D">
        <w:rPr>
          <w:rFonts w:ascii="Times New Roman" w:hAnsi="Times New Roman" w:cs="Times New Roman"/>
          <w:sz w:val="24"/>
          <w:szCs w:val="24"/>
          <w:lang w:eastAsia="fr-FR"/>
        </w:rPr>
        <w:t>. À chacun des six facteurs inaliénables de la communication correspond une des six fonctions du langage (entre parenthèses).</w:t>
      </w:r>
    </w:p>
    <w:p w:rsidR="00107633" w:rsidRPr="0078682D" w:rsidRDefault="00107633" w:rsidP="00107633">
      <w:p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D'après </w:t>
      </w:r>
      <w:hyperlink r:id="rId8" w:tooltip="Roman Jakobson" w:history="1">
        <w:r w:rsidRPr="0078682D">
          <w:rPr>
            <w:rFonts w:ascii="Times New Roman" w:hAnsi="Times New Roman" w:cs="Times New Roman"/>
            <w:color w:val="0000FF"/>
            <w:sz w:val="24"/>
            <w:szCs w:val="24"/>
            <w:u w:val="single"/>
            <w:lang w:eastAsia="fr-FR"/>
          </w:rPr>
          <w:t>Roman Jakobson</w:t>
        </w:r>
      </w:hyperlink>
      <w:hyperlink r:id="rId9" w:anchor="cite_note-Jakobson-1" w:history="1">
        <w:r w:rsidRPr="0078682D">
          <w:rPr>
            <w:rFonts w:ascii="Times New Roman" w:hAnsi="Times New Roman" w:cs="Times New Roman"/>
            <w:vanish/>
            <w:color w:val="0000FF"/>
            <w:sz w:val="19"/>
            <w:szCs w:val="19"/>
            <w:u w:val="single"/>
            <w:vertAlign w:val="superscript"/>
            <w:lang w:eastAsia="fr-FR"/>
          </w:rPr>
          <w:t>[</w:t>
        </w:r>
        <w:r w:rsidRPr="0078682D">
          <w:rPr>
            <w:rFonts w:ascii="Times New Roman" w:hAnsi="Times New Roman" w:cs="Times New Roman"/>
            <w:color w:val="0000FF"/>
            <w:sz w:val="19"/>
            <w:szCs w:val="19"/>
            <w:u w:val="single"/>
            <w:vertAlign w:val="superscript"/>
            <w:lang w:eastAsia="fr-FR"/>
          </w:rPr>
          <w:t>1</w:t>
        </w:r>
        <w:r w:rsidRPr="0078682D">
          <w:rPr>
            <w:rFonts w:ascii="Times New Roman" w:hAnsi="Times New Roman" w:cs="Times New Roman"/>
            <w:vanish/>
            <w:color w:val="0000FF"/>
            <w:sz w:val="19"/>
            <w:szCs w:val="19"/>
            <w:u w:val="single"/>
            <w:vertAlign w:val="superscript"/>
            <w:lang w:eastAsia="fr-FR"/>
          </w:rPr>
          <w:t>]</w:t>
        </w:r>
      </w:hyperlink>
      <w:r w:rsidRPr="0078682D">
        <w:rPr>
          <w:rFonts w:ascii="Times New Roman" w:hAnsi="Times New Roman" w:cs="Times New Roman"/>
          <w:sz w:val="24"/>
          <w:szCs w:val="24"/>
          <w:lang w:eastAsia="fr-FR"/>
        </w:rPr>
        <w:t xml:space="preserve">, « le langage doit être étudié dans toutes ses fonctions ». C'est-à-dire que le linguiste doit s'attacher à comprendre à quoi sert le langage, et s'il sert à plusieurs choses. « Pour donner une idée de ses fonctions, un aperçu sommaire portant sur les facteurs constitutifs de tout procès </w:t>
      </w:r>
      <w:hyperlink r:id="rId10" w:tooltip="Linguistique" w:history="1">
        <w:r w:rsidRPr="0078682D">
          <w:rPr>
            <w:rFonts w:ascii="Times New Roman" w:hAnsi="Times New Roman" w:cs="Times New Roman"/>
            <w:color w:val="0000FF"/>
            <w:sz w:val="24"/>
            <w:szCs w:val="24"/>
            <w:u w:val="single"/>
            <w:lang w:eastAsia="fr-FR"/>
          </w:rPr>
          <w:t>linguistique</w:t>
        </w:r>
      </w:hyperlink>
      <w:r w:rsidRPr="0078682D">
        <w:rPr>
          <w:rFonts w:ascii="Times New Roman" w:hAnsi="Times New Roman" w:cs="Times New Roman"/>
          <w:sz w:val="24"/>
          <w:szCs w:val="24"/>
          <w:lang w:eastAsia="fr-FR"/>
        </w:rPr>
        <w:t xml:space="preserve">, de tout acte de communication verbale, est nécessaire ». Les voici :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Le </w:t>
      </w:r>
      <w:r w:rsidRPr="0078682D">
        <w:rPr>
          <w:rFonts w:ascii="Times New Roman" w:hAnsi="Times New Roman" w:cs="Times New Roman"/>
          <w:b/>
          <w:bCs/>
          <w:sz w:val="24"/>
          <w:szCs w:val="24"/>
          <w:lang w:eastAsia="fr-FR"/>
        </w:rPr>
        <w:t>message</w:t>
      </w:r>
      <w:r w:rsidRPr="0078682D">
        <w:rPr>
          <w:rFonts w:ascii="Times New Roman" w:hAnsi="Times New Roman" w:cs="Times New Roman"/>
          <w:sz w:val="24"/>
          <w:szCs w:val="24"/>
          <w:lang w:eastAsia="fr-FR"/>
        </w:rPr>
        <w:t xml:space="preserve"> lui-même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 Le </w:t>
      </w:r>
      <w:r w:rsidRPr="0078682D">
        <w:rPr>
          <w:rFonts w:ascii="Times New Roman" w:hAnsi="Times New Roman" w:cs="Times New Roman"/>
          <w:b/>
          <w:bCs/>
          <w:sz w:val="24"/>
          <w:szCs w:val="24"/>
          <w:lang w:eastAsia="fr-FR"/>
        </w:rPr>
        <w:t>destinateur</w:t>
      </w:r>
      <w:r w:rsidRPr="0078682D">
        <w:rPr>
          <w:rFonts w:ascii="Times New Roman" w:hAnsi="Times New Roman" w:cs="Times New Roman"/>
          <w:sz w:val="24"/>
          <w:szCs w:val="24"/>
          <w:lang w:eastAsia="fr-FR"/>
        </w:rPr>
        <w:t xml:space="preserve"> envoie un message au destinataire »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Le </w:t>
      </w:r>
      <w:r w:rsidRPr="0078682D">
        <w:rPr>
          <w:rFonts w:ascii="Times New Roman" w:hAnsi="Times New Roman" w:cs="Times New Roman"/>
          <w:b/>
          <w:bCs/>
          <w:sz w:val="24"/>
          <w:szCs w:val="24"/>
          <w:lang w:eastAsia="fr-FR"/>
        </w:rPr>
        <w:t>destinataire</w:t>
      </w:r>
      <w:r w:rsidRPr="0078682D">
        <w:rPr>
          <w:rFonts w:ascii="Times New Roman" w:hAnsi="Times New Roman" w:cs="Times New Roman"/>
          <w:sz w:val="24"/>
          <w:szCs w:val="24"/>
          <w:lang w:eastAsia="fr-FR"/>
        </w:rPr>
        <w:t xml:space="preserve"> est censé recevoir le message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 Pour être opérant, le message requiert d'abord un </w:t>
      </w:r>
      <w:r w:rsidRPr="0078682D">
        <w:rPr>
          <w:rFonts w:ascii="Times New Roman" w:hAnsi="Times New Roman" w:cs="Times New Roman"/>
          <w:b/>
          <w:bCs/>
          <w:sz w:val="24"/>
          <w:szCs w:val="24"/>
          <w:lang w:eastAsia="fr-FR"/>
        </w:rPr>
        <w:t>contexte</w:t>
      </w:r>
      <w:r w:rsidRPr="0078682D">
        <w:rPr>
          <w:rFonts w:ascii="Times New Roman" w:hAnsi="Times New Roman" w:cs="Times New Roman"/>
          <w:sz w:val="24"/>
          <w:szCs w:val="24"/>
          <w:lang w:eastAsia="fr-FR"/>
        </w:rPr>
        <w:t xml:space="preserve"> auquel il renvoie (c'est ce qu'on appelle aussi, dans une terminologie quelque peu ambiguë, le "</w:t>
      </w:r>
      <w:r w:rsidRPr="0078682D">
        <w:rPr>
          <w:rFonts w:ascii="Times New Roman" w:hAnsi="Times New Roman" w:cs="Times New Roman"/>
          <w:i/>
          <w:iCs/>
          <w:sz w:val="24"/>
          <w:szCs w:val="24"/>
          <w:lang w:eastAsia="fr-FR"/>
        </w:rPr>
        <w:t>référent</w:t>
      </w:r>
      <w:r w:rsidRPr="0078682D">
        <w:rPr>
          <w:rFonts w:ascii="Times New Roman" w:hAnsi="Times New Roman" w:cs="Times New Roman"/>
          <w:sz w:val="24"/>
          <w:szCs w:val="24"/>
          <w:lang w:eastAsia="fr-FR"/>
        </w:rPr>
        <w:t>"</w:t>
      </w:r>
      <w:hyperlink r:id="rId11" w:anchor="cite_note-referent-2" w:history="1">
        <w:r w:rsidRPr="0078682D">
          <w:rPr>
            <w:rFonts w:ascii="Times New Roman" w:hAnsi="Times New Roman" w:cs="Times New Roman"/>
            <w:vanish/>
            <w:color w:val="0000FF"/>
            <w:sz w:val="19"/>
            <w:szCs w:val="19"/>
            <w:u w:val="single"/>
            <w:vertAlign w:val="superscript"/>
            <w:lang w:eastAsia="fr-FR"/>
          </w:rPr>
          <w:t>[</w:t>
        </w:r>
        <w:r w:rsidRPr="0078682D">
          <w:rPr>
            <w:rFonts w:ascii="Times New Roman" w:hAnsi="Times New Roman" w:cs="Times New Roman"/>
            <w:color w:val="0000FF"/>
            <w:sz w:val="19"/>
            <w:szCs w:val="19"/>
            <w:u w:val="single"/>
            <w:vertAlign w:val="superscript"/>
            <w:lang w:eastAsia="fr-FR"/>
          </w:rPr>
          <w:t>2</w:t>
        </w:r>
        <w:r w:rsidRPr="0078682D">
          <w:rPr>
            <w:rFonts w:ascii="Times New Roman" w:hAnsi="Times New Roman" w:cs="Times New Roman"/>
            <w:vanish/>
            <w:color w:val="0000FF"/>
            <w:sz w:val="19"/>
            <w:szCs w:val="19"/>
            <w:u w:val="single"/>
            <w:vertAlign w:val="superscript"/>
            <w:lang w:eastAsia="fr-FR"/>
          </w:rPr>
          <w:t>]</w:t>
        </w:r>
      </w:hyperlink>
      <w:r w:rsidRPr="0078682D">
        <w:rPr>
          <w:rFonts w:ascii="Times New Roman" w:hAnsi="Times New Roman" w:cs="Times New Roman"/>
          <w:sz w:val="24"/>
          <w:szCs w:val="24"/>
          <w:lang w:eastAsia="fr-FR"/>
        </w:rPr>
        <w:t xml:space="preserve">), </w:t>
      </w:r>
      <w:r w:rsidRPr="0078682D">
        <w:rPr>
          <w:rFonts w:ascii="Times New Roman" w:hAnsi="Times New Roman" w:cs="Times New Roman"/>
          <w:sz w:val="24"/>
          <w:szCs w:val="24"/>
          <w:lang w:eastAsia="fr-FR"/>
        </w:rPr>
        <w:lastRenderedPageBreak/>
        <w:t>contexte saisissable par le destinataire</w:t>
      </w:r>
      <w:hyperlink r:id="rId12" w:anchor="cite_note-3" w:history="1">
        <w:r w:rsidRPr="0078682D">
          <w:rPr>
            <w:rFonts w:ascii="Times New Roman" w:hAnsi="Times New Roman" w:cs="Times New Roman"/>
            <w:vanish/>
            <w:color w:val="0000FF"/>
            <w:sz w:val="19"/>
            <w:szCs w:val="19"/>
            <w:u w:val="single"/>
            <w:vertAlign w:val="superscript"/>
            <w:lang w:eastAsia="fr-FR"/>
          </w:rPr>
          <w:t>[</w:t>
        </w:r>
        <w:r w:rsidRPr="0078682D">
          <w:rPr>
            <w:rFonts w:ascii="Times New Roman" w:hAnsi="Times New Roman" w:cs="Times New Roman"/>
            <w:color w:val="0000FF"/>
            <w:sz w:val="19"/>
            <w:szCs w:val="19"/>
            <w:u w:val="single"/>
            <w:vertAlign w:val="superscript"/>
            <w:lang w:eastAsia="fr-FR"/>
          </w:rPr>
          <w:t>3</w:t>
        </w:r>
        <w:r w:rsidRPr="0078682D">
          <w:rPr>
            <w:rFonts w:ascii="Times New Roman" w:hAnsi="Times New Roman" w:cs="Times New Roman"/>
            <w:vanish/>
            <w:color w:val="0000FF"/>
            <w:sz w:val="19"/>
            <w:szCs w:val="19"/>
            <w:u w:val="single"/>
            <w:vertAlign w:val="superscript"/>
            <w:lang w:eastAsia="fr-FR"/>
          </w:rPr>
          <w:t>]</w:t>
        </w:r>
      </w:hyperlink>
      <w:r w:rsidRPr="0078682D">
        <w:rPr>
          <w:rFonts w:ascii="Times New Roman" w:hAnsi="Times New Roman" w:cs="Times New Roman"/>
          <w:sz w:val="24"/>
          <w:szCs w:val="24"/>
          <w:lang w:eastAsia="fr-FR"/>
        </w:rPr>
        <w:t>, et qui est soit verbal, soit susceptible d'être verbalisé »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 le message requiert un </w:t>
      </w:r>
      <w:r w:rsidRPr="0078682D">
        <w:rPr>
          <w:rFonts w:ascii="Times New Roman" w:hAnsi="Times New Roman" w:cs="Times New Roman"/>
          <w:b/>
          <w:bCs/>
          <w:sz w:val="24"/>
          <w:szCs w:val="24"/>
          <w:lang w:eastAsia="fr-FR"/>
        </w:rPr>
        <w:t>code</w:t>
      </w:r>
      <w:r w:rsidRPr="0078682D">
        <w:rPr>
          <w:rFonts w:ascii="Times New Roman" w:hAnsi="Times New Roman" w:cs="Times New Roman"/>
          <w:sz w:val="24"/>
          <w:szCs w:val="24"/>
          <w:lang w:eastAsia="fr-FR"/>
        </w:rPr>
        <w:t>, commun, en tout ou au moins en partie, au destinateur et au destinataire (ou, en d'autres termes, à l'encodeur et au décodeur du message) » ;</w:t>
      </w:r>
    </w:p>
    <w:p w:rsidR="00107633" w:rsidRPr="0078682D" w:rsidRDefault="00107633" w:rsidP="00107633">
      <w:pPr>
        <w:numPr>
          <w:ilvl w:val="0"/>
          <w:numId w:val="3"/>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 le message requiert un </w:t>
      </w:r>
      <w:r w:rsidRPr="0078682D">
        <w:rPr>
          <w:rFonts w:ascii="Times New Roman" w:hAnsi="Times New Roman" w:cs="Times New Roman"/>
          <w:b/>
          <w:bCs/>
          <w:sz w:val="24"/>
          <w:szCs w:val="24"/>
          <w:lang w:eastAsia="fr-FR"/>
        </w:rPr>
        <w:t>contact</w:t>
      </w:r>
      <w:r w:rsidRPr="0078682D">
        <w:rPr>
          <w:rFonts w:ascii="Times New Roman" w:hAnsi="Times New Roman" w:cs="Times New Roman"/>
          <w:sz w:val="24"/>
          <w:szCs w:val="24"/>
          <w:lang w:eastAsia="fr-FR"/>
        </w:rPr>
        <w:t>, un canal physique et une connexion psychologique entre le destinateur et le destinataire, contact qui leur permet d'établir et de maintenir la communication ».</w:t>
      </w:r>
    </w:p>
    <w:p w:rsidR="00107633" w:rsidRPr="0078682D" w:rsidRDefault="00107633" w:rsidP="00107633">
      <w:p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Les six fonctions de la </w:t>
      </w:r>
      <w:hyperlink r:id="rId13" w:tooltip="Communication" w:history="1">
        <w:r w:rsidRPr="0078682D">
          <w:rPr>
            <w:rFonts w:ascii="Times New Roman" w:hAnsi="Times New Roman" w:cs="Times New Roman"/>
            <w:color w:val="0000FF"/>
            <w:sz w:val="24"/>
            <w:szCs w:val="24"/>
            <w:u w:val="single"/>
            <w:lang w:eastAsia="fr-FR"/>
          </w:rPr>
          <w:t>communication</w:t>
        </w:r>
      </w:hyperlink>
      <w:r w:rsidRPr="0078682D">
        <w:rPr>
          <w:rFonts w:ascii="Times New Roman" w:hAnsi="Times New Roman" w:cs="Times New Roman"/>
          <w:sz w:val="24"/>
          <w:szCs w:val="24"/>
          <w:lang w:eastAsia="fr-FR"/>
        </w:rPr>
        <w:t xml:space="preserve"> telles que les identifie </w:t>
      </w:r>
      <w:hyperlink r:id="rId14" w:tooltip="Roman Jakobson" w:history="1">
        <w:r w:rsidRPr="0078682D">
          <w:rPr>
            <w:rFonts w:ascii="Times New Roman" w:hAnsi="Times New Roman" w:cs="Times New Roman"/>
            <w:color w:val="0000FF"/>
            <w:sz w:val="24"/>
            <w:szCs w:val="24"/>
            <w:u w:val="single"/>
            <w:lang w:eastAsia="fr-FR"/>
          </w:rPr>
          <w:t>Roman Jakobson</w:t>
        </w:r>
      </w:hyperlink>
      <w:r w:rsidRPr="0078682D">
        <w:rPr>
          <w:rFonts w:ascii="Times New Roman" w:hAnsi="Times New Roman" w:cs="Times New Roman"/>
          <w:sz w:val="24"/>
          <w:szCs w:val="24"/>
          <w:lang w:eastAsia="fr-FR"/>
        </w:rPr>
        <w:t xml:space="preserve"> sont chacune liées à un de ces éléments. </w:t>
      </w:r>
    </w:p>
    <w:p w:rsidR="00107633" w:rsidRPr="0078682D" w:rsidRDefault="00107633" w:rsidP="00107633">
      <w:p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Les fonctions du langage sont les suivantes : </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fonction expressive (expression des sentiments du locuteur)</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fonction conative (fonction relative au récepteur)</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fonction </w:t>
      </w:r>
      <w:hyperlink r:id="rId15" w:tooltip="Fonction phatique" w:history="1">
        <w:r w:rsidRPr="0078682D">
          <w:rPr>
            <w:rFonts w:ascii="Times New Roman" w:hAnsi="Times New Roman" w:cs="Times New Roman"/>
            <w:color w:val="0000FF"/>
            <w:sz w:val="24"/>
            <w:szCs w:val="24"/>
            <w:u w:val="single"/>
            <w:lang w:eastAsia="fr-FR"/>
          </w:rPr>
          <w:t>phatique</w:t>
        </w:r>
      </w:hyperlink>
      <w:r w:rsidRPr="0078682D">
        <w:rPr>
          <w:rFonts w:ascii="Times New Roman" w:hAnsi="Times New Roman" w:cs="Times New Roman"/>
          <w:sz w:val="24"/>
          <w:szCs w:val="24"/>
          <w:lang w:eastAsia="fr-FR"/>
        </w:rPr>
        <w:t xml:space="preserve"> (mise en place et maintien de la communication)</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fonction </w:t>
      </w:r>
      <w:hyperlink r:id="rId16" w:tooltip="Métalinguistique" w:history="1">
        <w:r w:rsidRPr="0078682D">
          <w:rPr>
            <w:rFonts w:ascii="Times New Roman" w:hAnsi="Times New Roman" w:cs="Times New Roman"/>
            <w:color w:val="0000FF"/>
            <w:sz w:val="24"/>
            <w:szCs w:val="24"/>
            <w:u w:val="single"/>
            <w:lang w:eastAsia="fr-FR"/>
          </w:rPr>
          <w:t>métalinguistique</w:t>
        </w:r>
      </w:hyperlink>
      <w:r w:rsidRPr="0078682D">
        <w:rPr>
          <w:rFonts w:ascii="Times New Roman" w:hAnsi="Times New Roman" w:cs="Times New Roman"/>
          <w:sz w:val="24"/>
          <w:szCs w:val="24"/>
          <w:lang w:eastAsia="fr-FR"/>
        </w:rPr>
        <w:t xml:space="preserve"> (le code lui-même devient objet du message)</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fonction </w:t>
      </w:r>
      <w:hyperlink r:id="rId17" w:tooltip="Référence (philosophie)" w:history="1">
        <w:r w:rsidRPr="0078682D">
          <w:rPr>
            <w:rFonts w:ascii="Times New Roman" w:hAnsi="Times New Roman" w:cs="Times New Roman"/>
            <w:color w:val="0000FF"/>
            <w:sz w:val="24"/>
            <w:szCs w:val="24"/>
            <w:u w:val="single"/>
            <w:lang w:eastAsia="fr-FR"/>
          </w:rPr>
          <w:t>référentielle</w:t>
        </w:r>
      </w:hyperlink>
      <w:r w:rsidRPr="0078682D">
        <w:rPr>
          <w:rFonts w:ascii="Times New Roman" w:hAnsi="Times New Roman" w:cs="Times New Roman"/>
          <w:sz w:val="24"/>
          <w:szCs w:val="24"/>
          <w:lang w:eastAsia="fr-FR"/>
        </w:rPr>
        <w:t xml:space="preserve"> (le message renvoie au monde extérieur)</w:t>
      </w:r>
    </w:p>
    <w:p w:rsidR="00107633" w:rsidRPr="0078682D" w:rsidRDefault="00107633" w:rsidP="00107633">
      <w:pPr>
        <w:numPr>
          <w:ilvl w:val="0"/>
          <w:numId w:val="4"/>
        </w:num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fonction poétique (la forme du texte devient l'essentiel du message)</w:t>
      </w:r>
    </w:p>
    <w:p w:rsidR="00107633" w:rsidRPr="0078682D" w:rsidRDefault="00107633" w:rsidP="00107633">
      <w:pPr>
        <w:spacing w:before="100" w:beforeAutospacing="1" w:after="100" w:afterAutospacing="1" w:line="240" w:lineRule="auto"/>
        <w:rPr>
          <w:rFonts w:ascii="Times New Roman" w:hAnsi="Times New Roman" w:cs="Times New Roman"/>
          <w:sz w:val="24"/>
          <w:szCs w:val="24"/>
          <w:lang w:eastAsia="fr-FR"/>
        </w:rPr>
      </w:pPr>
      <w:r w:rsidRPr="0078682D">
        <w:rPr>
          <w:rFonts w:ascii="Times New Roman" w:hAnsi="Times New Roman" w:cs="Times New Roman"/>
          <w:sz w:val="24"/>
          <w:szCs w:val="24"/>
          <w:lang w:eastAsia="fr-FR"/>
        </w:rPr>
        <w:t xml:space="preserve">Il considère d'ailleurs que ces fonctions « ne s'excluent pas les unes les autres, mais que souvent elles se superposent ». Le langage peut ainsi servir à plusieurs choses à la fois : maintenir le contact (fonction phatique) tout en prenant pour objet le code du message (fonction métalinguistique), par exemple, dans </w:t>
      </w:r>
      <w:r w:rsidRPr="0078682D">
        <w:rPr>
          <w:rFonts w:ascii="Times New Roman" w:hAnsi="Times New Roman" w:cs="Times New Roman"/>
          <w:i/>
          <w:iCs/>
          <w:sz w:val="24"/>
          <w:szCs w:val="24"/>
          <w:lang w:eastAsia="fr-FR"/>
        </w:rPr>
        <w:t>as-tu entendu ce que je t'ai dit </w:t>
      </w:r>
      <w:proofErr w:type="gramStart"/>
      <w:r w:rsidRPr="0078682D">
        <w:rPr>
          <w:rFonts w:ascii="Times New Roman" w:hAnsi="Times New Roman" w:cs="Times New Roman"/>
          <w:i/>
          <w:iCs/>
          <w:sz w:val="24"/>
          <w:szCs w:val="24"/>
          <w:lang w:eastAsia="fr-FR"/>
        </w:rPr>
        <w:t>?</w:t>
      </w:r>
      <w:r w:rsidRPr="0078682D">
        <w:rPr>
          <w:rFonts w:ascii="Times New Roman" w:hAnsi="Times New Roman" w:cs="Times New Roman"/>
          <w:sz w:val="24"/>
          <w:szCs w:val="24"/>
          <w:lang w:eastAsia="fr-FR"/>
        </w:rPr>
        <w:t>.</w:t>
      </w:r>
      <w:proofErr w:type="gramEnd"/>
      <w:r w:rsidRPr="0078682D">
        <w:rPr>
          <w:rFonts w:ascii="Times New Roman" w:hAnsi="Times New Roman" w:cs="Times New Roman"/>
          <w:sz w:val="24"/>
          <w:szCs w:val="24"/>
          <w:lang w:eastAsia="fr-FR"/>
        </w:rPr>
        <w:t xml:space="preserve"> </w:t>
      </w: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p>
    <w:p w:rsidR="00107633" w:rsidRPr="0078682D" w:rsidRDefault="00107633" w:rsidP="00107633">
      <w:pPr>
        <w:ind w:left="709"/>
        <w:jc w:val="center"/>
        <w:rPr>
          <w:rFonts w:cs="Sakkal Majalla"/>
          <w:b/>
          <w:bCs/>
          <w:sz w:val="44"/>
          <w:szCs w:val="44"/>
        </w:rPr>
      </w:pPr>
      <w:r w:rsidRPr="0078682D">
        <w:rPr>
          <w:rFonts w:cs="Sakkal Majalla"/>
          <w:b/>
          <w:bCs/>
          <w:sz w:val="44"/>
          <w:szCs w:val="44"/>
        </w:rPr>
        <w:t>Cours n</w:t>
      </w:r>
      <w:r w:rsidRPr="0078682D">
        <w:rPr>
          <w:rFonts w:cs="Sakkal Majalla"/>
          <w:b/>
          <w:bCs/>
          <w:sz w:val="44"/>
          <w:szCs w:val="44"/>
          <w:vertAlign w:val="superscript"/>
        </w:rPr>
        <w:t>o</w:t>
      </w:r>
      <w:r>
        <w:rPr>
          <w:rFonts w:cs="Sakkal Majalla"/>
          <w:b/>
          <w:bCs/>
          <w:sz w:val="44"/>
          <w:szCs w:val="44"/>
        </w:rPr>
        <w:t>3</w:t>
      </w:r>
    </w:p>
    <w:p w:rsidR="00107633" w:rsidRDefault="00107633" w:rsidP="00107633">
      <w:pPr>
        <w:pStyle w:val="Paragraphedeliste"/>
        <w:jc w:val="both"/>
        <w:rPr>
          <w:rFonts w:cs="Sakkal Majalla"/>
          <w:sz w:val="28"/>
          <w:szCs w:val="28"/>
        </w:rPr>
      </w:pPr>
    </w:p>
    <w:p w:rsidR="00107633" w:rsidRPr="002D5066" w:rsidRDefault="00107633" w:rsidP="00107633">
      <w:pPr>
        <w:pStyle w:val="Paragraphedeliste"/>
        <w:jc w:val="both"/>
        <w:rPr>
          <w:rFonts w:cs="Sakkal Majalla"/>
          <w:b/>
          <w:bCs/>
          <w:sz w:val="28"/>
          <w:szCs w:val="28"/>
        </w:rPr>
      </w:pPr>
      <w:r w:rsidRPr="002D5066">
        <w:rPr>
          <w:rFonts w:cs="Sakkal Majalla"/>
          <w:b/>
          <w:bCs/>
          <w:sz w:val="28"/>
          <w:szCs w:val="28"/>
        </w:rPr>
        <w:t>A.J.Greimas</w:t>
      </w:r>
    </w:p>
    <w:p w:rsidR="00107633" w:rsidRDefault="00107633" w:rsidP="00107633">
      <w:pPr>
        <w:pStyle w:val="Paragraphedeliste"/>
        <w:jc w:val="both"/>
        <w:rPr>
          <w:rFonts w:cs="Sakkal Majalla"/>
          <w:sz w:val="28"/>
          <w:szCs w:val="28"/>
        </w:rPr>
      </w:pPr>
      <w:r w:rsidRPr="005B063F">
        <w:rPr>
          <w:rFonts w:cs="Sakkal Majalla"/>
          <w:sz w:val="28"/>
          <w:szCs w:val="28"/>
          <w:u w:val="single"/>
        </w:rPr>
        <w:t>Commentaire</w:t>
      </w:r>
      <w:r>
        <w:rPr>
          <w:rFonts w:cs="Sakkal Majalla"/>
          <w:sz w:val="28"/>
          <w:szCs w:val="28"/>
        </w:rPr>
        <w:t xml:space="preserve"> : ce schéma ne semble concerner que le faire informatif </w:t>
      </w:r>
      <w:proofErr w:type="spellStart"/>
      <w:r>
        <w:rPr>
          <w:rFonts w:cs="Sakkal Majalla"/>
          <w:sz w:val="28"/>
          <w:szCs w:val="28"/>
        </w:rPr>
        <w:t>articulable</w:t>
      </w:r>
      <w:proofErr w:type="spellEnd"/>
      <w:r>
        <w:rPr>
          <w:rFonts w:cs="Sakkal Majalla"/>
          <w:sz w:val="28"/>
          <w:szCs w:val="28"/>
        </w:rPr>
        <w:t xml:space="preserve"> selon le rapport </w:t>
      </w:r>
      <w:proofErr w:type="spellStart"/>
      <w:r>
        <w:rPr>
          <w:rFonts w:cs="Sakkal Majalla"/>
          <w:sz w:val="28"/>
          <w:szCs w:val="28"/>
        </w:rPr>
        <w:t>d</w:t>
      </w:r>
      <w:r w:rsidRPr="005B063F">
        <w:rPr>
          <w:rFonts w:cs="Sakkal Majalla"/>
          <w:sz w:val="28"/>
          <w:szCs w:val="28"/>
          <w:vertAlign w:val="superscript"/>
        </w:rPr>
        <w:t>eur</w:t>
      </w:r>
      <w:proofErr w:type="spellEnd"/>
      <w:r>
        <w:rPr>
          <w:rFonts w:cs="Sakkal Majalla"/>
          <w:sz w:val="28"/>
          <w:szCs w:val="28"/>
          <w:vertAlign w:val="superscript"/>
        </w:rPr>
        <w:t> </w:t>
      </w:r>
      <w:r>
        <w:rPr>
          <w:rFonts w:cs="Sakkal Majalla"/>
          <w:sz w:val="28"/>
          <w:szCs w:val="28"/>
        </w:rPr>
        <w:t xml:space="preserve">/ </w:t>
      </w:r>
      <w:proofErr w:type="spellStart"/>
      <w:r>
        <w:rPr>
          <w:rFonts w:cs="Sakkal Majalla"/>
          <w:sz w:val="28"/>
          <w:szCs w:val="28"/>
        </w:rPr>
        <w:t>d</w:t>
      </w:r>
      <w:r w:rsidRPr="005B063F">
        <w:rPr>
          <w:rFonts w:cs="Sakkal Majalla"/>
          <w:sz w:val="28"/>
          <w:szCs w:val="28"/>
          <w:vertAlign w:val="superscript"/>
        </w:rPr>
        <w:t>taire</w:t>
      </w:r>
      <w:proofErr w:type="spellEnd"/>
      <w:r>
        <w:rPr>
          <w:rFonts w:cs="Sakkal Majalla"/>
          <w:sz w:val="28"/>
          <w:szCs w:val="28"/>
        </w:rPr>
        <w:t>, faire informatif/ faire réceptif. Or il existe d’autres manières de concevoir la transmission du savoir quand celui-ci est modalisé : tel est le cas du faire persuasif et du faire interprétatif qui relèvent, plus que de la communication, de la manipulation. Il est clair d’autre part que si le langage est communication il est aussi production du sens. Il ne se réduit pas à la simple transmission du savoir sur l’axe je/tu comme pourrait le soutenir un certain fonctionnalisme.</w:t>
      </w:r>
    </w:p>
    <w:p w:rsidR="00107633" w:rsidRDefault="00107633" w:rsidP="00107633">
      <w:pPr>
        <w:pStyle w:val="Paragraphedeliste"/>
        <w:jc w:val="both"/>
        <w:rPr>
          <w:rFonts w:cs="Sakkal Majalla"/>
          <w:sz w:val="28"/>
          <w:szCs w:val="28"/>
        </w:rPr>
      </w:pPr>
      <w:r w:rsidRPr="00E66C34">
        <w:rPr>
          <w:rFonts w:cs="Sakkal Majalla"/>
          <w:sz w:val="28"/>
          <w:szCs w:val="28"/>
        </w:rPr>
        <w:lastRenderedPageBreak/>
        <w:t>Pou</w:t>
      </w:r>
      <w:r>
        <w:rPr>
          <w:rFonts w:cs="Sakkal Majalla"/>
          <w:sz w:val="28"/>
          <w:szCs w:val="28"/>
        </w:rPr>
        <w:t>r échapper à une conception trop mécaniste de la communication, il est indispensable de situer cette notion clef dans un contexte plus large. Les activités humaines sont généralement considérées comme se déroulant sur deux axes principaux :</w:t>
      </w:r>
    </w:p>
    <w:p w:rsidR="00107633" w:rsidRDefault="00107633" w:rsidP="00107633">
      <w:pPr>
        <w:pStyle w:val="Paragraphedeliste"/>
        <w:numPr>
          <w:ilvl w:val="0"/>
          <w:numId w:val="2"/>
        </w:numPr>
        <w:jc w:val="both"/>
        <w:rPr>
          <w:rFonts w:cs="Sakkal Majalla"/>
          <w:sz w:val="28"/>
          <w:szCs w:val="28"/>
        </w:rPr>
      </w:pPr>
      <w:r>
        <w:rPr>
          <w:rFonts w:cs="Sakkal Majalla"/>
          <w:sz w:val="28"/>
          <w:szCs w:val="28"/>
        </w:rPr>
        <w:t>Celui de l’action sur les choses, par laquelle l’homme transforme la nature, c’est l’axe de la production.</w:t>
      </w:r>
    </w:p>
    <w:p w:rsidR="00107633" w:rsidRDefault="00107633" w:rsidP="00107633">
      <w:pPr>
        <w:pStyle w:val="Paragraphedeliste"/>
        <w:numPr>
          <w:ilvl w:val="0"/>
          <w:numId w:val="2"/>
        </w:numPr>
        <w:jc w:val="both"/>
        <w:rPr>
          <w:rFonts w:cs="Sakkal Majalla"/>
          <w:sz w:val="28"/>
          <w:szCs w:val="28"/>
        </w:rPr>
      </w:pPr>
      <w:r>
        <w:rPr>
          <w:rFonts w:cs="Sakkal Majalla"/>
          <w:sz w:val="28"/>
          <w:szCs w:val="28"/>
        </w:rPr>
        <w:t xml:space="preserve">Et celui de l’action sur les autres hommes, créatrices des relations intersubjectives de la société. C’est l’axe de la communication. Le concept d’échange qui, dans la tradition anthropologique française (depuis Mauss) recouvre cette seconde sphère d’activités, peut être </w:t>
      </w:r>
      <w:proofErr w:type="gramStart"/>
      <w:r>
        <w:rPr>
          <w:rFonts w:cs="Sakkal Majalla"/>
          <w:sz w:val="28"/>
          <w:szCs w:val="28"/>
        </w:rPr>
        <w:t>interprété</w:t>
      </w:r>
      <w:proofErr w:type="gramEnd"/>
      <w:r>
        <w:rPr>
          <w:rFonts w:cs="Sakkal Majalla"/>
          <w:sz w:val="28"/>
          <w:szCs w:val="28"/>
        </w:rPr>
        <w:t xml:space="preserve"> de deux manières différentes : soit comme le transfert d’objets de valeur, soit comme la communication entre sujets. Il est évident que le destinateur et le destinataire ne peuvent plus être traités comme des </w:t>
      </w:r>
      <w:proofErr w:type="spellStart"/>
      <w:r>
        <w:rPr>
          <w:rFonts w:cs="Sakkal Majalla"/>
          <w:sz w:val="28"/>
          <w:szCs w:val="28"/>
        </w:rPr>
        <w:t>abstractions</w:t>
      </w:r>
      <w:proofErr w:type="gramStart"/>
      <w:r>
        <w:rPr>
          <w:rFonts w:cs="Sakkal Majalla"/>
          <w:sz w:val="28"/>
          <w:szCs w:val="28"/>
        </w:rPr>
        <w:t>,comme</w:t>
      </w:r>
      <w:proofErr w:type="spellEnd"/>
      <w:proofErr w:type="gramEnd"/>
      <w:r>
        <w:rPr>
          <w:rFonts w:cs="Sakkal Majalla"/>
          <w:sz w:val="28"/>
          <w:szCs w:val="28"/>
        </w:rPr>
        <w:t xml:space="preserve"> des positions vides d’émetteur et de récepteur, qu’ils sont au contraire des sujets compétents saisis à un moment de leur devenir. C’est une humanisation de la communication.</w:t>
      </w:r>
    </w:p>
    <w:p w:rsidR="00107633" w:rsidRDefault="00107633" w:rsidP="00107633">
      <w:pPr>
        <w:pStyle w:val="Paragraphedeliste"/>
        <w:jc w:val="both"/>
        <w:rPr>
          <w:rFonts w:cs="Sakkal Majalla"/>
          <w:sz w:val="28"/>
          <w:szCs w:val="28"/>
        </w:rPr>
      </w:pPr>
      <w:r w:rsidRPr="003C59CF">
        <w:rPr>
          <w:rFonts w:cs="Sakkal Majalla"/>
          <w:b/>
          <w:bCs/>
          <w:sz w:val="28"/>
          <w:szCs w:val="28"/>
        </w:rPr>
        <w:t>Emetteur </w:t>
      </w:r>
      <w:r>
        <w:rPr>
          <w:rFonts w:cs="Sakkal Majalla"/>
          <w:sz w:val="28"/>
          <w:szCs w:val="28"/>
        </w:rPr>
        <w:t>:</w:t>
      </w:r>
    </w:p>
    <w:p w:rsidR="00107633" w:rsidRDefault="00107633" w:rsidP="00107633">
      <w:pPr>
        <w:pStyle w:val="Paragraphedeliste"/>
        <w:jc w:val="both"/>
        <w:rPr>
          <w:rFonts w:cs="Sakkal Majalla"/>
          <w:sz w:val="28"/>
          <w:szCs w:val="28"/>
        </w:rPr>
      </w:pPr>
      <w:r>
        <w:rPr>
          <w:rFonts w:cs="Sakkal Majalla"/>
          <w:sz w:val="28"/>
          <w:szCs w:val="28"/>
        </w:rPr>
        <w:t xml:space="preserve">Dans la théorie de </w:t>
      </w:r>
      <w:proofErr w:type="gramStart"/>
      <w:r>
        <w:rPr>
          <w:rFonts w:cs="Sakkal Majalla"/>
          <w:sz w:val="28"/>
          <w:szCs w:val="28"/>
        </w:rPr>
        <w:t>l’information ,</w:t>
      </w:r>
      <w:proofErr w:type="gramEnd"/>
      <w:r>
        <w:rPr>
          <w:rFonts w:cs="Sakkal Majalla"/>
          <w:sz w:val="28"/>
          <w:szCs w:val="28"/>
        </w:rPr>
        <w:t xml:space="preserve"> l’émetteur dans le processus de la communication désigne l’instance(personne , appareil) qui est à la source du message. En sémiotique on emploie plus volontiers le destinateur. Cette différence terminologique est liée à celle qui oppose la théorie de la communication à la sémiotique : alors que l’émetteur représente une position vide, le destinateur est un sujet doté d’une compétence particulière et saisi à un moment de son devenir ce qui correspond à un pt de vue plus « humanisant » adopté par la sémiotique.</w:t>
      </w:r>
    </w:p>
    <w:p w:rsidR="00107633" w:rsidRDefault="00107633" w:rsidP="00107633">
      <w:pPr>
        <w:pStyle w:val="Paragraphedeliste"/>
        <w:jc w:val="both"/>
        <w:rPr>
          <w:rFonts w:cs="Sakkal Majalla"/>
          <w:b/>
          <w:bCs/>
          <w:sz w:val="28"/>
          <w:szCs w:val="28"/>
        </w:rPr>
      </w:pPr>
      <w:r w:rsidRPr="003C59CF">
        <w:rPr>
          <w:rFonts w:cs="Sakkal Majalla"/>
          <w:b/>
          <w:bCs/>
          <w:sz w:val="28"/>
          <w:szCs w:val="28"/>
        </w:rPr>
        <w:t>Récepteur :</w:t>
      </w:r>
    </w:p>
    <w:p w:rsidR="00107633" w:rsidRDefault="00107633" w:rsidP="00107633">
      <w:pPr>
        <w:pStyle w:val="Paragraphedeliste"/>
        <w:jc w:val="both"/>
        <w:rPr>
          <w:rFonts w:cs="Sakkal Majalla"/>
          <w:sz w:val="28"/>
          <w:szCs w:val="28"/>
        </w:rPr>
      </w:pPr>
      <w:r>
        <w:rPr>
          <w:rFonts w:cs="Sakkal Majalla"/>
          <w:sz w:val="28"/>
          <w:szCs w:val="28"/>
        </w:rPr>
        <w:t>Dans la théorie de l’information, le r</w:t>
      </w:r>
      <w:r w:rsidRPr="003C59CF">
        <w:rPr>
          <w:rFonts w:cs="Sakkal Majalla"/>
          <w:sz w:val="28"/>
          <w:szCs w:val="28"/>
        </w:rPr>
        <w:t>écepteur</w:t>
      </w:r>
      <w:r>
        <w:rPr>
          <w:rFonts w:cs="Sakkal Majalla"/>
          <w:sz w:val="28"/>
          <w:szCs w:val="28"/>
        </w:rPr>
        <w:t>, opposé à l’émetteur, désigne le processus de la communication, l’instance où est reçu le message ; en ce sens le r</w:t>
      </w:r>
      <w:r w:rsidRPr="003C59CF">
        <w:rPr>
          <w:rFonts w:cs="Sakkal Majalla"/>
          <w:sz w:val="28"/>
          <w:szCs w:val="28"/>
        </w:rPr>
        <w:t>écepteur</w:t>
      </w:r>
      <w:r>
        <w:rPr>
          <w:rFonts w:cs="Sakkal Majalla"/>
          <w:sz w:val="28"/>
          <w:szCs w:val="28"/>
        </w:rPr>
        <w:t xml:space="preserve"> n’est pas nécessairement celui à qui le message doit être finalement transmis. Au-delà d’une simple question terminologique, la différence entre   la théorie de la communication et le point de vue sémiotique réside en ce que dans le premier cas le </w:t>
      </w:r>
      <w:proofErr w:type="spellStart"/>
      <w:r>
        <w:rPr>
          <w:rFonts w:cs="Sakkal Majalla"/>
          <w:sz w:val="28"/>
          <w:szCs w:val="28"/>
        </w:rPr>
        <w:t>récepteurreprésente</w:t>
      </w:r>
      <w:proofErr w:type="spellEnd"/>
      <w:r>
        <w:rPr>
          <w:rFonts w:cs="Sakkal Majalla"/>
          <w:sz w:val="28"/>
          <w:szCs w:val="28"/>
        </w:rPr>
        <w:t xml:space="preserve"> une position vide, tandis que dans le second cas le destinataire correspond à un sujet doté d’une compétence et saisi à un moment de son devenir, dans une optique plus dynamique.</w:t>
      </w: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p>
    <w:p w:rsidR="00107633" w:rsidRPr="0078682D" w:rsidRDefault="00107633" w:rsidP="00107633">
      <w:pPr>
        <w:ind w:left="709"/>
        <w:jc w:val="center"/>
        <w:rPr>
          <w:rFonts w:cs="Sakkal Majalla"/>
          <w:b/>
          <w:bCs/>
          <w:sz w:val="44"/>
          <w:szCs w:val="44"/>
        </w:rPr>
      </w:pPr>
      <w:r w:rsidRPr="0078682D">
        <w:rPr>
          <w:rFonts w:cs="Sakkal Majalla"/>
          <w:b/>
          <w:bCs/>
          <w:sz w:val="44"/>
          <w:szCs w:val="44"/>
        </w:rPr>
        <w:t>Cours n</w:t>
      </w:r>
      <w:r w:rsidRPr="0078682D">
        <w:rPr>
          <w:rFonts w:cs="Sakkal Majalla"/>
          <w:b/>
          <w:bCs/>
          <w:sz w:val="44"/>
          <w:szCs w:val="44"/>
          <w:vertAlign w:val="superscript"/>
        </w:rPr>
        <w:t>o</w:t>
      </w:r>
      <w:r>
        <w:rPr>
          <w:rFonts w:cs="Sakkal Majalla"/>
          <w:b/>
          <w:bCs/>
          <w:sz w:val="44"/>
          <w:szCs w:val="44"/>
        </w:rPr>
        <w:t>4</w:t>
      </w:r>
    </w:p>
    <w:p w:rsidR="00107633" w:rsidRDefault="00107633" w:rsidP="00107633">
      <w:pPr>
        <w:pStyle w:val="Paragraphedeliste"/>
        <w:jc w:val="both"/>
        <w:rPr>
          <w:rFonts w:cs="Sakkal Majalla"/>
          <w:sz w:val="28"/>
          <w:szCs w:val="28"/>
        </w:rPr>
      </w:pPr>
    </w:p>
    <w:p w:rsidR="00107633" w:rsidRDefault="00107633" w:rsidP="00107633">
      <w:pPr>
        <w:pStyle w:val="Paragraphedeliste"/>
        <w:jc w:val="both"/>
        <w:rPr>
          <w:rFonts w:cs="Sakkal Majalla"/>
          <w:sz w:val="28"/>
          <w:szCs w:val="28"/>
        </w:rPr>
      </w:pPr>
      <w:r w:rsidRPr="00C47E7F">
        <w:rPr>
          <w:rFonts w:cs="Sakkal Majalla"/>
          <w:b/>
          <w:bCs/>
          <w:sz w:val="28"/>
          <w:szCs w:val="28"/>
        </w:rPr>
        <w:t>Bernard Pottier</w:t>
      </w:r>
      <w:r>
        <w:rPr>
          <w:rFonts w:cs="Sakkal Majalla"/>
          <w:sz w:val="28"/>
          <w:szCs w:val="28"/>
        </w:rPr>
        <w:t> :</w:t>
      </w:r>
    </w:p>
    <w:p w:rsidR="00107633" w:rsidRDefault="00107633" w:rsidP="00107633">
      <w:pPr>
        <w:pStyle w:val="Paragraphedeliste"/>
        <w:jc w:val="both"/>
        <w:rPr>
          <w:rFonts w:cs="Sakkal Majalla"/>
          <w:sz w:val="28"/>
          <w:szCs w:val="28"/>
        </w:rPr>
      </w:pPr>
      <w:r w:rsidRPr="0049036D">
        <w:rPr>
          <w:rFonts w:cs="Sakkal Majalla"/>
          <w:sz w:val="28"/>
          <w:szCs w:val="28"/>
        </w:rPr>
        <w:t xml:space="preserve">Les </w:t>
      </w:r>
      <w:r>
        <w:rPr>
          <w:rFonts w:cs="Sakkal Majalla"/>
          <w:sz w:val="28"/>
          <w:szCs w:val="28"/>
        </w:rPr>
        <w:t>mots émetteur et récepteur recouvrant des réalités extrêmes (personnes intermédiaires,  appareils, relais divers) on utilisera énonciateur pour le concepteur responsable du message, et interprétant pour le destinataire concerné directement par le message.</w:t>
      </w:r>
    </w:p>
    <w:p w:rsidR="00107633" w:rsidRPr="005E2105" w:rsidRDefault="00107633" w:rsidP="00107633">
      <w:pPr>
        <w:pStyle w:val="Paragraphedeliste"/>
        <w:jc w:val="both"/>
        <w:rPr>
          <w:rFonts w:cs="Sakkal Majalla"/>
          <w:i/>
          <w:iCs/>
          <w:sz w:val="28"/>
          <w:szCs w:val="28"/>
          <w:u w:val="single"/>
        </w:rPr>
      </w:pPr>
      <w:r w:rsidRPr="005E2105">
        <w:rPr>
          <w:rFonts w:cs="Sakkal Majalla"/>
          <w:i/>
          <w:iCs/>
          <w:sz w:val="28"/>
          <w:szCs w:val="28"/>
          <w:u w:val="single"/>
        </w:rPr>
        <w:t>Le parcours de l’énonciateur : parcours onomasiologique</w:t>
      </w:r>
    </w:p>
    <w:p w:rsidR="00107633" w:rsidRDefault="00107633" w:rsidP="00107633">
      <w:pPr>
        <w:pStyle w:val="Paragraphedeliste"/>
        <w:jc w:val="both"/>
        <w:rPr>
          <w:rFonts w:cs="Sakkal Majalla"/>
          <w:sz w:val="28"/>
          <w:szCs w:val="28"/>
        </w:rPr>
      </w:pPr>
      <w:r>
        <w:rPr>
          <w:rFonts w:cs="Sakkal Majalla"/>
          <w:sz w:val="28"/>
          <w:szCs w:val="28"/>
        </w:rPr>
        <w:t xml:space="preserve">L’énonciateur a un point de départ référentiel qui peut être de toute nature (odeur, bruit, vue, souvenir), il prend conscience de son vouloir dire dans la mesure où il conceptualise son intention de signifier. Cette organisation mentale doit être alors mise en signes, </w:t>
      </w:r>
      <w:proofErr w:type="spellStart"/>
      <w:r>
        <w:rPr>
          <w:rFonts w:cs="Sakkal Majalla"/>
          <w:sz w:val="28"/>
          <w:szCs w:val="28"/>
        </w:rPr>
        <w:t>sémiotisée</w:t>
      </w:r>
      <w:proofErr w:type="spellEnd"/>
      <w:r>
        <w:rPr>
          <w:rFonts w:cs="Sakkal Majalla"/>
          <w:sz w:val="28"/>
          <w:szCs w:val="28"/>
        </w:rPr>
        <w:t xml:space="preserve"> à travers les moyens fournis par un système sémiotique, une langue naturelle dans le cas présent.</w:t>
      </w:r>
    </w:p>
    <w:p w:rsidR="00107633" w:rsidRPr="005E2105" w:rsidRDefault="00107633" w:rsidP="00107633">
      <w:pPr>
        <w:pStyle w:val="Paragraphedeliste"/>
        <w:jc w:val="both"/>
        <w:rPr>
          <w:rFonts w:cs="Sakkal Majalla"/>
          <w:i/>
          <w:iCs/>
          <w:sz w:val="28"/>
          <w:szCs w:val="28"/>
          <w:u w:val="single"/>
        </w:rPr>
      </w:pPr>
      <w:r w:rsidRPr="005E2105">
        <w:rPr>
          <w:rFonts w:cs="Sakkal Majalla"/>
          <w:i/>
          <w:iCs/>
          <w:sz w:val="28"/>
          <w:szCs w:val="28"/>
          <w:u w:val="single"/>
        </w:rPr>
        <w:t>Le parcours de l’</w:t>
      </w:r>
      <w:r>
        <w:rPr>
          <w:rFonts w:cs="Sakkal Majalla"/>
          <w:i/>
          <w:iCs/>
          <w:sz w:val="28"/>
          <w:szCs w:val="28"/>
          <w:u w:val="single"/>
        </w:rPr>
        <w:t>interprétant</w:t>
      </w:r>
      <w:r w:rsidRPr="005E2105">
        <w:rPr>
          <w:rFonts w:cs="Sakkal Majalla"/>
          <w:i/>
          <w:iCs/>
          <w:sz w:val="28"/>
          <w:szCs w:val="28"/>
          <w:u w:val="single"/>
        </w:rPr>
        <w:t xml:space="preserve"> : parcours </w:t>
      </w:r>
      <w:proofErr w:type="spellStart"/>
      <w:r>
        <w:rPr>
          <w:rFonts w:cs="Sakkal Majalla"/>
          <w:i/>
          <w:iCs/>
          <w:sz w:val="28"/>
          <w:szCs w:val="28"/>
          <w:u w:val="single"/>
        </w:rPr>
        <w:t>sé</w:t>
      </w:r>
      <w:r w:rsidRPr="005E2105">
        <w:rPr>
          <w:rFonts w:cs="Sakkal Majalla"/>
          <w:i/>
          <w:iCs/>
          <w:sz w:val="28"/>
          <w:szCs w:val="28"/>
          <w:u w:val="single"/>
        </w:rPr>
        <w:t>masiologique</w:t>
      </w:r>
      <w:proofErr w:type="spellEnd"/>
    </w:p>
    <w:p w:rsidR="00107633" w:rsidRPr="00C35E55" w:rsidRDefault="00107633" w:rsidP="00107633">
      <w:pPr>
        <w:pStyle w:val="Paragraphedeliste"/>
        <w:jc w:val="both"/>
        <w:rPr>
          <w:rFonts w:cs="Sakkal Majalla"/>
          <w:sz w:val="28"/>
          <w:szCs w:val="28"/>
        </w:rPr>
      </w:pPr>
      <w:r>
        <w:rPr>
          <w:rFonts w:cs="Sakkal Majalla"/>
          <w:sz w:val="28"/>
          <w:szCs w:val="28"/>
        </w:rPr>
        <w:t>Dans le cas de l’échange linguistique</w:t>
      </w:r>
      <w:r w:rsidRPr="005E2105">
        <w:rPr>
          <w:rFonts w:cs="Sakkal Majalla"/>
          <w:sz w:val="28"/>
          <w:szCs w:val="28"/>
        </w:rPr>
        <w:t>, l’interprétant</w:t>
      </w:r>
      <w:r>
        <w:rPr>
          <w:rFonts w:cs="Sakkal Majalla"/>
          <w:sz w:val="28"/>
          <w:szCs w:val="28"/>
        </w:rPr>
        <w:t xml:space="preserve"> a comme point de départ le texte, oral ou écrit. Grace à son savoir multiple (de la langue du monde, de son interlocuteur) il va identifier les éléments discursifs pour construire une hypothèse de sens qui le conduit à comprendre le message, </w:t>
      </w:r>
      <w:proofErr w:type="spellStart"/>
      <w:r>
        <w:rPr>
          <w:rFonts w:cs="Sakkal Majalla"/>
          <w:sz w:val="28"/>
          <w:szCs w:val="28"/>
        </w:rPr>
        <w:t>c-a-d</w:t>
      </w:r>
      <w:proofErr w:type="spellEnd"/>
      <w:r>
        <w:rPr>
          <w:rFonts w:cs="Sakkal Majalla"/>
          <w:sz w:val="28"/>
          <w:szCs w:val="28"/>
        </w:rPr>
        <w:t xml:space="preserve"> à se le représenter mentalement, à le conceptualiser en se détachant rapidement des signes de la langue naturelle qu’il a identifiés et qui lui ont servi de tremplin pour la compréhension.</w:t>
      </w:r>
    </w:p>
    <w:p w:rsidR="00107633" w:rsidRPr="00E66C34" w:rsidRDefault="00107633" w:rsidP="00107633">
      <w:pPr>
        <w:pStyle w:val="Paragraphedeliste"/>
        <w:jc w:val="both"/>
        <w:rPr>
          <w:rFonts w:cs="Sakkal Majalla"/>
          <w:sz w:val="28"/>
          <w:szCs w:val="28"/>
        </w:rPr>
      </w:pPr>
    </w:p>
    <w:p w:rsidR="00107633" w:rsidRPr="00BE22CD" w:rsidRDefault="00107633" w:rsidP="00107633">
      <w:pPr>
        <w:bidi/>
        <w:rPr>
          <w:rFonts w:ascii="Sakkal Majalla" w:hAnsi="Sakkal Majalla" w:cs="Sakkal Majalla"/>
          <w:b/>
          <w:bCs/>
          <w:lang w:bidi="ar-DZ"/>
        </w:rPr>
      </w:pPr>
      <w:bookmarkStart w:id="0" w:name="_GoBack"/>
      <w:bookmarkEnd w:id="0"/>
    </w:p>
    <w:p w:rsidR="00DE7E2C" w:rsidRDefault="00107633"/>
    <w:sectPr w:rsidR="00DE7E2C" w:rsidSect="003026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F1"/>
    <w:multiLevelType w:val="hybridMultilevel"/>
    <w:tmpl w:val="8F203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2A0B58"/>
    <w:multiLevelType w:val="hybridMultilevel"/>
    <w:tmpl w:val="D80837E4"/>
    <w:lvl w:ilvl="0" w:tplc="ECA04AE0">
      <w:start w:val="1"/>
      <w:numFmt w:val="bullet"/>
      <w:lvlText w:val="-"/>
      <w:lvlJc w:val="left"/>
      <w:pPr>
        <w:ind w:left="720" w:hanging="360"/>
      </w:pPr>
      <w:rPr>
        <w:rFonts w:ascii="Calibri" w:eastAsiaTheme="minorHAnsi" w:hAnsi="Calibri"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CC57E0"/>
    <w:multiLevelType w:val="multilevel"/>
    <w:tmpl w:val="E236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23C07"/>
    <w:multiLevelType w:val="multilevel"/>
    <w:tmpl w:val="265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07633"/>
    <w:rsid w:val="00107633"/>
    <w:rsid w:val="004901C2"/>
    <w:rsid w:val="006A5822"/>
    <w:rsid w:val="00B44C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8"/>
        <o:r id="V:Rule2" type="connector" idref="#Straight Arrow Connector 31"/>
        <o:r id="V:Rule3" type="connector" idref="#Straight Arrow Connector 30"/>
        <o:r id="V:Rule4" type="connector" idref="#Straight Arrow Connector 26"/>
        <o:r id="V:Rule5" type="connector" idref="#Straight Arrow Connector 17"/>
        <o:r id="V:Rule6" type="connector" idref="#Straight Arrow Connector 16"/>
        <o:r id="V:Rule7" type="connector" idref="#Straight Arrow Connector 14"/>
        <o:r id="V:Rule8" type="connector" idref="#Straight Arrow Connector 13"/>
        <o:r id="V:Rule9" type="connector" idref="#Straight Arrow Connector 21"/>
        <o:r id="V:Rule10" type="connector" idref="#Straight Arrow Connector 20"/>
        <o:r id="V:Rule11" type="connector" idref="#Straight Arrow Connector 19"/>
        <o:r id="V:Rule12" type="connector" idref="#Straight Arrow Connector 4"/>
        <o:r id="V:Rule13" type="connector" idref="#Straight Arrow Connector 2"/>
        <o:r id="V:Rule14" type="connector" idref="#Straight Arrow Connector 3"/>
        <o:r id="V:Rule1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33"/>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633"/>
    <w:pPr>
      <w:ind w:left="720"/>
      <w:contextualSpacing/>
    </w:pPr>
    <w:rPr>
      <w:rFonts w:eastAsiaTheme="minorHAnsi" w:cstheme="minorBidi"/>
    </w:rPr>
  </w:style>
  <w:style w:type="paragraph" w:styleId="Textedebulles">
    <w:name w:val="Balloon Text"/>
    <w:basedOn w:val="Normal"/>
    <w:link w:val="TextedebullesCar"/>
    <w:uiPriority w:val="99"/>
    <w:semiHidden/>
    <w:unhideWhenUsed/>
    <w:rsid w:val="001076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76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oman_Jakobson" TargetMode="External"/><Relationship Id="rId13" Type="http://schemas.openxmlformats.org/officeDocument/2006/relationships/hyperlink" Target="https://fr.wikipedia.org/wiki/Communic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Sch%C3%A9ma_de_Jakobson" TargetMode="External"/><Relationship Id="rId12" Type="http://schemas.openxmlformats.org/officeDocument/2006/relationships/hyperlink" Target="https://fr.wikipedia.org/wiki/Sch%C3%A9ma_de_Jakobson" TargetMode="External"/><Relationship Id="rId17" Type="http://schemas.openxmlformats.org/officeDocument/2006/relationships/hyperlink" Target="https://fr.wikipedia.org/wiki/R%C3%A9f%C3%A9rence_(philosophie)" TargetMode="External"/><Relationship Id="rId2" Type="http://schemas.openxmlformats.org/officeDocument/2006/relationships/styles" Target="styles.xml"/><Relationship Id="rId16" Type="http://schemas.openxmlformats.org/officeDocument/2006/relationships/hyperlink" Target="https://fr.wikipedia.org/wiki/M%C3%A9talinguistiqu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r.wikipedia.org/wiki/Sch%C3%A9ma_de_Jakobson" TargetMode="External"/><Relationship Id="rId5" Type="http://schemas.openxmlformats.org/officeDocument/2006/relationships/hyperlink" Target="https://commons.wikimedia.org/wiki/File:Schema_communication_generale_jakobson.png?uselang=fr" TargetMode="External"/><Relationship Id="rId15" Type="http://schemas.openxmlformats.org/officeDocument/2006/relationships/hyperlink" Target="https://fr.wikipedia.org/wiki/Fonction_phatique" TargetMode="External"/><Relationship Id="rId10" Type="http://schemas.openxmlformats.org/officeDocument/2006/relationships/hyperlink" Target="https://fr.wikipedia.org/wiki/Linguistiq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Sch%C3%A9ma_de_Jakobson" TargetMode="External"/><Relationship Id="rId14" Type="http://schemas.openxmlformats.org/officeDocument/2006/relationships/hyperlink" Target="https://fr.wikipedia.org/wiki/Roman_Jakob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7775</Characters>
  <Application>Microsoft Office Word</Application>
  <DocSecurity>0</DocSecurity>
  <Lines>210</Lines>
  <Paragraphs>135</Paragraphs>
  <ScaleCrop>false</ScaleCrop>
  <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2020-03-23T12:20:00Z</dcterms:created>
  <dcterms:modified xsi:type="dcterms:W3CDTF">2020-03-23T12:20:00Z</dcterms:modified>
</cp:coreProperties>
</file>