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88" w:rsidRDefault="001E6C88" w:rsidP="00FA4FA6">
      <w:pPr>
        <w:jc w:val="center"/>
        <w:rPr>
          <w:rFonts w:ascii="Traditional Arabic" w:hAnsi="Traditional Arabic" w:cs="Traditional Arabic"/>
          <w:b/>
          <w:bCs/>
          <w:sz w:val="32"/>
          <w:szCs w:val="32"/>
          <w:highlight w:val="darkGray"/>
          <w:lang w:bidi="ar-DZ"/>
        </w:rPr>
      </w:pPr>
    </w:p>
    <w:p w:rsidR="00E869F2" w:rsidRPr="00294ECF" w:rsidRDefault="00FA4FA6" w:rsidP="00FA4FA6">
      <w:pPr>
        <w:jc w:val="center"/>
        <w:rPr>
          <w:rFonts w:ascii="Traditional Arabic" w:hAnsi="Traditional Arabic" w:cs="Traditional Arabic"/>
          <w:b/>
          <w:bCs/>
          <w:sz w:val="32"/>
          <w:szCs w:val="32"/>
          <w:rtl/>
          <w:lang w:bidi="ar-DZ"/>
        </w:rPr>
      </w:pPr>
      <w:r w:rsidRPr="00294ECF">
        <w:rPr>
          <w:rFonts w:ascii="Traditional Arabic" w:hAnsi="Traditional Arabic" w:cs="Traditional Arabic"/>
          <w:b/>
          <w:bCs/>
          <w:sz w:val="32"/>
          <w:szCs w:val="32"/>
          <w:highlight w:val="darkGray"/>
          <w:rtl/>
          <w:lang w:bidi="ar-DZ"/>
        </w:rPr>
        <w:t xml:space="preserve">ملخص محاضرات مادة: نظرية الالتزام </w:t>
      </w:r>
      <w:r w:rsidR="00512F87" w:rsidRPr="00294ECF">
        <w:rPr>
          <w:rFonts w:ascii="Traditional Arabic" w:hAnsi="Traditional Arabic" w:cs="Traditional Arabic"/>
          <w:b/>
          <w:bCs/>
          <w:sz w:val="32"/>
          <w:szCs w:val="32"/>
          <w:highlight w:val="darkGray"/>
          <w:rtl/>
          <w:lang w:bidi="ar-DZ"/>
        </w:rPr>
        <w:t xml:space="preserve">(السنة الثانية </w:t>
      </w:r>
      <w:r w:rsidR="00B61A59" w:rsidRPr="00294ECF">
        <w:rPr>
          <w:rFonts w:ascii="Traditional Arabic" w:hAnsi="Traditional Arabic" w:cs="Traditional Arabic"/>
          <w:b/>
          <w:bCs/>
          <w:sz w:val="32"/>
          <w:szCs w:val="32"/>
          <w:highlight w:val="darkGray"/>
          <w:rtl/>
          <w:lang w:bidi="ar-DZ"/>
        </w:rPr>
        <w:t>ليسانس</w:t>
      </w:r>
      <w:r w:rsidR="00512F87" w:rsidRPr="00294ECF">
        <w:rPr>
          <w:rFonts w:ascii="Traditional Arabic" w:hAnsi="Traditional Arabic" w:cs="Traditional Arabic"/>
          <w:b/>
          <w:bCs/>
          <w:sz w:val="32"/>
          <w:szCs w:val="32"/>
          <w:highlight w:val="darkGray"/>
          <w:rtl/>
          <w:lang w:bidi="ar-DZ"/>
        </w:rPr>
        <w:t xml:space="preserve">/ </w:t>
      </w:r>
      <w:r w:rsidR="00B61A59" w:rsidRPr="00294ECF">
        <w:rPr>
          <w:rFonts w:ascii="Traditional Arabic" w:hAnsi="Traditional Arabic" w:cs="Traditional Arabic"/>
          <w:b/>
          <w:bCs/>
          <w:sz w:val="32"/>
          <w:szCs w:val="32"/>
          <w:highlight w:val="darkGray"/>
          <w:rtl/>
          <w:lang w:bidi="ar-DZ"/>
        </w:rPr>
        <w:t>الشريعة</w:t>
      </w:r>
      <w:r w:rsidR="00512F87" w:rsidRPr="00294ECF">
        <w:rPr>
          <w:rFonts w:ascii="Traditional Arabic" w:hAnsi="Traditional Arabic" w:cs="Traditional Arabic"/>
          <w:b/>
          <w:bCs/>
          <w:sz w:val="32"/>
          <w:szCs w:val="32"/>
          <w:highlight w:val="darkGray"/>
          <w:rtl/>
          <w:lang w:bidi="ar-DZ"/>
        </w:rPr>
        <w:t>)</w:t>
      </w:r>
    </w:p>
    <w:p w:rsidR="00AF1EB3" w:rsidRDefault="00AF1EB3" w:rsidP="00FA4FA6">
      <w:pPr>
        <w:jc w:val="center"/>
        <w:rPr>
          <w:lang w:bidi="ar-DZ"/>
        </w:rPr>
      </w:pPr>
    </w:p>
    <w:p w:rsidR="00D74B27" w:rsidRPr="00FA4FA6" w:rsidRDefault="00F35D9A" w:rsidP="00FA4FA6">
      <w:pPr>
        <w:rPr>
          <w:rFonts w:ascii="Traditional Arabic" w:hAnsi="Traditional Arabic" w:cs="Traditional Arabic"/>
          <w:b/>
          <w:bCs/>
          <w:sz w:val="32"/>
          <w:szCs w:val="32"/>
          <w:u w:val="single"/>
          <w:rtl/>
          <w:lang w:bidi="ar-DZ"/>
        </w:rPr>
      </w:pPr>
      <w:r w:rsidRPr="00294ECF">
        <w:rPr>
          <w:b/>
          <w:bCs/>
          <w:highlight w:val="lightGray"/>
          <w:rtl/>
          <w:lang w:bidi="ar-DZ"/>
        </w:rPr>
        <w:t>1</w:t>
      </w:r>
      <w:r w:rsidR="00AF1EB3" w:rsidRPr="00294ECF">
        <w:rPr>
          <w:rFonts w:ascii="Traditional Arabic" w:hAnsi="Traditional Arabic" w:cs="Traditional Arabic"/>
          <w:b/>
          <w:bCs/>
          <w:sz w:val="32"/>
          <w:szCs w:val="32"/>
          <w:highlight w:val="lightGray"/>
          <w:u w:val="single"/>
          <w:rtl/>
          <w:lang w:bidi="ar-DZ"/>
        </w:rPr>
        <w:t xml:space="preserve">/ </w:t>
      </w:r>
      <w:r w:rsidR="00597DE3" w:rsidRPr="00294ECF">
        <w:rPr>
          <w:rFonts w:ascii="Traditional Arabic" w:hAnsi="Traditional Arabic" w:cs="Traditional Arabic"/>
          <w:b/>
          <w:bCs/>
          <w:sz w:val="32"/>
          <w:szCs w:val="32"/>
          <w:highlight w:val="lightGray"/>
          <w:u w:val="single"/>
          <w:rtl/>
          <w:lang w:bidi="ar-DZ"/>
        </w:rPr>
        <w:t>تعريف الالتزام لغة واصطلاح</w:t>
      </w:r>
      <w:r w:rsidR="00597DE3" w:rsidRPr="00294ECF">
        <w:rPr>
          <w:rFonts w:ascii="Traditional Arabic" w:hAnsi="Traditional Arabic" w:cs="Traditional Arabic"/>
          <w:b/>
          <w:bCs/>
          <w:sz w:val="32"/>
          <w:szCs w:val="32"/>
          <w:highlight w:val="lightGray"/>
          <w:rtl/>
          <w:lang w:bidi="ar-DZ"/>
        </w:rPr>
        <w:t>ا</w:t>
      </w:r>
      <w:r w:rsidR="00AF1EB3" w:rsidRPr="00294ECF">
        <w:rPr>
          <w:rFonts w:ascii="Traditional Arabic" w:hAnsi="Traditional Arabic" w:cs="Traditional Arabic"/>
          <w:b/>
          <w:bCs/>
          <w:sz w:val="32"/>
          <w:szCs w:val="32"/>
          <w:rtl/>
          <w:lang w:bidi="ar-DZ"/>
        </w:rPr>
        <w:t>:</w:t>
      </w:r>
    </w:p>
    <w:p w:rsidR="00D74B27" w:rsidRPr="007F2507" w:rsidRDefault="00AF1EB3"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أ</w:t>
      </w:r>
      <w:r w:rsidR="00D74B27" w:rsidRPr="007F2507">
        <w:rPr>
          <w:rFonts w:ascii="Traditional Arabic" w:hAnsi="Traditional Arabic" w:cs="Traditional Arabic"/>
          <w:sz w:val="32"/>
          <w:szCs w:val="32"/>
          <w:rtl/>
          <w:lang w:bidi="ar-DZ"/>
        </w:rPr>
        <w:t>/ تعريف الالتزام لغة:الالتزام مأخوذ من مادة " لزم " والتي تعني المداومة على الشيء</w:t>
      </w:r>
      <w:r w:rsidR="006000D0" w:rsidRPr="007F2507">
        <w:rPr>
          <w:rFonts w:ascii="Traditional Arabic" w:hAnsi="Traditional Arabic" w:cs="Traditional Arabic"/>
          <w:sz w:val="32"/>
          <w:szCs w:val="32"/>
          <w:rtl/>
          <w:lang w:bidi="ar-DZ"/>
        </w:rPr>
        <w:t xml:space="preserve"> وعدم مفارقته</w:t>
      </w:r>
      <w:r w:rsidR="00D74B27" w:rsidRPr="007F2507">
        <w:rPr>
          <w:rFonts w:ascii="Traditional Arabic" w:hAnsi="Traditional Arabic" w:cs="Traditional Arabic"/>
          <w:sz w:val="32"/>
          <w:szCs w:val="32"/>
          <w:rtl/>
          <w:lang w:bidi="ar-DZ"/>
        </w:rPr>
        <w:t>،  قال صاحب القاموس المحيط: " لزمه</w:t>
      </w:r>
      <w:r w:rsidR="006000D0" w:rsidRPr="007F2507">
        <w:rPr>
          <w:rFonts w:ascii="Traditional Arabic" w:hAnsi="Traditional Arabic" w:cs="Traditional Arabic"/>
          <w:sz w:val="32"/>
          <w:szCs w:val="32"/>
          <w:rtl/>
          <w:lang w:bidi="ar-DZ"/>
        </w:rPr>
        <w:t xml:space="preserve"> كسمع</w:t>
      </w:r>
      <w:r w:rsidR="00D74B27" w:rsidRPr="007F2507">
        <w:rPr>
          <w:rFonts w:ascii="Traditional Arabic" w:hAnsi="Traditional Arabic" w:cs="Traditional Arabic"/>
          <w:sz w:val="32"/>
          <w:szCs w:val="32"/>
          <w:rtl/>
          <w:lang w:bidi="ar-DZ"/>
        </w:rPr>
        <w:t>، لزما ولزوما ولز</w:t>
      </w:r>
      <w:r w:rsidR="006000D0" w:rsidRPr="007F2507">
        <w:rPr>
          <w:rFonts w:ascii="Traditional Arabic" w:hAnsi="Traditional Arabic" w:cs="Traditional Arabic"/>
          <w:sz w:val="32"/>
          <w:szCs w:val="32"/>
          <w:rtl/>
          <w:lang w:bidi="ar-DZ"/>
        </w:rPr>
        <w:t>اما ولزامة ولزمة ولزمانا بضمهما</w:t>
      </w:r>
      <w:r w:rsidR="00D74B27" w:rsidRPr="007F2507">
        <w:rPr>
          <w:rFonts w:ascii="Traditional Arabic" w:hAnsi="Traditional Arabic" w:cs="Traditional Arabic"/>
          <w:sz w:val="32"/>
          <w:szCs w:val="32"/>
          <w:rtl/>
          <w:lang w:bidi="ar-DZ"/>
        </w:rPr>
        <w:t>،</w:t>
      </w:r>
      <w:r w:rsidR="006000D0" w:rsidRPr="007F2507">
        <w:rPr>
          <w:rFonts w:ascii="Traditional Arabic" w:hAnsi="Traditional Arabic" w:cs="Traditional Arabic"/>
          <w:sz w:val="32"/>
          <w:szCs w:val="32"/>
          <w:rtl/>
          <w:lang w:bidi="ar-DZ"/>
        </w:rPr>
        <w:t xml:space="preserve"> ...و</w:t>
      </w:r>
      <w:r w:rsidR="00C928DB" w:rsidRPr="007F2507">
        <w:rPr>
          <w:rFonts w:ascii="Traditional Arabic" w:hAnsi="Traditional Arabic" w:cs="Traditional Arabic"/>
          <w:sz w:val="32"/>
          <w:szCs w:val="32"/>
          <w:rtl/>
          <w:lang w:bidi="ar-DZ"/>
        </w:rPr>
        <w:t xml:space="preserve"> </w:t>
      </w:r>
      <w:r w:rsidR="006000D0" w:rsidRPr="007F2507">
        <w:rPr>
          <w:rFonts w:ascii="Traditional Arabic" w:hAnsi="Traditional Arabic" w:cs="Traditional Arabic"/>
          <w:sz w:val="32"/>
          <w:szCs w:val="32"/>
          <w:rtl/>
          <w:lang w:bidi="ar-DZ"/>
        </w:rPr>
        <w:t>التزمه وألزمه إياه فالتزمه</w:t>
      </w:r>
      <w:r w:rsidR="00D74B27" w:rsidRPr="007F2507">
        <w:rPr>
          <w:rFonts w:ascii="Traditional Arabic" w:hAnsi="Traditional Arabic" w:cs="Traditional Arabic"/>
          <w:sz w:val="32"/>
          <w:szCs w:val="32"/>
          <w:rtl/>
          <w:lang w:bidi="ar-DZ"/>
        </w:rPr>
        <w:t xml:space="preserve">، وهو لزمة </w:t>
      </w:r>
      <w:r w:rsidR="006000D0" w:rsidRPr="007F2507">
        <w:rPr>
          <w:rFonts w:ascii="Traditional Arabic" w:hAnsi="Traditional Arabic" w:cs="Traditional Arabic"/>
          <w:sz w:val="32"/>
          <w:szCs w:val="32"/>
          <w:rtl/>
          <w:lang w:bidi="ar-DZ"/>
        </w:rPr>
        <w:t>كهمزة أي إذا لزم شيئا لا يفارقه"</w:t>
      </w:r>
      <w:r w:rsidR="00D74B27" w:rsidRPr="007F2507">
        <w:rPr>
          <w:rFonts w:ascii="Traditional Arabic" w:hAnsi="Traditional Arabic" w:cs="Traditional Arabic"/>
          <w:sz w:val="32"/>
          <w:szCs w:val="32"/>
          <w:rtl/>
          <w:lang w:bidi="ar-DZ"/>
        </w:rPr>
        <w:t>.</w:t>
      </w:r>
    </w:p>
    <w:p w:rsidR="006000D0" w:rsidRPr="007F2507" w:rsidRDefault="00AF1EB3"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ب</w:t>
      </w:r>
      <w:r w:rsidR="00D74B27" w:rsidRPr="007F2507">
        <w:rPr>
          <w:rFonts w:ascii="Traditional Arabic" w:hAnsi="Traditional Arabic" w:cs="Traditional Arabic"/>
          <w:sz w:val="32"/>
          <w:szCs w:val="32"/>
          <w:rtl/>
          <w:lang w:bidi="ar-DZ"/>
        </w:rPr>
        <w:t>/ تعريف الالتزام اصطلاحا:</w:t>
      </w:r>
      <w:r w:rsidR="00934FED" w:rsidRPr="007F2507">
        <w:rPr>
          <w:rFonts w:ascii="Traditional Arabic" w:hAnsi="Traditional Arabic" w:cs="Traditional Arabic"/>
          <w:sz w:val="32"/>
          <w:szCs w:val="32"/>
          <w:rtl/>
          <w:lang w:bidi="ar-DZ"/>
        </w:rPr>
        <w:t xml:space="preserve"> عرفه يوسف حسين محمد البشير بقوله</w:t>
      </w:r>
      <w:r w:rsidR="006000D0" w:rsidRPr="007F2507">
        <w:rPr>
          <w:rFonts w:ascii="Traditional Arabic" w:hAnsi="Traditional Arabic" w:cs="Traditional Arabic"/>
          <w:sz w:val="32"/>
          <w:szCs w:val="32"/>
          <w:rtl/>
          <w:lang w:bidi="ar-DZ"/>
        </w:rPr>
        <w:t>:" استقر تعريف الالتزام بأنه</w:t>
      </w:r>
      <w:r w:rsidR="00597DE3" w:rsidRPr="007F2507">
        <w:rPr>
          <w:rFonts w:ascii="Traditional Arabic" w:hAnsi="Traditional Arabic" w:cs="Traditional Arabic"/>
          <w:sz w:val="32"/>
          <w:szCs w:val="32"/>
          <w:rtl/>
          <w:lang w:bidi="ar-DZ"/>
        </w:rPr>
        <w:t>: رابطة نظامية ذات طبيعة مالية</w:t>
      </w:r>
      <w:r w:rsidR="006000D0" w:rsidRPr="007F2507">
        <w:rPr>
          <w:rFonts w:ascii="Traditional Arabic" w:hAnsi="Traditional Arabic" w:cs="Traditional Arabic"/>
          <w:sz w:val="32"/>
          <w:szCs w:val="32"/>
          <w:rtl/>
          <w:lang w:bidi="ar-DZ"/>
        </w:rPr>
        <w:t>، تقوم بين شخصين أو أكثر</w:t>
      </w:r>
      <w:r w:rsidR="00934FED" w:rsidRPr="007F2507">
        <w:rPr>
          <w:rFonts w:ascii="Traditional Arabic" w:hAnsi="Traditional Arabic" w:cs="Traditional Arabic"/>
          <w:sz w:val="32"/>
          <w:szCs w:val="32"/>
          <w:rtl/>
          <w:lang w:bidi="ar-DZ"/>
        </w:rPr>
        <w:t>، بمقتضاها يلتزم</w:t>
      </w:r>
      <w:r w:rsidR="006000D0" w:rsidRPr="007F2507">
        <w:rPr>
          <w:rFonts w:ascii="Traditional Arabic" w:hAnsi="Traditional Arabic" w:cs="Traditional Arabic"/>
          <w:sz w:val="32"/>
          <w:szCs w:val="32"/>
          <w:rtl/>
          <w:lang w:bidi="ar-DZ"/>
        </w:rPr>
        <w:t xml:space="preserve"> أحدهما ويسمى المدين بأدا</w:t>
      </w:r>
      <w:r w:rsidR="00597DE3" w:rsidRPr="007F2507">
        <w:rPr>
          <w:rFonts w:ascii="Traditional Arabic" w:hAnsi="Traditional Arabic" w:cs="Traditional Arabic"/>
          <w:sz w:val="32"/>
          <w:szCs w:val="32"/>
          <w:rtl/>
          <w:lang w:bidi="ar-DZ"/>
        </w:rPr>
        <w:t>ء معين، قبل شخص آخر يسمى الدائن</w:t>
      </w:r>
      <w:r w:rsidR="006000D0" w:rsidRPr="007F2507">
        <w:rPr>
          <w:rFonts w:ascii="Traditional Arabic" w:hAnsi="Traditional Arabic" w:cs="Traditional Arabic"/>
          <w:sz w:val="32"/>
          <w:szCs w:val="32"/>
          <w:rtl/>
          <w:lang w:bidi="ar-DZ"/>
        </w:rPr>
        <w:t>"</w:t>
      </w:r>
      <w:r w:rsidR="00934FED" w:rsidRPr="007F2507">
        <w:rPr>
          <w:rFonts w:ascii="Traditional Arabic" w:hAnsi="Traditional Arabic" w:cs="Traditional Arabic"/>
          <w:sz w:val="32"/>
          <w:szCs w:val="32"/>
          <w:rtl/>
          <w:lang w:bidi="ar-DZ"/>
        </w:rPr>
        <w:t>.</w:t>
      </w:r>
    </w:p>
    <w:p w:rsidR="006000D0" w:rsidRPr="007F2507" w:rsidRDefault="00934FED"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والب</w:t>
      </w:r>
      <w:r w:rsidR="00855DF6" w:rsidRPr="007F2507">
        <w:rPr>
          <w:rFonts w:ascii="Traditional Arabic" w:hAnsi="Traditional Arabic" w:cs="Traditional Arabic"/>
          <w:sz w:val="32"/>
          <w:szCs w:val="32"/>
          <w:rtl/>
          <w:lang w:bidi="ar-DZ"/>
        </w:rPr>
        <w:t>احث هنا يقصد بقوله رابطة نظامية: أي رابطة قانونية</w:t>
      </w:r>
      <w:r w:rsidRPr="007F2507">
        <w:rPr>
          <w:rFonts w:ascii="Traditional Arabic" w:hAnsi="Traditional Arabic" w:cs="Traditional Arabic"/>
          <w:sz w:val="32"/>
          <w:szCs w:val="32"/>
          <w:rtl/>
          <w:lang w:bidi="ar-DZ"/>
        </w:rPr>
        <w:t>.</w:t>
      </w:r>
    </w:p>
    <w:p w:rsidR="006000D0" w:rsidRPr="007F2507" w:rsidRDefault="00934FED"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في هذا التعريف عيب من عيوب التع</w:t>
      </w:r>
      <w:r w:rsidR="00855DF6" w:rsidRPr="007F2507">
        <w:rPr>
          <w:rFonts w:ascii="Traditional Arabic" w:hAnsi="Traditional Arabic" w:cs="Traditional Arabic"/>
          <w:sz w:val="32"/>
          <w:szCs w:val="32"/>
          <w:rtl/>
          <w:lang w:bidi="ar-DZ"/>
        </w:rPr>
        <w:t>ريفات</w:t>
      </w:r>
      <w:r w:rsidRPr="007F2507">
        <w:rPr>
          <w:rFonts w:ascii="Traditional Arabic" w:hAnsi="Traditional Arabic" w:cs="Traditional Arabic"/>
          <w:sz w:val="32"/>
          <w:szCs w:val="32"/>
          <w:rtl/>
          <w:lang w:bidi="ar-DZ"/>
        </w:rPr>
        <w:t xml:space="preserve"> وهو الد</w:t>
      </w:r>
      <w:r w:rsidR="00855DF6" w:rsidRPr="007F2507">
        <w:rPr>
          <w:rFonts w:ascii="Traditional Arabic" w:hAnsi="Traditional Arabic" w:cs="Traditional Arabic"/>
          <w:sz w:val="32"/>
          <w:szCs w:val="32"/>
          <w:rtl/>
          <w:lang w:bidi="ar-DZ"/>
        </w:rPr>
        <w:t>ور</w:t>
      </w:r>
      <w:r w:rsidR="00B61A59" w:rsidRPr="007F2507">
        <w:rPr>
          <w:rFonts w:ascii="Traditional Arabic" w:hAnsi="Traditional Arabic" w:cs="Traditional Arabic"/>
          <w:sz w:val="32"/>
          <w:szCs w:val="32"/>
          <w:rtl/>
          <w:lang w:bidi="ar-DZ"/>
        </w:rPr>
        <w:t>؛ حيث استعمل لفظ</w:t>
      </w:r>
      <w:r w:rsidR="006000D0" w:rsidRPr="007F2507">
        <w:rPr>
          <w:rFonts w:ascii="Traditional Arabic" w:hAnsi="Traditional Arabic" w:cs="Traditional Arabic"/>
          <w:sz w:val="32"/>
          <w:szCs w:val="32"/>
          <w:rtl/>
          <w:lang w:bidi="ar-DZ"/>
        </w:rPr>
        <w:t xml:space="preserve"> " يلتزم "</w:t>
      </w:r>
      <w:r w:rsidR="00B61A59" w:rsidRPr="007F2507">
        <w:rPr>
          <w:rFonts w:ascii="Traditional Arabic" w:hAnsi="Traditional Arabic" w:cs="Traditional Arabic"/>
          <w:sz w:val="32"/>
          <w:szCs w:val="32"/>
          <w:rtl/>
          <w:lang w:bidi="ar-DZ"/>
        </w:rPr>
        <w:t xml:space="preserve">وهي ذاته المراد </w:t>
      </w:r>
      <w:r w:rsidR="00855DF6" w:rsidRPr="007F2507">
        <w:rPr>
          <w:rFonts w:ascii="Traditional Arabic" w:hAnsi="Traditional Arabic" w:cs="Traditional Arabic"/>
          <w:sz w:val="32"/>
          <w:szCs w:val="32"/>
          <w:rtl/>
          <w:lang w:bidi="ar-DZ"/>
        </w:rPr>
        <w:t>بالتعريف</w:t>
      </w:r>
      <w:r w:rsidRPr="007F2507">
        <w:rPr>
          <w:rFonts w:ascii="Traditional Arabic" w:hAnsi="Traditional Arabic" w:cs="Traditional Arabic"/>
          <w:sz w:val="32"/>
          <w:szCs w:val="32"/>
          <w:rtl/>
          <w:lang w:bidi="ar-DZ"/>
        </w:rPr>
        <w:t>؛ وهو لعل مرد ذلك إلى و</w:t>
      </w:r>
      <w:r w:rsidR="00855DF6" w:rsidRPr="007F2507">
        <w:rPr>
          <w:rFonts w:ascii="Traditional Arabic" w:hAnsi="Traditional Arabic" w:cs="Traditional Arabic"/>
          <w:sz w:val="32"/>
          <w:szCs w:val="32"/>
          <w:rtl/>
          <w:lang w:bidi="ar-DZ"/>
        </w:rPr>
        <w:t>ضوح كلمة التزام لغة</w:t>
      </w:r>
      <w:r w:rsidRPr="007F2507">
        <w:rPr>
          <w:rFonts w:ascii="Traditional Arabic" w:hAnsi="Traditional Arabic" w:cs="Traditional Arabic"/>
          <w:sz w:val="32"/>
          <w:szCs w:val="32"/>
          <w:rtl/>
          <w:lang w:bidi="ar-DZ"/>
        </w:rPr>
        <w:t xml:space="preserve">؛ ولكن </w:t>
      </w:r>
      <w:r w:rsidR="006000D0" w:rsidRPr="007F2507">
        <w:rPr>
          <w:rFonts w:ascii="Traditional Arabic" w:hAnsi="Traditional Arabic" w:cs="Traditional Arabic"/>
          <w:sz w:val="32"/>
          <w:szCs w:val="32"/>
          <w:rtl/>
          <w:lang w:bidi="ar-DZ"/>
        </w:rPr>
        <w:t>ذلك لا</w:t>
      </w:r>
      <w:r w:rsidR="00855DF6" w:rsidRPr="007F2507">
        <w:rPr>
          <w:rFonts w:ascii="Traditional Arabic" w:hAnsi="Traditional Arabic" w:cs="Traditional Arabic"/>
          <w:sz w:val="32"/>
          <w:szCs w:val="32"/>
          <w:rtl/>
          <w:lang w:bidi="ar-DZ"/>
        </w:rPr>
        <w:t xml:space="preserve"> </w:t>
      </w:r>
      <w:r w:rsidR="006000D0" w:rsidRPr="007F2507">
        <w:rPr>
          <w:rFonts w:ascii="Traditional Arabic" w:hAnsi="Traditional Arabic" w:cs="Traditional Arabic"/>
          <w:sz w:val="32"/>
          <w:szCs w:val="32"/>
          <w:rtl/>
          <w:lang w:bidi="ar-DZ"/>
        </w:rPr>
        <w:t>يبرر هذا الخلل في التعريف</w:t>
      </w:r>
      <w:r w:rsidRPr="007F2507">
        <w:rPr>
          <w:rFonts w:ascii="Traditional Arabic" w:hAnsi="Traditional Arabic" w:cs="Traditional Arabic"/>
          <w:sz w:val="32"/>
          <w:szCs w:val="32"/>
          <w:rtl/>
          <w:lang w:bidi="ar-DZ"/>
        </w:rPr>
        <w:t>.</w:t>
      </w:r>
    </w:p>
    <w:p w:rsidR="006000D0" w:rsidRPr="007F2507" w:rsidRDefault="006000D0"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 xml:space="preserve">   وعرفه علي فيلالي بقوله:</w:t>
      </w:r>
      <w:r w:rsidR="00934FED" w:rsidRPr="007F2507">
        <w:rPr>
          <w:rFonts w:ascii="Traditional Arabic" w:hAnsi="Traditional Arabic" w:cs="Traditional Arabic"/>
          <w:sz w:val="32"/>
          <w:szCs w:val="32"/>
          <w:rtl/>
          <w:lang w:bidi="ar-DZ"/>
        </w:rPr>
        <w:t>" الالتزام هو علاقة قانونية ذات قيمة مالية "</w:t>
      </w:r>
      <w:r w:rsidRPr="007F2507">
        <w:rPr>
          <w:rFonts w:ascii="Traditional Arabic" w:hAnsi="Traditional Arabic" w:cs="Traditional Arabic"/>
          <w:sz w:val="32"/>
          <w:szCs w:val="32"/>
          <w:rtl/>
          <w:lang w:bidi="ar-DZ"/>
        </w:rPr>
        <w:t xml:space="preserve">؛ </w:t>
      </w:r>
      <w:r w:rsidR="00934FED" w:rsidRPr="007F2507">
        <w:rPr>
          <w:rFonts w:ascii="Traditional Arabic" w:hAnsi="Traditional Arabic" w:cs="Traditional Arabic"/>
          <w:sz w:val="32"/>
          <w:szCs w:val="32"/>
          <w:rtl/>
          <w:lang w:bidi="ar-DZ"/>
        </w:rPr>
        <w:t>فجوهر الرابطة القانونية في الالتزام هو المالية ؛ ل</w:t>
      </w:r>
      <w:r w:rsidRPr="007F2507">
        <w:rPr>
          <w:rFonts w:ascii="Traditional Arabic" w:hAnsi="Traditional Arabic" w:cs="Traditional Arabic"/>
          <w:sz w:val="32"/>
          <w:szCs w:val="32"/>
          <w:rtl/>
          <w:lang w:bidi="ar-DZ"/>
        </w:rPr>
        <w:t>أن الناس قد ينشئون روابط مختلفة</w:t>
      </w:r>
      <w:r w:rsidR="00934FED" w:rsidRPr="007F2507">
        <w:rPr>
          <w:rFonts w:ascii="Traditional Arabic" w:hAnsi="Traditional Arabic" w:cs="Traditional Arabic"/>
          <w:sz w:val="32"/>
          <w:szCs w:val="32"/>
          <w:rtl/>
          <w:lang w:bidi="ar-DZ"/>
        </w:rPr>
        <w:t xml:space="preserve">، ولكن الذي يصح إطلاق مصطلح التزام </w:t>
      </w:r>
      <w:r w:rsidRPr="007F2507">
        <w:rPr>
          <w:rFonts w:ascii="Traditional Arabic" w:hAnsi="Traditional Arabic" w:cs="Traditional Arabic"/>
          <w:sz w:val="32"/>
          <w:szCs w:val="32"/>
          <w:rtl/>
          <w:lang w:bidi="ar-DZ"/>
        </w:rPr>
        <w:t>عليه هو ما</w:t>
      </w:r>
      <w:r w:rsidR="00855DF6" w:rsidRPr="007F2507">
        <w:rPr>
          <w:rFonts w:ascii="Traditional Arabic" w:hAnsi="Traditional Arabic" w:cs="Traditional Arabic"/>
          <w:sz w:val="32"/>
          <w:szCs w:val="32"/>
          <w:rtl/>
          <w:lang w:bidi="ar-DZ"/>
        </w:rPr>
        <w:t xml:space="preserve"> </w:t>
      </w:r>
      <w:r w:rsidRPr="007F2507">
        <w:rPr>
          <w:rFonts w:ascii="Traditional Arabic" w:hAnsi="Traditional Arabic" w:cs="Traditional Arabic"/>
          <w:sz w:val="32"/>
          <w:szCs w:val="32"/>
          <w:rtl/>
          <w:lang w:bidi="ar-DZ"/>
        </w:rPr>
        <w:t>كان جوهره ارتباط مالي</w:t>
      </w:r>
      <w:r w:rsidR="00934FED" w:rsidRPr="007F2507">
        <w:rPr>
          <w:rFonts w:ascii="Traditional Arabic" w:hAnsi="Traditional Arabic" w:cs="Traditional Arabic"/>
          <w:sz w:val="32"/>
          <w:szCs w:val="32"/>
          <w:rtl/>
          <w:lang w:bidi="ar-DZ"/>
        </w:rPr>
        <w:t>.</w:t>
      </w:r>
    </w:p>
    <w:p w:rsidR="00934FED" w:rsidRPr="007F2507" w:rsidRDefault="00934FED"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 xml:space="preserve">   وتسمى هذه العلاقة القانونية ذات القيمة المالية بالالتزام حين ننظر إلها م</w:t>
      </w:r>
      <w:r w:rsidR="00855DF6" w:rsidRPr="007F2507">
        <w:rPr>
          <w:rFonts w:ascii="Traditional Arabic" w:hAnsi="Traditional Arabic" w:cs="Traditional Arabic"/>
          <w:sz w:val="32"/>
          <w:szCs w:val="32"/>
          <w:rtl/>
          <w:lang w:bidi="ar-DZ"/>
        </w:rPr>
        <w:t>ن جانب المدين</w:t>
      </w:r>
      <w:r w:rsidR="006000D0" w:rsidRPr="007F2507">
        <w:rPr>
          <w:rFonts w:ascii="Traditional Arabic" w:hAnsi="Traditional Arabic" w:cs="Traditional Arabic"/>
          <w:sz w:val="32"/>
          <w:szCs w:val="32"/>
          <w:rtl/>
          <w:lang w:bidi="ar-DZ"/>
        </w:rPr>
        <w:t>، وهو شقها السلبي</w:t>
      </w:r>
      <w:r w:rsidR="00B61A59" w:rsidRPr="007F2507">
        <w:rPr>
          <w:rFonts w:ascii="Traditional Arabic" w:hAnsi="Traditional Arabic" w:cs="Traditional Arabic"/>
          <w:sz w:val="32"/>
          <w:szCs w:val="32"/>
          <w:rtl/>
          <w:lang w:bidi="ar-DZ"/>
        </w:rPr>
        <w:t>، إ</w:t>
      </w:r>
      <w:r w:rsidRPr="007F2507">
        <w:rPr>
          <w:rFonts w:ascii="Traditional Arabic" w:hAnsi="Traditional Arabic" w:cs="Traditional Arabic"/>
          <w:sz w:val="32"/>
          <w:szCs w:val="32"/>
          <w:rtl/>
          <w:lang w:bidi="ar-DZ"/>
        </w:rPr>
        <w:t>ما حين ننظر إليها من جهة الدائن فيطلق عليها " حق الدائنية " وهو</w:t>
      </w:r>
      <w:r w:rsidR="00855DF6" w:rsidRPr="007F2507">
        <w:rPr>
          <w:rFonts w:ascii="Traditional Arabic" w:hAnsi="Traditional Arabic" w:cs="Traditional Arabic"/>
          <w:sz w:val="32"/>
          <w:szCs w:val="32"/>
          <w:rtl/>
          <w:lang w:bidi="ar-DZ"/>
        </w:rPr>
        <w:t xml:space="preserve"> </w:t>
      </w:r>
      <w:r w:rsidRPr="007F2507">
        <w:rPr>
          <w:rFonts w:ascii="Traditional Arabic" w:hAnsi="Traditional Arabic" w:cs="Traditional Arabic"/>
          <w:sz w:val="32"/>
          <w:szCs w:val="32"/>
          <w:rtl/>
          <w:lang w:bidi="ar-DZ"/>
        </w:rPr>
        <w:t>شقها</w:t>
      </w:r>
      <w:r w:rsidR="006000D0" w:rsidRPr="007F2507">
        <w:rPr>
          <w:rFonts w:ascii="Traditional Arabic" w:hAnsi="Traditional Arabic" w:cs="Traditional Arabic"/>
          <w:sz w:val="32"/>
          <w:szCs w:val="32"/>
          <w:rtl/>
          <w:lang w:bidi="ar-DZ"/>
        </w:rPr>
        <w:t xml:space="preserve"> الإيجابي</w:t>
      </w:r>
      <w:r w:rsidRPr="007F2507">
        <w:rPr>
          <w:rFonts w:ascii="Traditional Arabic" w:hAnsi="Traditional Arabic" w:cs="Traditional Arabic"/>
          <w:sz w:val="32"/>
          <w:szCs w:val="32"/>
          <w:rtl/>
          <w:lang w:bidi="ar-DZ"/>
        </w:rPr>
        <w:t>؛ ولا بد من ملاحظة أن هذه العلاقة القانونية المتمثلة في دائن وم</w:t>
      </w:r>
      <w:r w:rsidR="006000D0" w:rsidRPr="007F2507">
        <w:rPr>
          <w:rFonts w:ascii="Traditional Arabic" w:hAnsi="Traditional Arabic" w:cs="Traditional Arabic"/>
          <w:sz w:val="32"/>
          <w:szCs w:val="32"/>
          <w:rtl/>
          <w:lang w:bidi="ar-DZ"/>
        </w:rPr>
        <w:t>دين هي صورة من صور الحق والواجب</w:t>
      </w:r>
      <w:r w:rsidRPr="007F2507">
        <w:rPr>
          <w:rFonts w:ascii="Traditional Arabic" w:hAnsi="Traditional Arabic" w:cs="Traditional Arabic"/>
          <w:sz w:val="32"/>
          <w:szCs w:val="32"/>
          <w:rtl/>
          <w:lang w:bidi="ar-DZ"/>
        </w:rPr>
        <w:t>، فالد</w:t>
      </w:r>
      <w:r w:rsidR="00C70182" w:rsidRPr="007F2507">
        <w:rPr>
          <w:rFonts w:ascii="Traditional Arabic" w:hAnsi="Traditional Arabic" w:cs="Traditional Arabic"/>
          <w:sz w:val="32"/>
          <w:szCs w:val="32"/>
          <w:rtl/>
          <w:lang w:bidi="ar-DZ"/>
        </w:rPr>
        <w:t>ا</w:t>
      </w:r>
      <w:r w:rsidRPr="007F2507">
        <w:rPr>
          <w:rFonts w:ascii="Traditional Arabic" w:hAnsi="Traditional Arabic" w:cs="Traditional Arabic"/>
          <w:sz w:val="32"/>
          <w:szCs w:val="32"/>
          <w:rtl/>
          <w:lang w:bidi="ar-DZ"/>
        </w:rPr>
        <w:t xml:space="preserve">ئن </w:t>
      </w:r>
      <w:r w:rsidR="006000D0" w:rsidRPr="007F2507">
        <w:rPr>
          <w:rFonts w:ascii="Traditional Arabic" w:hAnsi="Traditional Arabic" w:cs="Traditional Arabic"/>
          <w:sz w:val="32"/>
          <w:szCs w:val="32"/>
          <w:rtl/>
          <w:lang w:bidi="ar-DZ"/>
        </w:rPr>
        <w:t>في هذه العلاقة له حق على المدين</w:t>
      </w:r>
      <w:r w:rsidRPr="007F2507">
        <w:rPr>
          <w:rFonts w:ascii="Traditional Arabic" w:hAnsi="Traditional Arabic" w:cs="Traditional Arabic"/>
          <w:sz w:val="32"/>
          <w:szCs w:val="32"/>
          <w:rtl/>
          <w:lang w:bidi="ar-DZ"/>
        </w:rPr>
        <w:t>، والمدين عليه واجب تجاه الد</w:t>
      </w:r>
      <w:r w:rsidR="00C70182" w:rsidRPr="007F2507">
        <w:rPr>
          <w:rFonts w:ascii="Traditional Arabic" w:hAnsi="Traditional Arabic" w:cs="Traditional Arabic"/>
          <w:sz w:val="32"/>
          <w:szCs w:val="32"/>
          <w:rtl/>
          <w:lang w:bidi="ar-DZ"/>
        </w:rPr>
        <w:t>ا</w:t>
      </w:r>
      <w:r w:rsidRPr="007F2507">
        <w:rPr>
          <w:rFonts w:ascii="Traditional Arabic" w:hAnsi="Traditional Arabic" w:cs="Traditional Arabic"/>
          <w:sz w:val="32"/>
          <w:szCs w:val="32"/>
          <w:rtl/>
          <w:lang w:bidi="ar-DZ"/>
        </w:rPr>
        <w:t xml:space="preserve">ئن هو تسديد ما عليه من دين سواء أكان نقدا </w:t>
      </w:r>
      <w:r w:rsidR="006000D0" w:rsidRPr="007F2507">
        <w:rPr>
          <w:rFonts w:ascii="Traditional Arabic" w:hAnsi="Traditional Arabic" w:cs="Traditional Arabic"/>
          <w:sz w:val="32"/>
          <w:szCs w:val="32"/>
          <w:rtl/>
          <w:lang w:bidi="ar-DZ"/>
        </w:rPr>
        <w:t>أو عملا أو كفا عن مباشرة أمر ما</w:t>
      </w:r>
      <w:r w:rsidRPr="007F2507">
        <w:rPr>
          <w:rFonts w:ascii="Traditional Arabic" w:hAnsi="Traditional Arabic" w:cs="Traditional Arabic"/>
          <w:sz w:val="32"/>
          <w:szCs w:val="32"/>
          <w:rtl/>
          <w:lang w:bidi="ar-DZ"/>
        </w:rPr>
        <w:t xml:space="preserve">؛ كل ذلك يتحدد بحسب </w:t>
      </w:r>
      <w:r w:rsidR="00C70182" w:rsidRPr="007F2507">
        <w:rPr>
          <w:rFonts w:ascii="Traditional Arabic" w:hAnsi="Traditional Arabic" w:cs="Traditional Arabic"/>
          <w:sz w:val="32"/>
          <w:szCs w:val="32"/>
          <w:rtl/>
          <w:lang w:bidi="ar-DZ"/>
        </w:rPr>
        <w:t>طبيعة الالتزام</w:t>
      </w:r>
      <w:r w:rsidRPr="007F2507">
        <w:rPr>
          <w:rFonts w:ascii="Traditional Arabic" w:hAnsi="Traditional Arabic" w:cs="Traditional Arabic"/>
          <w:sz w:val="32"/>
          <w:szCs w:val="32"/>
          <w:rtl/>
          <w:lang w:bidi="ar-DZ"/>
        </w:rPr>
        <w:t>.</w:t>
      </w:r>
    </w:p>
    <w:p w:rsidR="00AF1EB3" w:rsidRPr="001E2FED" w:rsidRDefault="002B152D" w:rsidP="00FA4FA6">
      <w:pPr>
        <w:rPr>
          <w:rFonts w:ascii="Traditional Arabic" w:hAnsi="Traditional Arabic" w:cs="Traditional Arabic"/>
          <w:sz w:val="32"/>
          <w:szCs w:val="32"/>
          <w:rtl/>
          <w:lang w:bidi="ar-DZ"/>
        </w:rPr>
      </w:pPr>
      <w:r w:rsidRPr="00294ECF">
        <w:rPr>
          <w:rFonts w:ascii="Traditional Arabic" w:hAnsi="Traditional Arabic" w:cs="Traditional Arabic"/>
          <w:b/>
          <w:bCs/>
          <w:sz w:val="32"/>
          <w:szCs w:val="32"/>
          <w:highlight w:val="lightGray"/>
          <w:u w:val="single"/>
          <w:rtl/>
          <w:lang w:bidi="ar-DZ"/>
        </w:rPr>
        <w:t>2</w:t>
      </w:r>
      <w:r w:rsidR="00AF1EB3" w:rsidRPr="001E2FED">
        <w:rPr>
          <w:rFonts w:ascii="Traditional Arabic" w:hAnsi="Traditional Arabic" w:cs="Traditional Arabic"/>
          <w:b/>
          <w:bCs/>
          <w:sz w:val="32"/>
          <w:szCs w:val="32"/>
          <w:u w:val="single"/>
          <w:rtl/>
          <w:lang w:bidi="ar-DZ"/>
        </w:rPr>
        <w:t xml:space="preserve">/ خصائص </w:t>
      </w:r>
      <w:r w:rsidR="00597DE3" w:rsidRPr="001E2FED">
        <w:rPr>
          <w:rFonts w:ascii="Traditional Arabic" w:hAnsi="Traditional Arabic" w:cs="Traditional Arabic"/>
          <w:b/>
          <w:bCs/>
          <w:sz w:val="32"/>
          <w:szCs w:val="32"/>
          <w:u w:val="single"/>
          <w:rtl/>
          <w:lang w:bidi="ar-DZ"/>
        </w:rPr>
        <w:t>الالتزام</w:t>
      </w:r>
      <w:r w:rsidR="00597DE3" w:rsidRPr="001E2FED">
        <w:rPr>
          <w:rFonts w:ascii="Traditional Arabic" w:hAnsi="Traditional Arabic" w:cs="Traditional Arabic"/>
          <w:sz w:val="32"/>
          <w:szCs w:val="32"/>
          <w:rtl/>
          <w:lang w:bidi="ar-DZ"/>
        </w:rPr>
        <w:t>:</w:t>
      </w:r>
      <w:r w:rsidR="00AF1EB3" w:rsidRPr="001E2FED">
        <w:rPr>
          <w:rFonts w:ascii="Traditional Arabic" w:hAnsi="Traditional Arabic" w:cs="Traditional Arabic"/>
          <w:sz w:val="32"/>
          <w:szCs w:val="32"/>
          <w:rtl/>
          <w:lang w:bidi="ar-DZ"/>
        </w:rPr>
        <w:t xml:space="preserve"> يذكر الفقهاء عادة ثلاث خصائص </w:t>
      </w:r>
      <w:r w:rsidR="00B61A59" w:rsidRPr="001E2FED">
        <w:rPr>
          <w:rFonts w:ascii="Traditional Arabic" w:hAnsi="Traditional Arabic" w:cs="Traditional Arabic"/>
          <w:sz w:val="32"/>
          <w:szCs w:val="32"/>
          <w:rtl/>
          <w:lang w:bidi="ar-DZ"/>
        </w:rPr>
        <w:t>وهي:</w:t>
      </w:r>
      <w:r w:rsidR="00AF1EB3" w:rsidRPr="001E2FED">
        <w:rPr>
          <w:rFonts w:ascii="Traditional Arabic" w:hAnsi="Traditional Arabic" w:cs="Traditional Arabic"/>
          <w:sz w:val="32"/>
          <w:szCs w:val="32"/>
          <w:rtl/>
          <w:lang w:bidi="ar-DZ"/>
        </w:rPr>
        <w:t xml:space="preserve"> </w:t>
      </w:r>
    </w:p>
    <w:p w:rsidR="00AF1EB3" w:rsidRPr="001E2FED" w:rsidRDefault="003435E5" w:rsidP="00FA4FA6">
      <w:pPr>
        <w:rPr>
          <w:rFonts w:ascii="Traditional Arabic" w:hAnsi="Traditional Arabic" w:cs="Traditional Arabic"/>
          <w:sz w:val="32"/>
          <w:szCs w:val="32"/>
          <w:rtl/>
          <w:lang w:bidi="ar-DZ"/>
        </w:rPr>
      </w:pPr>
      <w:r w:rsidRPr="003435E5">
        <w:rPr>
          <w:rFonts w:ascii="Traditional Arabic" w:hAnsi="Traditional Arabic" w:cs="Traditional Arabic"/>
          <w:sz w:val="32"/>
          <w:szCs w:val="32"/>
          <w:u w:val="single"/>
          <w:rtl/>
          <w:lang w:bidi="ar-DZ"/>
        </w:rPr>
        <w:t>أ / الالتزام رابطة قانونية</w:t>
      </w:r>
      <w:r w:rsidR="00AF1EB3" w:rsidRPr="001E2FED">
        <w:rPr>
          <w:rFonts w:ascii="Traditional Arabic" w:hAnsi="Traditional Arabic" w:cs="Traditional Arabic"/>
          <w:sz w:val="32"/>
          <w:szCs w:val="32"/>
          <w:rtl/>
          <w:lang w:bidi="ar-DZ"/>
        </w:rPr>
        <w:t>: ينشئ الناس في حياتهم كما ذكرنا سلفا روابط مختلفة بعضها ينظمه القانون ويرتب عليه آثارا فإن كان ذا طبيعة مالية فهو الالتزام الذي هو موضوع حديثنا وإن كان غير ذلك ، فهو التزام ب</w:t>
      </w:r>
      <w:r w:rsidR="000B7A25" w:rsidRPr="001E2FED">
        <w:rPr>
          <w:rFonts w:ascii="Traditional Arabic" w:hAnsi="Traditional Arabic" w:cs="Traditional Arabic"/>
          <w:sz w:val="32"/>
          <w:szCs w:val="32"/>
          <w:rtl/>
          <w:lang w:bidi="ar-DZ"/>
        </w:rPr>
        <w:t>المعنى العام لا القانوني الدقيق</w:t>
      </w:r>
      <w:r w:rsidR="00AF1EB3" w:rsidRPr="001E2FED">
        <w:rPr>
          <w:rFonts w:ascii="Traditional Arabic" w:hAnsi="Traditional Arabic" w:cs="Traditional Arabic"/>
          <w:sz w:val="32"/>
          <w:szCs w:val="32"/>
          <w:rtl/>
          <w:lang w:bidi="ar-DZ"/>
        </w:rPr>
        <w:t>؛ غير أنه توجد بعض الروابط الاجتماعية والتي أساسها الدين أو الأخلاق أو العادات أو المجاملات وهي روابط لا</w:t>
      </w:r>
      <w:r w:rsidR="00855DF6" w:rsidRPr="001E2FED">
        <w:rPr>
          <w:rFonts w:ascii="Traditional Arabic" w:hAnsi="Traditional Arabic" w:cs="Traditional Arabic"/>
          <w:sz w:val="32"/>
          <w:szCs w:val="32"/>
          <w:rtl/>
          <w:lang w:bidi="ar-DZ"/>
        </w:rPr>
        <w:t xml:space="preserve"> </w:t>
      </w:r>
      <w:r w:rsidR="00AF1EB3" w:rsidRPr="001E2FED">
        <w:rPr>
          <w:rFonts w:ascii="Traditional Arabic" w:hAnsi="Traditional Arabic" w:cs="Traditional Arabic"/>
          <w:sz w:val="32"/>
          <w:szCs w:val="32"/>
          <w:rtl/>
          <w:lang w:bidi="ar-DZ"/>
        </w:rPr>
        <w:t>يقيم لها القانون الوضعي وزنا لأنها بالنسبة إليه غير قانونية أي غير داخلة تحت سلطانه ونطاقه ؛ فربما جرت عادة الناس أن يقدم بعضهم لبعض هدايا في مناسبات سعيدة ، فلا يستطيع أحد مثلا أن يلزم شخصا بتقديم هدية في مناسبة من هذه المناسبات لأن الرابطة التي أنشأت هذا العا</w:t>
      </w:r>
      <w:r>
        <w:rPr>
          <w:rFonts w:ascii="Traditional Arabic" w:hAnsi="Traditional Arabic" w:cs="Traditional Arabic"/>
          <w:sz w:val="32"/>
          <w:szCs w:val="32"/>
          <w:rtl/>
          <w:lang w:bidi="ar-DZ"/>
        </w:rPr>
        <w:t>دة لا تدخل في مجال سلطة القانون</w:t>
      </w:r>
      <w:r w:rsidR="00AF1EB3" w:rsidRPr="001E2FED">
        <w:rPr>
          <w:rFonts w:ascii="Traditional Arabic" w:hAnsi="Traditional Arabic" w:cs="Traditional Arabic"/>
          <w:sz w:val="32"/>
          <w:szCs w:val="32"/>
          <w:rtl/>
          <w:lang w:bidi="ar-DZ"/>
        </w:rPr>
        <w:t>؛ ومن لا يفعل هذه الال</w:t>
      </w:r>
      <w:r w:rsidR="00855DF6" w:rsidRPr="001E2FED">
        <w:rPr>
          <w:rFonts w:ascii="Traditional Arabic" w:hAnsi="Traditional Arabic" w:cs="Traditional Arabic"/>
          <w:sz w:val="32"/>
          <w:szCs w:val="32"/>
          <w:rtl/>
          <w:lang w:bidi="ar-DZ"/>
        </w:rPr>
        <w:t>تزامات بشكل عام يلقى في أقصى الأ</w:t>
      </w:r>
      <w:r w:rsidR="00AF1EB3" w:rsidRPr="001E2FED">
        <w:rPr>
          <w:rFonts w:ascii="Traditional Arabic" w:hAnsi="Traditional Arabic" w:cs="Traditional Arabic"/>
          <w:sz w:val="32"/>
          <w:szCs w:val="32"/>
          <w:rtl/>
          <w:lang w:bidi="ar-DZ"/>
        </w:rPr>
        <w:t>حوال استنكارا واستهجانا ،وقد شرحنا هذا الموضوع بما لا</w:t>
      </w:r>
      <w:r w:rsidR="00855DF6" w:rsidRPr="001E2FED">
        <w:rPr>
          <w:rFonts w:ascii="Traditional Arabic" w:hAnsi="Traditional Arabic" w:cs="Traditional Arabic"/>
          <w:sz w:val="32"/>
          <w:szCs w:val="32"/>
          <w:rtl/>
          <w:lang w:bidi="ar-DZ"/>
        </w:rPr>
        <w:t xml:space="preserve"> </w:t>
      </w:r>
      <w:r w:rsidR="00AF1EB3" w:rsidRPr="001E2FED">
        <w:rPr>
          <w:rFonts w:ascii="Traditional Arabic" w:hAnsi="Traditional Arabic" w:cs="Traditional Arabic"/>
          <w:sz w:val="32"/>
          <w:szCs w:val="32"/>
          <w:rtl/>
          <w:lang w:bidi="ar-DZ"/>
        </w:rPr>
        <w:t xml:space="preserve">مزيد عليه </w:t>
      </w:r>
      <w:r>
        <w:rPr>
          <w:rFonts w:ascii="Traditional Arabic" w:hAnsi="Traditional Arabic" w:cs="Traditional Arabic"/>
          <w:sz w:val="32"/>
          <w:szCs w:val="32"/>
          <w:rtl/>
          <w:lang w:bidi="ar-DZ"/>
        </w:rPr>
        <w:t>في مادة المدخل للعلوم القانونية</w:t>
      </w:r>
      <w:r w:rsidR="00AF1EB3" w:rsidRPr="001E2FED">
        <w:rPr>
          <w:rFonts w:ascii="Traditional Arabic" w:hAnsi="Traditional Arabic" w:cs="Traditional Arabic"/>
          <w:sz w:val="32"/>
          <w:szCs w:val="32"/>
          <w:rtl/>
          <w:lang w:bidi="ar-DZ"/>
        </w:rPr>
        <w:t xml:space="preserve">. </w:t>
      </w:r>
    </w:p>
    <w:p w:rsidR="00AA4248" w:rsidRPr="001E2FED" w:rsidRDefault="00E93F02" w:rsidP="00FA4FA6">
      <w:pPr>
        <w:rPr>
          <w:rFonts w:ascii="Traditional Arabic" w:hAnsi="Traditional Arabic" w:cs="Traditional Arabic"/>
          <w:sz w:val="32"/>
          <w:szCs w:val="32"/>
          <w:rtl/>
          <w:lang w:bidi="ar-DZ"/>
        </w:rPr>
      </w:pPr>
      <w:r w:rsidRPr="003435E5">
        <w:rPr>
          <w:rFonts w:ascii="Traditional Arabic" w:hAnsi="Traditional Arabic" w:cs="Traditional Arabic"/>
          <w:sz w:val="32"/>
          <w:szCs w:val="32"/>
          <w:u w:val="single"/>
          <w:rtl/>
          <w:lang w:bidi="ar-DZ"/>
        </w:rPr>
        <w:t>ب</w:t>
      </w:r>
      <w:r w:rsidR="004E38BD" w:rsidRPr="003435E5">
        <w:rPr>
          <w:rFonts w:ascii="Traditional Arabic" w:hAnsi="Traditional Arabic" w:cs="Traditional Arabic"/>
          <w:sz w:val="32"/>
          <w:szCs w:val="32"/>
          <w:u w:val="single"/>
          <w:rtl/>
          <w:lang w:bidi="ar-DZ"/>
        </w:rPr>
        <w:t>/ الالتزا</w:t>
      </w:r>
      <w:r w:rsidR="00855DF6" w:rsidRPr="003435E5">
        <w:rPr>
          <w:rFonts w:ascii="Traditional Arabic" w:hAnsi="Traditional Arabic" w:cs="Traditional Arabic"/>
          <w:sz w:val="32"/>
          <w:szCs w:val="32"/>
          <w:u w:val="single"/>
          <w:rtl/>
          <w:lang w:bidi="ar-DZ"/>
        </w:rPr>
        <w:t>م علاقة ذات قيمة أو طبيعة مالية</w:t>
      </w:r>
      <w:r w:rsidR="004E38BD" w:rsidRPr="001E2FED">
        <w:rPr>
          <w:rFonts w:ascii="Traditional Arabic" w:hAnsi="Traditional Arabic" w:cs="Traditional Arabic"/>
          <w:sz w:val="32"/>
          <w:szCs w:val="32"/>
          <w:rtl/>
          <w:lang w:bidi="ar-DZ"/>
        </w:rPr>
        <w:t>:</w:t>
      </w:r>
      <w:r w:rsidR="00855DF6" w:rsidRPr="001E2FED">
        <w:rPr>
          <w:rFonts w:ascii="Traditional Arabic" w:hAnsi="Traditional Arabic" w:cs="Traditional Arabic"/>
          <w:sz w:val="32"/>
          <w:szCs w:val="32"/>
          <w:rtl/>
          <w:lang w:bidi="ar-DZ"/>
        </w:rPr>
        <w:t xml:space="preserve"> حيث يجب أ</w:t>
      </w:r>
      <w:r w:rsidR="00B33853" w:rsidRPr="001E2FED">
        <w:rPr>
          <w:rFonts w:ascii="Traditional Arabic" w:hAnsi="Traditional Arabic" w:cs="Traditional Arabic"/>
          <w:sz w:val="32"/>
          <w:szCs w:val="32"/>
          <w:rtl/>
          <w:lang w:bidi="ar-DZ"/>
        </w:rPr>
        <w:t>ن يت</w:t>
      </w:r>
      <w:r w:rsidR="00855DF6" w:rsidRPr="001E2FED">
        <w:rPr>
          <w:rFonts w:ascii="Traditional Arabic" w:hAnsi="Traditional Arabic" w:cs="Traditional Arabic"/>
          <w:sz w:val="32"/>
          <w:szCs w:val="32"/>
          <w:rtl/>
          <w:lang w:bidi="ar-DZ"/>
        </w:rPr>
        <w:t>علق الالتزام بواجب ذي طابع مالي، أي له قيمة مالية أو اقتصادية</w:t>
      </w:r>
      <w:r w:rsidR="00B33853" w:rsidRPr="001E2FED">
        <w:rPr>
          <w:rFonts w:ascii="Traditional Arabic" w:hAnsi="Traditional Arabic" w:cs="Traditional Arabic"/>
          <w:sz w:val="32"/>
          <w:szCs w:val="32"/>
          <w:rtl/>
          <w:lang w:bidi="ar-DZ"/>
        </w:rPr>
        <w:t>، أو بمص</w:t>
      </w:r>
      <w:r w:rsidR="00855DF6" w:rsidRPr="001E2FED">
        <w:rPr>
          <w:rFonts w:ascii="Traditional Arabic" w:hAnsi="Traditional Arabic" w:cs="Traditional Arabic"/>
          <w:sz w:val="32"/>
          <w:szCs w:val="32"/>
          <w:rtl/>
          <w:lang w:bidi="ar-DZ"/>
        </w:rPr>
        <w:t>لحة أدبية قابلة للتقدير المالي أو المادي</w:t>
      </w:r>
      <w:r w:rsidR="00B33853" w:rsidRPr="001E2FED">
        <w:rPr>
          <w:rFonts w:ascii="Traditional Arabic" w:hAnsi="Traditional Arabic" w:cs="Traditional Arabic"/>
          <w:sz w:val="32"/>
          <w:szCs w:val="32"/>
          <w:rtl/>
          <w:lang w:bidi="ar-DZ"/>
        </w:rPr>
        <w:t>، وبهذا يختلف الا</w:t>
      </w:r>
      <w:r w:rsidR="00C70182" w:rsidRPr="001E2FED">
        <w:rPr>
          <w:rFonts w:ascii="Traditional Arabic" w:hAnsi="Traditional Arabic" w:cs="Traditional Arabic"/>
          <w:sz w:val="32"/>
          <w:szCs w:val="32"/>
          <w:rtl/>
          <w:lang w:bidi="ar-DZ"/>
        </w:rPr>
        <w:t xml:space="preserve">لتزام عن </w:t>
      </w:r>
      <w:r w:rsidR="00855DF6" w:rsidRPr="001E2FED">
        <w:rPr>
          <w:rFonts w:ascii="Traditional Arabic" w:hAnsi="Traditional Arabic" w:cs="Traditional Arabic"/>
          <w:sz w:val="32"/>
          <w:szCs w:val="32"/>
          <w:rtl/>
          <w:lang w:bidi="ar-DZ"/>
        </w:rPr>
        <w:t>ب</w:t>
      </w:r>
      <w:r w:rsidR="00B33853" w:rsidRPr="001E2FED">
        <w:rPr>
          <w:rFonts w:ascii="Traditional Arabic" w:hAnsi="Traditional Arabic" w:cs="Traditional Arabic"/>
          <w:sz w:val="32"/>
          <w:szCs w:val="32"/>
          <w:rtl/>
          <w:lang w:bidi="ar-DZ"/>
        </w:rPr>
        <w:t>قية الواجبات الت</w:t>
      </w:r>
      <w:r w:rsidR="00855DF6" w:rsidRPr="001E2FED">
        <w:rPr>
          <w:rFonts w:ascii="Traditional Arabic" w:hAnsi="Traditional Arabic" w:cs="Traditional Arabic"/>
          <w:sz w:val="32"/>
          <w:szCs w:val="32"/>
          <w:rtl/>
          <w:lang w:bidi="ar-DZ"/>
        </w:rPr>
        <w:t>ي نؤديها</w:t>
      </w:r>
      <w:r w:rsidR="00B33853" w:rsidRPr="001E2FED">
        <w:rPr>
          <w:rFonts w:ascii="Traditional Arabic" w:hAnsi="Traditional Arabic" w:cs="Traditional Arabic"/>
          <w:sz w:val="32"/>
          <w:szCs w:val="32"/>
          <w:rtl/>
          <w:lang w:bidi="ar-DZ"/>
        </w:rPr>
        <w:t>؛ فهناك واجبات أسرية ذات طبيعة معنوية ك</w:t>
      </w:r>
      <w:r w:rsidR="00855DF6" w:rsidRPr="001E2FED">
        <w:rPr>
          <w:rFonts w:ascii="Traditional Arabic" w:hAnsi="Traditional Arabic" w:cs="Traditional Arabic"/>
          <w:sz w:val="32"/>
          <w:szCs w:val="32"/>
          <w:rtl/>
          <w:lang w:bidi="ar-DZ"/>
        </w:rPr>
        <w:t>حسن المعاملة والاحترام المتبادل</w:t>
      </w:r>
      <w:r w:rsidR="003435E5">
        <w:rPr>
          <w:rFonts w:ascii="Traditional Arabic" w:hAnsi="Traditional Arabic" w:cs="Traditional Arabic"/>
          <w:sz w:val="32"/>
          <w:szCs w:val="32"/>
          <w:rtl/>
          <w:lang w:bidi="ar-DZ"/>
        </w:rPr>
        <w:t>،</w:t>
      </w:r>
      <w:r w:rsidR="00B33853" w:rsidRPr="001E2FED">
        <w:rPr>
          <w:rFonts w:ascii="Traditional Arabic" w:hAnsi="Traditional Arabic" w:cs="Traditional Arabic"/>
          <w:sz w:val="32"/>
          <w:szCs w:val="32"/>
          <w:rtl/>
          <w:lang w:bidi="ar-DZ"/>
        </w:rPr>
        <w:t>...</w:t>
      </w:r>
      <w:r w:rsidR="00855DF6" w:rsidRPr="001E2FED">
        <w:rPr>
          <w:rFonts w:ascii="Traditional Arabic" w:hAnsi="Traditional Arabic" w:cs="Traditional Arabic"/>
          <w:sz w:val="32"/>
          <w:szCs w:val="32"/>
          <w:rtl/>
          <w:lang w:bidi="ar-DZ"/>
        </w:rPr>
        <w:t xml:space="preserve"> </w:t>
      </w:r>
      <w:r w:rsidR="00B33853" w:rsidRPr="001E2FED">
        <w:rPr>
          <w:rFonts w:ascii="Traditional Arabic" w:hAnsi="Traditional Arabic" w:cs="Traditional Arabic"/>
          <w:sz w:val="32"/>
          <w:szCs w:val="32"/>
          <w:rtl/>
          <w:lang w:bidi="ar-DZ"/>
        </w:rPr>
        <w:t>وا</w:t>
      </w:r>
      <w:r w:rsidR="00855DF6" w:rsidRPr="001E2FED">
        <w:rPr>
          <w:rFonts w:ascii="Traditional Arabic" w:hAnsi="Traditional Arabic" w:cs="Traditional Arabic"/>
          <w:sz w:val="32"/>
          <w:szCs w:val="32"/>
          <w:rtl/>
          <w:lang w:bidi="ar-DZ"/>
        </w:rPr>
        <w:t>شتراط الطبيعة المالية للالتزام أو على الأقل أ</w:t>
      </w:r>
      <w:r w:rsidR="00B33853" w:rsidRPr="001E2FED">
        <w:rPr>
          <w:rFonts w:ascii="Traditional Arabic" w:hAnsi="Traditional Arabic" w:cs="Traditional Arabic"/>
          <w:sz w:val="32"/>
          <w:szCs w:val="32"/>
          <w:rtl/>
          <w:lang w:bidi="ar-DZ"/>
        </w:rPr>
        <w:t>ن يكون الأداء الناشئ عنه</w:t>
      </w:r>
      <w:r w:rsidR="00855DF6" w:rsidRPr="001E2FED">
        <w:rPr>
          <w:rFonts w:ascii="Traditional Arabic" w:hAnsi="Traditional Arabic" w:cs="Traditional Arabic"/>
          <w:sz w:val="32"/>
          <w:szCs w:val="32"/>
          <w:rtl/>
          <w:lang w:bidi="ar-DZ"/>
        </w:rPr>
        <w:t xml:space="preserve"> ذو قيمة </w:t>
      </w:r>
      <w:r w:rsidR="00B61A59" w:rsidRPr="001E2FED">
        <w:rPr>
          <w:rFonts w:ascii="Traditional Arabic" w:hAnsi="Traditional Arabic" w:cs="Traditional Arabic"/>
          <w:sz w:val="32"/>
          <w:szCs w:val="32"/>
          <w:rtl/>
          <w:lang w:bidi="ar-DZ"/>
        </w:rPr>
        <w:t>مالية هو</w:t>
      </w:r>
      <w:r w:rsidR="00855DF6" w:rsidRPr="001E2FED">
        <w:rPr>
          <w:rFonts w:ascii="Traditional Arabic" w:hAnsi="Traditional Arabic" w:cs="Traditional Arabic"/>
          <w:sz w:val="32"/>
          <w:szCs w:val="32"/>
          <w:rtl/>
          <w:lang w:bidi="ar-DZ"/>
        </w:rPr>
        <w:t xml:space="preserve"> الرأي الغالب؛ لأنه يوجد رأي آخر لا يشترط أن يكون الأداء ذا طابع مالي</w:t>
      </w:r>
      <w:r w:rsidR="00B33853" w:rsidRPr="001E2FED">
        <w:rPr>
          <w:rFonts w:ascii="Traditional Arabic" w:hAnsi="Traditional Arabic" w:cs="Traditional Arabic"/>
          <w:sz w:val="32"/>
          <w:szCs w:val="32"/>
          <w:rtl/>
          <w:lang w:bidi="ar-DZ"/>
        </w:rPr>
        <w:t>.</w:t>
      </w:r>
    </w:p>
    <w:p w:rsidR="00597DE3" w:rsidRDefault="00E93F02" w:rsidP="00E17C54">
      <w:pPr>
        <w:rPr>
          <w:rFonts w:ascii="Traditional Arabic" w:hAnsi="Traditional Arabic" w:cs="Traditional Arabic"/>
          <w:sz w:val="32"/>
          <w:szCs w:val="32"/>
          <w:lang w:bidi="ar-DZ"/>
        </w:rPr>
      </w:pPr>
      <w:r w:rsidRPr="003435E5">
        <w:rPr>
          <w:rFonts w:ascii="Traditional Arabic" w:hAnsi="Traditional Arabic" w:cs="Traditional Arabic"/>
          <w:sz w:val="32"/>
          <w:szCs w:val="32"/>
          <w:u w:val="single"/>
          <w:rtl/>
          <w:lang w:bidi="ar-DZ"/>
        </w:rPr>
        <w:t>ج</w:t>
      </w:r>
      <w:r w:rsidR="00AA4248" w:rsidRPr="003435E5">
        <w:rPr>
          <w:rFonts w:ascii="Traditional Arabic" w:hAnsi="Traditional Arabic" w:cs="Traditional Arabic"/>
          <w:sz w:val="32"/>
          <w:szCs w:val="32"/>
          <w:u w:val="single"/>
          <w:rtl/>
          <w:lang w:bidi="ar-DZ"/>
        </w:rPr>
        <w:t xml:space="preserve">/ وجود </w:t>
      </w:r>
      <w:r w:rsidR="00855DF6" w:rsidRPr="003435E5">
        <w:rPr>
          <w:rFonts w:ascii="Traditional Arabic" w:hAnsi="Traditional Arabic" w:cs="Traditional Arabic"/>
          <w:sz w:val="32"/>
          <w:szCs w:val="32"/>
          <w:u w:val="single"/>
          <w:rtl/>
          <w:lang w:bidi="ar-DZ"/>
        </w:rPr>
        <w:t>أشخاص الالتزام</w:t>
      </w:r>
      <w:r w:rsidR="00AA4248" w:rsidRPr="001E2FED">
        <w:rPr>
          <w:rFonts w:ascii="Traditional Arabic" w:hAnsi="Traditional Arabic" w:cs="Traditional Arabic"/>
          <w:sz w:val="32"/>
          <w:szCs w:val="32"/>
          <w:rtl/>
          <w:lang w:bidi="ar-DZ"/>
        </w:rPr>
        <w:t>:</w:t>
      </w:r>
      <w:r w:rsidR="00855DF6" w:rsidRPr="001E2FED">
        <w:rPr>
          <w:rFonts w:ascii="Traditional Arabic" w:hAnsi="Traditional Arabic" w:cs="Traditional Arabic"/>
          <w:sz w:val="32"/>
          <w:szCs w:val="32"/>
          <w:rtl/>
          <w:lang w:bidi="ar-DZ"/>
        </w:rPr>
        <w:t xml:space="preserve"> على الأقل وقت تنفيذ الالتزام، أحدهما دائن والآخر مدين</w:t>
      </w:r>
      <w:r w:rsidR="00AA4248" w:rsidRPr="001E2FED">
        <w:rPr>
          <w:rFonts w:ascii="Traditional Arabic" w:hAnsi="Traditional Arabic" w:cs="Traditional Arabic"/>
          <w:sz w:val="32"/>
          <w:szCs w:val="32"/>
          <w:rtl/>
          <w:lang w:bidi="ar-DZ"/>
        </w:rPr>
        <w:t>، ولا يهم أن يكونا شخصين أو أكثر</w:t>
      </w:r>
      <w:r w:rsidRPr="001E2FED">
        <w:rPr>
          <w:rFonts w:ascii="Traditional Arabic" w:hAnsi="Traditional Arabic" w:cs="Traditional Arabic"/>
          <w:sz w:val="32"/>
          <w:szCs w:val="32"/>
          <w:rtl/>
          <w:lang w:bidi="ar-DZ"/>
        </w:rPr>
        <w:t>.</w:t>
      </w:r>
    </w:p>
    <w:p w:rsidR="00E17C54" w:rsidRDefault="00E17C54" w:rsidP="00E17C54">
      <w:pPr>
        <w:rPr>
          <w:rFonts w:ascii="Traditional Arabic" w:hAnsi="Traditional Arabic" w:cs="Traditional Arabic"/>
          <w:sz w:val="32"/>
          <w:szCs w:val="32"/>
          <w:lang w:bidi="ar-DZ"/>
        </w:rPr>
      </w:pPr>
    </w:p>
    <w:p w:rsidR="00E17C54" w:rsidRPr="007F2507" w:rsidRDefault="00E17C54" w:rsidP="00E17C54">
      <w:pPr>
        <w:rPr>
          <w:rFonts w:ascii="Traditional Arabic" w:hAnsi="Traditional Arabic" w:cs="Traditional Arabic"/>
          <w:sz w:val="32"/>
          <w:szCs w:val="32"/>
          <w:rtl/>
          <w:lang w:bidi="ar-DZ"/>
        </w:rPr>
      </w:pPr>
    </w:p>
    <w:p w:rsidR="004E38BD" w:rsidRPr="007F2507" w:rsidRDefault="007035F3" w:rsidP="00FA4FA6">
      <w:pPr>
        <w:rPr>
          <w:rFonts w:ascii="Traditional Arabic" w:hAnsi="Traditional Arabic" w:cs="Traditional Arabic"/>
          <w:sz w:val="32"/>
          <w:szCs w:val="32"/>
          <w:rtl/>
          <w:lang w:bidi="ar-DZ"/>
        </w:rPr>
      </w:pPr>
      <w:r w:rsidRPr="00294ECF">
        <w:rPr>
          <w:rFonts w:ascii="Traditional Arabic" w:hAnsi="Traditional Arabic" w:cs="Traditional Arabic"/>
          <w:b/>
          <w:bCs/>
          <w:sz w:val="32"/>
          <w:szCs w:val="32"/>
          <w:highlight w:val="lightGray"/>
          <w:u w:val="single"/>
          <w:rtl/>
          <w:lang w:bidi="ar-DZ"/>
        </w:rPr>
        <w:t>3</w:t>
      </w:r>
      <w:r w:rsidR="00CA4558" w:rsidRPr="00294ECF">
        <w:rPr>
          <w:rFonts w:ascii="Traditional Arabic" w:hAnsi="Traditional Arabic" w:cs="Traditional Arabic"/>
          <w:b/>
          <w:bCs/>
          <w:sz w:val="32"/>
          <w:szCs w:val="32"/>
          <w:highlight w:val="lightGray"/>
          <w:u w:val="single"/>
          <w:rtl/>
          <w:lang w:bidi="ar-DZ"/>
        </w:rPr>
        <w:t>/ تقسيمات الالتزام</w:t>
      </w:r>
      <w:r w:rsidR="00CA4558" w:rsidRPr="007F2507">
        <w:rPr>
          <w:rFonts w:ascii="Traditional Arabic" w:hAnsi="Traditional Arabic" w:cs="Traditional Arabic"/>
          <w:sz w:val="32"/>
          <w:szCs w:val="32"/>
          <w:rtl/>
          <w:lang w:bidi="ar-DZ"/>
        </w:rPr>
        <w:t>: يقسم الالتزام عدة تقسيمات باعتبارات مختلفة</w:t>
      </w:r>
      <w:r w:rsidR="00855DF6" w:rsidRPr="007F2507">
        <w:rPr>
          <w:rFonts w:ascii="Traditional Arabic" w:hAnsi="Traditional Arabic" w:cs="Traditional Arabic"/>
          <w:sz w:val="32"/>
          <w:szCs w:val="32"/>
          <w:rtl/>
          <w:lang w:bidi="ar-DZ"/>
        </w:rPr>
        <w:t xml:space="preserve"> </w:t>
      </w:r>
      <w:r w:rsidR="00F27C25" w:rsidRPr="007F2507">
        <w:rPr>
          <w:rFonts w:ascii="Traditional Arabic" w:hAnsi="Traditional Arabic" w:cs="Traditional Arabic"/>
          <w:sz w:val="32"/>
          <w:szCs w:val="32"/>
          <w:rtl/>
          <w:lang w:bidi="ar-DZ"/>
        </w:rPr>
        <w:t>نذكر منها</w:t>
      </w:r>
      <w:r w:rsidR="00CA4558" w:rsidRPr="007F2507">
        <w:rPr>
          <w:rFonts w:ascii="Traditional Arabic" w:hAnsi="Traditional Arabic" w:cs="Traditional Arabic"/>
          <w:sz w:val="32"/>
          <w:szCs w:val="32"/>
          <w:rtl/>
          <w:lang w:bidi="ar-DZ"/>
        </w:rPr>
        <w:t xml:space="preserve">: </w:t>
      </w:r>
    </w:p>
    <w:p w:rsidR="00CA4558" w:rsidRPr="007F2507" w:rsidRDefault="007035F3" w:rsidP="00FA4FA6">
      <w:pPr>
        <w:rPr>
          <w:rFonts w:ascii="Traditional Arabic" w:hAnsi="Traditional Arabic" w:cs="Traditional Arabic"/>
          <w:sz w:val="32"/>
          <w:szCs w:val="32"/>
          <w:rtl/>
          <w:lang w:bidi="ar-DZ"/>
        </w:rPr>
      </w:pPr>
      <w:r w:rsidRPr="00294ECF">
        <w:rPr>
          <w:rFonts w:ascii="Traditional Arabic" w:hAnsi="Traditional Arabic" w:cs="Traditional Arabic"/>
          <w:b/>
          <w:bCs/>
          <w:sz w:val="32"/>
          <w:szCs w:val="32"/>
          <w:u w:val="single"/>
          <w:rtl/>
          <w:lang w:bidi="ar-DZ"/>
        </w:rPr>
        <w:t>أ</w:t>
      </w:r>
      <w:r w:rsidR="00CA4558" w:rsidRPr="00294ECF">
        <w:rPr>
          <w:rFonts w:ascii="Traditional Arabic" w:hAnsi="Traditional Arabic" w:cs="Traditional Arabic"/>
          <w:b/>
          <w:bCs/>
          <w:sz w:val="32"/>
          <w:szCs w:val="32"/>
          <w:u w:val="single"/>
          <w:rtl/>
          <w:lang w:bidi="ar-DZ"/>
        </w:rPr>
        <w:t>/ تقسيم الالتزام من حيث الأثر</w:t>
      </w:r>
      <w:r w:rsidR="00CA4558" w:rsidRPr="007F2507">
        <w:rPr>
          <w:rFonts w:ascii="Traditional Arabic" w:hAnsi="Traditional Arabic" w:cs="Traditional Arabic"/>
          <w:sz w:val="32"/>
          <w:szCs w:val="32"/>
          <w:rtl/>
          <w:lang w:bidi="ar-DZ"/>
        </w:rPr>
        <w:t>: ويسم</w:t>
      </w:r>
      <w:r w:rsidR="00855DF6" w:rsidRPr="007F2507">
        <w:rPr>
          <w:rFonts w:ascii="Traditional Arabic" w:hAnsi="Traditional Arabic" w:cs="Traditional Arabic"/>
          <w:sz w:val="32"/>
          <w:szCs w:val="32"/>
          <w:rtl/>
          <w:lang w:bidi="ar-DZ"/>
        </w:rPr>
        <w:t>يه البعض تقسيما من حيث النوع أي</w:t>
      </w:r>
      <w:r w:rsidR="00CA4558" w:rsidRPr="007F2507">
        <w:rPr>
          <w:rFonts w:ascii="Traditional Arabic" w:hAnsi="Traditional Arabic" w:cs="Traditional Arabic"/>
          <w:sz w:val="32"/>
          <w:szCs w:val="32"/>
          <w:rtl/>
          <w:lang w:bidi="ar-DZ"/>
        </w:rPr>
        <w:t>:</w:t>
      </w:r>
      <w:r w:rsidR="00855DF6" w:rsidRPr="007F2507">
        <w:rPr>
          <w:rFonts w:ascii="Traditional Arabic" w:hAnsi="Traditional Arabic" w:cs="Traditional Arabic"/>
          <w:sz w:val="32"/>
          <w:szCs w:val="32"/>
          <w:rtl/>
          <w:lang w:bidi="ar-DZ"/>
        </w:rPr>
        <w:t xml:space="preserve"> نوع الالتزام</w:t>
      </w:r>
      <w:r w:rsidR="00CA4558" w:rsidRPr="007F2507">
        <w:rPr>
          <w:rFonts w:ascii="Traditional Arabic" w:hAnsi="Traditional Arabic" w:cs="Traditional Arabic"/>
          <w:sz w:val="32"/>
          <w:szCs w:val="32"/>
          <w:rtl/>
          <w:lang w:bidi="ar-DZ"/>
        </w:rPr>
        <w:t>؛ وقد وردت الإشار</w:t>
      </w:r>
      <w:r w:rsidR="00855DF6" w:rsidRPr="007F2507">
        <w:rPr>
          <w:rFonts w:ascii="Traditional Arabic" w:hAnsi="Traditional Arabic" w:cs="Traditional Arabic"/>
          <w:sz w:val="32"/>
          <w:szCs w:val="32"/>
          <w:rtl/>
          <w:lang w:bidi="ar-DZ"/>
        </w:rPr>
        <w:t>ة إلى هذا التنوع في المادة 160ق</w:t>
      </w:r>
      <w:r w:rsidR="00CA4558" w:rsidRPr="007F2507">
        <w:rPr>
          <w:rFonts w:ascii="Traditional Arabic" w:hAnsi="Traditional Arabic" w:cs="Traditional Arabic"/>
          <w:sz w:val="32"/>
          <w:szCs w:val="32"/>
          <w:rtl/>
          <w:lang w:bidi="ar-DZ"/>
        </w:rPr>
        <w:t>.م والتي تنص على ما</w:t>
      </w:r>
      <w:r w:rsidR="00855DF6" w:rsidRPr="007F2507">
        <w:rPr>
          <w:rFonts w:ascii="Traditional Arabic" w:hAnsi="Traditional Arabic" w:cs="Traditional Arabic"/>
          <w:sz w:val="32"/>
          <w:szCs w:val="32"/>
          <w:rtl/>
          <w:lang w:bidi="ar-DZ"/>
        </w:rPr>
        <w:t xml:space="preserve"> يلي:"</w:t>
      </w:r>
      <w:r w:rsidR="00F27C25" w:rsidRPr="007F2507">
        <w:rPr>
          <w:rFonts w:ascii="Traditional Arabic" w:hAnsi="Traditional Arabic" w:cs="Traditional Arabic"/>
          <w:sz w:val="32"/>
          <w:szCs w:val="32"/>
          <w:rtl/>
          <w:lang w:bidi="ar-DZ"/>
        </w:rPr>
        <w:t>المدين ملزم بتنفيذ ما تعهد به</w:t>
      </w:r>
      <w:r w:rsidR="00CA4558" w:rsidRPr="007F2507">
        <w:rPr>
          <w:rFonts w:ascii="Traditional Arabic" w:hAnsi="Traditional Arabic" w:cs="Traditional Arabic"/>
          <w:sz w:val="32"/>
          <w:szCs w:val="32"/>
          <w:rtl/>
          <w:lang w:bidi="ar-DZ"/>
        </w:rPr>
        <w:t>...</w:t>
      </w:r>
      <w:r w:rsidR="00855DF6" w:rsidRPr="007F2507">
        <w:rPr>
          <w:rFonts w:ascii="Traditional Arabic" w:hAnsi="Traditional Arabic" w:cs="Traditional Arabic"/>
          <w:sz w:val="32"/>
          <w:szCs w:val="32"/>
          <w:rtl/>
          <w:lang w:bidi="ar-DZ"/>
        </w:rPr>
        <w:t xml:space="preserve"> </w:t>
      </w:r>
      <w:r w:rsidRPr="007F2507">
        <w:rPr>
          <w:rFonts w:ascii="Traditional Arabic" w:hAnsi="Traditional Arabic" w:cs="Traditional Arabic"/>
          <w:sz w:val="32"/>
          <w:szCs w:val="32"/>
          <w:rtl/>
          <w:lang w:bidi="ar-DZ"/>
        </w:rPr>
        <w:t>غير أ</w:t>
      </w:r>
      <w:r w:rsidR="00CA4558" w:rsidRPr="007F2507">
        <w:rPr>
          <w:rFonts w:ascii="Traditional Arabic" w:hAnsi="Traditional Arabic" w:cs="Traditional Arabic"/>
          <w:sz w:val="32"/>
          <w:szCs w:val="32"/>
          <w:rtl/>
          <w:lang w:bidi="ar-DZ"/>
        </w:rPr>
        <w:t>نه لا يجبر على التن</w:t>
      </w:r>
      <w:r w:rsidR="00C70182" w:rsidRPr="007F2507">
        <w:rPr>
          <w:rFonts w:ascii="Traditional Arabic" w:hAnsi="Traditional Arabic" w:cs="Traditional Arabic"/>
          <w:sz w:val="32"/>
          <w:szCs w:val="32"/>
          <w:rtl/>
          <w:lang w:bidi="ar-DZ"/>
        </w:rPr>
        <w:t>ف</w:t>
      </w:r>
      <w:r w:rsidR="00855DF6" w:rsidRPr="007F2507">
        <w:rPr>
          <w:rFonts w:ascii="Traditional Arabic" w:hAnsi="Traditional Arabic" w:cs="Traditional Arabic"/>
          <w:sz w:val="32"/>
          <w:szCs w:val="32"/>
          <w:rtl/>
          <w:lang w:bidi="ar-DZ"/>
        </w:rPr>
        <w:t>يذ إذا كان الالتزام طبيعيا". فالالتزام إذن نوعان</w:t>
      </w:r>
      <w:r w:rsidR="00CA4558" w:rsidRPr="007F2507">
        <w:rPr>
          <w:rFonts w:ascii="Traditional Arabic" w:hAnsi="Traditional Arabic" w:cs="Traditional Arabic"/>
          <w:sz w:val="32"/>
          <w:szCs w:val="32"/>
          <w:rtl/>
          <w:lang w:bidi="ar-DZ"/>
        </w:rPr>
        <w:t>: التزام طبيعي والتزام مدني فما الفرق بيتهما ؟ .</w:t>
      </w:r>
    </w:p>
    <w:p w:rsidR="00CA4558" w:rsidRPr="000C6D1F" w:rsidRDefault="00CA4558" w:rsidP="00E17C54">
      <w:pPr>
        <w:rPr>
          <w:rFonts w:ascii="Traditional Arabic" w:hAnsi="Traditional Arabic" w:cs="Traditional Arabic"/>
          <w:sz w:val="32"/>
          <w:szCs w:val="32"/>
          <w:rtl/>
          <w:lang w:bidi="ar-DZ"/>
        </w:rPr>
      </w:pPr>
      <w:r w:rsidRPr="000C6D1F">
        <w:rPr>
          <w:rFonts w:ascii="Traditional Arabic" w:hAnsi="Traditional Arabic" w:cs="Traditional Arabic"/>
          <w:sz w:val="32"/>
          <w:szCs w:val="32"/>
          <w:u w:val="single"/>
          <w:rtl/>
          <w:lang w:bidi="ar-DZ"/>
        </w:rPr>
        <w:t>أولا</w:t>
      </w:r>
      <w:r w:rsidR="001B3729" w:rsidRPr="000C6D1F">
        <w:rPr>
          <w:rFonts w:ascii="Traditional Arabic" w:hAnsi="Traditional Arabic" w:cs="Traditional Arabic"/>
          <w:sz w:val="32"/>
          <w:szCs w:val="32"/>
          <w:u w:val="single"/>
          <w:rtl/>
          <w:lang w:bidi="ar-DZ"/>
        </w:rPr>
        <w:t>/</w:t>
      </w:r>
      <w:r w:rsidRPr="000C6D1F">
        <w:rPr>
          <w:rFonts w:ascii="Traditional Arabic" w:hAnsi="Traditional Arabic" w:cs="Traditional Arabic"/>
          <w:sz w:val="32"/>
          <w:szCs w:val="32"/>
          <w:u w:val="single"/>
          <w:rtl/>
          <w:lang w:bidi="ar-DZ"/>
        </w:rPr>
        <w:t xml:space="preserve"> الالتزام المدني</w:t>
      </w:r>
      <w:r w:rsidRPr="000C6D1F">
        <w:rPr>
          <w:rFonts w:ascii="Traditional Arabic" w:hAnsi="Traditional Arabic" w:cs="Traditional Arabic"/>
          <w:sz w:val="32"/>
          <w:szCs w:val="32"/>
          <w:rtl/>
          <w:lang w:bidi="ar-DZ"/>
        </w:rPr>
        <w:t>: هو ذلك الالتزام الذي يستف</w:t>
      </w:r>
      <w:r w:rsidR="001B3729" w:rsidRPr="000C6D1F">
        <w:rPr>
          <w:rFonts w:ascii="Traditional Arabic" w:hAnsi="Traditional Arabic" w:cs="Traditional Arabic"/>
          <w:sz w:val="32"/>
          <w:szCs w:val="32"/>
          <w:rtl/>
          <w:lang w:bidi="ar-DZ"/>
        </w:rPr>
        <w:t>يد من الحماية القانونية الكاملة</w:t>
      </w:r>
      <w:r w:rsidR="00E17C54" w:rsidRPr="000C6D1F">
        <w:rPr>
          <w:rFonts w:ascii="Traditional Arabic" w:hAnsi="Traditional Arabic" w:cs="Traditional Arabic"/>
          <w:sz w:val="32"/>
          <w:szCs w:val="32"/>
          <w:rtl/>
          <w:lang w:bidi="ar-DZ"/>
        </w:rPr>
        <w:t>، حيث للدائن –إذا تطلب الأمر</w:t>
      </w:r>
      <w:r w:rsidRPr="000C6D1F">
        <w:rPr>
          <w:rFonts w:ascii="Traditional Arabic" w:hAnsi="Traditional Arabic" w:cs="Traditional Arabic"/>
          <w:sz w:val="32"/>
          <w:szCs w:val="32"/>
          <w:rtl/>
          <w:lang w:bidi="ar-DZ"/>
        </w:rPr>
        <w:t>– أن يط</w:t>
      </w:r>
      <w:r w:rsidR="001B3729" w:rsidRPr="000C6D1F">
        <w:rPr>
          <w:rFonts w:ascii="Traditional Arabic" w:hAnsi="Traditional Arabic" w:cs="Traditional Arabic"/>
          <w:sz w:val="32"/>
          <w:szCs w:val="32"/>
          <w:rtl/>
          <w:lang w:bidi="ar-DZ"/>
        </w:rPr>
        <w:t>الب المدين أمام المحاكم المختصة</w:t>
      </w:r>
      <w:r w:rsidR="00E17C54" w:rsidRPr="000C6D1F">
        <w:rPr>
          <w:rFonts w:ascii="Traditional Arabic" w:hAnsi="Traditional Arabic" w:cs="Traditional Arabic"/>
          <w:sz w:val="32"/>
          <w:szCs w:val="32"/>
          <w:rtl/>
          <w:lang w:bidi="ar-DZ"/>
        </w:rPr>
        <w:t>،</w:t>
      </w:r>
      <w:r w:rsidRPr="000C6D1F">
        <w:rPr>
          <w:rFonts w:ascii="Traditional Arabic" w:hAnsi="Traditional Arabic" w:cs="Traditional Arabic"/>
          <w:sz w:val="32"/>
          <w:szCs w:val="32"/>
          <w:rtl/>
          <w:lang w:bidi="ar-DZ"/>
        </w:rPr>
        <w:t xml:space="preserve">كما له أن يكرهه بشتى الطرق التي </w:t>
      </w:r>
      <w:r w:rsidR="001B3729" w:rsidRPr="000C6D1F">
        <w:rPr>
          <w:rFonts w:ascii="Traditional Arabic" w:hAnsi="Traditional Arabic" w:cs="Traditional Arabic"/>
          <w:sz w:val="32"/>
          <w:szCs w:val="32"/>
          <w:rtl/>
          <w:lang w:bidi="ar-DZ"/>
        </w:rPr>
        <w:t>يقرها القانون على تنفيذ التزامه</w:t>
      </w:r>
      <w:r w:rsidRPr="000C6D1F">
        <w:rPr>
          <w:rFonts w:ascii="Traditional Arabic" w:hAnsi="Traditional Arabic" w:cs="Traditional Arabic"/>
          <w:sz w:val="32"/>
          <w:szCs w:val="32"/>
          <w:rtl/>
          <w:lang w:bidi="ar-DZ"/>
        </w:rPr>
        <w:t xml:space="preserve">، وهذا </w:t>
      </w:r>
      <w:r w:rsidR="001B3729" w:rsidRPr="000C6D1F">
        <w:rPr>
          <w:rFonts w:ascii="Traditional Arabic" w:hAnsi="Traditional Arabic" w:cs="Traditional Arabic"/>
          <w:sz w:val="32"/>
          <w:szCs w:val="32"/>
          <w:rtl/>
          <w:lang w:bidi="ar-DZ"/>
        </w:rPr>
        <w:t>هو الأصل</w:t>
      </w:r>
      <w:r w:rsidRPr="000C6D1F">
        <w:rPr>
          <w:rFonts w:ascii="Traditional Arabic" w:hAnsi="Traditional Arabic" w:cs="Traditional Arabic"/>
          <w:sz w:val="32"/>
          <w:szCs w:val="32"/>
          <w:rtl/>
          <w:lang w:bidi="ar-DZ"/>
        </w:rPr>
        <w:t xml:space="preserve">؛ لأن الالتزام </w:t>
      </w:r>
      <w:r w:rsidR="00E17C54" w:rsidRPr="000C6D1F">
        <w:rPr>
          <w:rFonts w:ascii="Traditional Arabic" w:hAnsi="Traditional Arabic" w:cs="Traditional Arabic" w:hint="cs"/>
          <w:sz w:val="32"/>
          <w:szCs w:val="32"/>
          <w:rtl/>
          <w:lang w:bidi="ar-DZ"/>
        </w:rPr>
        <w:t xml:space="preserve">إذا </w:t>
      </w:r>
      <w:r w:rsidRPr="000C6D1F">
        <w:rPr>
          <w:rFonts w:ascii="Traditional Arabic" w:hAnsi="Traditional Arabic" w:cs="Traditional Arabic"/>
          <w:sz w:val="32"/>
          <w:szCs w:val="32"/>
          <w:rtl/>
          <w:lang w:bidi="ar-DZ"/>
        </w:rPr>
        <w:t>نشأ قا</w:t>
      </w:r>
      <w:r w:rsidR="00E17C54" w:rsidRPr="000C6D1F">
        <w:rPr>
          <w:rFonts w:ascii="Traditional Arabic" w:hAnsi="Traditional Arabic" w:cs="Traditional Arabic"/>
          <w:sz w:val="32"/>
          <w:szCs w:val="32"/>
          <w:rtl/>
          <w:lang w:bidi="ar-DZ"/>
        </w:rPr>
        <w:t xml:space="preserve">نونيا </w:t>
      </w:r>
      <w:r w:rsidR="00E17C54" w:rsidRPr="000C6D1F">
        <w:rPr>
          <w:rFonts w:ascii="Traditional Arabic" w:hAnsi="Traditional Arabic" w:cs="Traditional Arabic" w:hint="cs"/>
          <w:sz w:val="32"/>
          <w:szCs w:val="32"/>
          <w:rtl/>
          <w:lang w:bidi="ar-DZ"/>
        </w:rPr>
        <w:t>ف</w:t>
      </w:r>
      <w:r w:rsidRPr="000C6D1F">
        <w:rPr>
          <w:rFonts w:ascii="Traditional Arabic" w:hAnsi="Traditional Arabic" w:cs="Traditional Arabic"/>
          <w:sz w:val="32"/>
          <w:szCs w:val="32"/>
          <w:rtl/>
          <w:lang w:bidi="ar-DZ"/>
        </w:rPr>
        <w:t>يجب أن يفض بطريقة قانو</w:t>
      </w:r>
      <w:r w:rsidR="001B3729" w:rsidRPr="000C6D1F">
        <w:rPr>
          <w:rFonts w:ascii="Traditional Arabic" w:hAnsi="Traditional Arabic" w:cs="Traditional Arabic"/>
          <w:sz w:val="32"/>
          <w:szCs w:val="32"/>
          <w:rtl/>
          <w:lang w:bidi="ar-DZ"/>
        </w:rPr>
        <w:t>نية بحيث يحمي القانون حق الدائن</w:t>
      </w:r>
      <w:r w:rsidRPr="000C6D1F">
        <w:rPr>
          <w:rFonts w:ascii="Traditional Arabic" w:hAnsi="Traditional Arabic" w:cs="Traditional Arabic"/>
          <w:sz w:val="32"/>
          <w:szCs w:val="32"/>
          <w:rtl/>
          <w:lang w:bidi="ar-DZ"/>
        </w:rPr>
        <w:t xml:space="preserve">، </w:t>
      </w:r>
      <w:r w:rsidR="00E17C54" w:rsidRPr="000C6D1F">
        <w:rPr>
          <w:rFonts w:ascii="Traditional Arabic" w:hAnsi="Traditional Arabic" w:cs="Traditional Arabic"/>
          <w:sz w:val="32"/>
          <w:szCs w:val="32"/>
          <w:rtl/>
          <w:lang w:bidi="ar-DZ"/>
        </w:rPr>
        <w:t>ل</w:t>
      </w:r>
      <w:r w:rsidR="00E17C54" w:rsidRPr="000C6D1F">
        <w:rPr>
          <w:rFonts w:ascii="Traditional Arabic" w:hAnsi="Traditional Arabic" w:cs="Traditional Arabic" w:hint="cs"/>
          <w:sz w:val="32"/>
          <w:szCs w:val="32"/>
          <w:rtl/>
          <w:lang w:bidi="ar-DZ"/>
        </w:rPr>
        <w:t>أ</w:t>
      </w:r>
      <w:r w:rsidR="001B3729" w:rsidRPr="000C6D1F">
        <w:rPr>
          <w:rFonts w:ascii="Traditional Arabic" w:hAnsi="Traditional Arabic" w:cs="Traditional Arabic"/>
          <w:sz w:val="32"/>
          <w:szCs w:val="32"/>
          <w:rtl/>
          <w:lang w:bidi="ar-DZ"/>
        </w:rPr>
        <w:t>ن القانون ينشئ الحقوق ويحميها</w:t>
      </w:r>
      <w:r w:rsidRPr="000C6D1F">
        <w:rPr>
          <w:rFonts w:ascii="Traditional Arabic" w:hAnsi="Traditional Arabic" w:cs="Traditional Arabic"/>
          <w:sz w:val="32"/>
          <w:szCs w:val="32"/>
          <w:rtl/>
          <w:lang w:bidi="ar-DZ"/>
        </w:rPr>
        <w:t>.</w:t>
      </w:r>
    </w:p>
    <w:p w:rsidR="00466EA8" w:rsidRPr="000C6D1F" w:rsidRDefault="00CA4558" w:rsidP="00FA4FA6">
      <w:pPr>
        <w:rPr>
          <w:rFonts w:ascii="Traditional Arabic" w:hAnsi="Traditional Arabic" w:cs="Traditional Arabic"/>
          <w:sz w:val="32"/>
          <w:szCs w:val="32"/>
          <w:rtl/>
          <w:lang w:bidi="ar-DZ"/>
        </w:rPr>
      </w:pPr>
      <w:r w:rsidRPr="000C6D1F">
        <w:rPr>
          <w:rFonts w:ascii="Traditional Arabic" w:hAnsi="Traditional Arabic" w:cs="Traditional Arabic"/>
          <w:sz w:val="32"/>
          <w:szCs w:val="32"/>
          <w:u w:val="single"/>
          <w:rtl/>
          <w:lang w:bidi="ar-DZ"/>
        </w:rPr>
        <w:t>ثانيا</w:t>
      </w:r>
      <w:r w:rsidR="001B3729" w:rsidRPr="000C6D1F">
        <w:rPr>
          <w:rFonts w:ascii="Traditional Arabic" w:hAnsi="Traditional Arabic" w:cs="Traditional Arabic"/>
          <w:sz w:val="32"/>
          <w:szCs w:val="32"/>
          <w:u w:val="single"/>
          <w:rtl/>
          <w:lang w:bidi="ar-DZ"/>
        </w:rPr>
        <w:t>/</w:t>
      </w:r>
      <w:r w:rsidRPr="000C6D1F">
        <w:rPr>
          <w:rFonts w:ascii="Traditional Arabic" w:hAnsi="Traditional Arabic" w:cs="Traditional Arabic"/>
          <w:sz w:val="32"/>
          <w:szCs w:val="32"/>
          <w:u w:val="single"/>
          <w:rtl/>
          <w:lang w:bidi="ar-DZ"/>
        </w:rPr>
        <w:t xml:space="preserve"> الالتزام الطبيعي</w:t>
      </w:r>
      <w:r w:rsidRPr="000C6D1F">
        <w:rPr>
          <w:rFonts w:ascii="Traditional Arabic" w:hAnsi="Traditional Arabic" w:cs="Traditional Arabic"/>
          <w:sz w:val="32"/>
          <w:szCs w:val="32"/>
          <w:rtl/>
          <w:lang w:bidi="ar-DZ"/>
        </w:rPr>
        <w:t xml:space="preserve">: </w:t>
      </w:r>
      <w:r w:rsidR="00245DE3" w:rsidRPr="000C6D1F">
        <w:rPr>
          <w:rFonts w:ascii="Traditional Arabic" w:hAnsi="Traditional Arabic" w:cs="Traditional Arabic"/>
          <w:sz w:val="32"/>
          <w:szCs w:val="32"/>
          <w:rtl/>
          <w:lang w:bidi="ar-DZ"/>
        </w:rPr>
        <w:t>وهو الالتزام الذي لا يستف</w:t>
      </w:r>
      <w:r w:rsidR="001B3729" w:rsidRPr="000C6D1F">
        <w:rPr>
          <w:rFonts w:ascii="Traditional Arabic" w:hAnsi="Traditional Arabic" w:cs="Traditional Arabic"/>
          <w:sz w:val="32"/>
          <w:szCs w:val="32"/>
          <w:rtl/>
          <w:lang w:bidi="ar-DZ"/>
        </w:rPr>
        <w:t>يد من الحماية القانونية الكاملة</w:t>
      </w:r>
      <w:r w:rsidR="00245DE3" w:rsidRPr="000C6D1F">
        <w:rPr>
          <w:rFonts w:ascii="Traditional Arabic" w:hAnsi="Traditional Arabic" w:cs="Traditional Arabic"/>
          <w:sz w:val="32"/>
          <w:szCs w:val="32"/>
          <w:rtl/>
          <w:lang w:bidi="ar-DZ"/>
        </w:rPr>
        <w:t>، بحيث لا يمكن للدائن أن يكره</w:t>
      </w:r>
      <w:r w:rsidR="001B3729" w:rsidRPr="000C6D1F">
        <w:rPr>
          <w:rFonts w:ascii="Traditional Arabic" w:hAnsi="Traditional Arabic" w:cs="Traditional Arabic"/>
          <w:sz w:val="32"/>
          <w:szCs w:val="32"/>
          <w:rtl/>
          <w:lang w:bidi="ar-DZ"/>
        </w:rPr>
        <w:t xml:space="preserve"> المدين على تنفيذ التزامه</w:t>
      </w:r>
      <w:r w:rsidR="00C70182" w:rsidRPr="000C6D1F">
        <w:rPr>
          <w:rFonts w:ascii="Traditional Arabic" w:hAnsi="Traditional Arabic" w:cs="Traditional Arabic"/>
          <w:sz w:val="32"/>
          <w:szCs w:val="32"/>
          <w:rtl/>
          <w:lang w:bidi="ar-DZ"/>
        </w:rPr>
        <w:t>، وهذ</w:t>
      </w:r>
      <w:r w:rsidR="00245DE3" w:rsidRPr="000C6D1F">
        <w:rPr>
          <w:rFonts w:ascii="Traditional Arabic" w:hAnsi="Traditional Arabic" w:cs="Traditional Arabic"/>
          <w:sz w:val="32"/>
          <w:szCs w:val="32"/>
          <w:rtl/>
          <w:lang w:bidi="ar-DZ"/>
        </w:rPr>
        <w:t>ا ا</w:t>
      </w:r>
      <w:r w:rsidR="00C70182" w:rsidRPr="000C6D1F">
        <w:rPr>
          <w:rFonts w:ascii="Traditional Arabic" w:hAnsi="Traditional Arabic" w:cs="Traditional Arabic"/>
          <w:sz w:val="32"/>
          <w:szCs w:val="32"/>
          <w:rtl/>
          <w:lang w:bidi="ar-DZ"/>
        </w:rPr>
        <w:t>ست</w:t>
      </w:r>
      <w:r w:rsidR="001B3729" w:rsidRPr="000C6D1F">
        <w:rPr>
          <w:rFonts w:ascii="Traditional Arabic" w:hAnsi="Traditional Arabic" w:cs="Traditional Arabic"/>
          <w:sz w:val="32"/>
          <w:szCs w:val="32"/>
          <w:rtl/>
          <w:lang w:bidi="ar-DZ"/>
        </w:rPr>
        <w:t>ثناء من القاعدة أو الأصل العام</w:t>
      </w:r>
      <w:r w:rsidR="00245DE3" w:rsidRPr="000C6D1F">
        <w:rPr>
          <w:rFonts w:ascii="Traditional Arabic" w:hAnsi="Traditional Arabic" w:cs="Traditional Arabic"/>
          <w:sz w:val="32"/>
          <w:szCs w:val="32"/>
          <w:rtl/>
          <w:lang w:bidi="ar-DZ"/>
        </w:rPr>
        <w:t>؛ ويعتبر الا</w:t>
      </w:r>
      <w:r w:rsidR="001B3729" w:rsidRPr="000C6D1F">
        <w:rPr>
          <w:rFonts w:ascii="Traditional Arabic" w:hAnsi="Traditional Arabic" w:cs="Traditional Arabic"/>
          <w:sz w:val="32"/>
          <w:szCs w:val="32"/>
          <w:rtl/>
          <w:lang w:bidi="ar-DZ"/>
        </w:rPr>
        <w:t>لتزام الطبيعي من الحقوق الناقصة، أي الحقوق المعترف بها قانونيا</w:t>
      </w:r>
      <w:r w:rsidR="00245DE3" w:rsidRPr="000C6D1F">
        <w:rPr>
          <w:rFonts w:ascii="Traditional Arabic" w:hAnsi="Traditional Arabic" w:cs="Traditional Arabic"/>
          <w:sz w:val="32"/>
          <w:szCs w:val="32"/>
          <w:rtl/>
          <w:lang w:bidi="ar-DZ"/>
        </w:rPr>
        <w:t>، لكن لا تعطى لصاحبها كل وسائل الإكراه على التنفيذ بل ه</w:t>
      </w:r>
      <w:r w:rsidR="001B3729" w:rsidRPr="000C6D1F">
        <w:rPr>
          <w:rFonts w:ascii="Traditional Arabic" w:hAnsi="Traditional Arabic" w:cs="Traditional Arabic"/>
          <w:sz w:val="32"/>
          <w:szCs w:val="32"/>
          <w:rtl/>
          <w:lang w:bidi="ar-DZ"/>
        </w:rPr>
        <w:t>ي غير قابلة أصلا للتنفيذ الجبري</w:t>
      </w:r>
      <w:r w:rsidR="00245DE3" w:rsidRPr="000C6D1F">
        <w:rPr>
          <w:rFonts w:ascii="Traditional Arabic" w:hAnsi="Traditional Arabic" w:cs="Traditional Arabic"/>
          <w:sz w:val="32"/>
          <w:szCs w:val="32"/>
          <w:rtl/>
          <w:lang w:bidi="ar-DZ"/>
        </w:rPr>
        <w:t>؛ وبهذا صح القول بأن الالتزام الطبيعي هو التزام يتكون من عنص</w:t>
      </w:r>
      <w:r w:rsidR="001B3729" w:rsidRPr="000C6D1F">
        <w:rPr>
          <w:rFonts w:ascii="Traditional Arabic" w:hAnsi="Traditional Arabic" w:cs="Traditional Arabic"/>
          <w:sz w:val="32"/>
          <w:szCs w:val="32"/>
          <w:rtl/>
          <w:lang w:bidi="ar-DZ"/>
        </w:rPr>
        <w:t>ر المديونية دون عنصر المسؤولية، بينما الالتزام المدني يتكون</w:t>
      </w:r>
      <w:r w:rsidR="00245DE3" w:rsidRPr="000C6D1F">
        <w:rPr>
          <w:rFonts w:ascii="Traditional Arabic" w:hAnsi="Traditional Arabic" w:cs="Traditional Arabic"/>
          <w:sz w:val="32"/>
          <w:szCs w:val="32"/>
          <w:rtl/>
          <w:lang w:bidi="ar-DZ"/>
        </w:rPr>
        <w:t xml:space="preserve"> من العنصرين معا</w:t>
      </w:r>
      <w:r w:rsidR="001B3729" w:rsidRPr="000C6D1F">
        <w:rPr>
          <w:rFonts w:ascii="Traditional Arabic" w:hAnsi="Traditional Arabic" w:cs="Traditional Arabic"/>
          <w:sz w:val="32"/>
          <w:szCs w:val="32"/>
          <w:rtl/>
          <w:lang w:bidi="ar-DZ"/>
        </w:rPr>
        <w:t>؛</w:t>
      </w:r>
      <w:r w:rsidR="00245DE3" w:rsidRPr="000C6D1F">
        <w:rPr>
          <w:rFonts w:ascii="Traditional Arabic" w:hAnsi="Traditional Arabic" w:cs="Traditional Arabic"/>
          <w:sz w:val="32"/>
          <w:szCs w:val="32"/>
          <w:rtl/>
          <w:lang w:bidi="ar-DZ"/>
        </w:rPr>
        <w:t xml:space="preserve"> وقد أحسن بعض الفقهاء حين صاغ </w:t>
      </w:r>
      <w:r w:rsidR="001B3729" w:rsidRPr="000C6D1F">
        <w:rPr>
          <w:rFonts w:ascii="Traditional Arabic" w:hAnsi="Traditional Arabic" w:cs="Traditional Arabic"/>
          <w:sz w:val="32"/>
          <w:szCs w:val="32"/>
          <w:rtl/>
          <w:lang w:bidi="ar-DZ"/>
        </w:rPr>
        <w:t>هذه التفرقة في المعادلة التالية</w:t>
      </w:r>
      <w:r w:rsidR="00245DE3" w:rsidRPr="000C6D1F">
        <w:rPr>
          <w:rFonts w:ascii="Traditional Arabic" w:hAnsi="Traditional Arabic" w:cs="Traditional Arabic"/>
          <w:sz w:val="32"/>
          <w:szCs w:val="32"/>
          <w:rtl/>
          <w:lang w:bidi="ar-DZ"/>
        </w:rPr>
        <w:t>: الت</w:t>
      </w:r>
      <w:r w:rsidR="00FA4FA6" w:rsidRPr="000C6D1F">
        <w:rPr>
          <w:rFonts w:ascii="Traditional Arabic" w:hAnsi="Traditional Arabic" w:cs="Traditional Arabic"/>
          <w:sz w:val="32"/>
          <w:szCs w:val="32"/>
          <w:rtl/>
          <w:lang w:bidi="ar-DZ"/>
        </w:rPr>
        <w:t xml:space="preserve">زام مدني = حق + دعوى    </w:t>
      </w:r>
      <w:r w:rsidR="00245DE3" w:rsidRPr="000C6D1F">
        <w:rPr>
          <w:rFonts w:ascii="Traditional Arabic" w:hAnsi="Traditional Arabic" w:cs="Traditional Arabic"/>
          <w:sz w:val="32"/>
          <w:szCs w:val="32"/>
          <w:rtl/>
          <w:lang w:bidi="ar-DZ"/>
        </w:rPr>
        <w:t xml:space="preserve"> التزام طبيعي = حق – دعوى .</w:t>
      </w:r>
    </w:p>
    <w:p w:rsidR="00466EA8" w:rsidRPr="000C6D1F" w:rsidRDefault="00466EA8" w:rsidP="00FA4FA6">
      <w:pPr>
        <w:rPr>
          <w:rFonts w:ascii="Traditional Arabic" w:hAnsi="Traditional Arabic" w:cs="Traditional Arabic"/>
          <w:sz w:val="32"/>
          <w:szCs w:val="32"/>
          <w:rtl/>
          <w:lang w:bidi="ar-DZ"/>
        </w:rPr>
      </w:pPr>
      <w:r w:rsidRPr="000C6D1F">
        <w:rPr>
          <w:rFonts w:ascii="Traditional Arabic" w:hAnsi="Traditional Arabic" w:cs="Traditional Arabic"/>
          <w:sz w:val="32"/>
          <w:szCs w:val="32"/>
          <w:rtl/>
          <w:lang w:bidi="ar-DZ"/>
        </w:rPr>
        <w:t>ومن الأمثلة على الالتزام الطبيعي</w:t>
      </w:r>
      <w:r w:rsidR="001B3729" w:rsidRPr="000C6D1F">
        <w:rPr>
          <w:rFonts w:ascii="Traditional Arabic" w:hAnsi="Traditional Arabic" w:cs="Traditional Arabic"/>
          <w:sz w:val="32"/>
          <w:szCs w:val="32"/>
          <w:rtl/>
          <w:lang w:bidi="ar-DZ"/>
        </w:rPr>
        <w:t xml:space="preserve"> </w:t>
      </w:r>
      <w:r w:rsidRPr="000C6D1F">
        <w:rPr>
          <w:rFonts w:ascii="Traditional Arabic" w:hAnsi="Traditional Arabic" w:cs="Traditional Arabic"/>
          <w:sz w:val="32"/>
          <w:szCs w:val="32"/>
          <w:rtl/>
          <w:lang w:bidi="ar-DZ"/>
        </w:rPr>
        <w:t>انقضاء الالتزام بالتقادم فإن المدين في</w:t>
      </w:r>
      <w:r w:rsidR="001B3729" w:rsidRPr="000C6D1F">
        <w:rPr>
          <w:rFonts w:ascii="Traditional Arabic" w:hAnsi="Traditional Arabic" w:cs="Traditional Arabic"/>
          <w:sz w:val="32"/>
          <w:szCs w:val="32"/>
          <w:rtl/>
          <w:lang w:bidi="ar-DZ"/>
        </w:rPr>
        <w:t xml:space="preserve"> هذه الحالة لا يجبر على التنفيذ</w:t>
      </w:r>
      <w:r w:rsidRPr="000C6D1F">
        <w:rPr>
          <w:rFonts w:ascii="Traditional Arabic" w:hAnsi="Traditional Arabic" w:cs="Traditional Arabic"/>
          <w:sz w:val="32"/>
          <w:szCs w:val="32"/>
          <w:rtl/>
          <w:lang w:bidi="ar-DZ"/>
        </w:rPr>
        <w:t xml:space="preserve">، كما أن تنفيذ الالتزام الطبيعي يعد وفاء لحق على المدين لا </w:t>
      </w:r>
      <w:r w:rsidR="001B3729" w:rsidRPr="000C6D1F">
        <w:rPr>
          <w:rFonts w:ascii="Traditional Arabic" w:hAnsi="Traditional Arabic" w:cs="Traditional Arabic"/>
          <w:sz w:val="32"/>
          <w:szCs w:val="32"/>
          <w:rtl/>
          <w:lang w:bidi="ar-DZ"/>
        </w:rPr>
        <w:t>تبرعا أو هبة رغم كونه حقا ناقصا</w:t>
      </w:r>
      <w:r w:rsidRPr="000C6D1F">
        <w:rPr>
          <w:rFonts w:ascii="Traditional Arabic" w:hAnsi="Traditional Arabic" w:cs="Traditional Arabic"/>
          <w:sz w:val="32"/>
          <w:szCs w:val="32"/>
          <w:rtl/>
          <w:lang w:bidi="ar-DZ"/>
        </w:rPr>
        <w:t>.</w:t>
      </w:r>
    </w:p>
    <w:p w:rsidR="00FA5BD6" w:rsidRPr="007F2507" w:rsidRDefault="001B3729" w:rsidP="00FA4FA6">
      <w:pPr>
        <w:rPr>
          <w:rFonts w:ascii="Traditional Arabic" w:hAnsi="Traditional Arabic" w:cs="Traditional Arabic"/>
          <w:sz w:val="32"/>
          <w:szCs w:val="32"/>
          <w:rtl/>
          <w:lang w:bidi="ar-DZ"/>
        </w:rPr>
      </w:pPr>
      <w:r w:rsidRPr="000C6D1F">
        <w:rPr>
          <w:rFonts w:ascii="Traditional Arabic" w:hAnsi="Traditional Arabic" w:cs="Traditional Arabic"/>
          <w:sz w:val="32"/>
          <w:szCs w:val="32"/>
          <w:rtl/>
          <w:lang w:bidi="ar-DZ"/>
        </w:rPr>
        <w:t xml:space="preserve">  </w:t>
      </w:r>
      <w:r w:rsidR="00466EA8" w:rsidRPr="000C6D1F">
        <w:rPr>
          <w:rFonts w:ascii="Traditional Arabic" w:hAnsi="Traditional Arabic" w:cs="Traditional Arabic"/>
          <w:sz w:val="32"/>
          <w:szCs w:val="32"/>
          <w:rtl/>
          <w:lang w:bidi="ar-DZ"/>
        </w:rPr>
        <w:t xml:space="preserve"> ولا بد من التنبيه بهذا الصدد إلى أن القانون هو الذي يحدد ما إذا كان الالتزام طبيعيا أم مدنيا ؛ فإن لم يوجد نص فللقاضي كامل السلطة التقديرية في تحديد طبيعة هذا الالتزام </w:t>
      </w:r>
      <w:r w:rsidR="00757E15" w:rsidRPr="000C6D1F">
        <w:rPr>
          <w:rFonts w:ascii="Traditional Arabic" w:hAnsi="Traditional Arabic" w:cs="Traditional Arabic"/>
          <w:sz w:val="32"/>
          <w:szCs w:val="32"/>
          <w:rtl/>
          <w:lang w:bidi="ar-DZ"/>
        </w:rPr>
        <w:t>وذلك بالرجوع إلى مبادئ الشريعة الإسلامية كما ورد في المادة الأولى من التقنين المدني</w:t>
      </w:r>
      <w:r w:rsidR="004B73D9" w:rsidRPr="000C6D1F">
        <w:rPr>
          <w:rFonts w:ascii="Traditional Arabic" w:hAnsi="Traditional Arabic" w:cs="Traditional Arabic"/>
          <w:sz w:val="32"/>
          <w:szCs w:val="32"/>
          <w:rtl/>
          <w:lang w:bidi="ar-DZ"/>
        </w:rPr>
        <w:t xml:space="preserve"> الجزائري؛</w:t>
      </w:r>
      <w:r w:rsidR="00466EA8" w:rsidRPr="000C6D1F">
        <w:rPr>
          <w:rFonts w:ascii="Traditional Arabic" w:hAnsi="Traditional Arabic" w:cs="Traditional Arabic"/>
          <w:sz w:val="32"/>
          <w:szCs w:val="32"/>
          <w:rtl/>
          <w:lang w:bidi="ar-DZ"/>
        </w:rPr>
        <w:t xml:space="preserve"> </w:t>
      </w:r>
      <w:r w:rsidR="004B73D9" w:rsidRPr="000C6D1F">
        <w:rPr>
          <w:rFonts w:ascii="Traditional Arabic" w:hAnsi="Traditional Arabic" w:cs="Traditional Arabic"/>
          <w:sz w:val="32"/>
          <w:szCs w:val="32"/>
          <w:rtl/>
          <w:lang w:bidi="ar-DZ"/>
        </w:rPr>
        <w:t xml:space="preserve">و </w:t>
      </w:r>
      <w:r w:rsidR="00466EA8" w:rsidRPr="000C6D1F">
        <w:rPr>
          <w:rFonts w:ascii="Traditional Arabic" w:hAnsi="Traditional Arabic" w:cs="Traditional Arabic"/>
          <w:sz w:val="32"/>
          <w:szCs w:val="32"/>
          <w:rtl/>
          <w:lang w:bidi="ar-DZ"/>
        </w:rPr>
        <w:t>قد ينشأ الالتزام المدني معيبا ولا يمكن أخذه بعين الاعتبار فيحول ليصبح التزاما طبيعيا ، كأن يكون أحد الطرفين ناقص الأهلية أو يكون المتعاقدان قد أغفلا شكلا معينا .</w:t>
      </w:r>
      <w:r w:rsidR="00466EA8" w:rsidRPr="007F2507">
        <w:rPr>
          <w:rFonts w:ascii="Traditional Arabic" w:hAnsi="Traditional Arabic" w:cs="Traditional Arabic"/>
          <w:sz w:val="32"/>
          <w:szCs w:val="32"/>
          <w:rtl/>
          <w:lang w:bidi="ar-DZ"/>
        </w:rPr>
        <w:t xml:space="preserve"> </w:t>
      </w:r>
    </w:p>
    <w:p w:rsidR="00FA5BD6" w:rsidRPr="007F2507" w:rsidRDefault="007035F3" w:rsidP="00FA4FA6">
      <w:pPr>
        <w:rPr>
          <w:rFonts w:ascii="Traditional Arabic" w:hAnsi="Traditional Arabic" w:cs="Traditional Arabic"/>
          <w:sz w:val="32"/>
          <w:szCs w:val="32"/>
          <w:rtl/>
          <w:lang w:bidi="ar-DZ"/>
        </w:rPr>
      </w:pPr>
      <w:r w:rsidRPr="00294ECF">
        <w:rPr>
          <w:rFonts w:ascii="Traditional Arabic" w:hAnsi="Traditional Arabic" w:cs="Traditional Arabic"/>
          <w:b/>
          <w:bCs/>
          <w:sz w:val="32"/>
          <w:szCs w:val="32"/>
          <w:u w:val="single"/>
          <w:rtl/>
          <w:lang w:bidi="ar-DZ"/>
        </w:rPr>
        <w:t>ب</w:t>
      </w:r>
      <w:r w:rsidR="00FA5BD6" w:rsidRPr="00294ECF">
        <w:rPr>
          <w:rFonts w:ascii="Traditional Arabic" w:hAnsi="Traditional Arabic" w:cs="Traditional Arabic"/>
          <w:b/>
          <w:bCs/>
          <w:sz w:val="32"/>
          <w:szCs w:val="32"/>
          <w:u w:val="single"/>
          <w:rtl/>
          <w:lang w:bidi="ar-DZ"/>
        </w:rPr>
        <w:t>/ تقسم الالتزام من حيث المحل</w:t>
      </w:r>
      <w:r w:rsidR="00FA5BD6" w:rsidRPr="007F2507">
        <w:rPr>
          <w:rFonts w:ascii="Traditional Arabic" w:hAnsi="Traditional Arabic" w:cs="Traditional Arabic"/>
          <w:sz w:val="32"/>
          <w:szCs w:val="32"/>
          <w:rtl/>
          <w:lang w:bidi="ar-DZ"/>
        </w:rPr>
        <w:t xml:space="preserve">: والمقصود بالمحل الشيء </w:t>
      </w:r>
      <w:r w:rsidRPr="007F2507">
        <w:rPr>
          <w:rFonts w:ascii="Traditional Arabic" w:hAnsi="Traditional Arabic" w:cs="Traditional Arabic"/>
          <w:sz w:val="32"/>
          <w:szCs w:val="32"/>
          <w:rtl/>
          <w:lang w:bidi="ar-DZ"/>
        </w:rPr>
        <w:t>الذي التزم به المدين نحو الدائن، و</w:t>
      </w:r>
      <w:r w:rsidR="00FA5BD6" w:rsidRPr="007F2507">
        <w:rPr>
          <w:rFonts w:ascii="Traditional Arabic" w:hAnsi="Traditional Arabic" w:cs="Traditional Arabic"/>
          <w:sz w:val="32"/>
          <w:szCs w:val="32"/>
          <w:rtl/>
          <w:lang w:bidi="ar-DZ"/>
        </w:rPr>
        <w:t>قد اعتمد المشرع في هذا</w:t>
      </w:r>
      <w:r w:rsidRPr="007F2507">
        <w:rPr>
          <w:rFonts w:ascii="Traditional Arabic" w:hAnsi="Traditional Arabic" w:cs="Traditional Arabic"/>
          <w:sz w:val="32"/>
          <w:szCs w:val="32"/>
          <w:rtl/>
          <w:lang w:bidi="ar-DZ"/>
        </w:rPr>
        <w:t xml:space="preserve"> الشأن – على حسب رأي علي فيلالي</w:t>
      </w:r>
      <w:r w:rsidR="00FA5BD6" w:rsidRPr="007F2507">
        <w:rPr>
          <w:rFonts w:ascii="Traditional Arabic" w:hAnsi="Traditional Arabic" w:cs="Traditional Arabic"/>
          <w:sz w:val="32"/>
          <w:szCs w:val="32"/>
          <w:rtl/>
          <w:lang w:bidi="ar-DZ"/>
        </w:rPr>
        <w:t>–</w:t>
      </w:r>
      <w:r w:rsidR="0088156F" w:rsidRPr="007F2507">
        <w:rPr>
          <w:rFonts w:ascii="Traditional Arabic" w:hAnsi="Traditional Arabic" w:cs="Traditional Arabic"/>
          <w:sz w:val="32"/>
          <w:szCs w:val="32"/>
          <w:rtl/>
          <w:lang w:bidi="ar-DZ"/>
        </w:rPr>
        <w:t xml:space="preserve"> تقسيمين</w:t>
      </w:r>
      <w:r w:rsidR="00FA5BD6" w:rsidRPr="007F2507">
        <w:rPr>
          <w:rFonts w:ascii="Traditional Arabic" w:hAnsi="Traditional Arabic" w:cs="Traditional Arabic"/>
          <w:sz w:val="32"/>
          <w:szCs w:val="32"/>
          <w:rtl/>
          <w:lang w:bidi="ar-DZ"/>
        </w:rPr>
        <w:t xml:space="preserve">: </w:t>
      </w:r>
    </w:p>
    <w:p w:rsidR="007035F3" w:rsidRPr="007F2507" w:rsidRDefault="001B3729" w:rsidP="00294ECF">
      <w:pPr>
        <w:rPr>
          <w:rFonts w:ascii="Traditional Arabic" w:hAnsi="Traditional Arabic" w:cs="Traditional Arabic"/>
          <w:sz w:val="32"/>
          <w:szCs w:val="32"/>
          <w:rtl/>
          <w:lang w:bidi="ar-DZ"/>
        </w:rPr>
      </w:pPr>
      <w:r w:rsidRPr="00294ECF">
        <w:rPr>
          <w:rFonts w:ascii="Traditional Arabic" w:hAnsi="Traditional Arabic" w:cs="Traditional Arabic"/>
          <w:b/>
          <w:bCs/>
          <w:sz w:val="32"/>
          <w:szCs w:val="32"/>
          <w:u w:val="single"/>
          <w:rtl/>
          <w:lang w:bidi="ar-DZ"/>
        </w:rPr>
        <w:t>أولا</w:t>
      </w:r>
      <w:r w:rsidR="00FA5BD6" w:rsidRPr="00294ECF">
        <w:rPr>
          <w:rFonts w:ascii="Traditional Arabic" w:hAnsi="Traditional Arabic" w:cs="Traditional Arabic"/>
          <w:b/>
          <w:bCs/>
          <w:sz w:val="32"/>
          <w:szCs w:val="32"/>
          <w:u w:val="single"/>
          <w:rtl/>
          <w:lang w:bidi="ar-DZ"/>
        </w:rPr>
        <w:t>/ التقسيم التقليدي</w:t>
      </w:r>
      <w:r w:rsidR="00294ECF">
        <w:rPr>
          <w:rFonts w:ascii="Traditional Arabic" w:hAnsi="Traditional Arabic" w:cs="Traditional Arabic"/>
          <w:sz w:val="32"/>
          <w:szCs w:val="32"/>
          <w:rtl/>
          <w:lang w:bidi="ar-DZ"/>
        </w:rPr>
        <w:t xml:space="preserve">: </w:t>
      </w:r>
      <w:r w:rsidR="00FA5BD6" w:rsidRPr="007F2507">
        <w:rPr>
          <w:rFonts w:ascii="Traditional Arabic" w:hAnsi="Traditional Arabic" w:cs="Traditional Arabic"/>
          <w:sz w:val="32"/>
          <w:szCs w:val="32"/>
          <w:rtl/>
          <w:lang w:bidi="ar-DZ"/>
        </w:rPr>
        <w:t xml:space="preserve">يرجع </w:t>
      </w:r>
      <w:r w:rsidR="00294ECF">
        <w:rPr>
          <w:rFonts w:ascii="Traditional Arabic" w:hAnsi="Traditional Arabic" w:cs="Traditional Arabic" w:hint="cs"/>
          <w:sz w:val="32"/>
          <w:szCs w:val="32"/>
          <w:rtl/>
          <w:lang w:bidi="ar-DZ"/>
        </w:rPr>
        <w:t xml:space="preserve">هذا التقسيم </w:t>
      </w:r>
      <w:r w:rsidR="00FA5BD6" w:rsidRPr="007F2507">
        <w:rPr>
          <w:rFonts w:ascii="Traditional Arabic" w:hAnsi="Traditional Arabic" w:cs="Traditional Arabic"/>
          <w:sz w:val="32"/>
          <w:szCs w:val="32"/>
          <w:rtl/>
          <w:lang w:bidi="ar-DZ"/>
        </w:rPr>
        <w:t>في الأصل إلى القان</w:t>
      </w:r>
      <w:r w:rsidR="0088156F" w:rsidRPr="007F2507">
        <w:rPr>
          <w:rFonts w:ascii="Traditional Arabic" w:hAnsi="Traditional Arabic" w:cs="Traditional Arabic"/>
          <w:sz w:val="32"/>
          <w:szCs w:val="32"/>
          <w:rtl/>
          <w:lang w:bidi="ar-DZ"/>
        </w:rPr>
        <w:t>ون الروماني</w:t>
      </w:r>
      <w:r w:rsidR="00294ECF">
        <w:rPr>
          <w:rFonts w:ascii="Traditional Arabic" w:hAnsi="Traditional Arabic" w:cs="Traditional Arabic"/>
          <w:sz w:val="32"/>
          <w:szCs w:val="32"/>
          <w:rtl/>
          <w:lang w:bidi="ar-DZ"/>
        </w:rPr>
        <w:t xml:space="preserve">؛ </w:t>
      </w:r>
      <w:r w:rsidR="00294ECF">
        <w:rPr>
          <w:rFonts w:ascii="Traditional Arabic" w:hAnsi="Traditional Arabic" w:cs="Traditional Arabic" w:hint="cs"/>
          <w:sz w:val="32"/>
          <w:szCs w:val="32"/>
          <w:rtl/>
          <w:lang w:bidi="ar-DZ"/>
        </w:rPr>
        <w:t>و</w:t>
      </w:r>
      <w:r w:rsidRPr="007F2507">
        <w:rPr>
          <w:rFonts w:ascii="Traditional Arabic" w:hAnsi="Traditional Arabic" w:cs="Traditional Arabic"/>
          <w:sz w:val="32"/>
          <w:szCs w:val="32"/>
          <w:rtl/>
          <w:lang w:bidi="ar-DZ"/>
        </w:rPr>
        <w:t xml:space="preserve">حسب </w:t>
      </w:r>
      <w:r w:rsidR="00294ECF">
        <w:rPr>
          <w:rFonts w:ascii="Traditional Arabic" w:hAnsi="Traditional Arabic" w:cs="Traditional Arabic" w:hint="cs"/>
          <w:sz w:val="32"/>
          <w:szCs w:val="32"/>
          <w:rtl/>
          <w:lang w:bidi="ar-DZ"/>
        </w:rPr>
        <w:t>م</w:t>
      </w:r>
      <w:r w:rsidRPr="007F2507">
        <w:rPr>
          <w:rFonts w:ascii="Traditional Arabic" w:hAnsi="Traditional Arabic" w:cs="Traditional Arabic"/>
          <w:sz w:val="32"/>
          <w:szCs w:val="32"/>
          <w:rtl/>
          <w:lang w:bidi="ar-DZ"/>
        </w:rPr>
        <w:t xml:space="preserve"> </w:t>
      </w:r>
      <w:r w:rsidR="00F27C25" w:rsidRPr="007F2507">
        <w:rPr>
          <w:rFonts w:ascii="Traditional Arabic" w:hAnsi="Traditional Arabic" w:cs="Traditional Arabic"/>
          <w:sz w:val="32"/>
          <w:szCs w:val="32"/>
          <w:rtl/>
          <w:lang w:bidi="ar-DZ"/>
        </w:rPr>
        <w:t>54 ق</w:t>
      </w:r>
      <w:r w:rsidRPr="007F2507">
        <w:rPr>
          <w:rFonts w:ascii="Traditional Arabic" w:hAnsi="Traditional Arabic" w:cs="Traditional Arabic"/>
          <w:sz w:val="32"/>
          <w:szCs w:val="32"/>
          <w:rtl/>
          <w:lang w:bidi="ar-DZ"/>
        </w:rPr>
        <w:t>.</w:t>
      </w:r>
      <w:r w:rsidR="007035F3" w:rsidRPr="007F2507">
        <w:rPr>
          <w:rFonts w:ascii="Traditional Arabic" w:hAnsi="Traditional Arabic" w:cs="Traditional Arabic"/>
          <w:sz w:val="32"/>
          <w:szCs w:val="32"/>
          <w:rtl/>
          <w:lang w:bidi="ar-DZ"/>
        </w:rPr>
        <w:t xml:space="preserve">م </w:t>
      </w:r>
      <w:r w:rsidR="00FA5BD6" w:rsidRPr="007F2507">
        <w:rPr>
          <w:rFonts w:ascii="Traditional Arabic" w:hAnsi="Traditional Arabic" w:cs="Traditional Arabic"/>
          <w:sz w:val="32"/>
          <w:szCs w:val="32"/>
          <w:rtl/>
          <w:lang w:bidi="ar-DZ"/>
        </w:rPr>
        <w:t>فإن ال</w:t>
      </w:r>
      <w:r w:rsidR="0088156F" w:rsidRPr="007F2507">
        <w:rPr>
          <w:rFonts w:ascii="Traditional Arabic" w:hAnsi="Traditional Arabic" w:cs="Traditional Arabic"/>
          <w:sz w:val="32"/>
          <w:szCs w:val="32"/>
          <w:rtl/>
          <w:lang w:bidi="ar-DZ"/>
        </w:rPr>
        <w:t>التزام من حيث المحل ثلاثة أنواع:</w:t>
      </w:r>
    </w:p>
    <w:p w:rsidR="001B3729" w:rsidRPr="007F2507" w:rsidRDefault="003B7CAC" w:rsidP="00FA4FA6">
      <w:pPr>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1</w:t>
      </w:r>
      <w:r w:rsidR="00294ECF">
        <w:rPr>
          <w:rFonts w:ascii="Traditional Arabic" w:hAnsi="Traditional Arabic" w:cs="Traditional Arabic" w:hint="cs"/>
          <w:b/>
          <w:bCs/>
          <w:sz w:val="32"/>
          <w:szCs w:val="32"/>
          <w:u w:val="single"/>
          <w:rtl/>
          <w:lang w:bidi="ar-DZ"/>
        </w:rPr>
        <w:t xml:space="preserve">/ </w:t>
      </w:r>
      <w:r w:rsidR="00FA5BD6" w:rsidRPr="00294ECF">
        <w:rPr>
          <w:rFonts w:ascii="Traditional Arabic" w:hAnsi="Traditional Arabic" w:cs="Traditional Arabic"/>
          <w:b/>
          <w:bCs/>
          <w:sz w:val="32"/>
          <w:szCs w:val="32"/>
          <w:u w:val="single"/>
          <w:rtl/>
          <w:lang w:bidi="ar-DZ"/>
        </w:rPr>
        <w:t>التزام بمنح</w:t>
      </w:r>
      <w:r w:rsidR="001B3729" w:rsidRPr="007F2507">
        <w:rPr>
          <w:rFonts w:ascii="Traditional Arabic" w:hAnsi="Traditional Arabic" w:cs="Traditional Arabic"/>
          <w:sz w:val="32"/>
          <w:szCs w:val="32"/>
          <w:rtl/>
          <w:lang w:bidi="ar-DZ"/>
        </w:rPr>
        <w:t>: والتي تعني نقل حق ملكية أ</w:t>
      </w:r>
      <w:r w:rsidR="00FA5BD6" w:rsidRPr="007F2507">
        <w:rPr>
          <w:rFonts w:ascii="Traditional Arabic" w:hAnsi="Traditional Arabic" w:cs="Traditional Arabic"/>
          <w:sz w:val="32"/>
          <w:szCs w:val="32"/>
          <w:rtl/>
          <w:lang w:bidi="ar-DZ"/>
        </w:rPr>
        <w:t>و</w:t>
      </w:r>
      <w:r w:rsidR="001B3729" w:rsidRPr="007F2507">
        <w:rPr>
          <w:rFonts w:ascii="Traditional Arabic" w:hAnsi="Traditional Arabic" w:cs="Traditional Arabic"/>
          <w:sz w:val="32"/>
          <w:szCs w:val="32"/>
          <w:rtl/>
          <w:lang w:bidi="ar-DZ"/>
        </w:rPr>
        <w:t xml:space="preserve"> حق عيني (</w:t>
      </w:r>
      <w:r w:rsidR="00FA5BD6" w:rsidRPr="007F2507">
        <w:rPr>
          <w:rFonts w:ascii="Traditional Arabic" w:hAnsi="Traditional Arabic" w:cs="Traditional Arabic"/>
          <w:sz w:val="32"/>
          <w:szCs w:val="32"/>
          <w:rtl/>
          <w:lang w:bidi="ar-DZ"/>
        </w:rPr>
        <w:t>الحق العيني سلطة مباشرة يخولها القانون لشخص معين على شيء معين بموجب هذه السلطة يتصرف الشخص في الشي</w:t>
      </w:r>
      <w:r w:rsidR="0088156F" w:rsidRPr="007F2507">
        <w:rPr>
          <w:rFonts w:ascii="Traditional Arabic" w:hAnsi="Traditional Arabic" w:cs="Traditional Arabic"/>
          <w:sz w:val="32"/>
          <w:szCs w:val="32"/>
          <w:rtl/>
          <w:lang w:bidi="ar-DZ"/>
        </w:rPr>
        <w:t>ء انتفاعا واستغلالا وتصرفا )</w:t>
      </w:r>
      <w:r w:rsidR="001B3729" w:rsidRPr="007F2507">
        <w:rPr>
          <w:rFonts w:ascii="Traditional Arabic" w:hAnsi="Traditional Arabic" w:cs="Traditional Arabic"/>
          <w:sz w:val="32"/>
          <w:szCs w:val="32"/>
          <w:rtl/>
          <w:lang w:bidi="ar-DZ"/>
        </w:rPr>
        <w:t>"</w:t>
      </w:r>
      <w:r w:rsidR="00FA5BD6" w:rsidRPr="007F2507">
        <w:rPr>
          <w:rFonts w:ascii="Traditional Arabic" w:hAnsi="Traditional Arabic" w:cs="Traditional Arabic"/>
          <w:sz w:val="32"/>
          <w:szCs w:val="32"/>
          <w:rtl/>
          <w:lang w:bidi="ar-DZ"/>
        </w:rPr>
        <w:t>فعقد البيع – مثلا – يرتب على البائع التزاما بمنح وعليه أن ينقل للمشتري ملكية شيء أو حقا ماليا آخر في مقابل ثمن نقدي؛ ويترتب عادة على الالتزام بمنح التزام بالتسليم لك</w:t>
      </w:r>
      <w:r w:rsidR="0088156F" w:rsidRPr="007F2507">
        <w:rPr>
          <w:rFonts w:ascii="Traditional Arabic" w:hAnsi="Traditional Arabic" w:cs="Traditional Arabic"/>
          <w:sz w:val="32"/>
          <w:szCs w:val="32"/>
          <w:rtl/>
          <w:lang w:bidi="ar-DZ"/>
        </w:rPr>
        <w:t>نهما التزامان مستقلان عن بعضهما</w:t>
      </w:r>
      <w:r w:rsidR="00FA5BD6" w:rsidRPr="007F2507">
        <w:rPr>
          <w:rFonts w:ascii="Traditional Arabic" w:hAnsi="Traditional Arabic" w:cs="Traditional Arabic"/>
          <w:sz w:val="32"/>
          <w:szCs w:val="32"/>
          <w:rtl/>
          <w:lang w:bidi="ar-DZ"/>
        </w:rPr>
        <w:t>، فقد يتم ت</w:t>
      </w:r>
      <w:r w:rsidR="0088156F" w:rsidRPr="007F2507">
        <w:rPr>
          <w:rFonts w:ascii="Traditional Arabic" w:hAnsi="Traditional Arabic" w:cs="Traditional Arabic"/>
          <w:sz w:val="32"/>
          <w:szCs w:val="32"/>
          <w:rtl/>
          <w:lang w:bidi="ar-DZ"/>
        </w:rPr>
        <w:t xml:space="preserve">سليم المبيع دون نقل حق الملكية </w:t>
      </w:r>
      <w:r w:rsidR="00FA5BD6" w:rsidRPr="007F2507">
        <w:rPr>
          <w:rFonts w:ascii="Traditional Arabic" w:hAnsi="Traditional Arabic" w:cs="Traditional Arabic"/>
          <w:sz w:val="32"/>
          <w:szCs w:val="32"/>
          <w:rtl/>
          <w:lang w:bidi="ar-DZ"/>
        </w:rPr>
        <w:t>كالمستأجر</w:t>
      </w:r>
      <w:r w:rsidR="0088156F" w:rsidRPr="007F2507">
        <w:rPr>
          <w:rFonts w:ascii="Traditional Arabic" w:hAnsi="Traditional Arabic" w:cs="Traditional Arabic"/>
          <w:sz w:val="32"/>
          <w:szCs w:val="32"/>
          <w:rtl/>
          <w:lang w:bidi="ar-DZ"/>
        </w:rPr>
        <w:t xml:space="preserve"> الذي يشتري البيت الذي يسكن فيه</w:t>
      </w:r>
      <w:r w:rsidR="00FA5BD6" w:rsidRPr="007F2507">
        <w:rPr>
          <w:rFonts w:ascii="Traditional Arabic" w:hAnsi="Traditional Arabic" w:cs="Traditional Arabic"/>
          <w:sz w:val="32"/>
          <w:szCs w:val="32"/>
          <w:rtl/>
          <w:lang w:bidi="ar-DZ"/>
        </w:rPr>
        <w:t>، فالتسليم في هذه الحالة يتم بمجرد الاتفاق على البيع ..</w:t>
      </w:r>
      <w:r w:rsidR="0088156F" w:rsidRPr="007F2507">
        <w:rPr>
          <w:rFonts w:ascii="Traditional Arabic" w:hAnsi="Traditional Arabic" w:cs="Traditional Arabic"/>
          <w:sz w:val="32"/>
          <w:szCs w:val="32"/>
          <w:rtl/>
          <w:lang w:bidi="ar-DZ"/>
        </w:rPr>
        <w:t xml:space="preserve">. </w:t>
      </w:r>
      <w:r w:rsidR="00FA5BD6" w:rsidRPr="007F2507">
        <w:rPr>
          <w:rFonts w:ascii="Traditional Arabic" w:hAnsi="Traditional Arabic" w:cs="Traditional Arabic"/>
          <w:sz w:val="32"/>
          <w:szCs w:val="32"/>
          <w:rtl/>
          <w:lang w:bidi="ar-DZ"/>
        </w:rPr>
        <w:t>بينما يتم نقل الملكية لاحقا عند ال</w:t>
      </w:r>
      <w:r w:rsidR="0088156F" w:rsidRPr="007F2507">
        <w:rPr>
          <w:rFonts w:ascii="Traditional Arabic" w:hAnsi="Traditional Arabic" w:cs="Traditional Arabic"/>
          <w:sz w:val="32"/>
          <w:szCs w:val="32"/>
          <w:rtl/>
          <w:lang w:bidi="ar-DZ"/>
        </w:rPr>
        <w:t>قيام بإجراءات الشهر العقاري"(</w:t>
      </w:r>
      <w:r w:rsidR="00FA5BD6" w:rsidRPr="007F2507">
        <w:rPr>
          <w:rFonts w:ascii="Traditional Arabic" w:hAnsi="Traditional Arabic" w:cs="Traditional Arabic"/>
          <w:sz w:val="32"/>
          <w:szCs w:val="32"/>
          <w:rtl/>
          <w:lang w:bidi="ar-DZ"/>
        </w:rPr>
        <w:t xml:space="preserve">علي </w:t>
      </w:r>
      <w:r w:rsidR="007035F3" w:rsidRPr="007F2507">
        <w:rPr>
          <w:rFonts w:ascii="Traditional Arabic" w:hAnsi="Traditional Arabic" w:cs="Traditional Arabic"/>
          <w:sz w:val="32"/>
          <w:szCs w:val="32"/>
          <w:rtl/>
          <w:lang w:bidi="ar-DZ"/>
        </w:rPr>
        <w:t>فيلالي ص 18– 19)</w:t>
      </w:r>
      <w:r w:rsidR="00FA5BD6" w:rsidRPr="007F2507">
        <w:rPr>
          <w:rFonts w:ascii="Traditional Arabic" w:hAnsi="Traditional Arabic" w:cs="Traditional Arabic"/>
          <w:sz w:val="32"/>
          <w:szCs w:val="32"/>
          <w:rtl/>
          <w:lang w:bidi="ar-DZ"/>
        </w:rPr>
        <w:t>.</w:t>
      </w:r>
    </w:p>
    <w:p w:rsidR="001B3729" w:rsidRPr="007F2507" w:rsidRDefault="003B7CAC" w:rsidP="00FA4FA6">
      <w:pPr>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2</w:t>
      </w:r>
      <w:r w:rsidR="00294ECF">
        <w:rPr>
          <w:rFonts w:ascii="Traditional Arabic" w:hAnsi="Traditional Arabic" w:cs="Traditional Arabic" w:hint="cs"/>
          <w:b/>
          <w:bCs/>
          <w:sz w:val="32"/>
          <w:szCs w:val="32"/>
          <w:u w:val="single"/>
          <w:rtl/>
          <w:lang w:bidi="ar-DZ"/>
        </w:rPr>
        <w:t>/</w:t>
      </w:r>
      <w:r w:rsidR="007035F3" w:rsidRPr="00294ECF">
        <w:rPr>
          <w:rFonts w:ascii="Traditional Arabic" w:hAnsi="Traditional Arabic" w:cs="Traditional Arabic"/>
          <w:b/>
          <w:bCs/>
          <w:sz w:val="32"/>
          <w:szCs w:val="32"/>
          <w:u w:val="single"/>
          <w:rtl/>
          <w:lang w:bidi="ar-DZ"/>
        </w:rPr>
        <w:t xml:space="preserve"> </w:t>
      </w:r>
      <w:r w:rsidR="00FA5BD6" w:rsidRPr="00294ECF">
        <w:rPr>
          <w:rFonts w:ascii="Traditional Arabic" w:hAnsi="Traditional Arabic" w:cs="Traditional Arabic"/>
          <w:b/>
          <w:bCs/>
          <w:sz w:val="32"/>
          <w:szCs w:val="32"/>
          <w:u w:val="single"/>
          <w:rtl/>
          <w:lang w:bidi="ar-DZ"/>
        </w:rPr>
        <w:t>التزام بفعل</w:t>
      </w:r>
      <w:r w:rsidR="00FA5BD6" w:rsidRPr="007F2507">
        <w:rPr>
          <w:rFonts w:ascii="Traditional Arabic" w:hAnsi="Traditional Arabic" w:cs="Traditional Arabic"/>
          <w:sz w:val="32"/>
          <w:szCs w:val="32"/>
          <w:rtl/>
          <w:lang w:bidi="ar-DZ"/>
        </w:rPr>
        <w:t>: حيث يقوم ا</w:t>
      </w:r>
      <w:r w:rsidR="00C928DB" w:rsidRPr="007F2507">
        <w:rPr>
          <w:rFonts w:ascii="Traditional Arabic" w:hAnsi="Traditional Arabic" w:cs="Traditional Arabic"/>
          <w:sz w:val="32"/>
          <w:szCs w:val="32"/>
          <w:rtl/>
          <w:lang w:bidi="ar-DZ"/>
        </w:rPr>
        <w:t>لمدين بمقتضى هذا الالتزام بعمل أ</w:t>
      </w:r>
      <w:r w:rsidR="003435E5">
        <w:rPr>
          <w:rFonts w:ascii="Traditional Arabic" w:hAnsi="Traditional Arabic" w:cs="Traditional Arabic"/>
          <w:sz w:val="32"/>
          <w:szCs w:val="32"/>
          <w:rtl/>
          <w:lang w:bidi="ar-DZ"/>
        </w:rPr>
        <w:t>و نشاط معين لفائدة ال</w:t>
      </w:r>
      <w:r w:rsidR="003435E5">
        <w:rPr>
          <w:rFonts w:ascii="Traditional Arabic" w:hAnsi="Traditional Arabic" w:cs="Traditional Arabic" w:hint="cs"/>
          <w:sz w:val="32"/>
          <w:szCs w:val="32"/>
          <w:rtl/>
          <w:lang w:bidi="ar-DZ"/>
        </w:rPr>
        <w:t>دائن</w:t>
      </w:r>
      <w:r w:rsidR="00FA5BD6" w:rsidRPr="007F2507">
        <w:rPr>
          <w:rFonts w:ascii="Traditional Arabic" w:hAnsi="Traditional Arabic" w:cs="Traditional Arabic"/>
          <w:sz w:val="32"/>
          <w:szCs w:val="32"/>
          <w:rtl/>
          <w:lang w:bidi="ar-DZ"/>
        </w:rPr>
        <w:t xml:space="preserve"> كالمقاول الذي ي</w:t>
      </w:r>
      <w:r w:rsidR="0088156F" w:rsidRPr="007F2507">
        <w:rPr>
          <w:rFonts w:ascii="Traditional Arabic" w:hAnsi="Traditional Arabic" w:cs="Traditional Arabic"/>
          <w:sz w:val="32"/>
          <w:szCs w:val="32"/>
          <w:rtl/>
          <w:lang w:bidi="ar-DZ"/>
        </w:rPr>
        <w:t xml:space="preserve">تعهد بصناعة شيء </w:t>
      </w:r>
      <w:r w:rsidR="003435E5">
        <w:rPr>
          <w:rFonts w:ascii="Traditional Arabic" w:hAnsi="Traditional Arabic" w:cs="Traditional Arabic"/>
          <w:sz w:val="32"/>
          <w:szCs w:val="32"/>
          <w:rtl/>
          <w:lang w:bidi="ar-DZ"/>
        </w:rPr>
        <w:t xml:space="preserve">أو </w:t>
      </w:r>
      <w:r w:rsidR="003435E5">
        <w:rPr>
          <w:rFonts w:ascii="Traditional Arabic" w:hAnsi="Traditional Arabic" w:cs="Traditional Arabic" w:hint="cs"/>
          <w:sz w:val="32"/>
          <w:szCs w:val="32"/>
          <w:rtl/>
          <w:lang w:bidi="ar-DZ"/>
        </w:rPr>
        <w:t>تأ</w:t>
      </w:r>
      <w:r w:rsidR="0088156F" w:rsidRPr="007F2507">
        <w:rPr>
          <w:rFonts w:ascii="Traditional Arabic" w:hAnsi="Traditional Arabic" w:cs="Traditional Arabic"/>
          <w:sz w:val="32"/>
          <w:szCs w:val="32"/>
          <w:rtl/>
          <w:lang w:bidi="ar-DZ"/>
        </w:rPr>
        <w:t>دي</w:t>
      </w:r>
      <w:r w:rsidR="003435E5">
        <w:rPr>
          <w:rFonts w:ascii="Traditional Arabic" w:hAnsi="Traditional Arabic" w:cs="Traditional Arabic" w:hint="cs"/>
          <w:sz w:val="32"/>
          <w:szCs w:val="32"/>
          <w:rtl/>
          <w:lang w:bidi="ar-DZ"/>
        </w:rPr>
        <w:t>ة</w:t>
      </w:r>
      <w:r w:rsidR="003435E5">
        <w:rPr>
          <w:rFonts w:ascii="Traditional Arabic" w:hAnsi="Traditional Arabic" w:cs="Traditional Arabic"/>
          <w:sz w:val="32"/>
          <w:szCs w:val="32"/>
          <w:rtl/>
          <w:lang w:bidi="ar-DZ"/>
        </w:rPr>
        <w:t xml:space="preserve"> عمل</w:t>
      </w:r>
      <w:r w:rsidR="0088156F" w:rsidRPr="007F2507">
        <w:rPr>
          <w:rFonts w:ascii="Traditional Arabic" w:hAnsi="Traditional Arabic" w:cs="Traditional Arabic"/>
          <w:sz w:val="32"/>
          <w:szCs w:val="32"/>
          <w:rtl/>
          <w:lang w:bidi="ar-DZ"/>
        </w:rPr>
        <w:t xml:space="preserve"> ما</w:t>
      </w:r>
      <w:r w:rsidR="00FA5BD6" w:rsidRPr="007F2507">
        <w:rPr>
          <w:rFonts w:ascii="Traditional Arabic" w:hAnsi="Traditional Arabic" w:cs="Traditional Arabic"/>
          <w:sz w:val="32"/>
          <w:szCs w:val="32"/>
          <w:rtl/>
          <w:lang w:bidi="ar-DZ"/>
        </w:rPr>
        <w:t>.</w:t>
      </w:r>
    </w:p>
    <w:p w:rsidR="001B3729" w:rsidRPr="007F2507" w:rsidRDefault="003B7CAC" w:rsidP="00FE7F87">
      <w:pPr>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lastRenderedPageBreak/>
        <w:t>3</w:t>
      </w:r>
      <w:r w:rsidR="00294ECF">
        <w:rPr>
          <w:rFonts w:ascii="Traditional Arabic" w:hAnsi="Traditional Arabic" w:cs="Traditional Arabic" w:hint="cs"/>
          <w:b/>
          <w:bCs/>
          <w:sz w:val="32"/>
          <w:szCs w:val="32"/>
          <w:u w:val="single"/>
          <w:rtl/>
          <w:lang w:bidi="ar-DZ"/>
        </w:rPr>
        <w:t>/</w:t>
      </w:r>
      <w:r w:rsidR="007035F3" w:rsidRPr="00294ECF">
        <w:rPr>
          <w:rFonts w:ascii="Traditional Arabic" w:hAnsi="Traditional Arabic" w:cs="Traditional Arabic"/>
          <w:b/>
          <w:bCs/>
          <w:sz w:val="32"/>
          <w:szCs w:val="32"/>
          <w:u w:val="single"/>
          <w:rtl/>
          <w:lang w:bidi="ar-DZ"/>
        </w:rPr>
        <w:t xml:space="preserve"> </w:t>
      </w:r>
      <w:r w:rsidR="00FA5BD6" w:rsidRPr="00294ECF">
        <w:rPr>
          <w:rFonts w:ascii="Traditional Arabic" w:hAnsi="Traditional Arabic" w:cs="Traditional Arabic"/>
          <w:b/>
          <w:bCs/>
          <w:sz w:val="32"/>
          <w:szCs w:val="32"/>
          <w:u w:val="single"/>
          <w:rtl/>
          <w:lang w:bidi="ar-DZ"/>
        </w:rPr>
        <w:t>التزام بعدم فعل شيء ما</w:t>
      </w:r>
      <w:r w:rsidR="00FA5BD6" w:rsidRPr="007F2507">
        <w:rPr>
          <w:rFonts w:ascii="Traditional Arabic" w:hAnsi="Traditional Arabic" w:cs="Traditional Arabic"/>
          <w:sz w:val="32"/>
          <w:szCs w:val="32"/>
          <w:rtl/>
          <w:lang w:bidi="ar-DZ"/>
        </w:rPr>
        <w:t>: بمقتضى هذا النوع من الالتزام يمتنع الم</w:t>
      </w:r>
      <w:r w:rsidR="0088156F" w:rsidRPr="007F2507">
        <w:rPr>
          <w:rFonts w:ascii="Traditional Arabic" w:hAnsi="Traditional Arabic" w:cs="Traditional Arabic"/>
          <w:sz w:val="32"/>
          <w:szCs w:val="32"/>
          <w:rtl/>
          <w:lang w:bidi="ar-DZ"/>
        </w:rPr>
        <w:t>دين عن القيام بعمل معين</w:t>
      </w:r>
      <w:r w:rsidR="00FA5BD6" w:rsidRPr="007F2507">
        <w:rPr>
          <w:rFonts w:ascii="Traditional Arabic" w:hAnsi="Traditional Arabic" w:cs="Traditional Arabic"/>
          <w:sz w:val="32"/>
          <w:szCs w:val="32"/>
          <w:rtl/>
          <w:lang w:bidi="ar-DZ"/>
        </w:rPr>
        <w:t xml:space="preserve">، مثل امتناع البائع عن كل عمل من شأنه أن يجعل نقل الحق </w:t>
      </w:r>
      <w:r w:rsidR="0088156F" w:rsidRPr="007F2507">
        <w:rPr>
          <w:rFonts w:ascii="Traditional Arabic" w:hAnsi="Traditional Arabic" w:cs="Traditional Arabic"/>
          <w:sz w:val="32"/>
          <w:szCs w:val="32"/>
          <w:rtl/>
          <w:lang w:bidi="ar-DZ"/>
        </w:rPr>
        <w:t>عسي</w:t>
      </w:r>
      <w:r w:rsidR="00597DE3" w:rsidRPr="007F2507">
        <w:rPr>
          <w:rFonts w:ascii="Traditional Arabic" w:hAnsi="Traditional Arabic" w:cs="Traditional Arabic"/>
          <w:sz w:val="32"/>
          <w:szCs w:val="32"/>
          <w:rtl/>
          <w:lang w:bidi="ar-DZ"/>
        </w:rPr>
        <w:t>را أو مستحيلا (م 361 ق.م</w:t>
      </w:r>
      <w:r w:rsidR="0088156F" w:rsidRPr="007F2507">
        <w:rPr>
          <w:rFonts w:ascii="Traditional Arabic" w:hAnsi="Traditional Arabic" w:cs="Traditional Arabic"/>
          <w:sz w:val="32"/>
          <w:szCs w:val="32"/>
          <w:rtl/>
          <w:lang w:bidi="ar-DZ"/>
        </w:rPr>
        <w:t>)</w:t>
      </w:r>
      <w:r w:rsidR="00FA5BD6" w:rsidRPr="007F2507">
        <w:rPr>
          <w:rFonts w:ascii="Traditional Arabic" w:hAnsi="Traditional Arabic" w:cs="Traditional Arabic"/>
          <w:sz w:val="32"/>
          <w:szCs w:val="32"/>
          <w:rtl/>
          <w:lang w:bidi="ar-DZ"/>
        </w:rPr>
        <w:t>.</w:t>
      </w:r>
    </w:p>
    <w:p w:rsidR="00F35D9A" w:rsidRPr="007F2507" w:rsidRDefault="00FA4FA6" w:rsidP="00FA4FA6">
      <w:pPr>
        <w:rPr>
          <w:rFonts w:ascii="Traditional Arabic" w:hAnsi="Traditional Arabic" w:cs="Traditional Arabic"/>
          <w:sz w:val="32"/>
          <w:szCs w:val="32"/>
          <w:lang w:bidi="ar-DZ"/>
        </w:rPr>
      </w:pPr>
      <w:r w:rsidRPr="00294ECF">
        <w:rPr>
          <w:rFonts w:ascii="Traditional Arabic" w:hAnsi="Traditional Arabic" w:cs="Traditional Arabic"/>
          <w:b/>
          <w:bCs/>
          <w:sz w:val="32"/>
          <w:szCs w:val="32"/>
          <w:u w:val="single"/>
          <w:rtl/>
          <w:lang w:bidi="ar-DZ"/>
        </w:rPr>
        <w:t>ثانيا</w:t>
      </w:r>
      <w:r w:rsidR="00DC3542" w:rsidRPr="00294ECF">
        <w:rPr>
          <w:rFonts w:ascii="Traditional Arabic" w:hAnsi="Traditional Arabic" w:cs="Traditional Arabic"/>
          <w:b/>
          <w:bCs/>
          <w:sz w:val="32"/>
          <w:szCs w:val="32"/>
          <w:u w:val="single"/>
          <w:rtl/>
          <w:lang w:bidi="ar-DZ"/>
        </w:rPr>
        <w:t>/ التقسيم الحديث</w:t>
      </w:r>
      <w:r w:rsidR="00DC3542" w:rsidRPr="007F2507">
        <w:rPr>
          <w:rFonts w:ascii="Traditional Arabic" w:hAnsi="Traditional Arabic" w:cs="Traditional Arabic"/>
          <w:sz w:val="32"/>
          <w:szCs w:val="32"/>
          <w:rtl/>
          <w:lang w:bidi="ar-DZ"/>
        </w:rPr>
        <w:t>:</w:t>
      </w:r>
      <w:r w:rsidR="0088156F" w:rsidRPr="007F2507">
        <w:rPr>
          <w:rFonts w:ascii="Traditional Arabic" w:hAnsi="Traditional Arabic" w:cs="Traditional Arabic"/>
          <w:sz w:val="32"/>
          <w:szCs w:val="32"/>
          <w:rtl/>
          <w:lang w:bidi="ar-DZ"/>
        </w:rPr>
        <w:t xml:space="preserve"> </w:t>
      </w:r>
      <w:r w:rsidR="00A62206" w:rsidRPr="007F2507">
        <w:rPr>
          <w:rFonts w:ascii="Traditional Arabic" w:hAnsi="Traditional Arabic" w:cs="Traditional Arabic"/>
          <w:sz w:val="32"/>
          <w:szCs w:val="32"/>
          <w:rtl/>
          <w:lang w:bidi="ar-DZ"/>
        </w:rPr>
        <w:t xml:space="preserve">يرجع </w:t>
      </w:r>
      <w:r w:rsidR="0088156F" w:rsidRPr="007F2507">
        <w:rPr>
          <w:rFonts w:ascii="Traditional Arabic" w:hAnsi="Traditional Arabic" w:cs="Traditional Arabic"/>
          <w:sz w:val="32"/>
          <w:szCs w:val="32"/>
          <w:rtl/>
          <w:lang w:bidi="ar-DZ"/>
        </w:rPr>
        <w:t xml:space="preserve">هذا التقسيم إلى الفقيه الفرنسي </w:t>
      </w:r>
      <w:r w:rsidR="00A62206" w:rsidRPr="007F2507">
        <w:rPr>
          <w:rFonts w:ascii="Traditional Arabic" w:hAnsi="Traditional Arabic" w:cs="Traditional Arabic"/>
          <w:sz w:val="32"/>
          <w:szCs w:val="32"/>
          <w:rtl/>
          <w:lang w:bidi="ar-DZ"/>
        </w:rPr>
        <w:t xml:space="preserve">" </w:t>
      </w:r>
      <w:r w:rsidR="00A62206" w:rsidRPr="007F2507">
        <w:rPr>
          <w:rFonts w:ascii="Traditional Arabic" w:hAnsi="Traditional Arabic" w:cs="Traditional Arabic"/>
          <w:sz w:val="32"/>
          <w:szCs w:val="32"/>
          <w:lang w:bidi="ar-DZ"/>
        </w:rPr>
        <w:t>Demogue</w:t>
      </w:r>
      <w:r w:rsidR="00A62206" w:rsidRPr="007F2507">
        <w:rPr>
          <w:rFonts w:ascii="Traditional Arabic" w:hAnsi="Traditional Arabic" w:cs="Traditional Arabic"/>
          <w:sz w:val="32"/>
          <w:szCs w:val="32"/>
          <w:rtl/>
          <w:lang w:bidi="ar-DZ"/>
        </w:rPr>
        <w:t xml:space="preserve"> " ويقوم أساسا على طبيعة النتيجة التي يتعهد بها</w:t>
      </w:r>
      <w:r w:rsidR="0088156F" w:rsidRPr="007F2507">
        <w:rPr>
          <w:rFonts w:ascii="Traditional Arabic" w:hAnsi="Traditional Arabic" w:cs="Traditional Arabic"/>
          <w:sz w:val="32"/>
          <w:szCs w:val="32"/>
          <w:rtl/>
          <w:lang w:bidi="ar-DZ"/>
        </w:rPr>
        <w:t xml:space="preserve"> المدين</w:t>
      </w:r>
      <w:r w:rsidR="00A62206" w:rsidRPr="007F2507">
        <w:rPr>
          <w:rFonts w:ascii="Traditional Arabic" w:hAnsi="Traditional Arabic" w:cs="Traditional Arabic"/>
          <w:sz w:val="32"/>
          <w:szCs w:val="32"/>
          <w:rtl/>
          <w:lang w:bidi="ar-DZ"/>
        </w:rPr>
        <w:t>؛ فقد ي</w:t>
      </w:r>
      <w:r w:rsidR="0088156F" w:rsidRPr="007F2507">
        <w:rPr>
          <w:rFonts w:ascii="Traditional Arabic" w:hAnsi="Traditional Arabic" w:cs="Traditional Arabic"/>
          <w:sz w:val="32"/>
          <w:szCs w:val="32"/>
          <w:rtl/>
          <w:lang w:bidi="ar-DZ"/>
        </w:rPr>
        <w:t>لتزم المدين بتحقيق نتيجة محددة</w:t>
      </w:r>
      <w:r w:rsidR="00A62206" w:rsidRPr="007F2507">
        <w:rPr>
          <w:rFonts w:ascii="Traditional Arabic" w:hAnsi="Traditional Arabic" w:cs="Traditional Arabic"/>
          <w:sz w:val="32"/>
          <w:szCs w:val="32"/>
          <w:rtl/>
          <w:lang w:bidi="ar-DZ"/>
        </w:rPr>
        <w:t>، وقد يلتزم ببذل جهد وعناية من غير تفريط ؛ وقد أخذ المشرع بهذا التق</w:t>
      </w:r>
      <w:r w:rsidR="0088156F" w:rsidRPr="007F2507">
        <w:rPr>
          <w:rFonts w:ascii="Traditional Arabic" w:hAnsi="Traditional Arabic" w:cs="Traditional Arabic"/>
          <w:sz w:val="32"/>
          <w:szCs w:val="32"/>
          <w:rtl/>
          <w:lang w:bidi="ar-DZ"/>
        </w:rPr>
        <w:t>سيم أيضا فأشار إليه في عدة مواد</w:t>
      </w:r>
      <w:r w:rsidR="00A62206" w:rsidRPr="007F2507">
        <w:rPr>
          <w:rFonts w:ascii="Traditional Arabic" w:hAnsi="Traditional Arabic" w:cs="Traditional Arabic"/>
          <w:sz w:val="32"/>
          <w:szCs w:val="32"/>
          <w:rtl/>
          <w:lang w:bidi="ar-DZ"/>
        </w:rPr>
        <w:t>: 172 ، 576 ، 592 ، 607 .</w:t>
      </w:r>
    </w:p>
    <w:p w:rsidR="0019439D" w:rsidRPr="007F2507" w:rsidRDefault="00FA4FA6" w:rsidP="00FA4FA6">
      <w:pPr>
        <w:rPr>
          <w:rFonts w:ascii="Traditional Arabic" w:hAnsi="Traditional Arabic" w:cs="Traditional Arabic"/>
          <w:sz w:val="32"/>
          <w:szCs w:val="32"/>
          <w:lang w:bidi="ar-DZ"/>
        </w:rPr>
      </w:pPr>
      <w:r w:rsidRPr="00294ECF">
        <w:rPr>
          <w:rFonts w:ascii="Traditional Arabic" w:hAnsi="Traditional Arabic" w:cs="Traditional Arabic"/>
          <w:b/>
          <w:bCs/>
          <w:sz w:val="32"/>
          <w:szCs w:val="32"/>
          <w:u w:val="single"/>
          <w:rtl/>
          <w:lang w:bidi="ar-DZ"/>
        </w:rPr>
        <w:t>الالتزام بنتيجة</w:t>
      </w:r>
      <w:r w:rsidR="00294ECF" w:rsidRPr="00294ECF">
        <w:rPr>
          <w:rFonts w:ascii="Traditional Arabic" w:hAnsi="Traditional Arabic" w:cs="Traditional Arabic" w:hint="cs"/>
          <w:b/>
          <w:bCs/>
          <w:sz w:val="32"/>
          <w:szCs w:val="32"/>
          <w:u w:val="single"/>
          <w:rtl/>
          <w:lang w:bidi="ar-DZ"/>
        </w:rPr>
        <w:t xml:space="preserve"> أو غاية</w:t>
      </w:r>
      <w:r w:rsidR="0019439D" w:rsidRPr="007F250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0019439D" w:rsidRPr="007F2507">
        <w:rPr>
          <w:rFonts w:ascii="Traditional Arabic" w:hAnsi="Traditional Arabic" w:cs="Traditional Arabic"/>
          <w:sz w:val="32"/>
          <w:szCs w:val="32"/>
          <w:rtl/>
          <w:lang w:bidi="ar-DZ"/>
        </w:rPr>
        <w:t xml:space="preserve">ويسمى أيضا الالتزام </w:t>
      </w:r>
      <w:r w:rsidR="00C70182" w:rsidRPr="007F2507">
        <w:rPr>
          <w:rFonts w:ascii="Traditional Arabic" w:hAnsi="Traditional Arabic" w:cs="Traditional Arabic"/>
          <w:sz w:val="32"/>
          <w:szCs w:val="32"/>
          <w:rtl/>
          <w:lang w:bidi="ar-DZ"/>
        </w:rPr>
        <w:t>ب</w:t>
      </w:r>
      <w:r w:rsidR="0019439D" w:rsidRPr="007F2507">
        <w:rPr>
          <w:rFonts w:ascii="Traditional Arabic" w:hAnsi="Traditional Arabic" w:cs="Traditional Arabic"/>
          <w:sz w:val="32"/>
          <w:szCs w:val="32"/>
          <w:rtl/>
          <w:lang w:bidi="ar-DZ"/>
        </w:rPr>
        <w:t xml:space="preserve">تحقيق غاية </w:t>
      </w:r>
      <w:r w:rsidR="0019439D" w:rsidRPr="007F2507">
        <w:rPr>
          <w:rFonts w:ascii="Traditional Arabic" w:hAnsi="Traditional Arabic" w:cs="Traditional Arabic"/>
          <w:sz w:val="32"/>
          <w:szCs w:val="32"/>
          <w:lang w:bidi="ar-DZ"/>
        </w:rPr>
        <w:t xml:space="preserve">Obligation de </w:t>
      </w:r>
      <w:r w:rsidR="004B73D9" w:rsidRPr="007F2507">
        <w:rPr>
          <w:rFonts w:ascii="Traditional Arabic" w:hAnsi="Traditional Arabic" w:cs="Traditional Arabic"/>
          <w:sz w:val="32"/>
          <w:szCs w:val="32"/>
          <w:lang w:bidi="ar-DZ"/>
        </w:rPr>
        <w:t>résultat</w:t>
      </w:r>
      <w:r w:rsidR="0019439D" w:rsidRPr="007F2507">
        <w:rPr>
          <w:rFonts w:ascii="Traditional Arabic" w:hAnsi="Traditional Arabic" w:cs="Traditional Arabic"/>
          <w:sz w:val="32"/>
          <w:szCs w:val="32"/>
          <w:rtl/>
          <w:lang w:bidi="ar-DZ"/>
        </w:rPr>
        <w:t xml:space="preserve"> وهو التزام ي</w:t>
      </w:r>
      <w:r w:rsidR="00597DE3" w:rsidRPr="007F2507">
        <w:rPr>
          <w:rFonts w:ascii="Traditional Arabic" w:hAnsi="Traditional Arabic" w:cs="Traditional Arabic"/>
          <w:sz w:val="32"/>
          <w:szCs w:val="32"/>
          <w:rtl/>
          <w:lang w:bidi="ar-DZ"/>
        </w:rPr>
        <w:t>تعهد بمقتضاه بتحقيق نتيجة أو غاية محددة</w:t>
      </w:r>
      <w:r w:rsidR="0019439D" w:rsidRPr="007F2507">
        <w:rPr>
          <w:rFonts w:ascii="Traditional Arabic" w:hAnsi="Traditional Arabic" w:cs="Traditional Arabic"/>
          <w:sz w:val="32"/>
          <w:szCs w:val="32"/>
          <w:rtl/>
          <w:lang w:bidi="ar-DZ"/>
        </w:rPr>
        <w:t>، وما لم تتحقق هذ</w:t>
      </w:r>
      <w:r w:rsidR="00C70182" w:rsidRPr="007F2507">
        <w:rPr>
          <w:rFonts w:ascii="Traditional Arabic" w:hAnsi="Traditional Arabic" w:cs="Traditional Arabic"/>
          <w:sz w:val="32"/>
          <w:szCs w:val="32"/>
          <w:rtl/>
          <w:lang w:bidi="ar-DZ"/>
        </w:rPr>
        <w:t>ه</w:t>
      </w:r>
      <w:r w:rsidR="0019439D" w:rsidRPr="007F2507">
        <w:rPr>
          <w:rFonts w:ascii="Traditional Arabic" w:hAnsi="Traditional Arabic" w:cs="Traditional Arabic"/>
          <w:sz w:val="32"/>
          <w:szCs w:val="32"/>
          <w:rtl/>
          <w:lang w:bidi="ar-DZ"/>
        </w:rPr>
        <w:t xml:space="preserve"> النتيجة يكون المدين </w:t>
      </w:r>
      <w:r w:rsidR="004B73D9" w:rsidRPr="007F2507">
        <w:rPr>
          <w:rFonts w:ascii="Traditional Arabic" w:hAnsi="Traditional Arabic" w:cs="Traditional Arabic"/>
          <w:sz w:val="32"/>
          <w:szCs w:val="32"/>
          <w:rtl/>
          <w:lang w:bidi="ar-DZ"/>
        </w:rPr>
        <w:t>مسئولا</w:t>
      </w:r>
      <w:r w:rsidR="0019439D" w:rsidRPr="007F2507">
        <w:rPr>
          <w:rFonts w:ascii="Traditional Arabic" w:hAnsi="Traditional Arabic" w:cs="Traditional Arabic"/>
          <w:sz w:val="32"/>
          <w:szCs w:val="32"/>
          <w:rtl/>
          <w:lang w:bidi="ar-DZ"/>
        </w:rPr>
        <w:t xml:space="preserve"> أمام</w:t>
      </w:r>
      <w:r w:rsidR="00597DE3" w:rsidRPr="007F2507">
        <w:rPr>
          <w:rFonts w:ascii="Traditional Arabic" w:hAnsi="Traditional Arabic" w:cs="Traditional Arabic"/>
          <w:sz w:val="32"/>
          <w:szCs w:val="32"/>
          <w:rtl/>
          <w:lang w:bidi="ar-DZ"/>
        </w:rPr>
        <w:t xml:space="preserve"> الدائن، لكونه لم ينفذ التزامه، بحيث يفترض خطأه</w:t>
      </w:r>
      <w:r w:rsidR="0019439D" w:rsidRPr="007F2507">
        <w:rPr>
          <w:rFonts w:ascii="Traditional Arabic" w:hAnsi="Traditional Arabic" w:cs="Traditional Arabic"/>
          <w:sz w:val="32"/>
          <w:szCs w:val="32"/>
          <w:rtl/>
          <w:lang w:bidi="ar-DZ"/>
        </w:rPr>
        <w:t>، فمسؤولية المدين في هذا النوع من الالتزامات تقوم بمجر</w:t>
      </w:r>
      <w:r w:rsidR="00F27C25" w:rsidRPr="007F2507">
        <w:rPr>
          <w:rFonts w:ascii="Traditional Arabic" w:hAnsi="Traditional Arabic" w:cs="Traditional Arabic"/>
          <w:sz w:val="32"/>
          <w:szCs w:val="32"/>
          <w:rtl/>
          <w:lang w:bidi="ar-DZ"/>
        </w:rPr>
        <w:t>د عدم حصول النتيجة محل الالتزام</w:t>
      </w:r>
      <w:r w:rsidR="0019439D" w:rsidRPr="007F2507">
        <w:rPr>
          <w:rFonts w:ascii="Traditional Arabic" w:hAnsi="Traditional Arabic" w:cs="Traditional Arabic"/>
          <w:sz w:val="32"/>
          <w:szCs w:val="32"/>
          <w:rtl/>
          <w:lang w:bidi="ar-DZ"/>
        </w:rPr>
        <w:t>.</w:t>
      </w:r>
    </w:p>
    <w:p w:rsidR="0019439D" w:rsidRPr="007F2507" w:rsidRDefault="002F2EBD"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وقد جاء في المادة 176 ق.</w:t>
      </w:r>
      <w:r w:rsidR="004B73D9" w:rsidRPr="007F2507">
        <w:rPr>
          <w:rFonts w:ascii="Traditional Arabic" w:hAnsi="Traditional Arabic" w:cs="Traditional Arabic"/>
          <w:sz w:val="32"/>
          <w:szCs w:val="32"/>
          <w:rtl/>
          <w:lang w:bidi="ar-DZ"/>
        </w:rPr>
        <w:t>م</w:t>
      </w:r>
      <w:r w:rsidR="0019439D" w:rsidRPr="007F2507">
        <w:rPr>
          <w:rFonts w:ascii="Traditional Arabic" w:hAnsi="Traditional Arabic" w:cs="Traditional Arabic"/>
          <w:sz w:val="32"/>
          <w:szCs w:val="32"/>
          <w:rtl/>
          <w:lang w:bidi="ar-DZ"/>
        </w:rPr>
        <w:t>"..</w:t>
      </w:r>
      <w:r w:rsidRPr="007F2507">
        <w:rPr>
          <w:rFonts w:ascii="Traditional Arabic" w:hAnsi="Traditional Arabic" w:cs="Traditional Arabic"/>
          <w:sz w:val="32"/>
          <w:szCs w:val="32"/>
          <w:rtl/>
          <w:lang w:bidi="ar-DZ"/>
        </w:rPr>
        <w:t xml:space="preserve"> </w:t>
      </w:r>
      <w:r w:rsidR="0019439D" w:rsidRPr="007F2507">
        <w:rPr>
          <w:rFonts w:ascii="Traditional Arabic" w:hAnsi="Traditional Arabic" w:cs="Traditional Arabic"/>
          <w:sz w:val="32"/>
          <w:szCs w:val="32"/>
          <w:rtl/>
          <w:lang w:bidi="ar-DZ"/>
        </w:rPr>
        <w:t xml:space="preserve">إذ بمقتضى هذه القرينة القانونية يعفى الدائن من إثبات </w:t>
      </w:r>
      <w:r w:rsidR="004B73D9" w:rsidRPr="007F2507">
        <w:rPr>
          <w:rFonts w:ascii="Traditional Arabic" w:hAnsi="Traditional Arabic" w:cs="Traditional Arabic"/>
          <w:sz w:val="32"/>
          <w:szCs w:val="32"/>
          <w:rtl/>
          <w:lang w:bidi="ar-DZ"/>
        </w:rPr>
        <w:t>خطأ</w:t>
      </w:r>
      <w:r w:rsidR="0019439D" w:rsidRPr="007F2507">
        <w:rPr>
          <w:rFonts w:ascii="Traditional Arabic" w:hAnsi="Traditional Arabic" w:cs="Traditional Arabic"/>
          <w:sz w:val="32"/>
          <w:szCs w:val="32"/>
          <w:rtl/>
          <w:lang w:bidi="ar-DZ"/>
        </w:rPr>
        <w:t xml:space="preserve"> المدين </w:t>
      </w:r>
      <w:r w:rsidR="00C70182" w:rsidRPr="007F2507">
        <w:rPr>
          <w:rFonts w:ascii="Traditional Arabic" w:hAnsi="Traditional Arabic" w:cs="Traditional Arabic"/>
          <w:sz w:val="32"/>
          <w:szCs w:val="32"/>
          <w:rtl/>
          <w:lang w:bidi="ar-DZ"/>
        </w:rPr>
        <w:t>و</w:t>
      </w:r>
      <w:r w:rsidR="0019439D" w:rsidRPr="007F2507">
        <w:rPr>
          <w:rFonts w:ascii="Traditional Arabic" w:hAnsi="Traditional Arabic" w:cs="Traditional Arabic"/>
          <w:sz w:val="32"/>
          <w:szCs w:val="32"/>
          <w:rtl/>
          <w:lang w:bidi="ar-DZ"/>
        </w:rPr>
        <w:t xml:space="preserve">يكفيه فقط إثبات عدم تحقق </w:t>
      </w:r>
      <w:r w:rsidR="004B73D9" w:rsidRPr="007F2507">
        <w:rPr>
          <w:rFonts w:ascii="Traditional Arabic" w:hAnsi="Traditional Arabic" w:cs="Traditional Arabic"/>
          <w:sz w:val="32"/>
          <w:szCs w:val="32"/>
          <w:rtl/>
          <w:lang w:bidi="ar-DZ"/>
        </w:rPr>
        <w:t>النتيجة كي يكون المدين مسئولا"</w:t>
      </w:r>
      <w:r w:rsidR="0019439D" w:rsidRPr="007F2507">
        <w:rPr>
          <w:rFonts w:ascii="Traditional Arabic" w:hAnsi="Traditional Arabic" w:cs="Traditional Arabic"/>
          <w:sz w:val="32"/>
          <w:szCs w:val="32"/>
          <w:rtl/>
          <w:lang w:bidi="ar-DZ"/>
        </w:rPr>
        <w:t>ويعضد هذا القرار ا</w:t>
      </w:r>
      <w:r w:rsidRPr="007F2507">
        <w:rPr>
          <w:rFonts w:ascii="Traditional Arabic" w:hAnsi="Traditional Arabic" w:cs="Traditional Arabic"/>
          <w:sz w:val="32"/>
          <w:szCs w:val="32"/>
          <w:rtl/>
          <w:lang w:bidi="ar-DZ"/>
        </w:rPr>
        <w:t>لصادر عن المجلس الأعلى للقضاء (المحكمة العليا</w:t>
      </w:r>
      <w:r w:rsidR="0019439D" w:rsidRPr="007F2507">
        <w:rPr>
          <w:rFonts w:ascii="Traditional Arabic" w:hAnsi="Traditional Arabic" w:cs="Traditional Arabic"/>
          <w:sz w:val="32"/>
          <w:szCs w:val="32"/>
          <w:rtl/>
          <w:lang w:bidi="ar-DZ"/>
        </w:rPr>
        <w:t>) الص</w:t>
      </w:r>
      <w:r w:rsidR="004B73D9" w:rsidRPr="007F2507">
        <w:rPr>
          <w:rFonts w:ascii="Traditional Arabic" w:hAnsi="Traditional Arabic" w:cs="Traditional Arabic"/>
          <w:sz w:val="32"/>
          <w:szCs w:val="32"/>
          <w:rtl/>
          <w:lang w:bidi="ar-DZ"/>
        </w:rPr>
        <w:t>ادر في 02 مارس 1983 حيث جاء فيه:"</w:t>
      </w:r>
      <w:r w:rsidR="0019439D" w:rsidRPr="007F2507">
        <w:rPr>
          <w:rFonts w:ascii="Traditional Arabic" w:hAnsi="Traditional Arabic" w:cs="Traditional Arabic"/>
          <w:sz w:val="32"/>
          <w:szCs w:val="32"/>
          <w:rtl/>
          <w:lang w:bidi="ar-DZ"/>
        </w:rPr>
        <w:t>إن العلاقة التي تربط الضح</w:t>
      </w:r>
      <w:r w:rsidR="004B73D9" w:rsidRPr="007F2507">
        <w:rPr>
          <w:rFonts w:ascii="Traditional Arabic" w:hAnsi="Traditional Arabic" w:cs="Traditional Arabic"/>
          <w:sz w:val="32"/>
          <w:szCs w:val="32"/>
          <w:rtl/>
          <w:lang w:bidi="ar-DZ"/>
        </w:rPr>
        <w:t>ية وصاحب الحمام هي عقد خدمات</w:t>
      </w:r>
      <w:r w:rsidR="0019439D" w:rsidRPr="007F2507">
        <w:rPr>
          <w:rFonts w:ascii="Traditional Arabic" w:hAnsi="Traditional Arabic" w:cs="Traditional Arabic"/>
          <w:sz w:val="32"/>
          <w:szCs w:val="32"/>
          <w:rtl/>
          <w:lang w:bidi="ar-DZ"/>
        </w:rPr>
        <w:t>، وإن مثل هذا العقد يضع على عاتق صاحب الحمام الالتزام بسلامة الزبائن وهو التزام</w:t>
      </w:r>
      <w:r w:rsidR="004B73D9" w:rsidRPr="007F2507">
        <w:rPr>
          <w:rFonts w:ascii="Traditional Arabic" w:hAnsi="Traditional Arabic" w:cs="Traditional Arabic"/>
          <w:sz w:val="32"/>
          <w:szCs w:val="32"/>
          <w:rtl/>
          <w:lang w:bidi="ar-DZ"/>
        </w:rPr>
        <w:t xml:space="preserve"> بنتيجة والمسؤولية فيه مفترضة "</w:t>
      </w:r>
      <w:r w:rsidR="0019439D" w:rsidRPr="007F2507">
        <w:rPr>
          <w:rFonts w:ascii="Traditional Arabic" w:hAnsi="Traditional Arabic" w:cs="Traditional Arabic"/>
          <w:sz w:val="32"/>
          <w:szCs w:val="32"/>
          <w:rtl/>
          <w:lang w:bidi="ar-DZ"/>
        </w:rPr>
        <w:t>.</w:t>
      </w:r>
    </w:p>
    <w:p w:rsidR="0019439D" w:rsidRPr="007F2507" w:rsidRDefault="004B73D9"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كما يجب على ناقلي الأشخاص أن</w:t>
      </w:r>
      <w:r w:rsidR="0019439D" w:rsidRPr="007F2507">
        <w:rPr>
          <w:rFonts w:ascii="Traditional Arabic" w:hAnsi="Traditional Arabic" w:cs="Traditional Arabic"/>
          <w:sz w:val="32"/>
          <w:szCs w:val="32"/>
          <w:rtl/>
          <w:lang w:bidi="ar-DZ"/>
        </w:rPr>
        <w:t xml:space="preserve"> يضمنو</w:t>
      </w:r>
      <w:r w:rsidR="00C70182" w:rsidRPr="007F2507">
        <w:rPr>
          <w:rFonts w:ascii="Traditional Arabic" w:hAnsi="Traditional Arabic" w:cs="Traditional Arabic"/>
          <w:sz w:val="32"/>
          <w:szCs w:val="32"/>
          <w:rtl/>
          <w:lang w:bidi="ar-DZ"/>
        </w:rPr>
        <w:t xml:space="preserve">ا سلامة المسافرين </w:t>
      </w:r>
      <w:r w:rsidR="0019439D" w:rsidRPr="007F2507">
        <w:rPr>
          <w:rFonts w:ascii="Traditional Arabic" w:hAnsi="Traditional Arabic" w:cs="Traditional Arabic"/>
          <w:sz w:val="32"/>
          <w:szCs w:val="32"/>
          <w:rtl/>
          <w:lang w:bidi="ar-DZ"/>
        </w:rPr>
        <w:t>إلا إذا كانت هنالك قوة قاهرة أو خطأ من طرف المتضرر وكذلك الحارس ل</w:t>
      </w:r>
      <w:r w:rsidR="00C70182" w:rsidRPr="007F2507">
        <w:rPr>
          <w:rFonts w:ascii="Traditional Arabic" w:hAnsi="Traditional Arabic" w:cs="Traditional Arabic"/>
          <w:sz w:val="32"/>
          <w:szCs w:val="32"/>
          <w:rtl/>
          <w:lang w:bidi="ar-DZ"/>
        </w:rPr>
        <w:t>لشيء فلكي يعفى هؤلاء من كامل الم</w:t>
      </w:r>
      <w:r w:rsidR="0019439D" w:rsidRPr="007F2507">
        <w:rPr>
          <w:rFonts w:ascii="Traditional Arabic" w:hAnsi="Traditional Arabic" w:cs="Traditional Arabic"/>
          <w:sz w:val="32"/>
          <w:szCs w:val="32"/>
          <w:rtl/>
          <w:lang w:bidi="ar-DZ"/>
        </w:rPr>
        <w:t>سؤولية عن الحادث عليه أن يثبت أن ذلك الضرر ح</w:t>
      </w:r>
      <w:r w:rsidR="00C70182" w:rsidRPr="007F2507">
        <w:rPr>
          <w:rFonts w:ascii="Traditional Arabic" w:hAnsi="Traditional Arabic" w:cs="Traditional Arabic"/>
          <w:sz w:val="32"/>
          <w:szCs w:val="32"/>
          <w:rtl/>
          <w:lang w:bidi="ar-DZ"/>
        </w:rPr>
        <w:t>دث بسبب لا يد له فيه ولم يكن يت</w:t>
      </w:r>
      <w:r w:rsidRPr="007F2507">
        <w:rPr>
          <w:rFonts w:ascii="Traditional Arabic" w:hAnsi="Traditional Arabic" w:cs="Traditional Arabic"/>
          <w:sz w:val="32"/>
          <w:szCs w:val="32"/>
          <w:rtl/>
          <w:lang w:bidi="ar-DZ"/>
        </w:rPr>
        <w:t>وقعه ولا بالإمكان تفاديه</w:t>
      </w:r>
      <w:r w:rsidR="0019439D" w:rsidRPr="007F2507">
        <w:rPr>
          <w:rFonts w:ascii="Traditional Arabic" w:hAnsi="Traditional Arabic" w:cs="Traditional Arabic"/>
          <w:sz w:val="32"/>
          <w:szCs w:val="32"/>
          <w:rtl/>
          <w:lang w:bidi="ar-DZ"/>
        </w:rPr>
        <w:t>.</w:t>
      </w:r>
    </w:p>
    <w:p w:rsidR="0088156F" w:rsidRPr="007F2507" w:rsidRDefault="0019439D"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 xml:space="preserve">فصاحب الحمام وناقل المسافرين وأمثال هؤلاء الذين التزموا بتحقيق غاية يكونون </w:t>
      </w:r>
      <w:r w:rsidR="0088156F" w:rsidRPr="007F2507">
        <w:rPr>
          <w:rFonts w:ascii="Traditional Arabic" w:hAnsi="Traditional Arabic" w:cs="Traditional Arabic"/>
          <w:sz w:val="32"/>
          <w:szCs w:val="32"/>
          <w:rtl/>
          <w:lang w:bidi="ar-DZ"/>
        </w:rPr>
        <w:t>مسئولين</w:t>
      </w:r>
      <w:r w:rsidR="004B73D9" w:rsidRPr="007F2507">
        <w:rPr>
          <w:rFonts w:ascii="Traditional Arabic" w:hAnsi="Traditional Arabic" w:cs="Traditional Arabic"/>
          <w:sz w:val="32"/>
          <w:szCs w:val="32"/>
          <w:rtl/>
          <w:lang w:bidi="ar-DZ"/>
        </w:rPr>
        <w:t xml:space="preserve"> إذا لم تتحقق</w:t>
      </w:r>
      <w:r w:rsidRPr="007F2507">
        <w:rPr>
          <w:rFonts w:ascii="Traditional Arabic" w:hAnsi="Traditional Arabic" w:cs="Traditional Arabic"/>
          <w:sz w:val="32"/>
          <w:szCs w:val="32"/>
          <w:rtl/>
          <w:lang w:bidi="ar-DZ"/>
        </w:rPr>
        <w:t xml:space="preserve">، فصاحب الحمام يضمن سلامة الزبائن والناقل يضمن سلامة المسافر طيلة الرحلة وإلا لم تتحقق النتيجة وبالتالي لم يف بالتزامه فيكون </w:t>
      </w:r>
      <w:r w:rsidR="0088156F" w:rsidRPr="007F2507">
        <w:rPr>
          <w:rFonts w:ascii="Traditional Arabic" w:hAnsi="Traditional Arabic" w:cs="Traditional Arabic"/>
          <w:sz w:val="32"/>
          <w:szCs w:val="32"/>
          <w:rtl/>
          <w:lang w:bidi="ar-DZ"/>
        </w:rPr>
        <w:t>مسئولا</w:t>
      </w:r>
      <w:r w:rsidRPr="007F2507">
        <w:rPr>
          <w:rFonts w:ascii="Traditional Arabic" w:hAnsi="Traditional Arabic" w:cs="Traditional Arabic"/>
          <w:sz w:val="32"/>
          <w:szCs w:val="32"/>
          <w:rtl/>
          <w:lang w:bidi="ar-DZ"/>
        </w:rPr>
        <w:t>.</w:t>
      </w:r>
    </w:p>
    <w:p w:rsidR="0019439D" w:rsidRPr="007F2507" w:rsidRDefault="0019439D" w:rsidP="00FA4FA6">
      <w:pPr>
        <w:rPr>
          <w:rFonts w:ascii="Traditional Arabic" w:hAnsi="Traditional Arabic" w:cs="Traditional Arabic"/>
          <w:sz w:val="32"/>
          <w:szCs w:val="32"/>
          <w:lang w:bidi="ar-DZ"/>
        </w:rPr>
      </w:pPr>
      <w:r w:rsidRPr="00294ECF">
        <w:rPr>
          <w:rFonts w:ascii="Traditional Arabic" w:hAnsi="Traditional Arabic" w:cs="Traditional Arabic"/>
          <w:b/>
          <w:bCs/>
          <w:sz w:val="32"/>
          <w:szCs w:val="32"/>
          <w:u w:val="single"/>
          <w:rtl/>
          <w:lang w:bidi="ar-DZ"/>
        </w:rPr>
        <w:t>الالتزام ببذل عناية</w:t>
      </w:r>
      <w:r w:rsidRPr="007F2507">
        <w:rPr>
          <w:rFonts w:ascii="Traditional Arabic" w:hAnsi="Traditional Arabic" w:cs="Traditional Arabic"/>
          <w:sz w:val="32"/>
          <w:szCs w:val="32"/>
          <w:rtl/>
          <w:lang w:bidi="ar-DZ"/>
        </w:rPr>
        <w:t xml:space="preserve">: </w:t>
      </w:r>
      <w:r w:rsidR="00682AAC" w:rsidRPr="007F2507">
        <w:rPr>
          <w:rFonts w:ascii="Traditional Arabic" w:hAnsi="Traditional Arabic" w:cs="Traditional Arabic"/>
          <w:sz w:val="32"/>
          <w:szCs w:val="32"/>
          <w:rtl/>
          <w:lang w:bidi="ar-DZ"/>
        </w:rPr>
        <w:t>يتعهد المدين في هذا الضرب من الالتز</w:t>
      </w:r>
      <w:r w:rsidR="00C70182" w:rsidRPr="007F2507">
        <w:rPr>
          <w:rFonts w:ascii="Traditional Arabic" w:hAnsi="Traditional Arabic" w:cs="Traditional Arabic"/>
          <w:sz w:val="32"/>
          <w:szCs w:val="32"/>
          <w:rtl/>
          <w:lang w:bidi="ar-DZ"/>
        </w:rPr>
        <w:t>ام ببذل</w:t>
      </w:r>
      <w:r w:rsidR="00682AAC" w:rsidRPr="007F2507">
        <w:rPr>
          <w:rFonts w:ascii="Traditional Arabic" w:hAnsi="Traditional Arabic" w:cs="Traditional Arabic"/>
          <w:sz w:val="32"/>
          <w:szCs w:val="32"/>
          <w:rtl/>
          <w:lang w:bidi="ar-DZ"/>
        </w:rPr>
        <w:t xml:space="preserve"> عناية وجهد للوصول إلى الغرض سواء تحقق الغرض أو النتيجة أم لا؛ فالطبيب مثلا يبذل عناية في معالجة المريض ولكنه لا يضمن الشفاء وهو النتيجة المرجوة ، لأن ال</w:t>
      </w:r>
      <w:r w:rsidR="0088156F" w:rsidRPr="007F2507">
        <w:rPr>
          <w:rFonts w:ascii="Traditional Arabic" w:hAnsi="Traditional Arabic" w:cs="Traditional Arabic"/>
          <w:sz w:val="32"/>
          <w:szCs w:val="32"/>
          <w:rtl/>
          <w:lang w:bidi="ar-DZ"/>
        </w:rPr>
        <w:t>شفاء ليس بيده بل بيد الله تعالى</w:t>
      </w:r>
      <w:r w:rsidR="00682AAC" w:rsidRPr="007F2507">
        <w:rPr>
          <w:rFonts w:ascii="Traditional Arabic" w:hAnsi="Traditional Arabic" w:cs="Traditional Arabic"/>
          <w:sz w:val="32"/>
          <w:szCs w:val="32"/>
          <w:rtl/>
          <w:lang w:bidi="ar-DZ"/>
        </w:rPr>
        <w:t>.</w:t>
      </w:r>
    </w:p>
    <w:p w:rsidR="003B73E6" w:rsidRPr="007F2507" w:rsidRDefault="00682AAC"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فجوهر الالتزام هنا بذل العناية المطلوبة أما النتيجة فهي شيء خارج عن نطاق الالتزام ،وكل ما يجب على المدين هو بذل الجهد والعناية المط</w:t>
      </w:r>
      <w:r w:rsidR="0088156F" w:rsidRPr="007F2507">
        <w:rPr>
          <w:rFonts w:ascii="Traditional Arabic" w:hAnsi="Traditional Arabic" w:cs="Traditional Arabic"/>
          <w:sz w:val="32"/>
          <w:szCs w:val="32"/>
          <w:rtl/>
          <w:lang w:bidi="ar-DZ"/>
        </w:rPr>
        <w:t>لوبين في مثل هذه الأعمال</w:t>
      </w:r>
      <w:r w:rsidRPr="007F2507">
        <w:rPr>
          <w:rFonts w:ascii="Traditional Arabic" w:hAnsi="Traditional Arabic" w:cs="Traditional Arabic"/>
          <w:sz w:val="32"/>
          <w:szCs w:val="32"/>
          <w:rtl/>
          <w:lang w:bidi="ar-DZ"/>
        </w:rPr>
        <w:t>، والمقصود ببذل الجهد و</w:t>
      </w:r>
      <w:r w:rsidR="0088156F" w:rsidRPr="007F2507">
        <w:rPr>
          <w:rFonts w:ascii="Traditional Arabic" w:hAnsi="Traditional Arabic" w:cs="Traditional Arabic"/>
          <w:sz w:val="32"/>
          <w:szCs w:val="32"/>
          <w:rtl/>
          <w:lang w:bidi="ar-DZ"/>
        </w:rPr>
        <w:t>العناية جهد وعناية الرجل العادي</w:t>
      </w:r>
      <w:r w:rsidRPr="007F2507">
        <w:rPr>
          <w:rFonts w:ascii="Traditional Arabic" w:hAnsi="Traditional Arabic" w:cs="Traditional Arabic"/>
          <w:sz w:val="32"/>
          <w:szCs w:val="32"/>
          <w:rtl/>
          <w:lang w:bidi="ar-DZ"/>
        </w:rPr>
        <w:t>، فلا يغتفر عدم احترام الأصول العلمية المقررة في ذلك المجال</w:t>
      </w:r>
      <w:r w:rsidR="0088156F" w:rsidRPr="007F2507">
        <w:rPr>
          <w:rFonts w:ascii="Traditional Arabic" w:hAnsi="Traditional Arabic" w:cs="Traditional Arabic"/>
          <w:sz w:val="32"/>
          <w:szCs w:val="32"/>
          <w:rtl/>
          <w:lang w:bidi="ar-DZ"/>
        </w:rPr>
        <w:t xml:space="preserve"> والتي لا يتسامحون مع من يجهلها</w:t>
      </w:r>
      <w:r w:rsidR="004B73D9" w:rsidRPr="007F2507">
        <w:rPr>
          <w:rFonts w:ascii="Traditional Arabic" w:hAnsi="Traditional Arabic" w:cs="Traditional Arabic"/>
          <w:sz w:val="32"/>
          <w:szCs w:val="32"/>
          <w:rtl/>
          <w:lang w:bidi="ar-DZ"/>
        </w:rPr>
        <w:t xml:space="preserve"> أو يتعداها</w:t>
      </w:r>
      <w:r w:rsidR="003B73E6" w:rsidRPr="007F2507">
        <w:rPr>
          <w:rFonts w:ascii="Traditional Arabic" w:hAnsi="Traditional Arabic" w:cs="Traditional Arabic"/>
          <w:sz w:val="32"/>
          <w:szCs w:val="32"/>
          <w:rtl/>
          <w:lang w:bidi="ar-DZ"/>
        </w:rPr>
        <w:t>.</w:t>
      </w:r>
    </w:p>
    <w:p w:rsidR="003B73E6" w:rsidRPr="007F2507" w:rsidRDefault="0088156F"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 xml:space="preserve">  </w:t>
      </w:r>
      <w:r w:rsidR="003B73E6" w:rsidRPr="007F2507">
        <w:rPr>
          <w:rFonts w:ascii="Traditional Arabic" w:hAnsi="Traditional Arabic" w:cs="Traditional Arabic"/>
          <w:sz w:val="32"/>
          <w:szCs w:val="32"/>
          <w:rtl/>
          <w:lang w:bidi="ar-DZ"/>
        </w:rPr>
        <w:t xml:space="preserve">يتميز الالتزام ببذل عناية عن الالتزام بتحقيق نتيجة من حيث محل كل منهما فإذا كانت النتيجة المرجو حصولها محتملة بحيث قد تتحقق أو لا تتحقق </w:t>
      </w:r>
      <w:r w:rsidRPr="007F2507">
        <w:rPr>
          <w:rFonts w:ascii="Traditional Arabic" w:hAnsi="Traditional Arabic" w:cs="Traditional Arabic"/>
          <w:sz w:val="32"/>
          <w:szCs w:val="32"/>
          <w:rtl/>
          <w:lang w:bidi="ar-DZ"/>
        </w:rPr>
        <w:t>لأنها تتوقف على أسباب موضوعية فنحن أمام التزام ببذل عناية</w:t>
      </w:r>
      <w:r w:rsidR="003B73E6" w:rsidRPr="007F2507">
        <w:rPr>
          <w:rFonts w:ascii="Traditional Arabic" w:hAnsi="Traditional Arabic" w:cs="Traditional Arabic"/>
          <w:sz w:val="32"/>
          <w:szCs w:val="32"/>
          <w:rtl/>
          <w:lang w:bidi="ar-DZ"/>
        </w:rPr>
        <w:t>؛ أما إذا كانت النتيجة لا تتضمن أي احتمال موضوعي يمنع حصولها في العاد</w:t>
      </w:r>
      <w:r w:rsidRPr="007F2507">
        <w:rPr>
          <w:rFonts w:ascii="Traditional Arabic" w:hAnsi="Traditional Arabic" w:cs="Traditional Arabic"/>
          <w:sz w:val="32"/>
          <w:szCs w:val="32"/>
          <w:rtl/>
          <w:lang w:bidi="ar-DZ"/>
        </w:rPr>
        <w:t>ة فنحن أمام التزام بتحقيق نتيجة</w:t>
      </w:r>
      <w:r w:rsidR="003B73E6" w:rsidRPr="007F2507">
        <w:rPr>
          <w:rFonts w:ascii="Traditional Arabic" w:hAnsi="Traditional Arabic" w:cs="Traditional Arabic"/>
          <w:sz w:val="32"/>
          <w:szCs w:val="32"/>
          <w:rtl/>
          <w:lang w:bidi="ar-DZ"/>
        </w:rPr>
        <w:t>.</w:t>
      </w:r>
    </w:p>
    <w:p w:rsidR="00682AAC" w:rsidRPr="007F2507" w:rsidRDefault="0088156F"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t xml:space="preserve">  </w:t>
      </w:r>
      <w:r w:rsidR="003B73E6" w:rsidRPr="007F2507">
        <w:rPr>
          <w:rFonts w:ascii="Traditional Arabic" w:hAnsi="Traditional Arabic" w:cs="Traditional Arabic"/>
          <w:sz w:val="32"/>
          <w:szCs w:val="32"/>
          <w:rtl/>
          <w:lang w:bidi="ar-DZ"/>
        </w:rPr>
        <w:t xml:space="preserve">إن الفائدة من هذا التمييز أنه في الالتزام ببذل عناية يجب على الدائن أن يثبت أن المدين لم يبذل في </w:t>
      </w:r>
      <w:r w:rsidR="00FE7F87">
        <w:rPr>
          <w:rFonts w:ascii="Traditional Arabic" w:hAnsi="Traditional Arabic" w:cs="Traditional Arabic"/>
          <w:sz w:val="32"/>
          <w:szCs w:val="32"/>
          <w:rtl/>
          <w:lang w:bidi="ar-DZ"/>
        </w:rPr>
        <w:t>التزامه الجهد والعناية المطلوبة</w:t>
      </w:r>
      <w:r w:rsidR="003B73E6" w:rsidRPr="007F2507">
        <w:rPr>
          <w:rFonts w:ascii="Traditional Arabic" w:hAnsi="Traditional Arabic" w:cs="Traditional Arabic"/>
          <w:sz w:val="32"/>
          <w:szCs w:val="32"/>
          <w:rtl/>
          <w:lang w:bidi="ar-DZ"/>
        </w:rPr>
        <w:t>؛  لأن عدم</w:t>
      </w:r>
      <w:r w:rsidRPr="007F2507">
        <w:rPr>
          <w:rFonts w:ascii="Traditional Arabic" w:hAnsi="Traditional Arabic" w:cs="Traditional Arabic"/>
          <w:sz w:val="32"/>
          <w:szCs w:val="32"/>
          <w:rtl/>
          <w:lang w:bidi="ar-DZ"/>
        </w:rPr>
        <w:t xml:space="preserve"> تحقق النتيجة المنتظرة لا يعني أن المدين لم ينفذ التزامه</w:t>
      </w:r>
      <w:r w:rsidR="003B73E6" w:rsidRPr="007F2507">
        <w:rPr>
          <w:rFonts w:ascii="Traditional Arabic" w:hAnsi="Traditional Arabic" w:cs="Traditional Arabic"/>
          <w:sz w:val="32"/>
          <w:szCs w:val="32"/>
          <w:rtl/>
          <w:lang w:bidi="ar-DZ"/>
        </w:rPr>
        <w:t xml:space="preserve">، كما لا يمكن استخلاص تنفيذ الالتزام لمجرد القيام بالعمل بل على الدائن إثبات </w:t>
      </w:r>
      <w:r w:rsidRPr="007F2507">
        <w:rPr>
          <w:rFonts w:ascii="Traditional Arabic" w:hAnsi="Traditional Arabic" w:cs="Traditional Arabic"/>
          <w:sz w:val="32"/>
          <w:szCs w:val="32"/>
          <w:rtl/>
          <w:lang w:bidi="ar-DZ"/>
        </w:rPr>
        <w:t>خطأ</w:t>
      </w:r>
      <w:r w:rsidR="003B73E6" w:rsidRPr="007F2507">
        <w:rPr>
          <w:rFonts w:ascii="Traditional Arabic" w:hAnsi="Traditional Arabic" w:cs="Traditional Arabic"/>
          <w:sz w:val="32"/>
          <w:szCs w:val="32"/>
          <w:rtl/>
          <w:lang w:bidi="ar-DZ"/>
        </w:rPr>
        <w:t xml:space="preserve"> ا</w:t>
      </w:r>
      <w:r w:rsidRPr="007F2507">
        <w:rPr>
          <w:rFonts w:ascii="Traditional Arabic" w:hAnsi="Traditional Arabic" w:cs="Traditional Arabic"/>
          <w:sz w:val="32"/>
          <w:szCs w:val="32"/>
          <w:rtl/>
          <w:lang w:bidi="ar-DZ"/>
        </w:rPr>
        <w:t>لمدين</w:t>
      </w:r>
      <w:r w:rsidR="003B73E6" w:rsidRPr="007F2507">
        <w:rPr>
          <w:rFonts w:ascii="Traditional Arabic" w:hAnsi="Traditional Arabic" w:cs="Traditional Arabic"/>
          <w:sz w:val="32"/>
          <w:szCs w:val="32"/>
          <w:rtl/>
          <w:lang w:bidi="ar-DZ"/>
        </w:rPr>
        <w:t xml:space="preserve">، فمسؤولية المدين في الالتزام ببذل عناية تستلزم حتما إثبات </w:t>
      </w:r>
      <w:r w:rsidRPr="007F2507">
        <w:rPr>
          <w:rFonts w:ascii="Traditional Arabic" w:hAnsi="Traditional Arabic" w:cs="Traditional Arabic"/>
          <w:sz w:val="32"/>
          <w:szCs w:val="32"/>
          <w:rtl/>
          <w:lang w:bidi="ar-DZ"/>
        </w:rPr>
        <w:t>خطأه</w:t>
      </w:r>
      <w:r w:rsidR="003B73E6" w:rsidRPr="007F2507">
        <w:rPr>
          <w:rFonts w:ascii="Traditional Arabic" w:hAnsi="Traditional Arabic" w:cs="Traditional Arabic"/>
          <w:sz w:val="32"/>
          <w:szCs w:val="32"/>
          <w:rtl/>
          <w:lang w:bidi="ar-DZ"/>
        </w:rPr>
        <w:t>.</w:t>
      </w:r>
    </w:p>
    <w:p w:rsidR="003B73E6" w:rsidRPr="007F2507" w:rsidRDefault="003B73E6" w:rsidP="00FA4FA6">
      <w:pPr>
        <w:rPr>
          <w:rFonts w:ascii="Traditional Arabic" w:hAnsi="Traditional Arabic" w:cs="Traditional Arabic"/>
          <w:sz w:val="32"/>
          <w:szCs w:val="32"/>
          <w:rtl/>
          <w:lang w:bidi="ar-DZ"/>
        </w:rPr>
      </w:pPr>
      <w:r w:rsidRPr="007F2507">
        <w:rPr>
          <w:rFonts w:ascii="Traditional Arabic" w:hAnsi="Traditional Arabic" w:cs="Traditional Arabic"/>
          <w:sz w:val="32"/>
          <w:szCs w:val="32"/>
          <w:rtl/>
          <w:lang w:bidi="ar-DZ"/>
        </w:rPr>
        <w:lastRenderedPageBreak/>
        <w:t>لم يسلم هذا التقس</w:t>
      </w:r>
      <w:r w:rsidR="0088156F" w:rsidRPr="007F2507">
        <w:rPr>
          <w:rFonts w:ascii="Traditional Arabic" w:hAnsi="Traditional Arabic" w:cs="Traditional Arabic"/>
          <w:sz w:val="32"/>
          <w:szCs w:val="32"/>
          <w:rtl/>
          <w:lang w:bidi="ar-DZ"/>
        </w:rPr>
        <w:t>يم من الانتقادات فهناك من يرى بأ</w:t>
      </w:r>
      <w:r w:rsidRPr="007F2507">
        <w:rPr>
          <w:rFonts w:ascii="Traditional Arabic" w:hAnsi="Traditional Arabic" w:cs="Traditional Arabic"/>
          <w:sz w:val="32"/>
          <w:szCs w:val="32"/>
          <w:rtl/>
          <w:lang w:bidi="ar-DZ"/>
        </w:rPr>
        <w:t>ن الالتزامات كلها التزامات ببذل عناية</w:t>
      </w:r>
      <w:r w:rsidR="0088156F" w:rsidRPr="007F2507">
        <w:rPr>
          <w:rFonts w:ascii="Traditional Arabic" w:hAnsi="Traditional Arabic" w:cs="Traditional Arabic"/>
          <w:sz w:val="32"/>
          <w:szCs w:val="32"/>
          <w:rtl/>
          <w:lang w:bidi="ar-DZ"/>
        </w:rPr>
        <w:t>، لأ</w:t>
      </w:r>
      <w:r w:rsidRPr="007F2507">
        <w:rPr>
          <w:rFonts w:ascii="Traditional Arabic" w:hAnsi="Traditional Arabic" w:cs="Traditional Arabic"/>
          <w:sz w:val="32"/>
          <w:szCs w:val="32"/>
          <w:rtl/>
          <w:lang w:bidi="ar-DZ"/>
        </w:rPr>
        <w:t>ن الالتزام يفرض د</w:t>
      </w:r>
      <w:r w:rsidR="0088156F" w:rsidRPr="007F2507">
        <w:rPr>
          <w:rFonts w:ascii="Traditional Arabic" w:hAnsi="Traditional Arabic" w:cs="Traditional Arabic"/>
          <w:sz w:val="32"/>
          <w:szCs w:val="32"/>
          <w:rtl/>
          <w:lang w:bidi="ar-DZ"/>
        </w:rPr>
        <w:t>ائما على المدين قدرا من العناية</w:t>
      </w:r>
      <w:r w:rsidRPr="007F2507">
        <w:rPr>
          <w:rFonts w:ascii="Traditional Arabic" w:hAnsi="Traditional Arabic" w:cs="Traditional Arabic"/>
          <w:sz w:val="32"/>
          <w:szCs w:val="32"/>
          <w:rtl/>
          <w:lang w:bidi="ar-DZ"/>
        </w:rPr>
        <w:t>، ويرى فريق آخر من الفقهاء أن الالتزامات كلها هي التزامات بتحقيق نتيجة</w:t>
      </w:r>
      <w:r w:rsidR="0088156F" w:rsidRPr="007F2507">
        <w:rPr>
          <w:rFonts w:ascii="Traditional Arabic" w:hAnsi="Traditional Arabic" w:cs="Traditional Arabic"/>
          <w:sz w:val="32"/>
          <w:szCs w:val="32"/>
          <w:rtl/>
          <w:lang w:bidi="ar-DZ"/>
        </w:rPr>
        <w:t>، بدليل أ</w:t>
      </w:r>
      <w:r w:rsidRPr="007F2507">
        <w:rPr>
          <w:rFonts w:ascii="Traditional Arabic" w:hAnsi="Traditional Arabic" w:cs="Traditional Arabic"/>
          <w:sz w:val="32"/>
          <w:szCs w:val="32"/>
          <w:rtl/>
          <w:lang w:bidi="ar-DZ"/>
        </w:rPr>
        <w:t>ن كل أداء يكون مح</w:t>
      </w:r>
      <w:r w:rsidR="0088156F" w:rsidRPr="007F2507">
        <w:rPr>
          <w:rFonts w:ascii="Traditional Arabic" w:hAnsi="Traditional Arabic" w:cs="Traditional Arabic"/>
          <w:sz w:val="32"/>
          <w:szCs w:val="32"/>
          <w:rtl/>
          <w:lang w:bidi="ar-DZ"/>
        </w:rPr>
        <w:t>ل التزام يعتبر في حد ذاته نتيجة</w:t>
      </w:r>
      <w:r w:rsidRPr="007F2507">
        <w:rPr>
          <w:rFonts w:ascii="Traditional Arabic" w:hAnsi="Traditional Arabic" w:cs="Traditional Arabic"/>
          <w:sz w:val="32"/>
          <w:szCs w:val="32"/>
          <w:rtl/>
          <w:lang w:bidi="ar-DZ"/>
        </w:rPr>
        <w:t xml:space="preserve">. </w:t>
      </w:r>
    </w:p>
    <w:p w:rsidR="00F36E17" w:rsidRPr="007F2507" w:rsidRDefault="0088156F" w:rsidP="00FA4FA6">
      <w:pPr>
        <w:rPr>
          <w:rFonts w:ascii="Traditional Arabic" w:hAnsi="Traditional Arabic" w:cs="Traditional Arabic"/>
          <w:sz w:val="32"/>
          <w:szCs w:val="32"/>
          <w:rtl/>
          <w:lang w:bidi="ar-DZ"/>
        </w:rPr>
      </w:pPr>
      <w:r w:rsidRPr="00D60E27">
        <w:rPr>
          <w:rFonts w:ascii="Traditional Arabic" w:hAnsi="Traditional Arabic" w:cs="Traditional Arabic"/>
          <w:b/>
          <w:bCs/>
          <w:sz w:val="32"/>
          <w:szCs w:val="32"/>
          <w:u w:val="single"/>
          <w:rtl/>
          <w:lang w:bidi="ar-DZ"/>
        </w:rPr>
        <w:t>ج</w:t>
      </w:r>
      <w:r w:rsidR="00BB6BDC" w:rsidRPr="00D60E27">
        <w:rPr>
          <w:rFonts w:ascii="Traditional Arabic" w:hAnsi="Traditional Arabic" w:cs="Traditional Arabic"/>
          <w:b/>
          <w:bCs/>
          <w:sz w:val="32"/>
          <w:szCs w:val="32"/>
          <w:u w:val="single"/>
          <w:rtl/>
          <w:lang w:bidi="ar-DZ"/>
        </w:rPr>
        <w:t>/ تقسيم الالتزام من حيث المصدر</w:t>
      </w:r>
      <w:r w:rsidR="00BB6BDC" w:rsidRPr="007F2507">
        <w:rPr>
          <w:rFonts w:ascii="Traditional Arabic" w:hAnsi="Traditional Arabic" w:cs="Traditional Arabic"/>
          <w:sz w:val="32"/>
          <w:szCs w:val="32"/>
          <w:rtl/>
          <w:lang w:bidi="ar-DZ"/>
        </w:rPr>
        <w:t>:</w:t>
      </w:r>
      <w:r w:rsidR="00F36E17" w:rsidRPr="007F2507">
        <w:rPr>
          <w:rFonts w:ascii="Traditional Arabic" w:hAnsi="Traditional Arabic" w:cs="Traditional Arabic"/>
          <w:sz w:val="32"/>
          <w:szCs w:val="32"/>
          <w:rtl/>
          <w:lang w:bidi="ar-DZ"/>
        </w:rPr>
        <w:t xml:space="preserve"> يقصد بالمصدر السبب المباشر المنشئ</w:t>
      </w:r>
      <w:r w:rsidR="00AE2019" w:rsidRPr="007F2507">
        <w:rPr>
          <w:rFonts w:ascii="Traditional Arabic" w:hAnsi="Traditional Arabic" w:cs="Traditional Arabic"/>
          <w:sz w:val="32"/>
          <w:szCs w:val="32"/>
          <w:rtl/>
          <w:lang w:bidi="ar-DZ"/>
        </w:rPr>
        <w:t xml:space="preserve"> للالتزام</w:t>
      </w:r>
      <w:r w:rsidR="00F36E17" w:rsidRPr="007F2507">
        <w:rPr>
          <w:rFonts w:ascii="Traditional Arabic" w:hAnsi="Traditional Arabic" w:cs="Traditional Arabic"/>
          <w:sz w:val="32"/>
          <w:szCs w:val="32"/>
          <w:rtl/>
          <w:lang w:bidi="ar-DZ"/>
        </w:rPr>
        <w:t xml:space="preserve">، وعلى هذا الأساس يمكن القول إنه يوجد تقسيمان لمصادر </w:t>
      </w:r>
      <w:r w:rsidR="00B61A59" w:rsidRPr="007F2507">
        <w:rPr>
          <w:rFonts w:ascii="Traditional Arabic" w:hAnsi="Traditional Arabic" w:cs="Traditional Arabic"/>
          <w:sz w:val="32"/>
          <w:szCs w:val="32"/>
          <w:rtl/>
          <w:lang w:bidi="ar-DZ"/>
        </w:rPr>
        <w:t>الالتزام:</w:t>
      </w:r>
      <w:r w:rsidR="00F36E17" w:rsidRPr="007F2507">
        <w:rPr>
          <w:rFonts w:ascii="Traditional Arabic" w:hAnsi="Traditional Arabic" w:cs="Traditional Arabic"/>
          <w:sz w:val="32"/>
          <w:szCs w:val="32"/>
          <w:rtl/>
          <w:lang w:bidi="ar-DZ"/>
        </w:rPr>
        <w:t xml:space="preserve"> تقسيم المشرع</w:t>
      </w:r>
      <w:r w:rsidR="00D60E27">
        <w:rPr>
          <w:rFonts w:ascii="Traditional Arabic" w:hAnsi="Traditional Arabic" w:cs="Traditional Arabic" w:hint="cs"/>
          <w:sz w:val="32"/>
          <w:szCs w:val="32"/>
          <w:rtl/>
          <w:lang w:bidi="ar-DZ"/>
        </w:rPr>
        <w:t>،</w:t>
      </w:r>
      <w:r w:rsidR="00F36E17" w:rsidRPr="007F2507">
        <w:rPr>
          <w:rFonts w:ascii="Traditional Arabic" w:hAnsi="Traditional Arabic" w:cs="Traditional Arabic"/>
          <w:sz w:val="32"/>
          <w:szCs w:val="32"/>
          <w:rtl/>
          <w:lang w:bidi="ar-DZ"/>
        </w:rPr>
        <w:t xml:space="preserve"> وتقسيم الفقه </w:t>
      </w:r>
      <w:r w:rsidR="00B61A59" w:rsidRPr="007F2507">
        <w:rPr>
          <w:rFonts w:ascii="Traditional Arabic" w:hAnsi="Traditional Arabic" w:cs="Traditional Arabic"/>
          <w:sz w:val="32"/>
          <w:szCs w:val="32"/>
          <w:rtl/>
          <w:lang w:bidi="ar-DZ"/>
        </w:rPr>
        <w:t>الحديث.</w:t>
      </w:r>
    </w:p>
    <w:p w:rsidR="00F36E17" w:rsidRPr="007F2507" w:rsidRDefault="00C928DB" w:rsidP="001E6C88">
      <w:pPr>
        <w:rPr>
          <w:rFonts w:ascii="Traditional Arabic" w:hAnsi="Traditional Arabic" w:cs="Traditional Arabic"/>
          <w:sz w:val="32"/>
          <w:szCs w:val="32"/>
          <w:rtl/>
          <w:lang w:bidi="ar-DZ"/>
        </w:rPr>
      </w:pPr>
      <w:r w:rsidRPr="007F2507">
        <w:rPr>
          <w:rFonts w:ascii="Traditional Arabic" w:hAnsi="Traditional Arabic" w:cs="Traditional Arabic"/>
          <w:b/>
          <w:bCs/>
          <w:sz w:val="32"/>
          <w:szCs w:val="32"/>
          <w:u w:val="single"/>
          <w:rtl/>
          <w:lang w:bidi="ar-DZ"/>
        </w:rPr>
        <w:t>1</w:t>
      </w:r>
      <w:r w:rsidR="00343A34" w:rsidRPr="007F2507">
        <w:rPr>
          <w:rFonts w:ascii="Traditional Arabic" w:hAnsi="Traditional Arabic" w:cs="Traditional Arabic"/>
          <w:b/>
          <w:bCs/>
          <w:sz w:val="32"/>
          <w:szCs w:val="32"/>
          <w:u w:val="single"/>
          <w:rtl/>
          <w:lang w:bidi="ar-DZ"/>
        </w:rPr>
        <w:t>/ تقسيم المشرع</w:t>
      </w:r>
      <w:r w:rsidR="00343A34" w:rsidRPr="007F2507">
        <w:rPr>
          <w:rFonts w:ascii="Traditional Arabic" w:hAnsi="Traditional Arabic" w:cs="Traditional Arabic"/>
          <w:sz w:val="32"/>
          <w:szCs w:val="32"/>
          <w:rtl/>
          <w:lang w:bidi="ar-DZ"/>
        </w:rPr>
        <w:t>:</w:t>
      </w:r>
      <w:r w:rsidRPr="007F2507">
        <w:rPr>
          <w:rFonts w:ascii="Traditional Arabic" w:hAnsi="Traditional Arabic" w:cs="Traditional Arabic"/>
          <w:sz w:val="32"/>
          <w:szCs w:val="32"/>
          <w:rtl/>
          <w:lang w:bidi="ar-DZ"/>
        </w:rPr>
        <w:t xml:space="preserve"> </w:t>
      </w:r>
      <w:r w:rsidR="0088156F" w:rsidRPr="007F2507">
        <w:rPr>
          <w:rFonts w:ascii="Traditional Arabic" w:hAnsi="Traditional Arabic" w:cs="Traditional Arabic"/>
          <w:sz w:val="32"/>
          <w:szCs w:val="32"/>
          <w:rtl/>
          <w:lang w:bidi="ar-DZ"/>
        </w:rPr>
        <w:t>نقل الأستاذ علي فيلالي عن مشروع الأ</w:t>
      </w:r>
      <w:r w:rsidR="00F36E17" w:rsidRPr="007F2507">
        <w:rPr>
          <w:rFonts w:ascii="Traditional Arabic" w:hAnsi="Traditional Arabic" w:cs="Traditional Arabic"/>
          <w:sz w:val="32"/>
          <w:szCs w:val="32"/>
          <w:rtl/>
          <w:lang w:bidi="ar-DZ"/>
        </w:rPr>
        <w:t>مر المتضمن القانون المدني الجزائري أنه بخصوص مصادر الالتزام اعتمدت اللجنة التي وضعت القانون مشروع القانون الفرنسي الإيطالي الصادر سنة 1927 تفاديا للنقائص والانتقادات التي وجهت للقانونين الفرنس</w:t>
      </w:r>
      <w:r w:rsidR="0088156F" w:rsidRPr="007F2507">
        <w:rPr>
          <w:rFonts w:ascii="Traditional Arabic" w:hAnsi="Traditional Arabic" w:cs="Traditional Arabic"/>
          <w:sz w:val="32"/>
          <w:szCs w:val="32"/>
          <w:rtl/>
          <w:lang w:bidi="ar-DZ"/>
        </w:rPr>
        <w:t>ي والإيطالي</w:t>
      </w:r>
      <w:r w:rsidR="00F36E17" w:rsidRPr="007F2507">
        <w:rPr>
          <w:rFonts w:ascii="Traditional Arabic" w:hAnsi="Traditional Arabic" w:cs="Traditional Arabic"/>
          <w:sz w:val="32"/>
          <w:szCs w:val="32"/>
          <w:rtl/>
          <w:lang w:bidi="ar-DZ"/>
        </w:rPr>
        <w:t xml:space="preserve">؛ حيث تجنب هذا المشروع حصر مصادر </w:t>
      </w:r>
      <w:r w:rsidR="0088156F" w:rsidRPr="007F2507">
        <w:rPr>
          <w:rFonts w:ascii="Traditional Arabic" w:hAnsi="Traditional Arabic" w:cs="Traditional Arabic"/>
          <w:sz w:val="32"/>
          <w:szCs w:val="32"/>
          <w:rtl/>
          <w:lang w:bidi="ar-DZ"/>
        </w:rPr>
        <w:t>الالتزام واكتفى بذكر البعض منها</w:t>
      </w:r>
      <w:r w:rsidR="00F36E17" w:rsidRPr="007F2507">
        <w:rPr>
          <w:rFonts w:ascii="Traditional Arabic" w:hAnsi="Traditional Arabic" w:cs="Traditional Arabic"/>
          <w:sz w:val="32"/>
          <w:szCs w:val="32"/>
          <w:rtl/>
          <w:lang w:bidi="ar-DZ"/>
        </w:rPr>
        <w:t>، ولكن الواقع خلاف ذلك</w:t>
      </w:r>
      <w:r w:rsidR="0088156F" w:rsidRPr="007F2507">
        <w:rPr>
          <w:rFonts w:ascii="Traditional Arabic" w:hAnsi="Traditional Arabic" w:cs="Traditional Arabic"/>
          <w:sz w:val="32"/>
          <w:szCs w:val="32"/>
          <w:rtl/>
          <w:lang w:bidi="ar-DZ"/>
        </w:rPr>
        <w:t>،</w:t>
      </w:r>
      <w:r w:rsidR="00F36E17" w:rsidRPr="007F2507">
        <w:rPr>
          <w:rFonts w:ascii="Traditional Arabic" w:hAnsi="Traditional Arabic" w:cs="Traditional Arabic"/>
          <w:sz w:val="32"/>
          <w:szCs w:val="32"/>
          <w:rtl/>
          <w:lang w:bidi="ar-DZ"/>
        </w:rPr>
        <w:t xml:space="preserve"> حيث بقي المشرع المدني متأثرا بالقانون المد</w:t>
      </w:r>
      <w:r w:rsidR="0088156F" w:rsidRPr="007F2507">
        <w:rPr>
          <w:rFonts w:ascii="Traditional Arabic" w:hAnsi="Traditional Arabic" w:cs="Traditional Arabic"/>
          <w:sz w:val="32"/>
          <w:szCs w:val="32"/>
          <w:rtl/>
          <w:lang w:bidi="ar-DZ"/>
        </w:rPr>
        <w:t>ني الفرنسي فأقر المصادر التالية: القانون، العقد، العمل المستحق للتعويض</w:t>
      </w:r>
      <w:r w:rsidR="001E6C88">
        <w:rPr>
          <w:rFonts w:ascii="Traditional Arabic" w:hAnsi="Traditional Arabic" w:cs="Traditional Arabic"/>
          <w:sz w:val="32"/>
          <w:szCs w:val="32"/>
          <w:rtl/>
          <w:lang w:bidi="ar-DZ"/>
        </w:rPr>
        <w:t>، شبه العقود</w:t>
      </w:r>
      <w:r w:rsidR="001E6C88">
        <w:rPr>
          <w:rFonts w:ascii="Traditional Arabic" w:hAnsi="Traditional Arabic" w:cs="Traditional Arabic" w:hint="cs"/>
          <w:sz w:val="32"/>
          <w:szCs w:val="32"/>
          <w:rtl/>
          <w:lang w:bidi="ar-DZ"/>
        </w:rPr>
        <w:t xml:space="preserve">، </w:t>
      </w:r>
      <w:r w:rsidR="00F36E17" w:rsidRPr="007F2507">
        <w:rPr>
          <w:rFonts w:ascii="Traditional Arabic" w:hAnsi="Traditional Arabic" w:cs="Traditional Arabic"/>
          <w:sz w:val="32"/>
          <w:szCs w:val="32"/>
          <w:rtl/>
          <w:lang w:bidi="ar-DZ"/>
        </w:rPr>
        <w:t xml:space="preserve">وبالتالي </w:t>
      </w:r>
      <w:r w:rsidR="001E6C88">
        <w:rPr>
          <w:rFonts w:ascii="Traditional Arabic" w:hAnsi="Traditional Arabic" w:cs="Traditional Arabic" w:hint="cs"/>
          <w:sz w:val="32"/>
          <w:szCs w:val="32"/>
          <w:rtl/>
          <w:lang w:bidi="ar-DZ"/>
        </w:rPr>
        <w:t>فإن</w:t>
      </w:r>
      <w:r w:rsidR="00F36E17" w:rsidRPr="007F2507">
        <w:rPr>
          <w:rFonts w:ascii="Traditional Arabic" w:hAnsi="Traditional Arabic" w:cs="Traditional Arabic"/>
          <w:sz w:val="32"/>
          <w:szCs w:val="32"/>
          <w:rtl/>
          <w:lang w:bidi="ar-DZ"/>
        </w:rPr>
        <w:t xml:space="preserve"> الانتقادات التي وجهت للتقنين المدني الفرنسي هي ذاتها تو</w:t>
      </w:r>
      <w:r w:rsidR="0088156F" w:rsidRPr="007F2507">
        <w:rPr>
          <w:rFonts w:ascii="Traditional Arabic" w:hAnsi="Traditional Arabic" w:cs="Traditional Arabic"/>
          <w:sz w:val="32"/>
          <w:szCs w:val="32"/>
          <w:rtl/>
          <w:lang w:bidi="ar-DZ"/>
        </w:rPr>
        <w:t>جه للتقنين المدني الجزائري منها</w:t>
      </w:r>
      <w:r w:rsidR="00F36E17" w:rsidRPr="007F2507">
        <w:rPr>
          <w:rFonts w:ascii="Traditional Arabic" w:hAnsi="Traditional Arabic" w:cs="Traditional Arabic"/>
          <w:sz w:val="32"/>
          <w:szCs w:val="32"/>
          <w:rtl/>
          <w:lang w:bidi="ar-DZ"/>
        </w:rPr>
        <w:t xml:space="preserve">: </w:t>
      </w:r>
    </w:p>
    <w:p w:rsidR="00F36E17" w:rsidRPr="007F2507" w:rsidRDefault="00C928DB" w:rsidP="00FA4FA6">
      <w:pPr>
        <w:rPr>
          <w:rFonts w:ascii="Traditional Arabic" w:hAnsi="Traditional Arabic" w:cs="Traditional Arabic"/>
          <w:sz w:val="32"/>
          <w:szCs w:val="32"/>
          <w:lang w:bidi="ar-DZ"/>
        </w:rPr>
      </w:pPr>
      <w:r w:rsidRPr="007F2507">
        <w:rPr>
          <w:rFonts w:ascii="Traditional Arabic" w:hAnsi="Traditional Arabic" w:cs="Traditional Arabic"/>
          <w:sz w:val="32"/>
          <w:szCs w:val="32"/>
          <w:rtl/>
          <w:lang w:bidi="ar-DZ"/>
        </w:rPr>
        <w:t xml:space="preserve">أ/ </w:t>
      </w:r>
      <w:r w:rsidR="00F36E17" w:rsidRPr="007F2507">
        <w:rPr>
          <w:rFonts w:ascii="Traditional Arabic" w:hAnsi="Traditional Arabic" w:cs="Traditional Arabic"/>
          <w:sz w:val="32"/>
          <w:szCs w:val="32"/>
          <w:rtl/>
          <w:lang w:bidi="ar-DZ"/>
        </w:rPr>
        <w:t>إن القانون ليس مص</w:t>
      </w:r>
      <w:r w:rsidR="0088156F" w:rsidRPr="007F2507">
        <w:rPr>
          <w:rFonts w:ascii="Traditional Arabic" w:hAnsi="Traditional Arabic" w:cs="Traditional Arabic"/>
          <w:sz w:val="32"/>
          <w:szCs w:val="32"/>
          <w:rtl/>
          <w:lang w:bidi="ar-DZ"/>
        </w:rPr>
        <w:t>درا مستقلا لبعض الالتزامات فقط دون غيرها، بل هو مصدر لكل الالتزامات</w:t>
      </w:r>
      <w:r w:rsidR="00F36E17" w:rsidRPr="007F2507">
        <w:rPr>
          <w:rFonts w:ascii="Traditional Arabic" w:hAnsi="Traditional Arabic" w:cs="Traditional Arabic"/>
          <w:sz w:val="32"/>
          <w:szCs w:val="32"/>
          <w:rtl/>
          <w:lang w:bidi="ar-DZ"/>
        </w:rPr>
        <w:t>، كو</w:t>
      </w:r>
      <w:r w:rsidR="00C70182" w:rsidRPr="007F2507">
        <w:rPr>
          <w:rFonts w:ascii="Traditional Arabic" w:hAnsi="Traditional Arabic" w:cs="Traditional Arabic"/>
          <w:sz w:val="32"/>
          <w:szCs w:val="32"/>
          <w:rtl/>
          <w:lang w:bidi="ar-DZ"/>
        </w:rPr>
        <w:t>نه هو الذي يكسب العقود قوتها ال</w:t>
      </w:r>
      <w:r w:rsidR="00F36E17" w:rsidRPr="007F2507">
        <w:rPr>
          <w:rFonts w:ascii="Traditional Arabic" w:hAnsi="Traditional Arabic" w:cs="Traditional Arabic"/>
          <w:sz w:val="32"/>
          <w:szCs w:val="32"/>
          <w:rtl/>
          <w:lang w:bidi="ar-DZ"/>
        </w:rPr>
        <w:t>إل</w:t>
      </w:r>
      <w:r w:rsidR="00C70182" w:rsidRPr="007F2507">
        <w:rPr>
          <w:rFonts w:ascii="Traditional Arabic" w:hAnsi="Traditional Arabic" w:cs="Traditional Arabic"/>
          <w:sz w:val="32"/>
          <w:szCs w:val="32"/>
          <w:rtl/>
          <w:lang w:bidi="ar-DZ"/>
        </w:rPr>
        <w:t>ز</w:t>
      </w:r>
      <w:r w:rsidR="00F36E17" w:rsidRPr="007F2507">
        <w:rPr>
          <w:rFonts w:ascii="Traditional Arabic" w:hAnsi="Traditional Arabic" w:cs="Traditional Arabic"/>
          <w:sz w:val="32"/>
          <w:szCs w:val="32"/>
          <w:rtl/>
          <w:lang w:bidi="ar-DZ"/>
        </w:rPr>
        <w:t>امية</w:t>
      </w:r>
      <w:r w:rsidR="001E6C88">
        <w:rPr>
          <w:rFonts w:ascii="Traditional Arabic" w:hAnsi="Traditional Arabic" w:cs="Traditional Arabic" w:hint="cs"/>
          <w:sz w:val="32"/>
          <w:szCs w:val="32"/>
          <w:rtl/>
          <w:lang w:bidi="ar-DZ"/>
        </w:rPr>
        <w:t>،</w:t>
      </w:r>
      <w:r w:rsidR="00F36E17" w:rsidRPr="007F2507">
        <w:rPr>
          <w:rFonts w:ascii="Traditional Arabic" w:hAnsi="Traditional Arabic" w:cs="Traditional Arabic"/>
          <w:sz w:val="32"/>
          <w:szCs w:val="32"/>
          <w:rtl/>
          <w:lang w:bidi="ar-DZ"/>
        </w:rPr>
        <w:t xml:space="preserve"> وهو الذي يرتب الآثار الق</w:t>
      </w:r>
      <w:r w:rsidR="0088156F" w:rsidRPr="007F2507">
        <w:rPr>
          <w:rFonts w:ascii="Traditional Arabic" w:hAnsi="Traditional Arabic" w:cs="Traditional Arabic"/>
          <w:sz w:val="32"/>
          <w:szCs w:val="32"/>
          <w:rtl/>
          <w:lang w:bidi="ar-DZ"/>
        </w:rPr>
        <w:t>انونية على الأفعال المختلفة</w:t>
      </w:r>
      <w:r w:rsidR="00F36E17" w:rsidRPr="007F2507">
        <w:rPr>
          <w:rFonts w:ascii="Traditional Arabic" w:hAnsi="Traditional Arabic" w:cs="Traditional Arabic"/>
          <w:sz w:val="32"/>
          <w:szCs w:val="32"/>
          <w:rtl/>
          <w:lang w:bidi="ar-DZ"/>
        </w:rPr>
        <w:t>.</w:t>
      </w:r>
    </w:p>
    <w:p w:rsidR="00F36E17" w:rsidRPr="007F2507" w:rsidRDefault="00C928DB" w:rsidP="00FA4FA6">
      <w:pPr>
        <w:rPr>
          <w:rFonts w:ascii="Traditional Arabic" w:hAnsi="Traditional Arabic" w:cs="Traditional Arabic"/>
          <w:sz w:val="32"/>
          <w:szCs w:val="32"/>
          <w:lang w:bidi="ar-DZ"/>
        </w:rPr>
      </w:pPr>
      <w:r w:rsidRPr="007F2507">
        <w:rPr>
          <w:rFonts w:ascii="Traditional Arabic" w:hAnsi="Traditional Arabic" w:cs="Traditional Arabic"/>
          <w:sz w:val="32"/>
          <w:szCs w:val="32"/>
          <w:rtl/>
          <w:lang w:bidi="ar-DZ"/>
        </w:rPr>
        <w:t xml:space="preserve">ب/ </w:t>
      </w:r>
      <w:r w:rsidR="00343A34" w:rsidRPr="007F2507">
        <w:rPr>
          <w:rFonts w:ascii="Traditional Arabic" w:hAnsi="Traditional Arabic" w:cs="Traditional Arabic"/>
          <w:sz w:val="32"/>
          <w:szCs w:val="32"/>
          <w:rtl/>
          <w:lang w:bidi="ar-DZ"/>
        </w:rPr>
        <w:t>يقتصر هذا التقسيم بالنسبة للالتزامات الناشئة عن الإرادة على العقد فقط دون الإرادة المنفردة في حين أن المشرع اعتمدها كمصدر للالتزام فيستحسن حينئذ – يقول علي فيلالي – استعمال مصطلح الت</w:t>
      </w:r>
      <w:r w:rsidR="001E6C88">
        <w:rPr>
          <w:rFonts w:ascii="Traditional Arabic" w:hAnsi="Traditional Arabic" w:cs="Traditional Arabic"/>
          <w:sz w:val="32"/>
          <w:szCs w:val="32"/>
          <w:rtl/>
          <w:lang w:bidi="ar-DZ"/>
        </w:rPr>
        <w:t>صرف القانوني الذي يشمل الحالتين</w:t>
      </w:r>
      <w:r w:rsidR="00343A34" w:rsidRPr="007F2507">
        <w:rPr>
          <w:rFonts w:ascii="Traditional Arabic" w:hAnsi="Traditional Arabic" w:cs="Traditional Arabic"/>
          <w:sz w:val="32"/>
          <w:szCs w:val="32"/>
          <w:rtl/>
          <w:lang w:bidi="ar-DZ"/>
        </w:rPr>
        <w:t xml:space="preserve">. </w:t>
      </w:r>
    </w:p>
    <w:p w:rsidR="00343A34" w:rsidRPr="007F2507" w:rsidRDefault="00C928DB" w:rsidP="00FA4FA6">
      <w:pPr>
        <w:rPr>
          <w:rFonts w:ascii="Traditional Arabic" w:hAnsi="Traditional Arabic" w:cs="Traditional Arabic"/>
          <w:sz w:val="32"/>
          <w:szCs w:val="32"/>
          <w:rtl/>
          <w:lang w:bidi="ar-DZ"/>
        </w:rPr>
      </w:pPr>
      <w:r w:rsidRPr="007F2507">
        <w:rPr>
          <w:rFonts w:ascii="Traditional Arabic" w:hAnsi="Traditional Arabic" w:cs="Traditional Arabic"/>
          <w:b/>
          <w:bCs/>
          <w:sz w:val="32"/>
          <w:szCs w:val="32"/>
          <w:u w:val="single"/>
          <w:rtl/>
          <w:lang w:bidi="ar-DZ"/>
        </w:rPr>
        <w:t>2</w:t>
      </w:r>
      <w:r w:rsidR="00343A34" w:rsidRPr="007F2507">
        <w:rPr>
          <w:rFonts w:ascii="Traditional Arabic" w:hAnsi="Traditional Arabic" w:cs="Traditional Arabic"/>
          <w:b/>
          <w:bCs/>
          <w:sz w:val="32"/>
          <w:szCs w:val="32"/>
          <w:u w:val="single"/>
          <w:rtl/>
          <w:lang w:bidi="ar-DZ"/>
        </w:rPr>
        <w:t>/ تقسيم الفقه الحديث</w:t>
      </w:r>
      <w:r w:rsidR="00343A34" w:rsidRPr="007F2507">
        <w:rPr>
          <w:rFonts w:ascii="Traditional Arabic" w:hAnsi="Traditional Arabic" w:cs="Traditional Arabic"/>
          <w:sz w:val="32"/>
          <w:szCs w:val="32"/>
          <w:rtl/>
          <w:lang w:bidi="ar-DZ"/>
        </w:rPr>
        <w:t xml:space="preserve">: </w:t>
      </w:r>
      <w:r w:rsidR="00C70182" w:rsidRPr="007F2507">
        <w:rPr>
          <w:rFonts w:ascii="Traditional Arabic" w:hAnsi="Traditional Arabic" w:cs="Traditional Arabic"/>
          <w:sz w:val="32"/>
          <w:szCs w:val="32"/>
          <w:rtl/>
          <w:lang w:bidi="ar-DZ"/>
        </w:rPr>
        <w:t>تفاديا للانتقادات ال</w:t>
      </w:r>
      <w:r w:rsidR="00FF0CAB" w:rsidRPr="007F2507">
        <w:rPr>
          <w:rFonts w:ascii="Traditional Arabic" w:hAnsi="Traditional Arabic" w:cs="Traditional Arabic"/>
          <w:sz w:val="32"/>
          <w:szCs w:val="32"/>
          <w:rtl/>
          <w:lang w:bidi="ar-DZ"/>
        </w:rPr>
        <w:t>مذكورة اقترح الفقه الحديث</w:t>
      </w:r>
      <w:r w:rsidR="00BF68C6" w:rsidRPr="007F2507">
        <w:rPr>
          <w:rFonts w:ascii="Traditional Arabic" w:hAnsi="Traditional Arabic" w:cs="Traditional Arabic"/>
          <w:sz w:val="32"/>
          <w:szCs w:val="32"/>
          <w:rtl/>
          <w:lang w:bidi="ar-DZ"/>
        </w:rPr>
        <w:t xml:space="preserve"> تصنيفا ث</w:t>
      </w:r>
      <w:r w:rsidR="00FF0CAB" w:rsidRPr="007F2507">
        <w:rPr>
          <w:rFonts w:ascii="Traditional Arabic" w:hAnsi="Traditional Arabic" w:cs="Traditional Arabic"/>
          <w:sz w:val="32"/>
          <w:szCs w:val="32"/>
          <w:rtl/>
          <w:lang w:bidi="ar-DZ"/>
        </w:rPr>
        <w:t>نائيا للالتزامات من حيث مصادرها</w:t>
      </w:r>
      <w:r w:rsidR="00BF68C6" w:rsidRPr="007F2507">
        <w:rPr>
          <w:rFonts w:ascii="Traditional Arabic" w:hAnsi="Traditional Arabic" w:cs="Traditional Arabic"/>
          <w:sz w:val="32"/>
          <w:szCs w:val="32"/>
          <w:rtl/>
          <w:lang w:bidi="ar-DZ"/>
        </w:rPr>
        <w:t>: المصادر</w:t>
      </w:r>
      <w:r w:rsidR="00FF0CAB" w:rsidRPr="007F2507">
        <w:rPr>
          <w:rFonts w:ascii="Traditional Arabic" w:hAnsi="Traditional Arabic" w:cs="Traditional Arabic"/>
          <w:sz w:val="32"/>
          <w:szCs w:val="32"/>
          <w:rtl/>
          <w:lang w:bidi="ar-DZ"/>
        </w:rPr>
        <w:t xml:space="preserve"> الإرادية والمصادر غير الإرادية</w:t>
      </w:r>
      <w:r w:rsidR="00BF68C6" w:rsidRPr="007F2507">
        <w:rPr>
          <w:rFonts w:ascii="Traditional Arabic" w:hAnsi="Traditional Arabic" w:cs="Traditional Arabic"/>
          <w:sz w:val="32"/>
          <w:szCs w:val="32"/>
          <w:rtl/>
          <w:lang w:bidi="ar-DZ"/>
        </w:rPr>
        <w:t>.</w:t>
      </w:r>
    </w:p>
    <w:p w:rsidR="00BF68C6" w:rsidRPr="007F2507" w:rsidRDefault="00FF0CAB" w:rsidP="00FA4FA6">
      <w:pPr>
        <w:rPr>
          <w:rFonts w:ascii="Traditional Arabic" w:hAnsi="Traditional Arabic" w:cs="Traditional Arabic"/>
          <w:sz w:val="32"/>
          <w:szCs w:val="32"/>
          <w:rtl/>
          <w:lang w:bidi="ar-DZ"/>
        </w:rPr>
      </w:pPr>
      <w:r w:rsidRPr="00D60E27">
        <w:rPr>
          <w:rFonts w:ascii="Traditional Arabic" w:hAnsi="Traditional Arabic" w:cs="Traditional Arabic"/>
          <w:b/>
          <w:bCs/>
          <w:sz w:val="32"/>
          <w:szCs w:val="32"/>
          <w:u w:val="single"/>
          <w:rtl/>
          <w:lang w:bidi="ar-DZ"/>
        </w:rPr>
        <w:t>أولا</w:t>
      </w:r>
      <w:r w:rsidR="00BF68C6" w:rsidRPr="00D60E27">
        <w:rPr>
          <w:rFonts w:ascii="Traditional Arabic" w:hAnsi="Traditional Arabic" w:cs="Traditional Arabic"/>
          <w:b/>
          <w:bCs/>
          <w:sz w:val="32"/>
          <w:szCs w:val="32"/>
          <w:u w:val="single"/>
          <w:rtl/>
          <w:lang w:bidi="ar-DZ"/>
        </w:rPr>
        <w:t>/ المصادر الإرادية</w:t>
      </w:r>
      <w:r w:rsidR="00BF68C6" w:rsidRPr="007F2507">
        <w:rPr>
          <w:rFonts w:ascii="Traditional Arabic" w:hAnsi="Traditional Arabic" w:cs="Traditional Arabic"/>
          <w:sz w:val="32"/>
          <w:szCs w:val="32"/>
          <w:rtl/>
          <w:lang w:bidi="ar-DZ"/>
        </w:rPr>
        <w:t>: هي تلك المصادر التي تكون فيها الإرادة السبب المباشر للالتزام</w:t>
      </w:r>
      <w:r w:rsidR="00C928DB" w:rsidRPr="007F2507">
        <w:rPr>
          <w:rFonts w:ascii="Traditional Arabic" w:hAnsi="Traditional Arabic" w:cs="Traditional Arabic"/>
          <w:sz w:val="32"/>
          <w:szCs w:val="32"/>
          <w:rtl/>
          <w:lang w:bidi="ar-DZ"/>
        </w:rPr>
        <w:t>،</w:t>
      </w:r>
      <w:r w:rsidR="00BF68C6" w:rsidRPr="007F2507">
        <w:rPr>
          <w:rFonts w:ascii="Traditional Arabic" w:hAnsi="Traditional Arabic" w:cs="Traditional Arabic"/>
          <w:sz w:val="32"/>
          <w:szCs w:val="32"/>
          <w:rtl/>
          <w:lang w:bidi="ar-DZ"/>
        </w:rPr>
        <w:t xml:space="preserve"> سواء تم ذلك </w:t>
      </w:r>
      <w:r w:rsidR="007035F3" w:rsidRPr="007F2507">
        <w:rPr>
          <w:rFonts w:ascii="Traditional Arabic" w:hAnsi="Traditional Arabic" w:cs="Traditional Arabic"/>
          <w:sz w:val="32"/>
          <w:szCs w:val="32"/>
          <w:rtl/>
          <w:lang w:bidi="ar-DZ"/>
        </w:rPr>
        <w:t>ب</w:t>
      </w:r>
      <w:r w:rsidR="004B73D9" w:rsidRPr="007F2507">
        <w:rPr>
          <w:rFonts w:ascii="Traditional Arabic" w:hAnsi="Traditional Arabic" w:cs="Traditional Arabic"/>
          <w:sz w:val="32"/>
          <w:szCs w:val="32"/>
          <w:rtl/>
          <w:lang w:bidi="ar-DZ"/>
        </w:rPr>
        <w:t>الإرادة المنفردة</w:t>
      </w:r>
      <w:r w:rsidR="00BF68C6" w:rsidRPr="007F2507">
        <w:rPr>
          <w:rFonts w:ascii="Traditional Arabic" w:hAnsi="Traditional Arabic" w:cs="Traditional Arabic"/>
          <w:sz w:val="32"/>
          <w:szCs w:val="32"/>
          <w:rtl/>
          <w:lang w:bidi="ar-DZ"/>
        </w:rPr>
        <w:t xml:space="preserve"> أو بتوافق إرادتين (</w:t>
      </w:r>
      <w:r w:rsidR="00C70182" w:rsidRPr="007F2507">
        <w:rPr>
          <w:rFonts w:ascii="Traditional Arabic" w:hAnsi="Traditional Arabic" w:cs="Traditional Arabic"/>
          <w:sz w:val="32"/>
          <w:szCs w:val="32"/>
          <w:rtl/>
          <w:lang w:bidi="ar-DZ"/>
        </w:rPr>
        <w:t>العقد</w:t>
      </w:r>
      <w:r w:rsidR="00BF68C6" w:rsidRPr="007F2507">
        <w:rPr>
          <w:rFonts w:ascii="Traditional Arabic" w:hAnsi="Traditional Arabic" w:cs="Traditional Arabic"/>
          <w:sz w:val="32"/>
          <w:szCs w:val="32"/>
          <w:rtl/>
          <w:lang w:bidi="ar-DZ"/>
        </w:rPr>
        <w:t>) فالعبرة هنا بإرادة ا</w:t>
      </w:r>
      <w:r w:rsidR="004B73D9" w:rsidRPr="007F2507">
        <w:rPr>
          <w:rFonts w:ascii="Traditional Arabic" w:hAnsi="Traditional Arabic" w:cs="Traditional Arabic"/>
          <w:sz w:val="32"/>
          <w:szCs w:val="32"/>
          <w:rtl/>
          <w:lang w:bidi="ar-DZ"/>
        </w:rPr>
        <w:t>لأشخاص الرامين إلى إنشاء التزام</w:t>
      </w:r>
      <w:r w:rsidR="00BF68C6" w:rsidRPr="007F2507">
        <w:rPr>
          <w:rFonts w:ascii="Traditional Arabic" w:hAnsi="Traditional Arabic" w:cs="Traditional Arabic"/>
          <w:sz w:val="32"/>
          <w:szCs w:val="32"/>
          <w:rtl/>
          <w:lang w:bidi="ar-DZ"/>
        </w:rPr>
        <w:t>، و</w:t>
      </w:r>
      <w:r w:rsidR="00C70182" w:rsidRPr="007F2507">
        <w:rPr>
          <w:rFonts w:ascii="Traditional Arabic" w:hAnsi="Traditional Arabic" w:cs="Traditional Arabic"/>
          <w:sz w:val="32"/>
          <w:szCs w:val="32"/>
          <w:rtl/>
          <w:lang w:bidi="ar-DZ"/>
        </w:rPr>
        <w:t>ب</w:t>
      </w:r>
      <w:r w:rsidR="00BF68C6" w:rsidRPr="007F2507">
        <w:rPr>
          <w:rFonts w:ascii="Traditional Arabic" w:hAnsi="Traditional Arabic" w:cs="Traditional Arabic"/>
          <w:sz w:val="32"/>
          <w:szCs w:val="32"/>
          <w:rtl/>
          <w:lang w:bidi="ar-DZ"/>
        </w:rPr>
        <w:t>عبارة أخرى يكون المصدر إراديا متى كان الشخص بمحض إرادته مريد</w:t>
      </w:r>
      <w:r w:rsidR="004B73D9" w:rsidRPr="007F2507">
        <w:rPr>
          <w:rFonts w:ascii="Traditional Arabic" w:hAnsi="Traditional Arabic" w:cs="Traditional Arabic"/>
          <w:sz w:val="32"/>
          <w:szCs w:val="32"/>
          <w:rtl/>
          <w:lang w:bidi="ar-DZ"/>
        </w:rPr>
        <w:t>ا تحمل الالتزام نحو الطرف الآخر</w:t>
      </w:r>
      <w:r w:rsidR="007035F3" w:rsidRPr="007F2507">
        <w:rPr>
          <w:rFonts w:ascii="Traditional Arabic" w:hAnsi="Traditional Arabic" w:cs="Traditional Arabic"/>
          <w:sz w:val="32"/>
          <w:szCs w:val="32"/>
          <w:rtl/>
          <w:lang w:bidi="ar-DZ"/>
        </w:rPr>
        <w:t>،</w:t>
      </w:r>
      <w:r w:rsidR="00BF68C6" w:rsidRPr="007F2507">
        <w:rPr>
          <w:rFonts w:ascii="Traditional Arabic" w:hAnsi="Traditional Arabic" w:cs="Traditional Arabic"/>
          <w:sz w:val="32"/>
          <w:szCs w:val="32"/>
          <w:rtl/>
          <w:lang w:bidi="ar-DZ"/>
        </w:rPr>
        <w:t xml:space="preserve"> ويرغب من خلال تصرفه هذا في تحمل واجبات نحو شخص الدائن</w:t>
      </w:r>
      <w:r w:rsidR="004B73D9" w:rsidRPr="007F2507">
        <w:rPr>
          <w:rFonts w:ascii="Traditional Arabic" w:hAnsi="Traditional Arabic" w:cs="Traditional Arabic"/>
          <w:sz w:val="32"/>
          <w:szCs w:val="32"/>
          <w:rtl/>
          <w:lang w:bidi="ar-DZ"/>
        </w:rPr>
        <w:t xml:space="preserve"> أو اكتساب حقوق على شخص المدين</w:t>
      </w:r>
      <w:r w:rsidR="007035F3" w:rsidRPr="007F2507">
        <w:rPr>
          <w:rFonts w:ascii="Traditional Arabic" w:hAnsi="Traditional Arabic" w:cs="Traditional Arabic"/>
          <w:sz w:val="32"/>
          <w:szCs w:val="32"/>
          <w:rtl/>
          <w:lang w:bidi="ar-DZ"/>
        </w:rPr>
        <w:t>،</w:t>
      </w:r>
      <w:r w:rsidR="004B73D9" w:rsidRPr="007F2507">
        <w:rPr>
          <w:rFonts w:ascii="Traditional Arabic" w:hAnsi="Traditional Arabic" w:cs="Traditional Arabic"/>
          <w:sz w:val="32"/>
          <w:szCs w:val="32"/>
          <w:rtl/>
          <w:lang w:bidi="ar-DZ"/>
        </w:rPr>
        <w:t xml:space="preserve"> </w:t>
      </w:r>
      <w:r w:rsidR="00C928DB" w:rsidRPr="007F2507">
        <w:rPr>
          <w:rFonts w:ascii="Traditional Arabic" w:hAnsi="Traditional Arabic" w:cs="Traditional Arabic"/>
          <w:sz w:val="32"/>
          <w:szCs w:val="32"/>
          <w:rtl/>
          <w:lang w:bidi="ar-DZ"/>
        </w:rPr>
        <w:t>وتسمى</w:t>
      </w:r>
      <w:r w:rsidR="007035F3" w:rsidRPr="007F2507">
        <w:rPr>
          <w:rFonts w:ascii="Traditional Arabic" w:hAnsi="Traditional Arabic" w:cs="Traditional Arabic"/>
          <w:sz w:val="32"/>
          <w:szCs w:val="32"/>
          <w:rtl/>
          <w:lang w:bidi="ar-DZ"/>
        </w:rPr>
        <w:t xml:space="preserve"> هذه المصادر أيضا " </w:t>
      </w:r>
      <w:r w:rsidR="004B73D9" w:rsidRPr="007F2507">
        <w:rPr>
          <w:rFonts w:ascii="Traditional Arabic" w:hAnsi="Traditional Arabic" w:cs="Traditional Arabic"/>
          <w:sz w:val="32"/>
          <w:szCs w:val="32"/>
          <w:rtl/>
          <w:lang w:bidi="ar-DZ"/>
        </w:rPr>
        <w:t>لأعمال أو التصرفات القانونية</w:t>
      </w:r>
      <w:r w:rsidR="002562F9" w:rsidRPr="007F2507">
        <w:rPr>
          <w:rFonts w:ascii="Traditional Arabic" w:hAnsi="Traditional Arabic" w:cs="Traditional Arabic"/>
          <w:sz w:val="32"/>
          <w:szCs w:val="32"/>
          <w:rtl/>
          <w:lang w:bidi="ar-DZ"/>
        </w:rPr>
        <w:t xml:space="preserve">" </w:t>
      </w:r>
      <w:r w:rsidR="004B73D9" w:rsidRPr="007F2507">
        <w:rPr>
          <w:rFonts w:ascii="Traditional Arabic" w:hAnsi="Traditional Arabic" w:cs="Traditional Arabic"/>
          <w:sz w:val="32"/>
          <w:szCs w:val="32"/>
          <w:rtl/>
          <w:lang w:bidi="ar-DZ"/>
        </w:rPr>
        <w:t>وهي بدورها تنقسم إلى</w:t>
      </w:r>
      <w:r w:rsidR="002562F9" w:rsidRPr="007F2507">
        <w:rPr>
          <w:rFonts w:ascii="Traditional Arabic" w:hAnsi="Traditional Arabic" w:cs="Traditional Arabic"/>
          <w:sz w:val="32"/>
          <w:szCs w:val="32"/>
          <w:rtl/>
          <w:lang w:bidi="ar-DZ"/>
        </w:rPr>
        <w:t xml:space="preserve">: </w:t>
      </w:r>
    </w:p>
    <w:p w:rsidR="002562F9" w:rsidRPr="007F2507" w:rsidRDefault="00C928DB" w:rsidP="00FA4FA6">
      <w:pPr>
        <w:rPr>
          <w:rFonts w:ascii="Traditional Arabic" w:hAnsi="Traditional Arabic" w:cs="Traditional Arabic"/>
          <w:sz w:val="32"/>
          <w:szCs w:val="32"/>
          <w:lang w:bidi="ar-DZ"/>
        </w:rPr>
      </w:pPr>
      <w:r w:rsidRPr="00D60E27">
        <w:rPr>
          <w:rFonts w:ascii="Traditional Arabic" w:hAnsi="Traditional Arabic" w:cs="Traditional Arabic"/>
          <w:sz w:val="32"/>
          <w:szCs w:val="32"/>
          <w:u w:val="single"/>
          <w:rtl/>
          <w:lang w:bidi="ar-DZ"/>
        </w:rPr>
        <w:t xml:space="preserve">أ/ </w:t>
      </w:r>
      <w:r w:rsidR="002562F9" w:rsidRPr="00D60E27">
        <w:rPr>
          <w:rFonts w:ascii="Traditional Arabic" w:hAnsi="Traditional Arabic" w:cs="Traditional Arabic"/>
          <w:sz w:val="32"/>
          <w:szCs w:val="32"/>
          <w:u w:val="single"/>
          <w:rtl/>
          <w:lang w:bidi="ar-DZ"/>
        </w:rPr>
        <w:t>التصرف القانوني من جانب واحد أو الالتزام بإرادة منفردة</w:t>
      </w:r>
      <w:r w:rsidR="00D60E27">
        <w:rPr>
          <w:rFonts w:ascii="Traditional Arabic" w:hAnsi="Traditional Arabic" w:cs="Traditional Arabic" w:hint="cs"/>
          <w:sz w:val="32"/>
          <w:szCs w:val="32"/>
          <w:rtl/>
          <w:lang w:bidi="ar-DZ"/>
        </w:rPr>
        <w:t>:</w:t>
      </w:r>
      <w:r w:rsidR="002562F9" w:rsidRPr="007F2507">
        <w:rPr>
          <w:rFonts w:ascii="Traditional Arabic" w:hAnsi="Traditional Arabic" w:cs="Traditional Arabic"/>
          <w:sz w:val="32"/>
          <w:szCs w:val="32"/>
          <w:rtl/>
          <w:lang w:bidi="ar-DZ"/>
        </w:rPr>
        <w:t xml:space="preserve"> وهو التزام ينشأ بإرادة ال</w:t>
      </w:r>
      <w:r w:rsidRPr="007F2507">
        <w:rPr>
          <w:rFonts w:ascii="Traditional Arabic" w:hAnsi="Traditional Arabic" w:cs="Traditional Arabic"/>
          <w:sz w:val="32"/>
          <w:szCs w:val="32"/>
          <w:rtl/>
          <w:lang w:bidi="ar-DZ"/>
        </w:rPr>
        <w:t>م</w:t>
      </w:r>
      <w:r w:rsidR="002562F9" w:rsidRPr="007F2507">
        <w:rPr>
          <w:rFonts w:ascii="Traditional Arabic" w:hAnsi="Traditional Arabic" w:cs="Traditional Arabic"/>
          <w:sz w:val="32"/>
          <w:szCs w:val="32"/>
          <w:rtl/>
          <w:lang w:bidi="ar-DZ"/>
        </w:rPr>
        <w:t>دين فقط كالوصية والهبة والوعد بجائزة .</w:t>
      </w:r>
    </w:p>
    <w:p w:rsidR="002562F9" w:rsidRPr="007F2507" w:rsidRDefault="007035F3" w:rsidP="00FA4FA6">
      <w:pPr>
        <w:rPr>
          <w:rFonts w:ascii="Traditional Arabic" w:hAnsi="Traditional Arabic" w:cs="Traditional Arabic"/>
          <w:sz w:val="32"/>
          <w:szCs w:val="32"/>
          <w:lang w:bidi="ar-DZ"/>
        </w:rPr>
      </w:pPr>
      <w:r w:rsidRPr="00D60E27">
        <w:rPr>
          <w:rFonts w:ascii="Traditional Arabic" w:hAnsi="Traditional Arabic" w:cs="Traditional Arabic"/>
          <w:sz w:val="32"/>
          <w:szCs w:val="32"/>
          <w:u w:val="single"/>
          <w:rtl/>
          <w:lang w:bidi="ar-DZ"/>
        </w:rPr>
        <w:t xml:space="preserve">ب/ </w:t>
      </w:r>
      <w:r w:rsidR="00C928DB" w:rsidRPr="00D60E27">
        <w:rPr>
          <w:rFonts w:ascii="Traditional Arabic" w:hAnsi="Traditional Arabic" w:cs="Traditional Arabic"/>
          <w:sz w:val="32"/>
          <w:szCs w:val="32"/>
          <w:u w:val="single"/>
          <w:rtl/>
          <w:lang w:bidi="ar-DZ"/>
        </w:rPr>
        <w:t>العقد</w:t>
      </w:r>
      <w:r w:rsidR="00C70182" w:rsidRPr="007F2507">
        <w:rPr>
          <w:rFonts w:ascii="Traditional Arabic" w:hAnsi="Traditional Arabic" w:cs="Traditional Arabic"/>
          <w:sz w:val="32"/>
          <w:szCs w:val="32"/>
          <w:rtl/>
          <w:lang w:bidi="ar-DZ"/>
        </w:rPr>
        <w:t>: وهو تصرف قانوني ينشأ بت</w:t>
      </w:r>
      <w:r w:rsidRPr="007F2507">
        <w:rPr>
          <w:rFonts w:ascii="Traditional Arabic" w:hAnsi="Traditional Arabic" w:cs="Traditional Arabic"/>
          <w:sz w:val="32"/>
          <w:szCs w:val="32"/>
          <w:rtl/>
          <w:lang w:bidi="ar-DZ"/>
        </w:rPr>
        <w:t>وافق إرادتين أو أكثر</w:t>
      </w:r>
      <w:r w:rsidR="002562F9" w:rsidRPr="007F2507">
        <w:rPr>
          <w:rFonts w:ascii="Traditional Arabic" w:hAnsi="Traditional Arabic" w:cs="Traditional Arabic"/>
          <w:sz w:val="32"/>
          <w:szCs w:val="32"/>
          <w:rtl/>
          <w:lang w:bidi="ar-DZ"/>
        </w:rPr>
        <w:t>.</w:t>
      </w:r>
    </w:p>
    <w:p w:rsidR="004B73D9" w:rsidRPr="007F2507" w:rsidRDefault="007035F3" w:rsidP="00D60E27">
      <w:pPr>
        <w:rPr>
          <w:rFonts w:ascii="Traditional Arabic" w:hAnsi="Traditional Arabic" w:cs="Traditional Arabic"/>
          <w:sz w:val="32"/>
          <w:szCs w:val="32"/>
          <w:rtl/>
          <w:lang w:bidi="ar-DZ"/>
        </w:rPr>
      </w:pPr>
      <w:r w:rsidRPr="00D60E27">
        <w:rPr>
          <w:rFonts w:ascii="Traditional Arabic" w:hAnsi="Traditional Arabic" w:cs="Traditional Arabic"/>
          <w:b/>
          <w:bCs/>
          <w:sz w:val="32"/>
          <w:szCs w:val="32"/>
          <w:u w:val="single"/>
          <w:rtl/>
          <w:lang w:bidi="ar-DZ"/>
        </w:rPr>
        <w:t>ثانيا/</w:t>
      </w:r>
      <w:r w:rsidR="002562F9" w:rsidRPr="00D60E27">
        <w:rPr>
          <w:rFonts w:ascii="Traditional Arabic" w:hAnsi="Traditional Arabic" w:cs="Traditional Arabic"/>
          <w:b/>
          <w:bCs/>
          <w:sz w:val="32"/>
          <w:szCs w:val="32"/>
          <w:u w:val="single"/>
          <w:rtl/>
          <w:lang w:bidi="ar-DZ"/>
        </w:rPr>
        <w:t xml:space="preserve"> المصادر غير الإرادية</w:t>
      </w:r>
      <w:r w:rsidR="002562F9" w:rsidRPr="007F2507">
        <w:rPr>
          <w:rFonts w:ascii="Traditional Arabic" w:hAnsi="Traditional Arabic" w:cs="Traditional Arabic"/>
          <w:sz w:val="32"/>
          <w:szCs w:val="32"/>
          <w:rtl/>
          <w:lang w:bidi="ar-DZ"/>
        </w:rPr>
        <w:t xml:space="preserve">: وتتمثل في الأقوال أو الأفعال الإرادية وغير الإرادية </w:t>
      </w:r>
      <w:r w:rsidRPr="007F2507">
        <w:rPr>
          <w:rFonts w:ascii="Traditional Arabic" w:hAnsi="Traditional Arabic" w:cs="Traditional Arabic"/>
          <w:sz w:val="32"/>
          <w:szCs w:val="32"/>
          <w:rtl/>
          <w:lang w:bidi="ar-DZ"/>
        </w:rPr>
        <w:t>المنشئة للالتزام</w:t>
      </w:r>
      <w:r w:rsidR="002562F9" w:rsidRPr="007F2507">
        <w:rPr>
          <w:rFonts w:ascii="Traditional Arabic" w:hAnsi="Traditional Arabic" w:cs="Traditional Arabic"/>
          <w:sz w:val="32"/>
          <w:szCs w:val="32"/>
          <w:rtl/>
          <w:lang w:bidi="ar-DZ"/>
        </w:rPr>
        <w:t>،</w:t>
      </w:r>
      <w:r w:rsidRPr="007F2507">
        <w:rPr>
          <w:rFonts w:ascii="Traditional Arabic" w:hAnsi="Traditional Arabic" w:cs="Traditional Arabic"/>
          <w:sz w:val="32"/>
          <w:szCs w:val="32"/>
          <w:rtl/>
          <w:lang w:bidi="ar-DZ"/>
        </w:rPr>
        <w:t xml:space="preserve"> والتي يرتب عليها القانون آثارا</w:t>
      </w:r>
      <w:r w:rsidR="00D60E27">
        <w:rPr>
          <w:rFonts w:ascii="Traditional Arabic" w:hAnsi="Traditional Arabic" w:cs="Traditional Arabic" w:hint="cs"/>
          <w:sz w:val="32"/>
          <w:szCs w:val="32"/>
          <w:rtl/>
          <w:lang w:bidi="ar-DZ"/>
        </w:rPr>
        <w:t xml:space="preserve">، </w:t>
      </w:r>
      <w:r w:rsidR="002562F9" w:rsidRPr="007F2507">
        <w:rPr>
          <w:rFonts w:ascii="Traditional Arabic" w:hAnsi="Traditional Arabic" w:cs="Traditional Arabic"/>
          <w:sz w:val="32"/>
          <w:szCs w:val="32"/>
          <w:rtl/>
          <w:lang w:bidi="ar-DZ"/>
        </w:rPr>
        <w:t>فلو قام شخص بضرب آخر</w:t>
      </w:r>
      <w:r w:rsidR="004B73D9" w:rsidRPr="007F2507">
        <w:rPr>
          <w:rFonts w:ascii="Traditional Arabic" w:hAnsi="Traditional Arabic" w:cs="Traditional Arabic"/>
          <w:sz w:val="32"/>
          <w:szCs w:val="32"/>
          <w:rtl/>
          <w:lang w:bidi="ar-DZ"/>
        </w:rPr>
        <w:t xml:space="preserve"> </w:t>
      </w:r>
      <w:r w:rsidR="002562F9" w:rsidRPr="007F2507">
        <w:rPr>
          <w:rFonts w:ascii="Traditional Arabic" w:hAnsi="Traditional Arabic" w:cs="Traditional Arabic"/>
          <w:sz w:val="32"/>
          <w:szCs w:val="32"/>
          <w:rtl/>
          <w:lang w:bidi="ar-DZ"/>
        </w:rPr>
        <w:t>يكون قد</w:t>
      </w:r>
      <w:r w:rsidR="004B73D9" w:rsidRPr="007F2507">
        <w:rPr>
          <w:rFonts w:ascii="Traditional Arabic" w:hAnsi="Traditional Arabic" w:cs="Traditional Arabic"/>
          <w:sz w:val="32"/>
          <w:szCs w:val="32"/>
          <w:rtl/>
          <w:lang w:bidi="ar-DZ"/>
        </w:rPr>
        <w:t xml:space="preserve"> أقدم على هذا الفعل بمحض إرادته، غير أنه ل</w:t>
      </w:r>
      <w:r w:rsidR="002562F9" w:rsidRPr="007F2507">
        <w:rPr>
          <w:rFonts w:ascii="Traditional Arabic" w:hAnsi="Traditional Arabic" w:cs="Traditional Arabic"/>
          <w:sz w:val="32"/>
          <w:szCs w:val="32"/>
          <w:rtl/>
          <w:lang w:bidi="ar-DZ"/>
        </w:rPr>
        <w:t>م يكن يريد تحمل</w:t>
      </w:r>
      <w:r w:rsidR="004B73D9" w:rsidRPr="007F2507">
        <w:rPr>
          <w:rFonts w:ascii="Traditional Arabic" w:hAnsi="Traditional Arabic" w:cs="Traditional Arabic"/>
          <w:sz w:val="32"/>
          <w:szCs w:val="32"/>
          <w:rtl/>
          <w:lang w:bidi="ar-DZ"/>
        </w:rPr>
        <w:t xml:space="preserve"> الالتزام بالتعويض للمعتدى عليه</w:t>
      </w:r>
      <w:r w:rsidR="002562F9" w:rsidRPr="007F2507">
        <w:rPr>
          <w:rFonts w:ascii="Traditional Arabic" w:hAnsi="Traditional Arabic" w:cs="Traditional Arabic"/>
          <w:sz w:val="32"/>
          <w:szCs w:val="32"/>
          <w:rtl/>
          <w:lang w:bidi="ar-DZ"/>
        </w:rPr>
        <w:t>؛ أما بالنسبة للقول</w:t>
      </w:r>
      <w:r w:rsidR="004B73D9" w:rsidRPr="007F2507">
        <w:rPr>
          <w:rFonts w:ascii="Traditional Arabic" w:hAnsi="Traditional Arabic" w:cs="Traditional Arabic"/>
          <w:sz w:val="32"/>
          <w:szCs w:val="32"/>
          <w:rtl/>
          <w:lang w:bidi="ar-DZ"/>
        </w:rPr>
        <w:t xml:space="preserve"> فانه يكون دائما إراديا، غير أ</w:t>
      </w:r>
      <w:r w:rsidR="002562F9" w:rsidRPr="007F2507">
        <w:rPr>
          <w:rFonts w:ascii="Traditional Arabic" w:hAnsi="Traditional Arabic" w:cs="Traditional Arabic"/>
          <w:sz w:val="32"/>
          <w:szCs w:val="32"/>
          <w:rtl/>
          <w:lang w:bidi="ar-DZ"/>
        </w:rPr>
        <w:t>ن إرادة ا</w:t>
      </w:r>
      <w:r w:rsidR="004B73D9" w:rsidRPr="007F2507">
        <w:rPr>
          <w:rFonts w:ascii="Traditional Arabic" w:hAnsi="Traditional Arabic" w:cs="Traditional Arabic"/>
          <w:sz w:val="32"/>
          <w:szCs w:val="32"/>
          <w:rtl/>
          <w:lang w:bidi="ar-DZ"/>
        </w:rPr>
        <w:t>لشخص لم تنصرف إلى تحمل الالتزام</w:t>
      </w:r>
      <w:r w:rsidR="002562F9" w:rsidRPr="007F2507">
        <w:rPr>
          <w:rFonts w:ascii="Traditional Arabic" w:hAnsi="Traditional Arabic" w:cs="Traditional Arabic"/>
          <w:sz w:val="32"/>
          <w:szCs w:val="32"/>
          <w:rtl/>
          <w:lang w:bidi="ar-DZ"/>
        </w:rPr>
        <w:t>، بل انصرفت</w:t>
      </w:r>
      <w:r w:rsidR="004B73D9" w:rsidRPr="007F2507">
        <w:rPr>
          <w:rFonts w:ascii="Traditional Arabic" w:hAnsi="Traditional Arabic" w:cs="Traditional Arabic"/>
          <w:sz w:val="32"/>
          <w:szCs w:val="32"/>
          <w:rtl/>
          <w:lang w:bidi="ar-DZ"/>
        </w:rPr>
        <w:t xml:space="preserve"> إلى التعدي على الشخص فقط كشتمه</w:t>
      </w:r>
      <w:r w:rsidRPr="007F2507">
        <w:rPr>
          <w:rFonts w:ascii="Traditional Arabic" w:hAnsi="Traditional Arabic" w:cs="Traditional Arabic"/>
          <w:sz w:val="32"/>
          <w:szCs w:val="32"/>
          <w:rtl/>
          <w:lang w:bidi="ar-DZ"/>
        </w:rPr>
        <w:t>.</w:t>
      </w:r>
    </w:p>
    <w:p w:rsidR="002562F9" w:rsidRPr="007F2507" w:rsidRDefault="002562F9" w:rsidP="007F2507">
      <w:pPr>
        <w:jc w:val="left"/>
        <w:rPr>
          <w:rFonts w:ascii="Traditional Arabic" w:hAnsi="Traditional Arabic" w:cs="Traditional Arabic"/>
          <w:sz w:val="32"/>
          <w:szCs w:val="32"/>
          <w:rtl/>
          <w:lang w:bidi="ar-DZ"/>
        </w:rPr>
      </w:pPr>
    </w:p>
    <w:p w:rsidR="002F2EBD" w:rsidRDefault="002F2EBD" w:rsidP="007F2507">
      <w:pPr>
        <w:jc w:val="left"/>
        <w:rPr>
          <w:rFonts w:ascii="Traditional Arabic" w:hAnsi="Traditional Arabic" w:cs="Traditional Arabic"/>
          <w:sz w:val="32"/>
          <w:szCs w:val="32"/>
          <w:rtl/>
          <w:lang w:bidi="ar-DZ"/>
        </w:rPr>
      </w:pPr>
    </w:p>
    <w:p w:rsidR="000E4D00" w:rsidRDefault="000E4D00" w:rsidP="007F2507">
      <w:pPr>
        <w:jc w:val="left"/>
        <w:rPr>
          <w:rFonts w:ascii="Traditional Arabic" w:hAnsi="Traditional Arabic" w:cs="Traditional Arabic"/>
          <w:sz w:val="32"/>
          <w:szCs w:val="32"/>
          <w:rtl/>
          <w:lang w:bidi="ar-DZ"/>
        </w:rPr>
      </w:pPr>
    </w:p>
    <w:p w:rsidR="000B7A25" w:rsidRPr="007F2507" w:rsidRDefault="000B7A25" w:rsidP="007F2507">
      <w:pPr>
        <w:jc w:val="left"/>
        <w:rPr>
          <w:rFonts w:ascii="Traditional Arabic" w:hAnsi="Traditional Arabic" w:cs="Traditional Arabic"/>
          <w:sz w:val="32"/>
          <w:szCs w:val="32"/>
        </w:rPr>
      </w:pPr>
    </w:p>
    <w:p w:rsidR="000308CE" w:rsidRDefault="000308CE" w:rsidP="000308CE">
      <w:pPr>
        <w:jc w:val="center"/>
        <w:rPr>
          <w:rFonts w:ascii="Traditional Arabic" w:hAnsi="Traditional Arabic" w:cs="Traditional Arabic"/>
          <w:b/>
          <w:bCs/>
          <w:sz w:val="32"/>
          <w:szCs w:val="32"/>
          <w:highlight w:val="darkGray"/>
          <w:u w:val="single"/>
          <w:rtl/>
          <w:lang w:bidi="ar-DZ"/>
        </w:rPr>
      </w:pPr>
      <w:r>
        <w:rPr>
          <w:rFonts w:ascii="Traditional Arabic" w:hAnsi="Traditional Arabic" w:cs="Traditional Arabic" w:hint="cs"/>
          <w:b/>
          <w:bCs/>
          <w:sz w:val="32"/>
          <w:szCs w:val="32"/>
          <w:highlight w:val="darkGray"/>
          <w:u w:val="single"/>
          <w:rtl/>
          <w:lang w:bidi="ar-DZ"/>
        </w:rPr>
        <w:lastRenderedPageBreak/>
        <w:t>المسؤولية المدنية والمسؤولية الجنائية ومعايير التفرقة بينهما</w:t>
      </w:r>
    </w:p>
    <w:p w:rsidR="000308CE" w:rsidRDefault="000308CE" w:rsidP="007F2507">
      <w:pPr>
        <w:jc w:val="left"/>
        <w:rPr>
          <w:rFonts w:ascii="Traditional Arabic" w:hAnsi="Traditional Arabic" w:cs="Traditional Arabic"/>
          <w:b/>
          <w:bCs/>
          <w:sz w:val="32"/>
          <w:szCs w:val="32"/>
          <w:highlight w:val="darkGray"/>
          <w:u w:val="single"/>
          <w:rtl/>
          <w:lang w:bidi="ar-DZ"/>
        </w:rPr>
      </w:pPr>
    </w:p>
    <w:p w:rsidR="005533E3" w:rsidRDefault="00FD26CD" w:rsidP="007F6B19">
      <w:pPr>
        <w:jc w:val="left"/>
        <w:rPr>
          <w:rFonts w:ascii="Traditional Arabic" w:hAnsi="Traditional Arabic" w:cs="Traditional Arabic"/>
          <w:b/>
          <w:bCs/>
          <w:sz w:val="32"/>
          <w:szCs w:val="32"/>
          <w:rtl/>
          <w:lang w:bidi="ar-DZ"/>
        </w:rPr>
      </w:pPr>
      <w:r w:rsidRPr="00FD26CD">
        <w:rPr>
          <w:rFonts w:ascii="Traditional Arabic" w:hAnsi="Traditional Arabic" w:cs="Traditional Arabic" w:hint="cs"/>
          <w:b/>
          <w:bCs/>
          <w:sz w:val="32"/>
          <w:szCs w:val="32"/>
          <w:highlight w:val="darkGray"/>
          <w:u w:val="single"/>
          <w:rtl/>
          <w:lang w:bidi="ar-DZ"/>
        </w:rPr>
        <w:t>تمهيد</w:t>
      </w:r>
      <w:r w:rsidRPr="00FD26CD">
        <w:rPr>
          <w:rFonts w:ascii="Traditional Arabic" w:hAnsi="Traditional Arabic" w:cs="Traditional Arabic" w:hint="cs"/>
          <w:b/>
          <w:bCs/>
          <w:sz w:val="32"/>
          <w:szCs w:val="32"/>
          <w:highlight w:val="darkGray"/>
          <w:rtl/>
          <w:lang w:bidi="ar-DZ"/>
        </w:rPr>
        <w:t>:</w:t>
      </w:r>
    </w:p>
    <w:p w:rsidR="008257C4" w:rsidRDefault="000308CE" w:rsidP="005F29FA">
      <w:pPr>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37A31" w:rsidRPr="00537A31">
        <w:rPr>
          <w:rFonts w:ascii="Traditional Arabic" w:hAnsi="Traditional Arabic" w:cs="Traditional Arabic" w:hint="cs"/>
          <w:sz w:val="32"/>
          <w:szCs w:val="32"/>
          <w:rtl/>
          <w:lang w:bidi="ar-DZ"/>
        </w:rPr>
        <w:t xml:space="preserve">تنبني </w:t>
      </w:r>
      <w:r w:rsidR="00537A31">
        <w:rPr>
          <w:rFonts w:ascii="Traditional Arabic" w:hAnsi="Traditional Arabic" w:cs="Traditional Arabic" w:hint="cs"/>
          <w:sz w:val="32"/>
          <w:szCs w:val="32"/>
          <w:rtl/>
          <w:lang w:bidi="ar-DZ"/>
        </w:rPr>
        <w:t>فكرة المسؤولية بشكل عام على عنصرين: وجود خطأ من قبل الشخص، ومؤاخذة مرتكب هذا الخطأ؛</w:t>
      </w:r>
      <w:r w:rsidR="00C700E6">
        <w:rPr>
          <w:rFonts w:ascii="Traditional Arabic" w:hAnsi="Traditional Arabic" w:cs="Traditional Arabic" w:hint="cs"/>
          <w:sz w:val="32"/>
          <w:szCs w:val="32"/>
          <w:rtl/>
          <w:lang w:bidi="ar-DZ"/>
        </w:rPr>
        <w:t xml:space="preserve"> والخطأ قد يكون أدبيا وقد يكون قانونيا، وعليه قد تكون المسؤولية أدبية، وقد تكون قانونية؛ وتترتب المسؤولية الأدبية إذا </w:t>
      </w:r>
      <w:r w:rsidR="00885F5A">
        <w:rPr>
          <w:rFonts w:ascii="Traditional Arabic" w:hAnsi="Traditional Arabic" w:cs="Traditional Arabic" w:hint="cs"/>
          <w:sz w:val="32"/>
          <w:szCs w:val="32"/>
          <w:rtl/>
          <w:lang w:bidi="ar-DZ"/>
        </w:rPr>
        <w:t xml:space="preserve">كان </w:t>
      </w:r>
      <w:r w:rsidR="00C700E6">
        <w:rPr>
          <w:rFonts w:ascii="Traditional Arabic" w:hAnsi="Traditional Arabic" w:cs="Traditional Arabic" w:hint="cs"/>
          <w:sz w:val="32"/>
          <w:szCs w:val="32"/>
          <w:rtl/>
          <w:lang w:bidi="ar-DZ"/>
        </w:rPr>
        <w:t xml:space="preserve">الخطأ في القواعد الأخلاقية التي تنظم التصرفات في المجتمع؛ أما المسؤولية القانونية </w:t>
      </w:r>
      <w:r w:rsidR="00885F5A">
        <w:rPr>
          <w:rFonts w:ascii="Traditional Arabic" w:hAnsi="Traditional Arabic" w:cs="Traditional Arabic" w:hint="cs"/>
          <w:sz w:val="32"/>
          <w:szCs w:val="32"/>
          <w:rtl/>
          <w:lang w:bidi="ar-DZ"/>
        </w:rPr>
        <w:t>فتترتب إذا كان الإخلال في الالتزام القانوني</w:t>
      </w:r>
      <w:r w:rsidR="000E4D00">
        <w:rPr>
          <w:rFonts w:ascii="Traditional Arabic" w:hAnsi="Traditional Arabic" w:cs="Traditional Arabic" w:hint="cs"/>
          <w:sz w:val="32"/>
          <w:szCs w:val="32"/>
          <w:rtl/>
          <w:lang w:bidi="ar-DZ"/>
        </w:rPr>
        <w:t xml:space="preserve"> وهذه هي موضوع دراستنا</w:t>
      </w:r>
      <w:r w:rsidR="00885F5A">
        <w:rPr>
          <w:rFonts w:ascii="Traditional Arabic" w:hAnsi="Traditional Arabic" w:cs="Traditional Arabic" w:hint="cs"/>
          <w:sz w:val="32"/>
          <w:szCs w:val="32"/>
          <w:rtl/>
          <w:lang w:bidi="ar-DZ"/>
        </w:rPr>
        <w:t>.</w:t>
      </w:r>
    </w:p>
    <w:p w:rsidR="0094624F" w:rsidRDefault="0094624F" w:rsidP="00885F5A">
      <w:pPr>
        <w:jc w:val="left"/>
        <w:rPr>
          <w:rFonts w:ascii="Traditional Arabic" w:hAnsi="Traditional Arabic" w:cs="Traditional Arabic"/>
          <w:sz w:val="32"/>
          <w:szCs w:val="32"/>
          <w:rtl/>
          <w:lang w:bidi="ar-DZ"/>
        </w:rPr>
      </w:pPr>
      <w:r w:rsidRPr="000308CE">
        <w:rPr>
          <w:rFonts w:ascii="Traditional Arabic" w:hAnsi="Traditional Arabic" w:cs="Traditional Arabic" w:hint="cs"/>
          <w:b/>
          <w:bCs/>
          <w:sz w:val="32"/>
          <w:szCs w:val="32"/>
          <w:highlight w:val="darkGray"/>
          <w:u w:val="single"/>
          <w:rtl/>
          <w:lang w:bidi="ar-DZ"/>
        </w:rPr>
        <w:t>أولا/ المعنى اللغوي للمسؤولية</w:t>
      </w:r>
      <w:r w:rsidRPr="000308CE">
        <w:rPr>
          <w:rFonts w:ascii="Traditional Arabic" w:hAnsi="Traditional Arabic" w:cs="Traditional Arabic" w:hint="cs"/>
          <w:sz w:val="32"/>
          <w:szCs w:val="32"/>
          <w:highlight w:val="darkGray"/>
          <w:rtl/>
          <w:lang w:bidi="ar-DZ"/>
        </w:rPr>
        <w:t>:</w:t>
      </w:r>
    </w:p>
    <w:p w:rsidR="008257C4" w:rsidRPr="0094624F" w:rsidRDefault="0094624F" w:rsidP="005F29FA">
      <w:pPr>
        <w:rPr>
          <w:rFonts w:ascii="Traditional Arabic" w:hAnsi="Traditional Arabic" w:cs="Traditional Arabic"/>
          <w:sz w:val="32"/>
          <w:szCs w:val="32"/>
          <w:rtl/>
        </w:rPr>
      </w:pPr>
      <w:r w:rsidRPr="0094624F">
        <w:rPr>
          <w:rFonts w:ascii="Traditional Arabic" w:hAnsi="Traditional Arabic" w:cs="Traditional Arabic"/>
          <w:sz w:val="32"/>
          <w:szCs w:val="32"/>
          <w:rtl/>
        </w:rPr>
        <w:t>يرجع أصل كلمة المسئ</w:t>
      </w:r>
      <w:r>
        <w:rPr>
          <w:rFonts w:ascii="Traditional Arabic" w:hAnsi="Traditional Arabic" w:cs="Traditional Arabic"/>
          <w:sz w:val="32"/>
          <w:szCs w:val="32"/>
          <w:rtl/>
        </w:rPr>
        <w:t>ولية في اللغة للفعل سأل يسأل سؤ</w:t>
      </w:r>
      <w:r w:rsidRPr="0094624F">
        <w:rPr>
          <w:rFonts w:ascii="Traditional Arabic" w:hAnsi="Traditional Arabic" w:cs="Traditional Arabic"/>
          <w:sz w:val="32"/>
          <w:szCs w:val="32"/>
          <w:rtl/>
        </w:rPr>
        <w:t>ال</w:t>
      </w:r>
      <w:r>
        <w:rPr>
          <w:rFonts w:ascii="Traditional Arabic" w:hAnsi="Traditional Arabic" w:cs="Traditional Arabic" w:hint="cs"/>
          <w:sz w:val="32"/>
          <w:szCs w:val="32"/>
          <w:rtl/>
        </w:rPr>
        <w:t>ا</w:t>
      </w:r>
      <w:r w:rsidRPr="0094624F">
        <w:rPr>
          <w:rFonts w:ascii="Traditional Arabic" w:hAnsi="Traditional Arabic" w:cs="Traditional Arabic"/>
          <w:sz w:val="32"/>
          <w:szCs w:val="32"/>
          <w:rtl/>
        </w:rPr>
        <w:t xml:space="preserve">ً </w:t>
      </w:r>
      <w:r w:rsidRPr="0094624F">
        <w:rPr>
          <w:rFonts w:ascii="Traditional Arabic" w:hAnsi="Traditional Arabic" w:cs="Traditional Arabic" w:hint="cs"/>
          <w:sz w:val="32"/>
          <w:szCs w:val="32"/>
          <w:rtl/>
        </w:rPr>
        <w:t>ومسا</w:t>
      </w:r>
      <w:r>
        <w:rPr>
          <w:rFonts w:ascii="Traditional Arabic" w:hAnsi="Traditional Arabic" w:cs="Traditional Arabic" w:hint="cs"/>
          <w:sz w:val="32"/>
          <w:szCs w:val="32"/>
          <w:rtl/>
        </w:rPr>
        <w:t>ءلة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وتساؤ</w:t>
      </w:r>
      <w:r w:rsidRPr="0094624F">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ا </w:t>
      </w:r>
      <w:r w:rsidRPr="0094624F">
        <w:rPr>
          <w:rFonts w:ascii="Traditional Arabic" w:hAnsi="Traditional Arabic" w:cs="Traditional Arabic"/>
          <w:sz w:val="32"/>
          <w:szCs w:val="32"/>
          <w:rtl/>
        </w:rPr>
        <w:t>ومسألة</w:t>
      </w:r>
      <w:r>
        <w:rPr>
          <w:rFonts w:ascii="Traditional Arabic" w:hAnsi="Traditional Arabic" w:cs="Traditional Arabic" w:hint="cs"/>
          <w:sz w:val="32"/>
          <w:szCs w:val="32"/>
          <w:rtl/>
        </w:rPr>
        <w:t xml:space="preserve">، </w:t>
      </w:r>
      <w:r w:rsidRPr="0094624F">
        <w:rPr>
          <w:rFonts w:ascii="Traditional Arabic" w:hAnsi="Traditional Arabic" w:cs="Traditional Arabic"/>
          <w:sz w:val="32"/>
          <w:szCs w:val="32"/>
          <w:rtl/>
        </w:rPr>
        <w:t>واسم الفاعل من سأل سائل</w:t>
      </w:r>
      <w:r>
        <w:rPr>
          <w:rFonts w:ascii="Traditional Arabic" w:hAnsi="Traditional Arabic" w:cs="Traditional Arabic" w:hint="cs"/>
          <w:sz w:val="32"/>
          <w:szCs w:val="32"/>
          <w:rtl/>
        </w:rPr>
        <w:t>،</w:t>
      </w:r>
      <w:r w:rsidRPr="0094624F">
        <w:rPr>
          <w:rFonts w:ascii="Traditional Arabic" w:hAnsi="Traditional Arabic" w:cs="Traditional Arabic"/>
          <w:sz w:val="32"/>
          <w:szCs w:val="32"/>
          <w:rtl/>
        </w:rPr>
        <w:t xml:space="preserve"> واسم المفعول من سأل مسئول، والمصدر منه السؤال، والمسئولية مصدر صناعي من الفعل سأل بزيادة الياء وتاء التأنيث على كلمة مسئول</w:t>
      </w:r>
      <w:r>
        <w:rPr>
          <w:rFonts w:ascii="Traditional Arabic" w:hAnsi="Traditional Arabic" w:cs="Traditional Arabic" w:hint="cs"/>
          <w:sz w:val="32"/>
          <w:szCs w:val="32"/>
          <w:rtl/>
        </w:rPr>
        <w:t xml:space="preserve">، </w:t>
      </w:r>
      <w:r w:rsidRPr="0094624F">
        <w:rPr>
          <w:rFonts w:ascii="Traditional Arabic" w:hAnsi="Traditional Arabic" w:cs="Traditional Arabic"/>
          <w:sz w:val="32"/>
          <w:szCs w:val="32"/>
          <w:rtl/>
        </w:rPr>
        <w:t>وللفعل سأل معاني كثيرة منها</w:t>
      </w:r>
      <w:r>
        <w:rPr>
          <w:rFonts w:ascii="Traditional Arabic" w:hAnsi="Traditional Arabic" w:cs="Traditional Arabic" w:hint="cs"/>
          <w:sz w:val="32"/>
          <w:szCs w:val="32"/>
          <w:rtl/>
        </w:rPr>
        <w:t>:</w:t>
      </w:r>
      <w:r w:rsidRPr="0094624F">
        <w:rPr>
          <w:rFonts w:ascii="Traditional Arabic" w:hAnsi="Traditional Arabic" w:cs="Traditional Arabic"/>
          <w:sz w:val="32"/>
          <w:szCs w:val="32"/>
        </w:rPr>
        <w:t xml:space="preserve"> </w:t>
      </w:r>
      <w:r w:rsidRPr="0094624F">
        <w:rPr>
          <w:rFonts w:ascii="Traditional Arabic" w:hAnsi="Traditional Arabic" w:cs="Traditional Arabic"/>
          <w:sz w:val="32"/>
          <w:szCs w:val="32"/>
          <w:rtl/>
        </w:rPr>
        <w:t>الطلب: سأل الشيء أي طلبه</w:t>
      </w:r>
      <w:r>
        <w:rPr>
          <w:rFonts w:ascii="Traditional Arabic" w:hAnsi="Traditional Arabic" w:cs="Traditional Arabic" w:hint="cs"/>
          <w:sz w:val="32"/>
          <w:szCs w:val="32"/>
          <w:rtl/>
        </w:rPr>
        <w:t xml:space="preserve"> ، و</w:t>
      </w:r>
      <w:r w:rsidRPr="0094624F">
        <w:rPr>
          <w:rFonts w:ascii="Traditional Arabic" w:hAnsi="Traditional Arabic" w:cs="Traditional Arabic"/>
          <w:sz w:val="32"/>
          <w:szCs w:val="32"/>
          <w:rtl/>
        </w:rPr>
        <w:t>المعرفة: سأل ف</w:t>
      </w:r>
      <w:r>
        <w:rPr>
          <w:rFonts w:ascii="Traditional Arabic" w:hAnsi="Traditional Arabic" w:cs="Traditional Arabic" w:hint="cs"/>
          <w:sz w:val="32"/>
          <w:szCs w:val="32"/>
          <w:rtl/>
        </w:rPr>
        <w:t>ل</w:t>
      </w:r>
      <w:r>
        <w:rPr>
          <w:rFonts w:ascii="Traditional Arabic" w:hAnsi="Traditional Arabic" w:cs="Traditional Arabic"/>
          <w:sz w:val="32"/>
          <w:szCs w:val="32"/>
          <w:rtl/>
        </w:rPr>
        <w:t>ا</w:t>
      </w:r>
      <w:r w:rsidRPr="0094624F">
        <w:rPr>
          <w:rFonts w:ascii="Traditional Arabic" w:hAnsi="Traditional Arabic" w:cs="Traditional Arabic"/>
          <w:sz w:val="32"/>
          <w:szCs w:val="32"/>
          <w:rtl/>
        </w:rPr>
        <w:t>ن عن شيء أي ا</w:t>
      </w:r>
      <w:r>
        <w:rPr>
          <w:rFonts w:ascii="Traditional Arabic" w:hAnsi="Traditional Arabic" w:cs="Traditional Arabic"/>
          <w:sz w:val="32"/>
          <w:szCs w:val="32"/>
          <w:rtl/>
        </w:rPr>
        <w:t>ستخبر ف</w:t>
      </w:r>
      <w:r>
        <w:rPr>
          <w:rFonts w:ascii="Traditional Arabic" w:hAnsi="Traditional Arabic" w:cs="Traditional Arabic" w:hint="cs"/>
          <w:sz w:val="32"/>
          <w:szCs w:val="32"/>
          <w:rtl/>
        </w:rPr>
        <w:t>لا</w:t>
      </w:r>
      <w:r w:rsidRPr="0094624F">
        <w:rPr>
          <w:rFonts w:ascii="Traditional Arabic" w:hAnsi="Traditional Arabic" w:cs="Traditional Arabic"/>
          <w:sz w:val="32"/>
          <w:szCs w:val="32"/>
          <w:rtl/>
        </w:rPr>
        <w:t>ن وطلب معرفة شيء منه</w:t>
      </w:r>
      <w:r>
        <w:rPr>
          <w:rFonts w:ascii="Traditional Arabic" w:hAnsi="Traditional Arabic" w:cs="Traditional Arabic" w:hint="cs"/>
          <w:sz w:val="32"/>
          <w:szCs w:val="32"/>
          <w:rtl/>
        </w:rPr>
        <w:t>، و</w:t>
      </w:r>
      <w:r w:rsidRPr="0094624F">
        <w:rPr>
          <w:rFonts w:ascii="Traditional Arabic" w:hAnsi="Traditional Arabic" w:cs="Traditional Arabic"/>
          <w:sz w:val="32"/>
          <w:szCs w:val="32"/>
          <w:rtl/>
        </w:rPr>
        <w:t>المحاسبة والمؤاخذة: سأله عن كذا أي حاسبه عليه وآخذه أي كون الشخص مؤاخذ</w:t>
      </w:r>
      <w:r>
        <w:rPr>
          <w:rFonts w:ascii="Traditional Arabic" w:hAnsi="Traditional Arabic" w:cs="Traditional Arabic" w:hint="cs"/>
          <w:sz w:val="32"/>
          <w:szCs w:val="32"/>
          <w:rtl/>
        </w:rPr>
        <w:t>ا</w:t>
      </w:r>
      <w:r w:rsidRPr="0094624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قال تعالى:" فوربك لنسألنهم أجمعين عما كانوا يعملون".</w:t>
      </w:r>
    </w:p>
    <w:p w:rsidR="008257C4" w:rsidRPr="008257C4" w:rsidRDefault="0094624F" w:rsidP="00FD6575">
      <w:pPr>
        <w:jc w:val="lowKashida"/>
        <w:rPr>
          <w:rFonts w:ascii="Traditional Arabic" w:hAnsi="Traditional Arabic" w:cs="Traditional Arabic"/>
          <w:sz w:val="32"/>
          <w:szCs w:val="32"/>
          <w:rtl/>
          <w:lang w:bidi="ar-DZ"/>
        </w:rPr>
      </w:pPr>
      <w:r w:rsidRPr="000308CE">
        <w:rPr>
          <w:rFonts w:ascii="Traditional Arabic" w:hAnsi="Traditional Arabic" w:cs="Traditional Arabic" w:hint="cs"/>
          <w:b/>
          <w:bCs/>
          <w:sz w:val="32"/>
          <w:szCs w:val="32"/>
          <w:highlight w:val="darkGray"/>
          <w:u w:val="single"/>
          <w:rtl/>
          <w:lang w:bidi="ar-DZ"/>
        </w:rPr>
        <w:t>ثانيا/ المعنى الاصطلاحي العام للمسؤولية</w:t>
      </w:r>
      <w:r>
        <w:rPr>
          <w:rFonts w:ascii="Traditional Arabic" w:hAnsi="Traditional Arabic" w:cs="Traditional Arabic" w:hint="cs"/>
          <w:sz w:val="32"/>
          <w:szCs w:val="32"/>
          <w:rtl/>
          <w:lang w:bidi="ar-DZ"/>
        </w:rPr>
        <w:t xml:space="preserve">: </w:t>
      </w:r>
      <w:r w:rsidR="00885F5A">
        <w:rPr>
          <w:rFonts w:ascii="Traditional Arabic" w:hAnsi="Traditional Arabic" w:cs="Traditional Arabic" w:hint="cs"/>
          <w:sz w:val="32"/>
          <w:szCs w:val="32"/>
          <w:rtl/>
          <w:lang w:bidi="ar-DZ"/>
        </w:rPr>
        <w:t>عرف نوفل علي الصفو المسؤولية ب</w:t>
      </w:r>
      <w:r w:rsidR="0008462E">
        <w:rPr>
          <w:rFonts w:ascii="Traditional Arabic" w:hAnsi="Traditional Arabic" w:cs="Traditional Arabic" w:hint="cs"/>
          <w:sz w:val="32"/>
          <w:szCs w:val="32"/>
          <w:rtl/>
          <w:lang w:bidi="ar-DZ"/>
        </w:rPr>
        <w:t>شكل</w:t>
      </w:r>
      <w:r w:rsidR="00885F5A">
        <w:rPr>
          <w:rFonts w:ascii="Traditional Arabic" w:hAnsi="Traditional Arabic" w:cs="Traditional Arabic" w:hint="cs"/>
          <w:sz w:val="32"/>
          <w:szCs w:val="32"/>
          <w:rtl/>
          <w:lang w:bidi="ar-DZ"/>
        </w:rPr>
        <w:t xml:space="preserve"> عام بأنها:"الالتزام بتحمل الجزاء الذي ترتبه القواعد كأثر للفعل الذي يمثل خروجا على أحكامها"</w:t>
      </w:r>
      <w:r w:rsidR="007036C1">
        <w:rPr>
          <w:rFonts w:ascii="Traditional Arabic" w:hAnsi="Traditional Arabic" w:cs="Traditional Arabic" w:hint="cs"/>
          <w:sz w:val="32"/>
          <w:szCs w:val="32"/>
          <w:rtl/>
          <w:lang w:bidi="ar-DZ"/>
        </w:rPr>
        <w:t>()</w:t>
      </w:r>
      <w:r w:rsidR="0081320D">
        <w:rPr>
          <w:rFonts w:ascii="Traditional Arabic" w:hAnsi="Traditional Arabic" w:cs="Traditional Arabic" w:hint="cs"/>
          <w:sz w:val="32"/>
          <w:szCs w:val="32"/>
          <w:rtl/>
          <w:lang w:bidi="ar-DZ"/>
        </w:rPr>
        <w:t>.</w:t>
      </w:r>
    </w:p>
    <w:p w:rsidR="008257C4" w:rsidRDefault="0094624F" w:rsidP="00885F5A">
      <w:pPr>
        <w:jc w:val="left"/>
        <w:rPr>
          <w:rFonts w:ascii="Traditional Arabic" w:eastAsia="Calibri" w:hAnsi="Traditional Arabic" w:cs="Traditional Arabic"/>
          <w:sz w:val="32"/>
          <w:szCs w:val="32"/>
          <w:rtl/>
        </w:rPr>
      </w:pPr>
      <w:r w:rsidRPr="000308CE">
        <w:rPr>
          <w:rFonts w:ascii="Traditional Arabic" w:hAnsi="Traditional Arabic" w:cs="Traditional Arabic" w:hint="cs"/>
          <w:b/>
          <w:bCs/>
          <w:sz w:val="32"/>
          <w:szCs w:val="32"/>
          <w:highlight w:val="darkGray"/>
          <w:u w:val="single"/>
          <w:rtl/>
          <w:lang w:bidi="ar-DZ"/>
        </w:rPr>
        <w:t>ثالثا</w:t>
      </w:r>
      <w:r w:rsidR="00F87CDA" w:rsidRPr="000308CE">
        <w:rPr>
          <w:rFonts w:ascii="Traditional Arabic" w:hAnsi="Traditional Arabic" w:cs="Traditional Arabic"/>
          <w:b/>
          <w:bCs/>
          <w:sz w:val="32"/>
          <w:szCs w:val="32"/>
          <w:highlight w:val="darkGray"/>
          <w:u w:val="single"/>
          <w:rtl/>
          <w:lang w:bidi="ar-DZ"/>
        </w:rPr>
        <w:t xml:space="preserve">/ </w:t>
      </w:r>
      <w:r w:rsidR="00D5288F" w:rsidRPr="000308CE">
        <w:rPr>
          <w:rFonts w:ascii="Traditional Arabic" w:eastAsia="Calibri" w:hAnsi="Traditional Arabic" w:cs="Traditional Arabic"/>
          <w:b/>
          <w:bCs/>
          <w:sz w:val="32"/>
          <w:szCs w:val="32"/>
          <w:highlight w:val="darkGray"/>
          <w:u w:val="single"/>
          <w:rtl/>
        </w:rPr>
        <w:t>تعريف</w:t>
      </w:r>
      <w:r w:rsidR="00F87CDA" w:rsidRPr="000308CE">
        <w:rPr>
          <w:rFonts w:ascii="Traditional Arabic" w:eastAsia="Calibri" w:hAnsi="Traditional Arabic" w:cs="Traditional Arabic"/>
          <w:b/>
          <w:bCs/>
          <w:sz w:val="32"/>
          <w:szCs w:val="32"/>
          <w:highlight w:val="darkGray"/>
          <w:u w:val="single"/>
          <w:rtl/>
        </w:rPr>
        <w:t xml:space="preserve"> المسؤولية المدنية</w:t>
      </w:r>
      <w:r w:rsidR="00F87CDA" w:rsidRPr="007F2507">
        <w:rPr>
          <w:rFonts w:ascii="Traditional Arabic" w:eastAsia="Calibri" w:hAnsi="Traditional Arabic" w:cs="Traditional Arabic"/>
          <w:sz w:val="32"/>
          <w:szCs w:val="32"/>
          <w:rtl/>
        </w:rPr>
        <w:t>:</w:t>
      </w:r>
      <w:r w:rsidR="00067A04">
        <w:rPr>
          <w:rFonts w:ascii="Traditional Arabic" w:eastAsia="Calibri" w:hAnsi="Traditional Arabic" w:cs="Traditional Arabic" w:hint="cs"/>
          <w:sz w:val="32"/>
          <w:szCs w:val="32"/>
          <w:rtl/>
        </w:rPr>
        <w:t xml:space="preserve"> </w:t>
      </w:r>
    </w:p>
    <w:p w:rsidR="00E9741E" w:rsidRPr="007F2507" w:rsidRDefault="00067A04" w:rsidP="00885F5A">
      <w:pPr>
        <w:jc w:val="left"/>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ذكر فقهاء القانون عدة تعريفات للمسؤولية المدنية نكتفي منها بما يلي:</w:t>
      </w:r>
    </w:p>
    <w:p w:rsidR="00E9741E" w:rsidRPr="007F2507" w:rsidRDefault="00F87CDA" w:rsidP="00FE7F87">
      <w:pPr>
        <w:ind w:left="-710" w:right="0"/>
        <w:rPr>
          <w:rFonts w:ascii="Traditional Arabic" w:hAnsi="Traditional Arabic" w:cs="Traditional Arabic"/>
          <w:sz w:val="32"/>
          <w:szCs w:val="32"/>
          <w:rtl/>
          <w:lang w:bidi="ar-DZ"/>
        </w:rPr>
      </w:pPr>
      <w:r w:rsidRPr="007F2507">
        <w:rPr>
          <w:rFonts w:ascii="Traditional Arabic" w:hAnsi="Traditional Arabic" w:cs="Traditional Arabic"/>
          <w:sz w:val="32"/>
          <w:szCs w:val="32"/>
          <w:rtl/>
        </w:rPr>
        <w:t>عرفها فيدال</w:t>
      </w:r>
      <w:r w:rsidR="00ED76B7">
        <w:rPr>
          <w:rFonts w:ascii="Traditional Arabic" w:hAnsi="Traditional Arabic" w:cs="Traditional Arabic" w:hint="cs"/>
          <w:sz w:val="32"/>
          <w:szCs w:val="32"/>
          <w:rtl/>
        </w:rPr>
        <w:t xml:space="preserve"> </w:t>
      </w:r>
      <w:r w:rsidR="00ED76B7">
        <w:rPr>
          <w:rFonts w:ascii="Traditional Arabic" w:hAnsi="Traditional Arabic" w:cs="Traditional Arabic"/>
          <w:sz w:val="32"/>
          <w:szCs w:val="32"/>
        </w:rPr>
        <w:t>vedal</w:t>
      </w:r>
      <w:r w:rsidRPr="007F2507">
        <w:rPr>
          <w:rFonts w:ascii="Traditional Arabic" w:hAnsi="Traditional Arabic" w:cs="Traditional Arabic"/>
          <w:sz w:val="32"/>
          <w:szCs w:val="32"/>
          <w:rtl/>
        </w:rPr>
        <w:t xml:space="preserve"> بقوله:" الالتزام الذي يفرض شروطا معينة، بأن يقوم الشخص المتسبب فـي أحداث الضرر بجبره عن طريق التعويض العيني أو بمقابل"</w:t>
      </w:r>
      <w:r w:rsidR="00ED76B7">
        <w:rPr>
          <w:rFonts w:ascii="Traditional Arabic" w:hAnsi="Traditional Arabic" w:cs="Traditional Arabic" w:hint="cs"/>
          <w:sz w:val="32"/>
          <w:szCs w:val="32"/>
          <w:rtl/>
        </w:rPr>
        <w:t xml:space="preserve">؛ </w:t>
      </w:r>
      <w:r w:rsidRPr="007F2507">
        <w:rPr>
          <w:rFonts w:ascii="Traditional Arabic" w:hAnsi="Traditional Arabic" w:cs="Traditional Arabic"/>
          <w:sz w:val="32"/>
          <w:szCs w:val="32"/>
          <w:rtl/>
        </w:rPr>
        <w:t>وعرفها</w:t>
      </w:r>
      <w:r w:rsidR="00DA443B" w:rsidRPr="007F2507">
        <w:rPr>
          <w:rFonts w:ascii="Traditional Arabic" w:hAnsi="Traditional Arabic" w:cs="Traditional Arabic"/>
          <w:sz w:val="32"/>
          <w:szCs w:val="32"/>
          <w:rtl/>
        </w:rPr>
        <w:t xml:space="preserve"> كابتان</w:t>
      </w:r>
      <w:r w:rsidRPr="007F2507">
        <w:rPr>
          <w:rFonts w:ascii="Traditional Arabic" w:hAnsi="Traditional Arabic" w:cs="Traditional Arabic"/>
          <w:sz w:val="32"/>
          <w:szCs w:val="32"/>
        </w:rPr>
        <w:t xml:space="preserve"> </w:t>
      </w:r>
      <w:r w:rsidR="00DA443B" w:rsidRPr="007F2507">
        <w:rPr>
          <w:rFonts w:ascii="Traditional Arabic" w:hAnsi="Traditional Arabic" w:cs="Traditional Arabic"/>
          <w:sz w:val="32"/>
          <w:szCs w:val="32"/>
        </w:rPr>
        <w:t xml:space="preserve">Capitant </w:t>
      </w:r>
      <w:r w:rsidR="00DA443B" w:rsidRPr="007F2507">
        <w:rPr>
          <w:rFonts w:ascii="Traditional Arabic" w:hAnsi="Traditional Arabic" w:cs="Traditional Arabic"/>
          <w:sz w:val="32"/>
          <w:szCs w:val="32"/>
          <w:rtl/>
        </w:rPr>
        <w:t>بأنها</w:t>
      </w:r>
      <w:r w:rsidRPr="007F2507">
        <w:rPr>
          <w:rFonts w:ascii="Traditional Arabic" w:hAnsi="Traditional Arabic" w:cs="Traditional Arabic"/>
          <w:sz w:val="32"/>
          <w:szCs w:val="32"/>
          <w:rtl/>
        </w:rPr>
        <w:t>:" الالتزام بإصـلاح ضرر أحدثناه لشخص عن طريق الخطـأ</w:t>
      </w:r>
      <w:r w:rsidR="00E9741E" w:rsidRPr="007F2507">
        <w:rPr>
          <w:rFonts w:ascii="Traditional Arabic" w:hAnsi="Traditional Arabic" w:cs="Traditional Arabic"/>
          <w:sz w:val="32"/>
          <w:szCs w:val="32"/>
          <w:rtl/>
        </w:rPr>
        <w:t>".</w:t>
      </w:r>
    </w:p>
    <w:p w:rsidR="0067751E" w:rsidRDefault="00E9741E" w:rsidP="00FE7F87">
      <w:pPr>
        <w:ind w:left="-710" w:right="-142"/>
        <w:rPr>
          <w:rFonts w:ascii="Traditional Arabic" w:hAnsi="Traditional Arabic" w:cs="Traditional Arabic"/>
          <w:sz w:val="32"/>
          <w:szCs w:val="32"/>
        </w:rPr>
      </w:pPr>
      <w:r w:rsidRPr="007F2507">
        <w:rPr>
          <w:rFonts w:ascii="Traditional Arabic" w:hAnsi="Traditional Arabic" w:cs="Traditional Arabic"/>
          <w:sz w:val="32"/>
          <w:szCs w:val="32"/>
          <w:rtl/>
        </w:rPr>
        <w:t>عرفها السنهوري بأنها</w:t>
      </w:r>
      <w:r w:rsidRPr="007F2507">
        <w:rPr>
          <w:rFonts w:ascii="Traditional Arabic" w:hAnsi="Traditional Arabic" w:cs="Traditional Arabic"/>
          <w:sz w:val="32"/>
          <w:szCs w:val="32"/>
          <w:rtl/>
          <w:lang w:bidi="ar-DZ"/>
        </w:rPr>
        <w:t>:"</w:t>
      </w:r>
      <w:r w:rsidR="00DA443B" w:rsidRPr="007F2507">
        <w:rPr>
          <w:rFonts w:ascii="Traditional Arabic" w:hAnsi="Traditional Arabic" w:cs="Traditional Arabic"/>
          <w:sz w:val="32"/>
          <w:szCs w:val="32"/>
          <w:rtl/>
        </w:rPr>
        <w:t>تعويض الضرر الناشـ</w:t>
      </w:r>
      <w:r w:rsidRPr="007F2507">
        <w:rPr>
          <w:rFonts w:ascii="Traditional Arabic" w:hAnsi="Traditional Arabic" w:cs="Traditional Arabic"/>
          <w:sz w:val="32"/>
          <w:szCs w:val="32"/>
          <w:rtl/>
        </w:rPr>
        <w:t>ئ عن عمل غير مشروع</w:t>
      </w:r>
      <w:r w:rsidR="00DA443B" w:rsidRPr="007F2507">
        <w:rPr>
          <w:rFonts w:ascii="Traditional Arabic" w:hAnsi="Traditional Arabic" w:cs="Traditional Arabic"/>
          <w:sz w:val="32"/>
          <w:szCs w:val="32"/>
          <w:rtl/>
        </w:rPr>
        <w:t>،</w:t>
      </w:r>
      <w:r w:rsidRPr="007F2507">
        <w:rPr>
          <w:rFonts w:ascii="Traditional Arabic" w:hAnsi="Traditional Arabic" w:cs="Traditional Arabic"/>
          <w:sz w:val="32"/>
          <w:szCs w:val="32"/>
          <w:rtl/>
        </w:rPr>
        <w:t xml:space="preserve"> و قد يكون هذا العمل غير المشروع هو الإخلال بعقد أبرم، و هذه هي المسؤولية التعاقدية</w:t>
      </w:r>
      <w:r w:rsidR="00DA443B" w:rsidRPr="007F2507">
        <w:rPr>
          <w:rFonts w:ascii="Traditional Arabic" w:hAnsi="Traditional Arabic" w:cs="Traditional Arabic"/>
          <w:sz w:val="32"/>
          <w:szCs w:val="32"/>
          <w:rtl/>
        </w:rPr>
        <w:t>؛</w:t>
      </w:r>
      <w:r w:rsidRPr="007F2507">
        <w:rPr>
          <w:rFonts w:ascii="Traditional Arabic" w:hAnsi="Traditional Arabic" w:cs="Traditional Arabic"/>
          <w:sz w:val="32"/>
          <w:szCs w:val="32"/>
          <w:rtl/>
        </w:rPr>
        <w:t xml:space="preserve"> و قد يكون إضرار</w:t>
      </w:r>
      <w:r w:rsidR="00DA443B" w:rsidRPr="007F2507">
        <w:rPr>
          <w:rFonts w:ascii="Traditional Arabic" w:hAnsi="Traditional Arabic" w:cs="Traditional Arabic"/>
          <w:sz w:val="32"/>
          <w:szCs w:val="32"/>
          <w:rtl/>
        </w:rPr>
        <w:t>ا</w:t>
      </w:r>
      <w:r w:rsidRPr="007F2507">
        <w:rPr>
          <w:rFonts w:ascii="Traditional Arabic" w:hAnsi="Traditional Arabic" w:cs="Traditional Arabic"/>
          <w:sz w:val="32"/>
          <w:szCs w:val="32"/>
          <w:rtl/>
        </w:rPr>
        <w:t xml:space="preserve"> بالغير عن عمد أو غير عمد</w:t>
      </w:r>
      <w:r w:rsidR="00DA443B" w:rsidRPr="007F2507">
        <w:rPr>
          <w:rFonts w:ascii="Traditional Arabic" w:hAnsi="Traditional Arabic" w:cs="Traditional Arabic"/>
          <w:sz w:val="32"/>
          <w:szCs w:val="32"/>
          <w:rtl/>
        </w:rPr>
        <w:t>،</w:t>
      </w:r>
      <w:r w:rsidRPr="007F2507">
        <w:rPr>
          <w:rFonts w:ascii="Traditional Arabic" w:hAnsi="Traditional Arabic" w:cs="Traditional Arabic"/>
          <w:sz w:val="32"/>
          <w:szCs w:val="32"/>
          <w:rtl/>
        </w:rPr>
        <w:t xml:space="preserve"> و هذه هي المسؤولية التقصيرية".</w:t>
      </w:r>
    </w:p>
    <w:p w:rsidR="00885F5A" w:rsidRDefault="00ED76B7" w:rsidP="00FE7F87">
      <w:pPr>
        <w:ind w:left="-710" w:right="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وعرفها الديناصوري بقوله:"ويقصد بالمسؤولية المدنية بوجه عام المسؤولية عن تعويض الضرر الناجم عن الإخلال بالتزام</w:t>
      </w:r>
      <w:r w:rsidR="00FC0F6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مقرر في ذمة المسئول، وقد يكون مصدر هذا الالتزام عقدا يربطه بالمضرور فتكون المسؤولية عقدية، وقد يكون مصدر هذا الالتزام القانون في صورة تكاليف عامة يفرضها على الكافة، كالالتزام بعدم مجاوزة سرعة معينة عند قيادة السيارات، وعندئذ تكون مسؤوليته تقصيرية"</w:t>
      </w:r>
      <w:r w:rsidR="00067A04">
        <w:rPr>
          <w:rFonts w:ascii="Traditional Arabic" w:hAnsi="Traditional Arabic" w:cs="Traditional Arabic" w:hint="cs"/>
          <w:sz w:val="32"/>
          <w:szCs w:val="32"/>
          <w:rtl/>
          <w:lang w:bidi="ar-DZ"/>
        </w:rPr>
        <w:t>.</w:t>
      </w:r>
    </w:p>
    <w:p w:rsidR="008F1652" w:rsidRDefault="008F1652" w:rsidP="008F1652">
      <w:pPr>
        <w:ind w:left="-710" w:right="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في الفقه الإسلامي فلم يستخدم الفقهاء القدامى مصطلح المسؤولية المدنية، وإنما استخدموا بعض المصطلحات القريبة منها والتي تكون أحيانا أوسع من المسؤولية المدنية وأحيانا أثر من آثارها؛ ومن هذه المصطلحات القريبة من مصطلح المسؤولية المدنية: الضمان، التعويض عن الضرر، الأهلية.</w:t>
      </w:r>
    </w:p>
    <w:p w:rsidR="00F82A10" w:rsidRDefault="008F1652" w:rsidP="008F1652">
      <w:pPr>
        <w:ind w:left="-710" w:right="0"/>
        <w:rPr>
          <w:rFonts w:ascii="Traditional Arabic" w:hAnsi="Traditional Arabic" w:cs="Traditional Arabic"/>
          <w:sz w:val="32"/>
          <w:szCs w:val="32"/>
          <w:rtl/>
          <w:lang w:bidi="ar-DZ"/>
        </w:rPr>
      </w:pPr>
      <w:r w:rsidRPr="008F1652">
        <w:rPr>
          <w:rFonts w:ascii="Traditional Arabic" w:hAnsi="Traditional Arabic" w:cs="Traditional Arabic" w:hint="cs"/>
          <w:sz w:val="32"/>
          <w:szCs w:val="32"/>
          <w:u w:val="single"/>
          <w:rtl/>
          <w:lang w:bidi="ar-DZ"/>
        </w:rPr>
        <w:t>أ/ الضمان</w:t>
      </w:r>
      <w:r>
        <w:rPr>
          <w:rFonts w:ascii="Traditional Arabic" w:hAnsi="Traditional Arabic" w:cs="Traditional Arabic" w:hint="cs"/>
          <w:sz w:val="32"/>
          <w:szCs w:val="32"/>
          <w:rtl/>
          <w:lang w:bidi="ar-DZ"/>
        </w:rPr>
        <w:t>: عرف الفقهاء المسلمون الضمان بعدة تعريفات منها:"إعطاء مثل الشيء إن كان من المثليا</w:t>
      </w:r>
      <w:r w:rsidR="00F82A10">
        <w:rPr>
          <w:rFonts w:ascii="Traditional Arabic" w:hAnsi="Traditional Arabic" w:cs="Traditional Arabic" w:hint="cs"/>
          <w:sz w:val="32"/>
          <w:szCs w:val="32"/>
          <w:rtl/>
          <w:lang w:bidi="ar-DZ"/>
        </w:rPr>
        <w:t>ت، أو قيمته إن كان من القيميات".</w:t>
      </w:r>
    </w:p>
    <w:p w:rsidR="008257C4" w:rsidRDefault="00F82A10" w:rsidP="005F29FA">
      <w:pPr>
        <w:ind w:left="-710" w:right="0"/>
        <w:rPr>
          <w:rFonts w:ascii="Traditional Arabic" w:hAnsi="Traditional Arabic" w:cs="Traditional Arabic"/>
          <w:sz w:val="32"/>
          <w:szCs w:val="32"/>
          <w:rtl/>
          <w:lang w:bidi="ar-DZ"/>
        </w:rPr>
      </w:pPr>
      <w:r>
        <w:rPr>
          <w:rFonts w:ascii="Traditional Arabic" w:hAnsi="Traditional Arabic" w:cs="Traditional Arabic" w:hint="cs"/>
          <w:sz w:val="32"/>
          <w:szCs w:val="32"/>
          <w:u w:val="single"/>
          <w:rtl/>
          <w:lang w:bidi="ar-DZ"/>
        </w:rPr>
        <w:lastRenderedPageBreak/>
        <w:t>ب/ التعويض</w:t>
      </w:r>
      <w:r w:rsidRPr="00F82A10">
        <w:rPr>
          <w:rFonts w:ascii="Traditional Arabic" w:hAnsi="Traditional Arabic" w:cs="Traditional Arabic" w:hint="cs"/>
          <w:sz w:val="32"/>
          <w:szCs w:val="32"/>
          <w:rtl/>
          <w:lang w:bidi="ar-DZ"/>
        </w:rPr>
        <w:t>:</w:t>
      </w:r>
      <w:r w:rsidR="008F1652">
        <w:rPr>
          <w:rFonts w:ascii="Traditional Arabic" w:hAnsi="Traditional Arabic" w:cs="Traditional Arabic" w:hint="cs"/>
          <w:sz w:val="32"/>
          <w:szCs w:val="32"/>
          <w:rtl/>
          <w:lang w:bidi="ar-DZ"/>
        </w:rPr>
        <w:t xml:space="preserve"> وعرف بأنه:" المال الذي يحكم به على من أوقع ضررا</w:t>
      </w:r>
      <w:r>
        <w:rPr>
          <w:rFonts w:ascii="Traditional Arabic" w:hAnsi="Traditional Arabic" w:cs="Traditional Arabic" w:hint="cs"/>
          <w:sz w:val="32"/>
          <w:szCs w:val="32"/>
          <w:rtl/>
          <w:lang w:bidi="ar-DZ"/>
        </w:rPr>
        <w:t xml:space="preserve"> على غيره في نفس أو مال أو شرف"، ويرى البعض بأن التعويض يرادف معنى المسؤولية المدنية، بينما يرى آخرون أن المسؤولية المدنية أعم في إطلاقها من التعويض بل التعويض في حقيقته ما هو إلا أثر من آثارها</w:t>
      </w:r>
      <w:r w:rsidR="00F33B49">
        <w:rPr>
          <w:rFonts w:ascii="Traditional Arabic" w:hAnsi="Traditional Arabic" w:cs="Traditional Arabic" w:hint="cs"/>
          <w:sz w:val="32"/>
          <w:szCs w:val="32"/>
          <w:rtl/>
          <w:lang w:bidi="ar-DZ"/>
        </w:rPr>
        <w:t>، وهو الاتجاه الذي نؤيده.</w:t>
      </w:r>
    </w:p>
    <w:p w:rsidR="007D6811" w:rsidRDefault="0094624F" w:rsidP="00885F5A">
      <w:pPr>
        <w:ind w:left="-710" w:right="0"/>
        <w:jc w:val="left"/>
        <w:rPr>
          <w:rFonts w:ascii="Traditional Arabic" w:hAnsi="Traditional Arabic" w:cs="Traditional Arabic"/>
          <w:sz w:val="32"/>
          <w:szCs w:val="32"/>
          <w:rtl/>
          <w:lang w:bidi="ar-DZ"/>
        </w:rPr>
      </w:pPr>
      <w:r w:rsidRPr="000308CE">
        <w:rPr>
          <w:rFonts w:ascii="Traditional Arabic" w:hAnsi="Traditional Arabic" w:cs="Traditional Arabic" w:hint="cs"/>
          <w:b/>
          <w:bCs/>
          <w:sz w:val="32"/>
          <w:szCs w:val="32"/>
          <w:highlight w:val="darkGray"/>
          <w:u w:val="single"/>
          <w:rtl/>
          <w:lang w:bidi="ar-DZ"/>
        </w:rPr>
        <w:t>رابعا</w:t>
      </w:r>
      <w:r w:rsidR="00885F5A" w:rsidRPr="000308CE">
        <w:rPr>
          <w:rFonts w:ascii="Traditional Arabic" w:hAnsi="Traditional Arabic" w:cs="Traditional Arabic" w:hint="cs"/>
          <w:b/>
          <w:bCs/>
          <w:sz w:val="32"/>
          <w:szCs w:val="32"/>
          <w:highlight w:val="darkGray"/>
          <w:u w:val="single"/>
          <w:rtl/>
          <w:lang w:bidi="ar-DZ"/>
        </w:rPr>
        <w:t>/ تعريف المسؤولية الجنائية</w:t>
      </w:r>
      <w:r w:rsidR="00885F5A">
        <w:rPr>
          <w:rFonts w:ascii="Traditional Arabic" w:hAnsi="Traditional Arabic" w:cs="Traditional Arabic" w:hint="cs"/>
          <w:sz w:val="32"/>
          <w:szCs w:val="32"/>
          <w:rtl/>
          <w:lang w:bidi="ar-DZ"/>
        </w:rPr>
        <w:t>:</w:t>
      </w:r>
    </w:p>
    <w:p w:rsidR="008257C4" w:rsidRPr="000308CE" w:rsidRDefault="007D6811" w:rsidP="005F29FA">
      <w:pPr>
        <w:jc w:val="lowKashida"/>
        <w:rPr>
          <w:rFonts w:ascii="Simplified Arabic" w:hAnsi="Simplified Arabic" w:cs="Simplified Arabic"/>
          <w:szCs w:val="24"/>
          <w:rtl/>
          <w:lang w:bidi="ar-JO"/>
        </w:rPr>
      </w:pPr>
      <w:r w:rsidRPr="002223F0">
        <w:rPr>
          <w:rFonts w:ascii="Traditional Arabic" w:hAnsi="Traditional Arabic" w:cs="Traditional Arabic" w:hint="cs"/>
          <w:sz w:val="32"/>
          <w:szCs w:val="32"/>
          <w:rtl/>
        </w:rPr>
        <w:t xml:space="preserve">عرف </w:t>
      </w:r>
      <w:r w:rsidR="002223F0">
        <w:rPr>
          <w:rFonts w:ascii="Traditional Arabic" w:hAnsi="Traditional Arabic" w:cs="Traditional Arabic" w:hint="cs"/>
          <w:sz w:val="32"/>
          <w:szCs w:val="32"/>
          <w:rtl/>
        </w:rPr>
        <w:t xml:space="preserve"> الشهيد </w:t>
      </w:r>
      <w:r w:rsidRPr="002223F0">
        <w:rPr>
          <w:rFonts w:ascii="Traditional Arabic" w:hAnsi="Traditional Arabic" w:cs="Traditional Arabic" w:hint="cs"/>
          <w:sz w:val="32"/>
          <w:szCs w:val="32"/>
          <w:rtl/>
        </w:rPr>
        <w:t>عبد القادر عودة المسؤولية</w:t>
      </w:r>
      <w:r w:rsidR="002223F0" w:rsidRPr="002223F0">
        <w:rPr>
          <w:rFonts w:ascii="Traditional Arabic" w:hAnsi="Traditional Arabic" w:cs="Traditional Arabic" w:hint="cs"/>
          <w:sz w:val="32"/>
          <w:szCs w:val="32"/>
          <w:rtl/>
        </w:rPr>
        <w:t xml:space="preserve"> </w:t>
      </w:r>
      <w:r w:rsidRPr="002223F0">
        <w:rPr>
          <w:rFonts w:ascii="Traditional Arabic" w:hAnsi="Traditional Arabic" w:cs="Traditional Arabic" w:hint="cs"/>
          <w:sz w:val="32"/>
          <w:szCs w:val="32"/>
          <w:rtl/>
        </w:rPr>
        <w:t>الجنائية</w:t>
      </w:r>
      <w:r w:rsidR="002223F0" w:rsidRPr="002223F0">
        <w:rPr>
          <w:rFonts w:ascii="Traditional Arabic" w:hAnsi="Traditional Arabic" w:cs="Traditional Arabic" w:hint="cs"/>
          <w:sz w:val="32"/>
          <w:szCs w:val="32"/>
          <w:rtl/>
        </w:rPr>
        <w:t xml:space="preserve"> </w:t>
      </w:r>
      <w:r w:rsidRPr="002223F0">
        <w:rPr>
          <w:rFonts w:ascii="Traditional Arabic" w:hAnsi="Traditional Arabic" w:cs="Traditional Arabic" w:hint="cs"/>
          <w:sz w:val="32"/>
          <w:szCs w:val="32"/>
          <w:rtl/>
        </w:rPr>
        <w:t>في</w:t>
      </w:r>
      <w:r w:rsidR="002223F0" w:rsidRPr="002223F0">
        <w:rPr>
          <w:rFonts w:ascii="Traditional Arabic" w:hAnsi="Traditional Arabic" w:cs="Traditional Arabic" w:hint="cs"/>
          <w:sz w:val="32"/>
          <w:szCs w:val="32"/>
          <w:rtl/>
        </w:rPr>
        <w:t xml:space="preserve"> </w:t>
      </w:r>
      <w:r w:rsidRPr="002223F0">
        <w:rPr>
          <w:rFonts w:ascii="Traditional Arabic" w:hAnsi="Traditional Arabic" w:cs="Traditional Arabic" w:hint="cs"/>
          <w:sz w:val="32"/>
          <w:szCs w:val="32"/>
          <w:rtl/>
        </w:rPr>
        <w:t xml:space="preserve">الفقه الإسلامي </w:t>
      </w:r>
      <w:r w:rsidR="002223F0" w:rsidRPr="002223F0">
        <w:rPr>
          <w:rFonts w:ascii="Traditional Arabic" w:hAnsi="Traditional Arabic" w:cs="Traditional Arabic" w:hint="cs"/>
          <w:sz w:val="32"/>
          <w:szCs w:val="32"/>
          <w:rtl/>
        </w:rPr>
        <w:t>بقوله</w:t>
      </w:r>
      <w:r w:rsidR="002223F0">
        <w:rPr>
          <w:rFonts w:ascii="Traditional Arabic" w:hAnsi="Traditional Arabic" w:cs="Traditional Arabic" w:hint="cs"/>
          <w:sz w:val="32"/>
          <w:szCs w:val="32"/>
          <w:rtl/>
        </w:rPr>
        <w:t>:"</w:t>
      </w:r>
      <w:r w:rsidR="002223F0" w:rsidRPr="002223F0">
        <w:rPr>
          <w:rFonts w:ascii="Traditional Arabic" w:hAnsi="Traditional Arabic" w:cs="Traditional Arabic" w:hint="cs"/>
          <w:sz w:val="32"/>
          <w:szCs w:val="32"/>
          <w:rtl/>
        </w:rPr>
        <w:t>معنى المسؤولية الجنائية في الشريعة الإسلامية أن يتحمل الإنسان نتائج الأفعال المحرمة التي يأتيها وهو مدرك لمعانيها ونتائجها، فمن أتى فعلا محرما وهو</w:t>
      </w:r>
      <w:r w:rsidR="005321D9">
        <w:rPr>
          <w:rFonts w:ascii="Traditional Arabic" w:hAnsi="Traditional Arabic" w:cs="Traditional Arabic" w:hint="cs"/>
          <w:sz w:val="32"/>
          <w:szCs w:val="32"/>
          <w:rtl/>
        </w:rPr>
        <w:t xml:space="preserve"> </w:t>
      </w:r>
      <w:r w:rsidR="002223F0" w:rsidRPr="002223F0">
        <w:rPr>
          <w:rFonts w:ascii="Traditional Arabic" w:hAnsi="Traditional Arabic" w:cs="Traditional Arabic" w:hint="cs"/>
          <w:sz w:val="32"/>
          <w:szCs w:val="32"/>
          <w:rtl/>
        </w:rPr>
        <w:t>لا يريده كالمكره أو المغمى عليه لا يسأل جنائيا عن فعله، ومن أتى فعلا محرما وهو يريده ولكنه لا يدرك معناه كالطفل أو المجنون لا يسأل أيضا عن فعله"</w:t>
      </w:r>
      <w:r w:rsidR="002223F0">
        <w:rPr>
          <w:rFonts w:ascii="Traditional Arabic" w:hAnsi="Traditional Arabic" w:cs="Traditional Arabic" w:hint="cs"/>
          <w:sz w:val="32"/>
          <w:szCs w:val="32"/>
          <w:rtl/>
        </w:rPr>
        <w:t>(7)</w:t>
      </w:r>
      <w:r w:rsidR="005321D9">
        <w:rPr>
          <w:rFonts w:ascii="Traditional Arabic" w:hAnsi="Traditional Arabic" w:cs="Traditional Arabic" w:hint="cs"/>
          <w:sz w:val="32"/>
          <w:szCs w:val="32"/>
          <w:rtl/>
        </w:rPr>
        <w:t>؛ ويرى رحمه الله تعالى أن معنى المسؤولية الجنائية في القوانين الوضعية هو نفسه في الشريعة الإسلامية.</w:t>
      </w:r>
      <w:r w:rsidR="002B5356" w:rsidRPr="002223F0">
        <w:rPr>
          <w:rFonts w:ascii="Traditional Arabic" w:hAnsi="Traditional Arabic" w:cs="Traditional Arabic"/>
          <w:sz w:val="32"/>
          <w:szCs w:val="32"/>
        </w:rPr>
        <w:br/>
      </w:r>
      <w:r w:rsidR="001921A8" w:rsidRPr="001921A8">
        <w:rPr>
          <w:rFonts w:ascii="Traditional Arabic" w:hAnsi="Traditional Arabic" w:cs="Traditional Arabic"/>
          <w:sz w:val="32"/>
          <w:szCs w:val="32"/>
          <w:rtl/>
        </w:rPr>
        <w:t>وعرفها أحد رجال القانون بأنها:"</w:t>
      </w:r>
      <w:r w:rsidR="00B724B2" w:rsidRPr="001921A8">
        <w:rPr>
          <w:rFonts w:ascii="Traditional Arabic" w:hAnsi="Traditional Arabic" w:cs="Traditional Arabic"/>
          <w:sz w:val="32"/>
          <w:szCs w:val="32"/>
          <w:rtl/>
        </w:rPr>
        <w:t>أهلیة الإنسان العاقل الواعي لأنه یتحمل جزاء العقاب نتیجة اقترافه جریم</w:t>
      </w:r>
      <w:r w:rsidR="0081320D">
        <w:rPr>
          <w:rFonts w:ascii="Traditional Arabic" w:hAnsi="Traditional Arabic" w:cs="Traditional Arabic"/>
          <w:sz w:val="32"/>
          <w:szCs w:val="32"/>
          <w:rtl/>
        </w:rPr>
        <w:t>ة مما ین</w:t>
      </w:r>
      <w:r w:rsidR="001921A8" w:rsidRPr="001921A8">
        <w:rPr>
          <w:rFonts w:ascii="Traditional Arabic" w:hAnsi="Traditional Arabic" w:cs="Traditional Arabic"/>
          <w:sz w:val="32"/>
          <w:szCs w:val="32"/>
          <w:rtl/>
        </w:rPr>
        <w:t>ص علیها قانون العقوبات"</w:t>
      </w:r>
      <w:r w:rsidR="0081320D">
        <w:rPr>
          <w:rFonts w:ascii="Traditional Arabic" w:hAnsi="Traditional Arabic" w:cs="Traditional Arabic" w:hint="cs"/>
          <w:sz w:val="32"/>
          <w:szCs w:val="32"/>
          <w:rtl/>
        </w:rPr>
        <w:t>(8)</w:t>
      </w:r>
      <w:r w:rsidR="001921A8">
        <w:rPr>
          <w:rFonts w:ascii="Traditional Arabic" w:hAnsi="Traditional Arabic" w:cs="Traditional Arabic" w:hint="cs"/>
          <w:sz w:val="32"/>
          <w:szCs w:val="32"/>
          <w:rtl/>
        </w:rPr>
        <w:t>، وعرفها آخر بقوله:"</w:t>
      </w:r>
      <w:r w:rsidR="001921A8" w:rsidRPr="001921A8">
        <w:rPr>
          <w:rtl/>
        </w:rPr>
        <w:t xml:space="preserve"> </w:t>
      </w:r>
      <w:r w:rsidR="001921A8" w:rsidRPr="001921A8">
        <w:rPr>
          <w:rFonts w:ascii="Traditional Arabic" w:hAnsi="Traditional Arabic" w:cs="Traditional Arabic"/>
          <w:sz w:val="32"/>
          <w:szCs w:val="32"/>
          <w:rtl/>
        </w:rPr>
        <w:t>استحقاق مرتكب الجریمة العقوبة المقررة لها تتعلق هده المسؤولیة بفاعل أخر بما خوطب به للتكلیف الجنائي ، فحقت علیه العقوبة</w:t>
      </w:r>
      <w:r w:rsidR="001921A8" w:rsidRPr="001921A8">
        <w:rPr>
          <w:rFonts w:ascii="Traditional Arabic" w:hAnsi="Traditional Arabic" w:cs="Traditional Arabic"/>
          <w:sz w:val="32"/>
          <w:szCs w:val="32"/>
        </w:rPr>
        <w:t xml:space="preserve"> </w:t>
      </w:r>
      <w:r w:rsidR="001921A8" w:rsidRPr="001921A8">
        <w:rPr>
          <w:rFonts w:ascii="Traditional Arabic" w:hAnsi="Traditional Arabic" w:cs="Traditional Arabic"/>
          <w:sz w:val="32"/>
          <w:szCs w:val="32"/>
          <w:rtl/>
        </w:rPr>
        <w:t>لحمایة هدا التكلیف"</w:t>
      </w:r>
      <w:r w:rsidR="001921A8">
        <w:rPr>
          <w:rFonts w:ascii="Traditional Arabic" w:hAnsi="Traditional Arabic" w:cs="Traditional Arabic" w:hint="cs"/>
          <w:sz w:val="32"/>
          <w:szCs w:val="32"/>
          <w:rtl/>
        </w:rPr>
        <w:t>(</w:t>
      </w:r>
      <w:r w:rsidR="0081320D">
        <w:rPr>
          <w:rFonts w:ascii="Traditional Arabic" w:hAnsi="Traditional Arabic" w:cs="Traditional Arabic" w:hint="cs"/>
          <w:sz w:val="32"/>
          <w:szCs w:val="32"/>
          <w:rtl/>
        </w:rPr>
        <w:t>9</w:t>
      </w:r>
      <w:r w:rsidR="001921A8">
        <w:rPr>
          <w:rFonts w:ascii="Traditional Arabic" w:hAnsi="Traditional Arabic" w:cs="Traditional Arabic" w:hint="cs"/>
          <w:sz w:val="32"/>
          <w:szCs w:val="32"/>
          <w:rtl/>
        </w:rPr>
        <w:t>)</w:t>
      </w:r>
      <w:r w:rsidR="0081320D">
        <w:rPr>
          <w:rFonts w:ascii="Traditional Arabic" w:hAnsi="Traditional Arabic" w:cs="Traditional Arabic" w:hint="cs"/>
          <w:sz w:val="32"/>
          <w:szCs w:val="32"/>
          <w:rtl/>
        </w:rPr>
        <w:t>،</w:t>
      </w:r>
      <w:r w:rsidR="001921A8" w:rsidRPr="001921A8">
        <w:rPr>
          <w:rFonts w:ascii="Traditional Arabic" w:hAnsi="Traditional Arabic" w:cs="Traditional Arabic"/>
          <w:sz w:val="32"/>
          <w:szCs w:val="32"/>
          <w:rtl/>
          <w:lang w:bidi="ar-DZ"/>
        </w:rPr>
        <w:t xml:space="preserve"> </w:t>
      </w:r>
      <w:r w:rsidR="001921A8" w:rsidRPr="007036C1">
        <w:rPr>
          <w:rFonts w:ascii="Traditional Arabic" w:hAnsi="Traditional Arabic" w:cs="Traditional Arabic"/>
          <w:sz w:val="32"/>
          <w:szCs w:val="32"/>
          <w:rtl/>
          <w:lang w:bidi="ar-DZ"/>
        </w:rPr>
        <w:t>وعرفها</w:t>
      </w:r>
      <w:r w:rsidR="001921A8">
        <w:rPr>
          <w:rFonts w:ascii="Traditional Arabic" w:hAnsi="Traditional Arabic" w:cs="Traditional Arabic" w:hint="cs"/>
          <w:sz w:val="32"/>
          <w:szCs w:val="32"/>
          <w:rtl/>
          <w:lang w:bidi="ar-DZ"/>
        </w:rPr>
        <w:t xml:space="preserve"> راشد الشاشاني</w:t>
      </w:r>
      <w:r w:rsidR="001921A8" w:rsidRPr="007036C1">
        <w:rPr>
          <w:rFonts w:ascii="Traditional Arabic" w:hAnsi="Traditional Arabic" w:cs="Traditional Arabic"/>
          <w:sz w:val="32"/>
          <w:szCs w:val="32"/>
          <w:rtl/>
          <w:lang w:bidi="ar-DZ"/>
        </w:rPr>
        <w:t xml:space="preserve"> </w:t>
      </w:r>
      <w:r w:rsidR="001921A8" w:rsidRPr="007036C1">
        <w:rPr>
          <w:rFonts w:ascii="Traditional Arabic" w:hAnsi="Traditional Arabic" w:cs="Traditional Arabic"/>
          <w:sz w:val="32"/>
          <w:szCs w:val="32"/>
          <w:rtl/>
          <w:lang w:bidi="ar-JO"/>
        </w:rPr>
        <w:t xml:space="preserve">بقوله:" الالتزام بتحمّل النتائج القانونيّة المترتّبة على توافر أركان الجريمة، وموضوع هذا الالتزام هو العقوبة أو التدبير  الاحترازي الذي يُنزله القانون </w:t>
      </w:r>
      <w:r w:rsidR="001921A8" w:rsidRPr="007036C1">
        <w:rPr>
          <w:rFonts w:ascii="Traditional Arabic" w:hAnsi="Traditional Arabic" w:cs="Traditional Arabic" w:hint="cs"/>
          <w:sz w:val="32"/>
          <w:szCs w:val="32"/>
          <w:rtl/>
          <w:lang w:bidi="ar-JO"/>
        </w:rPr>
        <w:t>بالمسئول</w:t>
      </w:r>
      <w:r w:rsidR="001921A8" w:rsidRPr="007036C1">
        <w:rPr>
          <w:rFonts w:ascii="Traditional Arabic" w:hAnsi="Traditional Arabic" w:cs="Traditional Arabic"/>
          <w:sz w:val="32"/>
          <w:szCs w:val="32"/>
          <w:rtl/>
          <w:lang w:bidi="ar-JO"/>
        </w:rPr>
        <w:t xml:space="preserve"> عن الجريمة</w:t>
      </w:r>
      <w:r w:rsidR="001921A8">
        <w:rPr>
          <w:rFonts w:ascii="Simplified Arabic" w:hAnsi="Simplified Arabic" w:cs="Simplified Arabic" w:hint="cs"/>
          <w:szCs w:val="24"/>
          <w:rtl/>
          <w:lang w:bidi="ar-JO"/>
        </w:rPr>
        <w:t>".</w:t>
      </w:r>
    </w:p>
    <w:p w:rsidR="00630D63" w:rsidRPr="00A61A55" w:rsidRDefault="00630D63" w:rsidP="00630D63">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hint="cs"/>
          <w:b/>
          <w:bCs/>
          <w:sz w:val="32"/>
          <w:szCs w:val="32"/>
          <w:u w:val="single"/>
          <w:rtl/>
        </w:rPr>
        <w:t>خامسا/ معايير</w:t>
      </w:r>
      <w:r w:rsidRPr="00A61A55">
        <w:rPr>
          <w:rFonts w:ascii="Traditional Arabic" w:eastAsia="Times New Roman" w:hAnsi="Traditional Arabic" w:cs="Traditional Arabic"/>
          <w:b/>
          <w:bCs/>
          <w:sz w:val="32"/>
          <w:szCs w:val="32"/>
          <w:u w:val="single"/>
          <w:rtl/>
        </w:rPr>
        <w:t xml:space="preserve"> التفرقة بين المسؤولية الجنائية والمسؤولية المدنية</w:t>
      </w:r>
      <w:r w:rsidRPr="00A61A55">
        <w:rPr>
          <w:rFonts w:ascii="Traditional Arabic" w:eastAsia="Times New Roman" w:hAnsi="Traditional Arabic" w:cs="Traditional Arabic"/>
          <w:sz w:val="32"/>
          <w:szCs w:val="32"/>
          <w:rtl/>
        </w:rPr>
        <w:t>:</w:t>
      </w:r>
    </w:p>
    <w:p w:rsidR="00630D63" w:rsidRPr="00A61A55" w:rsidRDefault="00630D63" w:rsidP="00FE7F87">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1/ من حيث طبيعة الجزاء</w:t>
      </w:r>
      <w:r w:rsidR="0087137F" w:rsidRPr="00A61A55">
        <w:rPr>
          <w:rFonts w:ascii="Traditional Arabic" w:eastAsia="Times New Roman" w:hAnsi="Traditional Arabic" w:cs="Traditional Arabic"/>
          <w:sz w:val="32"/>
          <w:szCs w:val="32"/>
          <w:rtl/>
        </w:rPr>
        <w:t>:</w:t>
      </w:r>
      <w:r w:rsidR="0087137F" w:rsidRPr="00A61A55">
        <w:rPr>
          <w:rFonts w:ascii="Traditional Arabic" w:eastAsia="Times New Roman" w:hAnsi="Traditional Arabic" w:cs="Traditional Arabic" w:hint="cs"/>
          <w:sz w:val="32"/>
          <w:szCs w:val="32"/>
          <w:rtl/>
        </w:rPr>
        <w:t xml:space="preserve"> </w:t>
      </w:r>
      <w:r w:rsidRPr="00A61A55">
        <w:rPr>
          <w:rFonts w:ascii="Traditional Arabic" w:eastAsia="Times New Roman" w:hAnsi="Traditional Arabic" w:cs="Traditional Arabic"/>
          <w:sz w:val="32"/>
          <w:szCs w:val="32"/>
          <w:rtl/>
        </w:rPr>
        <w:t>إن الجزاء في المسؤولية الجنائية عقوبة يوقعها المجتمع على الشخص المسئول، أما في المسؤولية المدنية فالجزاء عبارة عن ت</w:t>
      </w:r>
      <w:r w:rsidR="00FE7F87">
        <w:rPr>
          <w:rFonts w:ascii="Traditional Arabic" w:eastAsia="Times New Roman" w:hAnsi="Traditional Arabic" w:cs="Traditional Arabic"/>
          <w:sz w:val="32"/>
          <w:szCs w:val="32"/>
          <w:rtl/>
        </w:rPr>
        <w:t>عويض نقدي يستوفى من مال المسئول</w:t>
      </w:r>
      <w:r w:rsidR="00FE7F87">
        <w:rPr>
          <w:rFonts w:ascii="Traditional Arabic" w:eastAsia="Times New Roman" w:hAnsi="Traditional Arabic" w:cs="Traditional Arabic" w:hint="cs"/>
          <w:sz w:val="32"/>
          <w:szCs w:val="32"/>
          <w:rtl/>
        </w:rPr>
        <w:t>؛</w:t>
      </w:r>
      <w:r w:rsidR="00FE7F87">
        <w:rPr>
          <w:rFonts w:ascii="Traditional Arabic" w:eastAsia="Times New Roman" w:hAnsi="Traditional Arabic" w:cs="Traditional Arabic"/>
          <w:sz w:val="32"/>
          <w:szCs w:val="32"/>
          <w:rtl/>
        </w:rPr>
        <w:t xml:space="preserve"> و</w:t>
      </w:r>
      <w:r w:rsidR="00FE7F87">
        <w:rPr>
          <w:rFonts w:ascii="Traditional Arabic" w:eastAsia="Times New Roman" w:hAnsi="Traditional Arabic" w:cs="Traditional Arabic" w:hint="cs"/>
          <w:sz w:val="32"/>
          <w:szCs w:val="32"/>
          <w:rtl/>
        </w:rPr>
        <w:t>ي</w:t>
      </w:r>
      <w:r w:rsidRPr="00A61A55">
        <w:rPr>
          <w:rFonts w:ascii="Traditional Arabic" w:eastAsia="Times New Roman" w:hAnsi="Traditional Arabic" w:cs="Traditional Arabic"/>
          <w:sz w:val="32"/>
          <w:szCs w:val="32"/>
          <w:rtl/>
        </w:rPr>
        <w:t xml:space="preserve">ترتب على ذلك أن </w:t>
      </w:r>
      <w:r w:rsidR="00FE7F87">
        <w:rPr>
          <w:rFonts w:ascii="Traditional Arabic" w:eastAsia="Times New Roman" w:hAnsi="Traditional Arabic" w:cs="Traditional Arabic" w:hint="cs"/>
          <w:sz w:val="32"/>
          <w:szCs w:val="32"/>
          <w:rtl/>
        </w:rPr>
        <w:t>السلوكات المعتبرة جرائم</w:t>
      </w:r>
      <w:r w:rsidRPr="00A61A55">
        <w:rPr>
          <w:rFonts w:ascii="Traditional Arabic" w:eastAsia="Times New Roman" w:hAnsi="Traditional Arabic" w:cs="Traditional Arabic"/>
          <w:sz w:val="32"/>
          <w:szCs w:val="32"/>
          <w:rtl/>
        </w:rPr>
        <w:t xml:space="preserve"> </w:t>
      </w:r>
      <w:r w:rsidR="00FE7F87">
        <w:rPr>
          <w:rFonts w:ascii="Traditional Arabic" w:eastAsia="Times New Roman" w:hAnsi="Traditional Arabic" w:cs="Traditional Arabic" w:hint="cs"/>
          <w:sz w:val="32"/>
          <w:szCs w:val="32"/>
          <w:rtl/>
        </w:rPr>
        <w:t>و</w:t>
      </w:r>
      <w:r w:rsidRPr="00A61A55">
        <w:rPr>
          <w:rFonts w:ascii="Traditional Arabic" w:eastAsia="Times New Roman" w:hAnsi="Traditional Arabic" w:cs="Traditional Arabic"/>
          <w:sz w:val="32"/>
          <w:szCs w:val="32"/>
          <w:rtl/>
        </w:rPr>
        <w:t xml:space="preserve">يعاقب عليها المجتمع </w:t>
      </w:r>
      <w:r w:rsidR="00FE7F87">
        <w:rPr>
          <w:rFonts w:ascii="Traditional Arabic" w:eastAsia="Times New Roman" w:hAnsi="Traditional Arabic" w:cs="Traditional Arabic"/>
          <w:sz w:val="32"/>
          <w:szCs w:val="32"/>
          <w:rtl/>
        </w:rPr>
        <w:t>يجب أن تذكر على سبيل الحصر مع عقو</w:t>
      </w:r>
      <w:r w:rsidR="00FE7F87">
        <w:rPr>
          <w:rFonts w:ascii="Traditional Arabic" w:eastAsia="Times New Roman" w:hAnsi="Traditional Arabic" w:cs="Traditional Arabic" w:hint="cs"/>
          <w:sz w:val="32"/>
          <w:szCs w:val="32"/>
          <w:rtl/>
        </w:rPr>
        <w:t>باتها</w:t>
      </w:r>
      <w:r w:rsidRPr="00A61A55">
        <w:rPr>
          <w:rFonts w:ascii="Traditional Arabic" w:eastAsia="Times New Roman" w:hAnsi="Traditional Arabic" w:cs="Traditional Arabic"/>
          <w:sz w:val="32"/>
          <w:szCs w:val="32"/>
          <w:rtl/>
        </w:rPr>
        <w:t xml:space="preserve">؛ </w:t>
      </w:r>
      <w:r w:rsidR="00FE7F87">
        <w:rPr>
          <w:rFonts w:ascii="Traditional Arabic" w:eastAsia="Times New Roman" w:hAnsi="Traditional Arabic" w:cs="Traditional Arabic" w:hint="cs"/>
          <w:sz w:val="32"/>
          <w:szCs w:val="32"/>
          <w:rtl/>
        </w:rPr>
        <w:t>عملا بمبدأ:"</w:t>
      </w:r>
      <w:r w:rsidRPr="00A61A55">
        <w:rPr>
          <w:rFonts w:ascii="Traditional Arabic" w:eastAsia="Times New Roman" w:hAnsi="Traditional Arabic" w:cs="Traditional Arabic"/>
          <w:sz w:val="32"/>
          <w:szCs w:val="32"/>
          <w:rtl/>
        </w:rPr>
        <w:t>لا جريمة ولا عقوبة إلا بنص</w:t>
      </w:r>
      <w:r w:rsidR="00FE7F87">
        <w:rPr>
          <w:rFonts w:ascii="Traditional Arabic" w:eastAsia="Times New Roman" w:hAnsi="Traditional Arabic" w:cs="Traditional Arabic" w:hint="cs"/>
          <w:sz w:val="32"/>
          <w:szCs w:val="32"/>
          <w:rtl/>
        </w:rPr>
        <w:t xml:space="preserve">"؛ </w:t>
      </w:r>
      <w:r w:rsidRPr="00A61A55">
        <w:rPr>
          <w:rFonts w:ascii="Traditional Arabic" w:eastAsia="Times New Roman" w:hAnsi="Traditional Arabic" w:cs="Traditional Arabic"/>
          <w:sz w:val="32"/>
          <w:szCs w:val="32"/>
          <w:rtl/>
        </w:rPr>
        <w:t>أما الأفعال التي توجب المسؤولية المدنية فل</w:t>
      </w:r>
      <w:r w:rsidR="00FE7F87">
        <w:rPr>
          <w:rFonts w:ascii="Traditional Arabic" w:eastAsia="Times New Roman" w:hAnsi="Traditional Arabic" w:cs="Traditional Arabic"/>
          <w:sz w:val="32"/>
          <w:szCs w:val="32"/>
          <w:rtl/>
        </w:rPr>
        <w:t xml:space="preserve">ا حاجة لذكرها لكثرتها وتنوعها، </w:t>
      </w:r>
      <w:r w:rsidR="00FE7F87">
        <w:rPr>
          <w:rFonts w:ascii="Traditional Arabic" w:eastAsia="Times New Roman" w:hAnsi="Traditional Arabic" w:cs="Traditional Arabic" w:hint="cs"/>
          <w:sz w:val="32"/>
          <w:szCs w:val="32"/>
          <w:rtl/>
        </w:rPr>
        <w:t>لأن القاعدة العامة:"</w:t>
      </w:r>
      <w:r w:rsidRPr="00A61A55">
        <w:rPr>
          <w:rFonts w:ascii="Traditional Arabic" w:eastAsia="Times New Roman" w:hAnsi="Traditional Arabic" w:cs="Traditional Arabic"/>
          <w:sz w:val="32"/>
          <w:szCs w:val="32"/>
          <w:rtl/>
        </w:rPr>
        <w:t>كل فعل أو إهمال يحدث ضررا للغير يوجب التعويض</w:t>
      </w:r>
      <w:r w:rsidR="00FE7F87">
        <w:rPr>
          <w:rFonts w:ascii="Traditional Arabic" w:eastAsia="Times New Roman" w:hAnsi="Traditional Arabic" w:cs="Traditional Arabic" w:hint="cs"/>
          <w:sz w:val="32"/>
          <w:szCs w:val="32"/>
          <w:rtl/>
        </w:rPr>
        <w:t>"</w:t>
      </w:r>
      <w:r w:rsidRPr="00A61A55">
        <w:rPr>
          <w:rFonts w:ascii="Traditional Arabic" w:eastAsia="Times New Roman" w:hAnsi="Traditional Arabic" w:cs="Traditional Arabic"/>
          <w:sz w:val="32"/>
          <w:szCs w:val="32"/>
          <w:rtl/>
        </w:rPr>
        <w:t>.</w:t>
      </w:r>
    </w:p>
    <w:p w:rsidR="00630D63" w:rsidRPr="00A61A55" w:rsidRDefault="00630D63" w:rsidP="00630D63">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2/ من حيث المُطَالِب بالجزاء</w:t>
      </w:r>
      <w:r w:rsidRPr="00A61A55">
        <w:rPr>
          <w:rFonts w:ascii="Traditional Arabic" w:eastAsia="Times New Roman" w:hAnsi="Traditional Arabic" w:cs="Traditional Arabic"/>
          <w:sz w:val="32"/>
          <w:szCs w:val="32"/>
          <w:rtl/>
        </w:rPr>
        <w:t xml:space="preserve">: يطالب </w:t>
      </w:r>
      <w:r w:rsidR="00A9498F">
        <w:rPr>
          <w:rFonts w:ascii="Traditional Arabic" w:eastAsia="Times New Roman" w:hAnsi="Traditional Arabic" w:cs="Traditional Arabic"/>
          <w:sz w:val="32"/>
          <w:szCs w:val="32"/>
          <w:rtl/>
        </w:rPr>
        <w:t>بالجزاء في المسؤولية الجنائية</w:t>
      </w:r>
      <w:r w:rsidRPr="00A61A55">
        <w:rPr>
          <w:rFonts w:ascii="Traditional Arabic" w:eastAsia="Times New Roman" w:hAnsi="Traditional Arabic" w:cs="Traditional Arabic"/>
          <w:sz w:val="32"/>
          <w:szCs w:val="32"/>
          <w:rtl/>
        </w:rPr>
        <w:t xml:space="preserve"> المجتمع ممثلا في الادعاء العام</w:t>
      </w:r>
      <w:r w:rsidRPr="00A61A55">
        <w:rPr>
          <w:rFonts w:ascii="Traditional Arabic" w:eastAsia="Times New Roman" w:hAnsi="Traditional Arabic" w:cs="Traditional Arabic" w:hint="cs"/>
          <w:sz w:val="32"/>
          <w:szCs w:val="32"/>
          <w:rtl/>
        </w:rPr>
        <w:t>( النيابة العامة)</w:t>
      </w:r>
      <w:r w:rsidR="00A9498F">
        <w:rPr>
          <w:rFonts w:ascii="Traditional Arabic" w:eastAsia="Times New Roman" w:hAnsi="Traditional Arabic" w:cs="Traditional Arabic"/>
          <w:sz w:val="32"/>
          <w:szCs w:val="32"/>
          <w:rtl/>
        </w:rPr>
        <w:t>، أما في المسؤولية المدنية فا</w:t>
      </w:r>
      <w:r w:rsidR="00A9498F">
        <w:rPr>
          <w:rFonts w:ascii="Traditional Arabic" w:eastAsia="Times New Roman" w:hAnsi="Traditional Arabic" w:cs="Traditional Arabic" w:hint="cs"/>
          <w:sz w:val="32"/>
          <w:szCs w:val="32"/>
          <w:rtl/>
        </w:rPr>
        <w:t>لم</w:t>
      </w:r>
      <w:r w:rsidRPr="00A61A55">
        <w:rPr>
          <w:rFonts w:ascii="Traditional Arabic" w:eastAsia="Times New Roman" w:hAnsi="Traditional Arabic" w:cs="Traditional Arabic"/>
          <w:sz w:val="32"/>
          <w:szCs w:val="32"/>
          <w:rtl/>
        </w:rPr>
        <w:t>طالب هو الشخص الذي وقع عليه الضرر</w:t>
      </w:r>
      <w:r w:rsidR="00A9498F">
        <w:rPr>
          <w:rFonts w:ascii="Traditional Arabic" w:eastAsia="Times New Roman" w:hAnsi="Traditional Arabic" w:cs="Traditional Arabic" w:hint="cs"/>
          <w:sz w:val="32"/>
          <w:szCs w:val="32"/>
          <w:rtl/>
        </w:rPr>
        <w:t xml:space="preserve"> أي المتضرر</w:t>
      </w:r>
      <w:r w:rsidRPr="00A61A55">
        <w:rPr>
          <w:rFonts w:ascii="Traditional Arabic" w:eastAsia="Times New Roman" w:hAnsi="Traditional Arabic" w:cs="Traditional Arabic"/>
          <w:sz w:val="32"/>
          <w:szCs w:val="32"/>
          <w:rtl/>
        </w:rPr>
        <w:t>.</w:t>
      </w:r>
    </w:p>
    <w:p w:rsidR="00630D63" w:rsidRPr="00A61A55" w:rsidRDefault="00630D63" w:rsidP="00CB46FC">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3/ من حيث الحق في الجزاء</w:t>
      </w:r>
      <w:r w:rsidRPr="00A61A55">
        <w:rPr>
          <w:rFonts w:ascii="Traditional Arabic" w:eastAsia="Times New Roman" w:hAnsi="Traditional Arabic" w:cs="Traditional Arabic"/>
          <w:sz w:val="32"/>
          <w:szCs w:val="32"/>
          <w:rtl/>
        </w:rPr>
        <w:t xml:space="preserve">: الجزاء في المسؤولية الجنائية حق للمجتمع، أما في المسؤولية المدنية </w:t>
      </w:r>
      <w:r w:rsidR="00CB46FC">
        <w:rPr>
          <w:rFonts w:ascii="Traditional Arabic" w:eastAsia="Times New Roman" w:hAnsi="Traditional Arabic" w:cs="Traditional Arabic" w:hint="cs"/>
          <w:sz w:val="32"/>
          <w:szCs w:val="32"/>
          <w:rtl/>
        </w:rPr>
        <w:t>فهو حق للطرف المتضرر</w:t>
      </w:r>
      <w:r w:rsidRPr="00A61A55">
        <w:rPr>
          <w:rFonts w:ascii="Traditional Arabic" w:eastAsia="Times New Roman" w:hAnsi="Traditional Arabic" w:cs="Traditional Arabic"/>
          <w:sz w:val="32"/>
          <w:szCs w:val="32"/>
          <w:rtl/>
        </w:rPr>
        <w:t>.</w:t>
      </w:r>
    </w:p>
    <w:p w:rsidR="00630D63" w:rsidRPr="00A61A55" w:rsidRDefault="00630D63" w:rsidP="00FD6575">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4/ من حيث أساس المسؤولية</w:t>
      </w:r>
      <w:r w:rsidRPr="00A61A55">
        <w:rPr>
          <w:rFonts w:ascii="Traditional Arabic" w:eastAsia="Times New Roman" w:hAnsi="Traditional Arabic" w:cs="Traditional Arabic"/>
          <w:sz w:val="32"/>
          <w:szCs w:val="32"/>
          <w:rtl/>
        </w:rPr>
        <w:t>:</w:t>
      </w:r>
      <w:r w:rsidRPr="00A61A55">
        <w:rPr>
          <w:rFonts w:ascii="Traditional Arabic" w:eastAsia="Times New Roman" w:hAnsi="Traditional Arabic" w:cs="Traditional Arabic"/>
          <w:sz w:val="32"/>
          <w:szCs w:val="32"/>
        </w:rPr>
        <w:t xml:space="preserve"> </w:t>
      </w:r>
      <w:r w:rsidR="00FD6575" w:rsidRPr="00A61A55">
        <w:rPr>
          <w:rFonts w:ascii="Traditional Arabic" w:eastAsia="Times New Roman" w:hAnsi="Traditional Arabic" w:cs="Traditional Arabic" w:hint="cs"/>
          <w:sz w:val="32"/>
          <w:szCs w:val="32"/>
          <w:rtl/>
        </w:rPr>
        <w:t>إن الأساس</w:t>
      </w:r>
      <w:r w:rsidRPr="00A61A55">
        <w:rPr>
          <w:rFonts w:ascii="Traditional Arabic" w:eastAsia="Times New Roman" w:hAnsi="Traditional Arabic" w:cs="Traditional Arabic"/>
          <w:sz w:val="32"/>
          <w:szCs w:val="32"/>
          <w:rtl/>
        </w:rPr>
        <w:t xml:space="preserve"> في المسؤولية الجنائية في إيقاع الجزاء هو درجه خطورة الفعل لا مقدار الضرر، فقد لا يقع الضرر ومع ذلك تفرض العقوبة</w:t>
      </w:r>
      <w:r w:rsidR="00FD6575" w:rsidRPr="00A61A55">
        <w:rPr>
          <w:rFonts w:ascii="Traditional Arabic" w:eastAsia="Times New Roman" w:hAnsi="Traditional Arabic" w:cs="Traditional Arabic" w:hint="cs"/>
          <w:sz w:val="32"/>
          <w:szCs w:val="32"/>
          <w:rtl/>
        </w:rPr>
        <w:t>،</w:t>
      </w:r>
      <w:r w:rsidRPr="00A61A55">
        <w:rPr>
          <w:rFonts w:ascii="Traditional Arabic" w:eastAsia="Times New Roman" w:hAnsi="Traditional Arabic" w:cs="Traditional Arabic"/>
          <w:sz w:val="32"/>
          <w:szCs w:val="32"/>
          <w:rtl/>
        </w:rPr>
        <w:t xml:space="preserve"> كما في حاله الشروع في</w:t>
      </w:r>
      <w:r w:rsidR="00FD6575" w:rsidRPr="00A61A55">
        <w:rPr>
          <w:rFonts w:ascii="Traditional Arabic" w:eastAsia="Times New Roman" w:hAnsi="Traditional Arabic" w:cs="Traditional Arabic" w:hint="cs"/>
          <w:sz w:val="32"/>
          <w:szCs w:val="32"/>
          <w:rtl/>
        </w:rPr>
        <w:t xml:space="preserve"> الجريمة في</w:t>
      </w:r>
      <w:r w:rsidRPr="00A61A55">
        <w:rPr>
          <w:rFonts w:ascii="Traditional Arabic" w:eastAsia="Times New Roman" w:hAnsi="Traditional Arabic" w:cs="Traditional Arabic"/>
          <w:sz w:val="32"/>
          <w:szCs w:val="32"/>
          <w:rtl/>
        </w:rPr>
        <w:t xml:space="preserve"> بعض الجرائم،</w:t>
      </w:r>
      <w:r w:rsidR="00FD6575" w:rsidRPr="00A61A55">
        <w:rPr>
          <w:rFonts w:ascii="Traditional Arabic" w:eastAsia="Times New Roman" w:hAnsi="Traditional Arabic" w:cs="Traditional Arabic" w:hint="cs"/>
          <w:sz w:val="32"/>
          <w:szCs w:val="32"/>
          <w:rtl/>
        </w:rPr>
        <w:t xml:space="preserve"> فإن المشرع يعاقب عليها؛</w:t>
      </w:r>
      <w:r w:rsidRPr="00A61A55">
        <w:rPr>
          <w:rFonts w:ascii="Traditional Arabic" w:eastAsia="Times New Roman" w:hAnsi="Traditional Arabic" w:cs="Traditional Arabic"/>
          <w:sz w:val="32"/>
          <w:szCs w:val="32"/>
          <w:rtl/>
        </w:rPr>
        <w:t xml:space="preserve"> عكس المسؤولية المدنية </w:t>
      </w:r>
      <w:r w:rsidR="00FD6575" w:rsidRPr="00A61A55">
        <w:rPr>
          <w:rFonts w:ascii="Traditional Arabic" w:eastAsia="Times New Roman" w:hAnsi="Traditional Arabic" w:cs="Traditional Arabic" w:hint="cs"/>
          <w:sz w:val="32"/>
          <w:szCs w:val="32"/>
          <w:rtl/>
        </w:rPr>
        <w:t>والتي يكون أساس المسؤولية فيها</w:t>
      </w:r>
      <w:r w:rsidRPr="00A61A55">
        <w:rPr>
          <w:rFonts w:ascii="Traditional Arabic" w:eastAsia="Times New Roman" w:hAnsi="Traditional Arabic" w:cs="Traditional Arabic"/>
          <w:sz w:val="32"/>
          <w:szCs w:val="32"/>
          <w:rtl/>
        </w:rPr>
        <w:t xml:space="preserve"> مقدار الضرر لا درجة الخطورة، فإذا لم يقع ضرر فلا مسؤولية أي لاضمان.</w:t>
      </w:r>
    </w:p>
    <w:p w:rsidR="00630D63" w:rsidRPr="00A61A55" w:rsidRDefault="0087137F" w:rsidP="00E64566">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 xml:space="preserve">5/ </w:t>
      </w:r>
      <w:r w:rsidR="00630D63" w:rsidRPr="00A61A55">
        <w:rPr>
          <w:rFonts w:ascii="Traditional Arabic" w:eastAsia="Times New Roman" w:hAnsi="Traditional Arabic" w:cs="Traditional Arabic"/>
          <w:sz w:val="32"/>
          <w:szCs w:val="32"/>
          <w:u w:val="single"/>
          <w:rtl/>
        </w:rPr>
        <w:t>من حيث القصد</w:t>
      </w:r>
      <w:r w:rsidR="00630D63" w:rsidRPr="00A61A55">
        <w:rPr>
          <w:rFonts w:ascii="Traditional Arabic" w:eastAsia="Times New Roman" w:hAnsi="Traditional Arabic" w:cs="Traditional Arabic"/>
          <w:sz w:val="32"/>
          <w:szCs w:val="32"/>
          <w:rtl/>
        </w:rPr>
        <w:t>: يجب ل</w:t>
      </w:r>
      <w:r w:rsidR="00E64566" w:rsidRPr="00A61A55">
        <w:rPr>
          <w:rFonts w:ascii="Traditional Arabic" w:eastAsia="Times New Roman" w:hAnsi="Traditional Arabic" w:cs="Traditional Arabic"/>
          <w:sz w:val="32"/>
          <w:szCs w:val="32"/>
          <w:rtl/>
        </w:rPr>
        <w:t xml:space="preserve">تقرير المسؤولية الجنائية </w:t>
      </w:r>
      <w:r w:rsidR="00630D63" w:rsidRPr="00A61A55">
        <w:rPr>
          <w:rFonts w:ascii="Traditional Arabic" w:eastAsia="Times New Roman" w:hAnsi="Traditional Arabic" w:cs="Traditional Arabic"/>
          <w:sz w:val="32"/>
          <w:szCs w:val="32"/>
          <w:rtl/>
        </w:rPr>
        <w:t>القصد</w:t>
      </w:r>
      <w:r w:rsidR="00E64566" w:rsidRPr="00A61A55">
        <w:rPr>
          <w:rFonts w:ascii="Traditional Arabic" w:eastAsia="Times New Roman" w:hAnsi="Traditional Arabic" w:cs="Traditional Arabic" w:hint="cs"/>
          <w:sz w:val="32"/>
          <w:szCs w:val="32"/>
          <w:rtl/>
        </w:rPr>
        <w:t>، وهو المعبر عنه بالركن المعنوي للجريمة،</w:t>
      </w:r>
      <w:r w:rsidR="00630D63" w:rsidRPr="00A61A55">
        <w:rPr>
          <w:rFonts w:ascii="Traditional Arabic" w:eastAsia="Times New Roman" w:hAnsi="Traditional Arabic" w:cs="Traditional Arabic"/>
          <w:sz w:val="32"/>
          <w:szCs w:val="32"/>
          <w:rtl/>
        </w:rPr>
        <w:t xml:space="preserve"> أما </w:t>
      </w:r>
      <w:r w:rsidR="00E64566" w:rsidRPr="00A61A55">
        <w:rPr>
          <w:rFonts w:ascii="Traditional Arabic" w:eastAsia="Times New Roman" w:hAnsi="Traditional Arabic" w:cs="Traditional Arabic" w:hint="cs"/>
          <w:sz w:val="32"/>
          <w:szCs w:val="32"/>
          <w:rtl/>
        </w:rPr>
        <w:t xml:space="preserve">في </w:t>
      </w:r>
      <w:r w:rsidR="00630D63" w:rsidRPr="00A61A55">
        <w:rPr>
          <w:rFonts w:ascii="Traditional Arabic" w:eastAsia="Times New Roman" w:hAnsi="Traditional Arabic" w:cs="Traditional Arabic"/>
          <w:sz w:val="32"/>
          <w:szCs w:val="32"/>
          <w:rtl/>
        </w:rPr>
        <w:t>المسؤولية المدنية فلا يشترط</w:t>
      </w:r>
      <w:r w:rsidR="00630D63" w:rsidRPr="00A61A55">
        <w:rPr>
          <w:rFonts w:ascii="Traditional Arabic" w:eastAsia="Times New Roman" w:hAnsi="Traditional Arabic" w:cs="Traditional Arabic" w:hint="cs"/>
          <w:sz w:val="32"/>
          <w:szCs w:val="32"/>
          <w:rtl/>
        </w:rPr>
        <w:t xml:space="preserve"> </w:t>
      </w:r>
      <w:r w:rsidR="00630D63" w:rsidRPr="00A61A55">
        <w:rPr>
          <w:rFonts w:ascii="Traditional Arabic" w:eastAsia="Times New Roman" w:hAnsi="Traditional Arabic" w:cs="Traditional Arabic"/>
          <w:sz w:val="32"/>
          <w:szCs w:val="32"/>
          <w:rtl/>
        </w:rPr>
        <w:t>النية</w:t>
      </w:r>
      <w:r w:rsidR="00630D63" w:rsidRPr="00A61A55">
        <w:rPr>
          <w:rFonts w:ascii="Traditional Arabic" w:eastAsia="Times New Roman" w:hAnsi="Traditional Arabic" w:cs="Traditional Arabic" w:hint="cs"/>
          <w:sz w:val="32"/>
          <w:szCs w:val="32"/>
          <w:rtl/>
        </w:rPr>
        <w:t>، فمن تسبب في إحداث ضرر للغير عليه الضمان ولو كان فعله خطأ.</w:t>
      </w:r>
    </w:p>
    <w:p w:rsidR="00630D63" w:rsidRPr="00A61A55" w:rsidRDefault="00630D63" w:rsidP="0078037B">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t>6/ من حيث اشتراط الأهلية والتمييز</w:t>
      </w:r>
      <w:r w:rsidRPr="00A61A55">
        <w:rPr>
          <w:rFonts w:ascii="Traditional Arabic" w:eastAsia="Times New Roman" w:hAnsi="Traditional Arabic" w:cs="Traditional Arabic"/>
          <w:sz w:val="32"/>
          <w:szCs w:val="32"/>
          <w:rtl/>
        </w:rPr>
        <w:t>: الأهلية والتمييز شرط لتقرير المسؤولية الجنائية دون المدنية، وذلك لكون الخطأ شرط لتقرير المسؤولية الجنائية دون المدنية، أما إحداث الضرر فلا يقتضي ذلك؛ أي أن الإنسان في المسؤولية الجنائية يحاسب على سلوكه لا على نتيجة هذا السلوك، أما في المسؤول</w:t>
      </w:r>
      <w:r w:rsidR="0078037B">
        <w:rPr>
          <w:rFonts w:ascii="Traditional Arabic" w:eastAsia="Times New Roman" w:hAnsi="Traditional Arabic" w:cs="Traditional Arabic"/>
          <w:sz w:val="32"/>
          <w:szCs w:val="32"/>
          <w:rtl/>
        </w:rPr>
        <w:t>ية المدنية يحاسب على النتيجة</w:t>
      </w:r>
      <w:r w:rsidR="0078037B">
        <w:rPr>
          <w:rFonts w:ascii="Traditional Arabic" w:eastAsia="Times New Roman" w:hAnsi="Traditional Arabic" w:cs="Traditional Arabic" w:hint="cs"/>
          <w:sz w:val="32"/>
          <w:szCs w:val="32"/>
          <w:rtl/>
        </w:rPr>
        <w:t xml:space="preserve"> وهي لحوق الضرر بالغير الذي يلزم عنه التعويض، ولا يهم أن يكون الشخص مميزا أو لاـ ذا أهلية أو لا، لأن التعويض مرتبط بالنتيجة في حد ذاتها وهي الضرر الحاصل لا بأهلية من أحدث الضرر على عكس المسؤولية الجزائية.</w:t>
      </w:r>
    </w:p>
    <w:p w:rsidR="00630D63" w:rsidRPr="00A61A55" w:rsidRDefault="00630D63" w:rsidP="00A65011">
      <w:pPr>
        <w:ind w:left="-710" w:right="0"/>
        <w:rPr>
          <w:rFonts w:ascii="Traditional Arabic" w:eastAsia="Times New Roman" w:hAnsi="Traditional Arabic" w:cs="Traditional Arabic"/>
          <w:sz w:val="32"/>
          <w:szCs w:val="32"/>
        </w:rPr>
      </w:pPr>
      <w:r w:rsidRPr="00A61A55">
        <w:rPr>
          <w:rFonts w:ascii="Traditional Arabic" w:eastAsia="Times New Roman" w:hAnsi="Traditional Arabic" w:cs="Traditional Arabic"/>
          <w:sz w:val="32"/>
          <w:szCs w:val="32"/>
          <w:u w:val="single"/>
          <w:rtl/>
        </w:rPr>
        <w:lastRenderedPageBreak/>
        <w:t xml:space="preserve">7/ من حيث المحكمة التي تنظر </w:t>
      </w:r>
      <w:r w:rsidR="00E64566" w:rsidRPr="00A61A55">
        <w:rPr>
          <w:rFonts w:ascii="Traditional Arabic" w:eastAsia="Times New Roman" w:hAnsi="Traditional Arabic" w:cs="Traditional Arabic" w:hint="cs"/>
          <w:sz w:val="32"/>
          <w:szCs w:val="32"/>
          <w:u w:val="single"/>
          <w:rtl/>
        </w:rPr>
        <w:t xml:space="preserve">في </w:t>
      </w:r>
      <w:r w:rsidRPr="00A61A55">
        <w:rPr>
          <w:rFonts w:ascii="Traditional Arabic" w:eastAsia="Times New Roman" w:hAnsi="Traditional Arabic" w:cs="Traditional Arabic"/>
          <w:sz w:val="32"/>
          <w:szCs w:val="32"/>
          <w:u w:val="single"/>
          <w:rtl/>
        </w:rPr>
        <w:t>الدعوى</w:t>
      </w:r>
      <w:r w:rsidR="00E64566" w:rsidRPr="00A61A55">
        <w:rPr>
          <w:rFonts w:ascii="Traditional Arabic" w:eastAsia="Times New Roman" w:hAnsi="Traditional Arabic" w:cs="Traditional Arabic"/>
          <w:sz w:val="32"/>
          <w:szCs w:val="32"/>
          <w:rtl/>
        </w:rPr>
        <w:t xml:space="preserve">: </w:t>
      </w:r>
      <w:r w:rsidR="00E64566" w:rsidRPr="00A61A55">
        <w:rPr>
          <w:rFonts w:ascii="Traditional Arabic" w:eastAsia="Times New Roman" w:hAnsi="Traditional Arabic" w:cs="Traditional Arabic" w:hint="cs"/>
          <w:sz w:val="32"/>
          <w:szCs w:val="32"/>
          <w:rtl/>
        </w:rPr>
        <w:t xml:space="preserve">إن </w:t>
      </w:r>
      <w:r w:rsidRPr="00A61A55">
        <w:rPr>
          <w:rFonts w:ascii="Traditional Arabic" w:eastAsia="Times New Roman" w:hAnsi="Traditional Arabic" w:cs="Traditional Arabic"/>
          <w:sz w:val="32"/>
          <w:szCs w:val="32"/>
          <w:rtl/>
        </w:rPr>
        <w:t xml:space="preserve">الدعوى الجزائية تنظرها المحكمة الجنائية، </w:t>
      </w:r>
      <w:r w:rsidRPr="00A61A55">
        <w:rPr>
          <w:rFonts w:ascii="Traditional Arabic" w:eastAsia="Times New Roman" w:hAnsi="Traditional Arabic" w:cs="Traditional Arabic" w:hint="cs"/>
          <w:sz w:val="32"/>
          <w:szCs w:val="32"/>
          <w:rtl/>
        </w:rPr>
        <w:t>و</w:t>
      </w:r>
      <w:r w:rsidR="0087137F" w:rsidRPr="00A61A55">
        <w:rPr>
          <w:rFonts w:ascii="Traditional Arabic" w:eastAsia="Times New Roman" w:hAnsi="Traditional Arabic" w:cs="Traditional Arabic" w:hint="cs"/>
          <w:sz w:val="32"/>
          <w:szCs w:val="32"/>
          <w:rtl/>
        </w:rPr>
        <w:t xml:space="preserve"> </w:t>
      </w:r>
      <w:r w:rsidRPr="00A61A55">
        <w:rPr>
          <w:rFonts w:ascii="Traditional Arabic" w:eastAsia="Times New Roman" w:hAnsi="Traditional Arabic" w:cs="Traditional Arabic"/>
          <w:sz w:val="32"/>
          <w:szCs w:val="32"/>
          <w:rtl/>
        </w:rPr>
        <w:t xml:space="preserve">دعاوى التعويض تنظرها المحكمة المدنية. </w:t>
      </w:r>
    </w:p>
    <w:p w:rsidR="000308CE" w:rsidRDefault="0087137F" w:rsidP="00A65011">
      <w:pPr>
        <w:ind w:left="-710" w:right="0"/>
        <w:jc w:val="left"/>
        <w:rPr>
          <w:rFonts w:ascii="Traditional Arabic" w:eastAsia="Times New Roman" w:hAnsi="Traditional Arabic" w:cs="Traditional Arabic"/>
          <w:sz w:val="32"/>
          <w:szCs w:val="32"/>
          <w:shd w:val="clear" w:color="auto" w:fill="FFFFFF"/>
          <w:rtl/>
        </w:rPr>
      </w:pPr>
      <w:r w:rsidRPr="00A61A55">
        <w:rPr>
          <w:rFonts w:ascii="Traditional Arabic" w:eastAsia="Times New Roman" w:hAnsi="Traditional Arabic" w:cs="Traditional Arabic"/>
          <w:sz w:val="32"/>
          <w:szCs w:val="32"/>
          <w:u w:val="single"/>
          <w:shd w:val="clear" w:color="auto" w:fill="FFFFFF"/>
          <w:rtl/>
        </w:rPr>
        <w:t>8/</w:t>
      </w:r>
      <w:r w:rsidR="00630D63" w:rsidRPr="00A61A55">
        <w:rPr>
          <w:rFonts w:ascii="Traditional Arabic" w:eastAsia="Times New Roman" w:hAnsi="Traditional Arabic" w:cs="Traditional Arabic"/>
          <w:sz w:val="32"/>
          <w:szCs w:val="32"/>
          <w:u w:val="single"/>
          <w:shd w:val="clear" w:color="auto" w:fill="FFFFFF"/>
        </w:rPr>
        <w:t> </w:t>
      </w:r>
      <w:r w:rsidR="00630D63" w:rsidRPr="00A61A55">
        <w:rPr>
          <w:rFonts w:ascii="Traditional Arabic" w:eastAsia="Times New Roman" w:hAnsi="Traditional Arabic" w:cs="Traditional Arabic"/>
          <w:sz w:val="32"/>
          <w:szCs w:val="32"/>
          <w:u w:val="single"/>
          <w:shd w:val="clear" w:color="auto" w:fill="FFFFFF"/>
          <w:rtl/>
        </w:rPr>
        <w:t>الدعوى الجزائية هي من حق ال</w:t>
      </w:r>
      <w:r w:rsidRPr="00A61A55">
        <w:rPr>
          <w:rFonts w:ascii="Traditional Arabic" w:eastAsia="Times New Roman" w:hAnsi="Traditional Arabic" w:cs="Traditional Arabic"/>
          <w:sz w:val="32"/>
          <w:szCs w:val="32"/>
          <w:u w:val="single"/>
          <w:shd w:val="clear" w:color="auto" w:fill="FFFFFF"/>
          <w:rtl/>
        </w:rPr>
        <w:t>مجتمع وكذلك من حق الفرد المشتكي</w:t>
      </w:r>
      <w:r w:rsidRPr="00A61A55">
        <w:rPr>
          <w:rFonts w:ascii="Traditional Arabic" w:eastAsia="Times New Roman" w:hAnsi="Traditional Arabic" w:cs="Traditional Arabic" w:hint="cs"/>
          <w:sz w:val="32"/>
          <w:szCs w:val="32"/>
          <w:shd w:val="clear" w:color="auto" w:fill="FFFFFF"/>
          <w:rtl/>
        </w:rPr>
        <w:t>:</w:t>
      </w:r>
      <w:r w:rsidR="00E64566" w:rsidRPr="00A61A55">
        <w:rPr>
          <w:rFonts w:ascii="Traditional Arabic" w:eastAsia="Times New Roman" w:hAnsi="Traditional Arabic" w:cs="Traditional Arabic"/>
          <w:sz w:val="32"/>
          <w:szCs w:val="32"/>
          <w:shd w:val="clear" w:color="auto" w:fill="FFFFFF"/>
          <w:rtl/>
        </w:rPr>
        <w:t xml:space="preserve"> </w:t>
      </w:r>
      <w:r w:rsidR="00E64566" w:rsidRPr="00A61A55">
        <w:rPr>
          <w:rFonts w:ascii="Traditional Arabic" w:eastAsia="Times New Roman" w:hAnsi="Traditional Arabic" w:cs="Traditional Arabic" w:hint="cs"/>
          <w:sz w:val="32"/>
          <w:szCs w:val="32"/>
          <w:shd w:val="clear" w:color="auto" w:fill="FFFFFF"/>
          <w:rtl/>
        </w:rPr>
        <w:t xml:space="preserve">إن </w:t>
      </w:r>
      <w:r w:rsidR="00630D63" w:rsidRPr="00A61A55">
        <w:rPr>
          <w:rFonts w:ascii="Traditional Arabic" w:eastAsia="Times New Roman" w:hAnsi="Traditional Arabic" w:cs="Traditional Arabic"/>
          <w:sz w:val="32"/>
          <w:szCs w:val="32"/>
          <w:shd w:val="clear" w:color="auto" w:fill="FFFFFF"/>
          <w:rtl/>
        </w:rPr>
        <w:t>الدعوى لها حقان المجتمع والفرد، كما أن هناك حالات للدعوى الجزائية تعد من حق الفرد فقط</w:t>
      </w:r>
      <w:r w:rsidR="00E64566" w:rsidRPr="00A61A55">
        <w:rPr>
          <w:rFonts w:ascii="Traditional Arabic" w:eastAsia="Times New Roman" w:hAnsi="Traditional Arabic" w:cs="Traditional Arabic" w:hint="cs"/>
          <w:sz w:val="32"/>
          <w:szCs w:val="32"/>
          <w:shd w:val="clear" w:color="auto" w:fill="FFFFFF"/>
          <w:rtl/>
        </w:rPr>
        <w:t>،</w:t>
      </w:r>
      <w:r w:rsidR="00630D63" w:rsidRPr="00A61A55">
        <w:rPr>
          <w:rFonts w:ascii="Traditional Arabic" w:eastAsia="Times New Roman" w:hAnsi="Traditional Arabic" w:cs="Traditional Arabic"/>
          <w:sz w:val="32"/>
          <w:szCs w:val="32"/>
          <w:shd w:val="clear" w:color="auto" w:fill="FFFFFF"/>
          <w:rtl/>
        </w:rPr>
        <w:t xml:space="preserve"> ولا تمثل الحق العام أو المجتمع، وعند تنازل المشتكي عنها يتم غلق الدعوى نهائيا ولا يوجد حق للمجتمع فيها كجريمة زنا الزوجية وتعدد الزوجات وغيرها ؛كما أن هناك دعاوى بالصلح أو التنازل يتم غلقها نهائياً</w:t>
      </w:r>
      <w:r w:rsidR="00180A9D" w:rsidRPr="00A61A55">
        <w:rPr>
          <w:rFonts w:ascii="Traditional Arabic" w:eastAsia="Times New Roman" w:hAnsi="Traditional Arabic" w:cs="Traditional Arabic" w:hint="cs"/>
          <w:sz w:val="32"/>
          <w:szCs w:val="32"/>
          <w:shd w:val="clear" w:color="auto" w:fill="FFFFFF"/>
          <w:rtl/>
        </w:rPr>
        <w:t>.</w:t>
      </w:r>
    </w:p>
    <w:p w:rsidR="000308CE" w:rsidRDefault="000308CE" w:rsidP="00A65011">
      <w:pPr>
        <w:spacing w:before="120" w:after="120"/>
        <w:ind w:left="-710" w:right="0"/>
        <w:rPr>
          <w:rFonts w:ascii="Traditional Arabic" w:eastAsia="Calibri" w:hAnsi="Traditional Arabic" w:cs="Traditional Arabic"/>
          <w:b/>
          <w:bCs/>
          <w:sz w:val="32"/>
          <w:szCs w:val="32"/>
          <w:u w:val="single"/>
          <w:rtl/>
        </w:rPr>
      </w:pPr>
      <w:r w:rsidRPr="000308CE">
        <w:rPr>
          <w:rFonts w:ascii="Traditional Arabic" w:eastAsia="Calibri" w:hAnsi="Traditional Arabic" w:cs="Traditional Arabic"/>
          <w:b/>
          <w:bCs/>
          <w:sz w:val="32"/>
          <w:szCs w:val="32"/>
          <w:highlight w:val="darkGray"/>
          <w:u w:val="single"/>
          <w:rtl/>
        </w:rPr>
        <w:t>سادسا/ مفهوم النظام العام في ظل المسؤولية المدنية والمسؤولية الجنائية:</w:t>
      </w:r>
    </w:p>
    <w:p w:rsidR="008C75CE" w:rsidRDefault="0079472B" w:rsidP="00A65011">
      <w:pPr>
        <w:shd w:val="clear" w:color="auto" w:fill="FFFFFF"/>
        <w:ind w:left="-710" w:right="0"/>
        <w:rPr>
          <w:rFonts w:ascii="Traditional Arabic" w:hAnsi="Traditional Arabic" w:cs="Traditional Arabic"/>
          <w:sz w:val="32"/>
          <w:szCs w:val="32"/>
          <w:rtl/>
        </w:rPr>
      </w:pPr>
      <w:r>
        <w:rPr>
          <w:rFonts w:ascii="Traditional Arabic" w:hAnsi="Traditional Arabic" w:cs="Traditional Arabic" w:hint="cs"/>
          <w:sz w:val="32"/>
          <w:szCs w:val="32"/>
          <w:rtl/>
        </w:rPr>
        <w:t>عرف</w:t>
      </w:r>
      <w:r w:rsidR="008C75CE">
        <w:rPr>
          <w:rFonts w:ascii="Traditional Arabic" w:hAnsi="Traditional Arabic" w:cs="Traditional Arabic" w:hint="cs"/>
          <w:sz w:val="32"/>
          <w:szCs w:val="32"/>
          <w:rtl/>
        </w:rPr>
        <w:t xml:space="preserve"> الباحث عليان عدة</w:t>
      </w:r>
      <w:r>
        <w:rPr>
          <w:rFonts w:ascii="Traditional Arabic" w:hAnsi="Traditional Arabic" w:cs="Traditional Arabic" w:hint="cs"/>
          <w:sz w:val="32"/>
          <w:szCs w:val="32"/>
          <w:rtl/>
        </w:rPr>
        <w:t xml:space="preserve"> النظام العام بقوله</w:t>
      </w:r>
      <w:r w:rsidR="008C75CE">
        <w:rPr>
          <w:rFonts w:ascii="Traditional Arabic" w:hAnsi="Traditional Arabic" w:cs="Traditional Arabic" w:hint="cs"/>
          <w:sz w:val="32"/>
          <w:szCs w:val="32"/>
          <w:rtl/>
        </w:rPr>
        <w:t>:"</w:t>
      </w:r>
      <w:r w:rsidR="008C75CE" w:rsidRPr="00AF4B0B">
        <w:rPr>
          <w:rFonts w:ascii="Traditional Arabic" w:hAnsi="Traditional Arabic" w:cs="Traditional Arabic"/>
          <w:sz w:val="32"/>
          <w:szCs w:val="32"/>
          <w:rtl/>
        </w:rPr>
        <w:t>فقواعد النظام العا</w:t>
      </w:r>
      <w:r w:rsidR="008C75CE">
        <w:rPr>
          <w:rFonts w:ascii="Traditional Arabic" w:hAnsi="Traditional Arabic" w:cs="Traditional Arabic"/>
          <w:sz w:val="32"/>
          <w:szCs w:val="32"/>
          <w:rtl/>
        </w:rPr>
        <w:t>م هي تلك التي يقصد بها إلى تحقيق مصلحة سياس</w:t>
      </w:r>
      <w:r w:rsidR="008C75CE">
        <w:rPr>
          <w:rFonts w:ascii="Traditional Arabic" w:hAnsi="Traditional Arabic" w:cs="Traditional Arabic" w:hint="cs"/>
          <w:sz w:val="32"/>
          <w:szCs w:val="32"/>
          <w:rtl/>
        </w:rPr>
        <w:t>ي</w:t>
      </w:r>
      <w:r w:rsidR="008C75CE">
        <w:rPr>
          <w:rFonts w:ascii="Traditional Arabic" w:hAnsi="Traditional Arabic" w:cs="Traditional Arabic"/>
          <w:sz w:val="32"/>
          <w:szCs w:val="32"/>
          <w:rtl/>
        </w:rPr>
        <w:t>ة أو اجتماعي</w:t>
      </w:r>
      <w:r w:rsidR="008C75CE" w:rsidRPr="00AF4B0B">
        <w:rPr>
          <w:rFonts w:ascii="Traditional Arabic" w:hAnsi="Traditional Arabic" w:cs="Traditional Arabic"/>
          <w:sz w:val="32"/>
          <w:szCs w:val="32"/>
          <w:rtl/>
        </w:rPr>
        <w:t xml:space="preserve">ة أو </w:t>
      </w:r>
      <w:r w:rsidR="008C75CE">
        <w:rPr>
          <w:rFonts w:ascii="Traditional Arabic" w:hAnsi="Traditional Arabic" w:cs="Traditional Arabic"/>
          <w:sz w:val="32"/>
          <w:szCs w:val="32"/>
          <w:rtl/>
        </w:rPr>
        <w:t>اقت</w:t>
      </w:r>
      <w:r>
        <w:rPr>
          <w:rFonts w:ascii="Traditional Arabic" w:hAnsi="Traditional Arabic" w:cs="Traditional Arabic"/>
          <w:sz w:val="32"/>
          <w:szCs w:val="32"/>
          <w:rtl/>
        </w:rPr>
        <w:t>صادية تتعلق بنظام المجتمع وتعلو</w:t>
      </w:r>
      <w:r w:rsidR="008C75CE">
        <w:rPr>
          <w:rFonts w:ascii="Traditional Arabic" w:hAnsi="Traditional Arabic" w:cs="Traditional Arabic"/>
          <w:sz w:val="32"/>
          <w:szCs w:val="32"/>
          <w:rtl/>
        </w:rPr>
        <w:t xml:space="preserve"> على مص</w:t>
      </w:r>
      <w:r w:rsidR="008C75CE">
        <w:rPr>
          <w:rFonts w:ascii="Traditional Arabic" w:hAnsi="Traditional Arabic" w:cs="Traditional Arabic" w:hint="cs"/>
          <w:sz w:val="32"/>
          <w:szCs w:val="32"/>
          <w:rtl/>
        </w:rPr>
        <w:t>ل</w:t>
      </w:r>
      <w:r w:rsidR="008C75CE">
        <w:rPr>
          <w:rFonts w:ascii="Traditional Arabic" w:hAnsi="Traditional Arabic" w:cs="Traditional Arabic"/>
          <w:sz w:val="32"/>
          <w:szCs w:val="32"/>
          <w:rtl/>
        </w:rPr>
        <w:t>حة الفرد</w:t>
      </w:r>
      <w:r w:rsidR="008C75CE">
        <w:rPr>
          <w:rFonts w:ascii="Traditional Arabic" w:hAnsi="Traditional Arabic" w:cs="Traditional Arabic" w:hint="cs"/>
          <w:sz w:val="32"/>
          <w:szCs w:val="32"/>
          <w:rtl/>
        </w:rPr>
        <w:t>،</w:t>
      </w:r>
      <w:r w:rsidR="008C75CE">
        <w:rPr>
          <w:rFonts w:ascii="Traditional Arabic" w:hAnsi="Traditional Arabic" w:cs="Traditional Arabic"/>
          <w:sz w:val="32"/>
          <w:szCs w:val="32"/>
          <w:rtl/>
        </w:rPr>
        <w:t xml:space="preserve"> فيجب على جميع ا</w:t>
      </w:r>
      <w:r w:rsidR="008C75CE">
        <w:rPr>
          <w:rFonts w:ascii="Traditional Arabic" w:hAnsi="Traditional Arabic" w:cs="Traditional Arabic" w:hint="cs"/>
          <w:sz w:val="32"/>
          <w:szCs w:val="32"/>
          <w:rtl/>
        </w:rPr>
        <w:t>ل</w:t>
      </w:r>
      <w:r w:rsidR="008C75CE">
        <w:rPr>
          <w:rFonts w:ascii="Traditional Arabic" w:hAnsi="Traditional Arabic" w:cs="Traditional Arabic"/>
          <w:sz w:val="32"/>
          <w:szCs w:val="32"/>
          <w:rtl/>
        </w:rPr>
        <w:t>أفراد مراع</w:t>
      </w:r>
      <w:r w:rsidR="008C75CE" w:rsidRPr="00AF4B0B">
        <w:rPr>
          <w:rFonts w:ascii="Traditional Arabic" w:hAnsi="Traditional Arabic" w:cs="Traditional Arabic"/>
          <w:sz w:val="32"/>
          <w:szCs w:val="32"/>
          <w:rtl/>
        </w:rPr>
        <w:t xml:space="preserve">اة </w:t>
      </w:r>
      <w:r w:rsidR="008C75CE">
        <w:rPr>
          <w:rFonts w:ascii="Traditional Arabic" w:hAnsi="Traditional Arabic" w:cs="Traditional Arabic"/>
          <w:sz w:val="32"/>
          <w:szCs w:val="32"/>
          <w:rtl/>
        </w:rPr>
        <w:t>المصلحة وتحقيقها، و</w:t>
      </w:r>
      <w:r w:rsidR="008C75CE">
        <w:rPr>
          <w:rFonts w:ascii="Traditional Arabic" w:hAnsi="Traditional Arabic" w:cs="Traditional Arabic" w:hint="cs"/>
          <w:sz w:val="32"/>
          <w:szCs w:val="32"/>
          <w:rtl/>
        </w:rPr>
        <w:t>لا</w:t>
      </w:r>
      <w:r w:rsidR="008C75CE">
        <w:rPr>
          <w:rFonts w:ascii="Traditional Arabic" w:hAnsi="Traditional Arabic" w:cs="Traditional Arabic"/>
          <w:sz w:val="32"/>
          <w:szCs w:val="32"/>
          <w:rtl/>
        </w:rPr>
        <w:t xml:space="preserve"> يجوز لهم مناقضتها باتفاقات فيما بي</w:t>
      </w:r>
      <w:r w:rsidR="008C75CE">
        <w:rPr>
          <w:rFonts w:ascii="Traditional Arabic" w:hAnsi="Traditional Arabic" w:cs="Traditional Arabic" w:hint="cs"/>
          <w:sz w:val="32"/>
          <w:szCs w:val="32"/>
          <w:rtl/>
        </w:rPr>
        <w:t>ن</w:t>
      </w:r>
      <w:r w:rsidR="008C75CE">
        <w:rPr>
          <w:rFonts w:ascii="Traditional Arabic" w:hAnsi="Traditional Arabic" w:cs="Traditional Arabic"/>
          <w:sz w:val="32"/>
          <w:szCs w:val="32"/>
          <w:rtl/>
        </w:rPr>
        <w:t>هم حتى ولو حققت هذه ال</w:t>
      </w:r>
      <w:r w:rsidR="008C75CE">
        <w:rPr>
          <w:rFonts w:ascii="Traditional Arabic" w:hAnsi="Traditional Arabic" w:cs="Traditional Arabic" w:hint="cs"/>
          <w:sz w:val="32"/>
          <w:szCs w:val="32"/>
          <w:rtl/>
        </w:rPr>
        <w:t>ا</w:t>
      </w:r>
      <w:r w:rsidR="008C75CE">
        <w:rPr>
          <w:rFonts w:ascii="Traditional Arabic" w:hAnsi="Traditional Arabic" w:cs="Traditional Arabic"/>
          <w:sz w:val="32"/>
          <w:szCs w:val="32"/>
          <w:rtl/>
        </w:rPr>
        <w:t>تفاق</w:t>
      </w:r>
      <w:r>
        <w:rPr>
          <w:rFonts w:ascii="Traditional Arabic" w:hAnsi="Traditional Arabic" w:cs="Traditional Arabic"/>
          <w:sz w:val="32"/>
          <w:szCs w:val="32"/>
          <w:rtl/>
        </w:rPr>
        <w:t>ات</w:t>
      </w:r>
      <w:r w:rsidR="008C75CE" w:rsidRPr="00AF4B0B">
        <w:rPr>
          <w:rFonts w:ascii="Traditional Arabic" w:hAnsi="Traditional Arabic" w:cs="Traditional Arabic"/>
          <w:sz w:val="32"/>
          <w:szCs w:val="32"/>
        </w:rPr>
        <w:t xml:space="preserve"> </w:t>
      </w:r>
      <w:r w:rsidR="008C75CE">
        <w:rPr>
          <w:rFonts w:ascii="Traditional Arabic" w:hAnsi="Traditional Arabic" w:cs="Traditional Arabic"/>
          <w:sz w:val="32"/>
          <w:szCs w:val="32"/>
          <w:rtl/>
        </w:rPr>
        <w:t xml:space="preserve">لهم مصالح فردية، </w:t>
      </w:r>
      <w:r w:rsidR="008C75CE" w:rsidRPr="00AF4B0B">
        <w:rPr>
          <w:rFonts w:ascii="Traditional Arabic" w:hAnsi="Traditional Arabic" w:cs="Traditional Arabic"/>
          <w:sz w:val="32"/>
          <w:szCs w:val="32"/>
          <w:rtl/>
        </w:rPr>
        <w:t>ل</w:t>
      </w:r>
      <w:r w:rsidR="008C75CE">
        <w:rPr>
          <w:rFonts w:ascii="Traditional Arabic" w:hAnsi="Traditional Arabic" w:cs="Traditional Arabic" w:hint="cs"/>
          <w:sz w:val="32"/>
          <w:szCs w:val="32"/>
          <w:rtl/>
        </w:rPr>
        <w:t>أ</w:t>
      </w:r>
      <w:r w:rsidR="008C75CE">
        <w:rPr>
          <w:rFonts w:ascii="Traditional Arabic" w:hAnsi="Traditional Arabic" w:cs="Traditional Arabic"/>
          <w:sz w:val="32"/>
          <w:szCs w:val="32"/>
          <w:rtl/>
        </w:rPr>
        <w:t>ن المصالح العامة مقدمة على المصالح الخاص</w:t>
      </w:r>
      <w:r w:rsidR="008C75CE" w:rsidRPr="00AF4B0B">
        <w:rPr>
          <w:rFonts w:ascii="Traditional Arabic" w:hAnsi="Traditional Arabic" w:cs="Traditional Arabic"/>
          <w:sz w:val="32"/>
          <w:szCs w:val="32"/>
          <w:rtl/>
        </w:rPr>
        <w:t xml:space="preserve">ة </w:t>
      </w:r>
      <w:r w:rsidR="008C75CE">
        <w:rPr>
          <w:rFonts w:ascii="Traditional Arabic" w:hAnsi="Traditional Arabic" w:cs="Traditional Arabic"/>
          <w:sz w:val="32"/>
          <w:szCs w:val="32"/>
          <w:rtl/>
        </w:rPr>
        <w:t>، فإذا خرجوا على ه</w:t>
      </w:r>
      <w:r w:rsidR="008C75CE" w:rsidRPr="00AF4B0B">
        <w:rPr>
          <w:rFonts w:ascii="Traditional Arabic" w:hAnsi="Traditional Arabic" w:cs="Traditional Arabic"/>
          <w:sz w:val="32"/>
          <w:szCs w:val="32"/>
          <w:rtl/>
        </w:rPr>
        <w:t xml:space="preserve">ذا </w:t>
      </w:r>
      <w:r w:rsidR="008C75CE" w:rsidRPr="00AF4B0B">
        <w:rPr>
          <w:rFonts w:ascii="Traditional Arabic" w:hAnsi="Traditional Arabic" w:cs="Traditional Arabic"/>
          <w:sz w:val="32"/>
          <w:szCs w:val="32"/>
        </w:rPr>
        <w:t xml:space="preserve"> </w:t>
      </w:r>
      <w:r w:rsidR="008C75CE">
        <w:rPr>
          <w:rFonts w:ascii="Traditional Arabic" w:hAnsi="Traditional Arabic" w:cs="Traditional Arabic"/>
          <w:sz w:val="32"/>
          <w:szCs w:val="32"/>
          <w:rtl/>
        </w:rPr>
        <w:t xml:space="preserve">النظام باتفاق خاص وقع هذا </w:t>
      </w:r>
      <w:r w:rsidR="008C75CE" w:rsidRPr="00AF4B0B">
        <w:rPr>
          <w:rFonts w:ascii="Traditional Arabic" w:hAnsi="Traditional Arabic" w:cs="Traditional Arabic"/>
          <w:sz w:val="32"/>
          <w:szCs w:val="32"/>
          <w:rtl/>
        </w:rPr>
        <w:t>ال</w:t>
      </w:r>
      <w:r w:rsidR="008C75CE">
        <w:rPr>
          <w:rFonts w:ascii="Traditional Arabic" w:hAnsi="Traditional Arabic" w:cs="Traditional Arabic" w:hint="cs"/>
          <w:sz w:val="32"/>
          <w:szCs w:val="32"/>
          <w:rtl/>
        </w:rPr>
        <w:t>ا</w:t>
      </w:r>
      <w:r w:rsidR="008C75CE">
        <w:rPr>
          <w:rFonts w:ascii="Traditional Arabic" w:hAnsi="Traditional Arabic" w:cs="Traditional Arabic"/>
          <w:sz w:val="32"/>
          <w:szCs w:val="32"/>
          <w:rtl/>
        </w:rPr>
        <w:t>تفاق باط</w:t>
      </w:r>
      <w:r w:rsidR="008C75CE" w:rsidRPr="00AF4B0B">
        <w:rPr>
          <w:rFonts w:ascii="Traditional Arabic" w:hAnsi="Traditional Arabic" w:cs="Traditional Arabic"/>
          <w:sz w:val="32"/>
          <w:szCs w:val="32"/>
          <w:rtl/>
        </w:rPr>
        <w:t>ل</w:t>
      </w:r>
      <w:r w:rsidR="008C75CE">
        <w:rPr>
          <w:rFonts w:ascii="Traditional Arabic" w:hAnsi="Traditional Arabic" w:cs="Traditional Arabic" w:hint="cs"/>
          <w:sz w:val="32"/>
          <w:szCs w:val="32"/>
          <w:rtl/>
        </w:rPr>
        <w:t>ا"(فكرة النظام العام وحرية التعاقد/ص:20).</w:t>
      </w:r>
    </w:p>
    <w:p w:rsidR="008C75CE" w:rsidRDefault="008C75CE" w:rsidP="00A65011">
      <w:pPr>
        <w:shd w:val="clear" w:color="auto" w:fill="FFFFFF"/>
        <w:ind w:left="-710" w:right="0"/>
        <w:rPr>
          <w:rFonts w:ascii="Traditional Arabic" w:hAnsi="Traditional Arabic" w:cs="Traditional Arabic"/>
          <w:sz w:val="32"/>
          <w:szCs w:val="32"/>
          <w:rtl/>
        </w:rPr>
      </w:pPr>
      <w:r w:rsidRPr="008C75CE">
        <w:rPr>
          <w:rFonts w:ascii="Traditional Arabic" w:hAnsi="Traditional Arabic" w:cs="Traditional Arabic"/>
          <w:sz w:val="32"/>
          <w:szCs w:val="32"/>
          <w:rtl/>
        </w:rPr>
        <w:t xml:space="preserve"> </w:t>
      </w:r>
      <w:r w:rsidR="00B56D38">
        <w:rPr>
          <w:rFonts w:ascii="Traditional Arabic" w:hAnsi="Traditional Arabic" w:cs="Traditional Arabic" w:hint="cs"/>
          <w:sz w:val="32"/>
          <w:szCs w:val="32"/>
          <w:rtl/>
        </w:rPr>
        <w:t xml:space="preserve"> وعرفته </w:t>
      </w:r>
      <w:r>
        <w:rPr>
          <w:rFonts w:ascii="Traditional Arabic" w:hAnsi="Traditional Arabic" w:cs="Traditional Arabic" w:hint="cs"/>
          <w:sz w:val="32"/>
          <w:szCs w:val="32"/>
          <w:rtl/>
        </w:rPr>
        <w:t>شيخ نسيمة بقولها:"</w:t>
      </w:r>
      <w:r w:rsidRPr="008C75CE">
        <w:rPr>
          <w:rFonts w:ascii="Traditional Arabic" w:hAnsi="Traditional Arabic" w:cs="Traditional Arabic"/>
          <w:sz w:val="32"/>
          <w:szCs w:val="32"/>
          <w:rtl/>
        </w:rPr>
        <w:t>مجموعة ا</w:t>
      </w:r>
      <w:r>
        <w:rPr>
          <w:rFonts w:ascii="Traditional Arabic" w:hAnsi="Traditional Arabic" w:cs="Traditional Arabic" w:hint="cs"/>
          <w:sz w:val="32"/>
          <w:szCs w:val="32"/>
          <w:rtl/>
        </w:rPr>
        <w:t>ل</w:t>
      </w:r>
      <w:r w:rsidRPr="008C75CE">
        <w:rPr>
          <w:rFonts w:ascii="Traditional Arabic" w:hAnsi="Traditional Arabic" w:cs="Traditional Arabic"/>
          <w:sz w:val="32"/>
          <w:szCs w:val="32"/>
          <w:rtl/>
        </w:rPr>
        <w:t>أسس والركائز الجوهرية الت</w:t>
      </w:r>
      <w:r>
        <w:rPr>
          <w:rFonts w:ascii="Traditional Arabic" w:hAnsi="Traditional Arabic" w:cs="Traditional Arabic" w:hint="cs"/>
          <w:sz w:val="32"/>
          <w:szCs w:val="32"/>
          <w:rtl/>
        </w:rPr>
        <w:t>ي</w:t>
      </w:r>
      <w:r>
        <w:rPr>
          <w:rFonts w:ascii="Traditional Arabic" w:hAnsi="Traditional Arabic" w:cs="Traditional Arabic"/>
          <w:sz w:val="32"/>
          <w:szCs w:val="32"/>
          <w:rtl/>
        </w:rPr>
        <w:t xml:space="preserve"> ي</w:t>
      </w:r>
      <w:r>
        <w:rPr>
          <w:rFonts w:ascii="Traditional Arabic" w:hAnsi="Traditional Arabic" w:cs="Traditional Arabic" w:hint="cs"/>
          <w:sz w:val="32"/>
          <w:szCs w:val="32"/>
          <w:rtl/>
        </w:rPr>
        <w:t>ق</w:t>
      </w:r>
      <w:r>
        <w:rPr>
          <w:rFonts w:ascii="Traditional Arabic" w:hAnsi="Traditional Arabic" w:cs="Traditional Arabic"/>
          <w:sz w:val="32"/>
          <w:szCs w:val="32"/>
          <w:rtl/>
        </w:rPr>
        <w:t>و</w:t>
      </w:r>
      <w:r>
        <w:rPr>
          <w:rFonts w:ascii="Traditional Arabic" w:hAnsi="Traditional Arabic" w:cs="Traditional Arabic" w:hint="cs"/>
          <w:sz w:val="32"/>
          <w:szCs w:val="32"/>
          <w:rtl/>
        </w:rPr>
        <w:t>م</w:t>
      </w:r>
      <w:r>
        <w:rPr>
          <w:rFonts w:ascii="Traditional Arabic" w:hAnsi="Traditional Arabic" w:cs="Traditional Arabic"/>
          <w:sz w:val="32"/>
          <w:szCs w:val="32"/>
          <w:rtl/>
        </w:rPr>
        <w:t xml:space="preserve"> ع</w:t>
      </w:r>
      <w:r>
        <w:rPr>
          <w:rFonts w:ascii="Traditional Arabic" w:hAnsi="Traditional Arabic" w:cs="Traditional Arabic" w:hint="cs"/>
          <w:sz w:val="32"/>
          <w:szCs w:val="32"/>
          <w:rtl/>
        </w:rPr>
        <w:t>ل</w:t>
      </w:r>
      <w:r w:rsidRPr="008C75CE">
        <w:rPr>
          <w:rFonts w:ascii="Traditional Arabic" w:hAnsi="Traditional Arabic" w:cs="Traditional Arabic"/>
          <w:sz w:val="32"/>
          <w:szCs w:val="32"/>
          <w:rtl/>
        </w:rPr>
        <w:t xml:space="preserve">يها المجتمع </w:t>
      </w:r>
      <w:r>
        <w:rPr>
          <w:rFonts w:ascii="Traditional Arabic" w:hAnsi="Traditional Arabic" w:cs="Traditional Arabic" w:hint="cs"/>
          <w:sz w:val="32"/>
          <w:szCs w:val="32"/>
          <w:rtl/>
        </w:rPr>
        <w:t xml:space="preserve">في </w:t>
      </w:r>
      <w:r>
        <w:rPr>
          <w:rFonts w:ascii="Traditional Arabic" w:hAnsi="Traditional Arabic" w:cs="Traditional Arabic"/>
          <w:sz w:val="32"/>
          <w:szCs w:val="32"/>
          <w:rtl/>
        </w:rPr>
        <w:t>وقت معي</w:t>
      </w:r>
      <w:r>
        <w:rPr>
          <w:rFonts w:ascii="Traditional Arabic" w:hAnsi="Traditional Arabic" w:cs="Traditional Arabic" w:hint="cs"/>
          <w:sz w:val="32"/>
          <w:szCs w:val="32"/>
          <w:rtl/>
        </w:rPr>
        <w:t>ن،</w:t>
      </w:r>
      <w:r w:rsidRPr="008C75CE">
        <w:rPr>
          <w:rFonts w:ascii="Traditional Arabic" w:hAnsi="Traditional Arabic" w:cs="Traditional Arabic"/>
          <w:sz w:val="32"/>
          <w:szCs w:val="32"/>
          <w:rtl/>
        </w:rPr>
        <w:t xml:space="preserve"> سوا</w:t>
      </w:r>
      <w:r>
        <w:rPr>
          <w:rFonts w:ascii="Traditional Arabic" w:hAnsi="Traditional Arabic" w:cs="Traditional Arabic" w:hint="cs"/>
          <w:sz w:val="32"/>
          <w:szCs w:val="32"/>
          <w:rtl/>
        </w:rPr>
        <w:t>ء</w:t>
      </w:r>
      <w:r>
        <w:rPr>
          <w:rFonts w:ascii="Traditional Arabic" w:hAnsi="Traditional Arabic" w:cs="Traditional Arabic"/>
          <w:sz w:val="32"/>
          <w:szCs w:val="32"/>
          <w:rtl/>
        </w:rPr>
        <w:t xml:space="preserve"> كانت</w:t>
      </w:r>
      <w:r>
        <w:rPr>
          <w:rFonts w:ascii="Traditional Arabic" w:hAnsi="Traditional Arabic" w:cs="Traditional Arabic" w:hint="cs"/>
          <w:sz w:val="32"/>
          <w:szCs w:val="32"/>
          <w:rtl/>
        </w:rPr>
        <w:t xml:space="preserve"> هذه الأسس</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تتعلق بالمنظومة السياسية أو الاجتماعية أو الاقتصادية أو الدينية"(النظام</w:t>
      </w:r>
      <w:r w:rsidR="006C42B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العام والآداب العامة</w:t>
      </w:r>
      <w:r w:rsidR="006C42B7">
        <w:rPr>
          <w:rFonts w:ascii="Traditional Arabic" w:hAnsi="Traditional Arabic" w:cs="Traditional Arabic" w:hint="cs"/>
          <w:sz w:val="32"/>
          <w:szCs w:val="32"/>
          <w:rtl/>
        </w:rPr>
        <w:t>/ مجلة الفقه والقانون/ ص:06).</w:t>
      </w:r>
    </w:p>
    <w:p w:rsidR="0079472B" w:rsidRPr="008C75CE" w:rsidRDefault="00E557FE" w:rsidP="00A65011">
      <w:pPr>
        <w:shd w:val="clear" w:color="auto" w:fill="FFFFFF"/>
        <w:ind w:left="-710" w:right="0"/>
        <w:rPr>
          <w:rFonts w:ascii="Traditional Arabic" w:eastAsia="Times New Roman" w:hAnsi="Traditional Arabic" w:cs="Traditional Arabic"/>
          <w:color w:val="FF0033"/>
          <w:sz w:val="32"/>
          <w:szCs w:val="32"/>
          <w:rtl/>
          <w:lang w:bidi="ar-DZ"/>
        </w:rPr>
      </w:pPr>
      <w:r>
        <w:rPr>
          <w:rFonts w:ascii="Traditional Arabic" w:hAnsi="Traditional Arabic" w:cs="Traditional Arabic" w:hint="cs"/>
          <w:sz w:val="32"/>
          <w:szCs w:val="32"/>
          <w:rtl/>
        </w:rPr>
        <w:t>والنظام العام مفهوم مرن</w:t>
      </w:r>
      <w:r w:rsidR="0079472B">
        <w:rPr>
          <w:rFonts w:ascii="Traditional Arabic" w:hAnsi="Traditional Arabic" w:cs="Traditional Arabic" w:hint="cs"/>
          <w:sz w:val="32"/>
          <w:szCs w:val="32"/>
          <w:rtl/>
        </w:rPr>
        <w:t xml:space="preserve"> يختلف من حيث المضمون من مجتمع لآخر، ويبلغ هذا الاختلاف مداه باختلاف العقيدة أو </w:t>
      </w:r>
      <w:r w:rsidR="00757BB2">
        <w:rPr>
          <w:rFonts w:ascii="Traditional Arabic" w:hAnsi="Traditional Arabic" w:cs="Traditional Arabic" w:hint="cs"/>
          <w:sz w:val="32"/>
          <w:szCs w:val="32"/>
          <w:rtl/>
        </w:rPr>
        <w:t>الإيديولوجيا</w:t>
      </w:r>
      <w:r w:rsidR="0079472B">
        <w:rPr>
          <w:rFonts w:ascii="Traditional Arabic" w:hAnsi="Traditional Arabic" w:cs="Traditional Arabic" w:hint="cs"/>
          <w:sz w:val="32"/>
          <w:szCs w:val="32"/>
          <w:rtl/>
        </w:rPr>
        <w:t xml:space="preserve"> التي ينتمي إليها المجتمع، وعلى سبيل التمثيل يختلف النظام العام من حيث قواعده ومضامينه بين مجتمع مبني على الفكر اللبرالي </w:t>
      </w:r>
      <w:r>
        <w:rPr>
          <w:rFonts w:ascii="Traditional Arabic" w:hAnsi="Traditional Arabic" w:cs="Traditional Arabic" w:hint="cs"/>
          <w:sz w:val="32"/>
          <w:szCs w:val="32"/>
          <w:rtl/>
        </w:rPr>
        <w:t>ومجتمع يقوم على الفكر الاشتراكي، ومن باب أولى بين مجتمع مسلم ومجتمع غير مسلم.</w:t>
      </w:r>
      <w:r w:rsidR="0079472B">
        <w:rPr>
          <w:rFonts w:ascii="Traditional Arabic" w:hAnsi="Traditional Arabic" w:cs="Traditional Arabic" w:hint="cs"/>
          <w:sz w:val="32"/>
          <w:szCs w:val="32"/>
          <w:rtl/>
        </w:rPr>
        <w:t xml:space="preserve"> </w:t>
      </w:r>
    </w:p>
    <w:p w:rsidR="009256FC" w:rsidRDefault="00B56D38" w:rsidP="00A65011">
      <w:pPr>
        <w:shd w:val="clear" w:color="auto" w:fill="FFFFFF"/>
        <w:ind w:left="-710" w:right="0"/>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lang w:bidi="ar-DZ"/>
        </w:rPr>
        <w:t>وعليه ف</w:t>
      </w:r>
      <w:r w:rsidR="00C7409D" w:rsidRPr="00C7409D">
        <w:rPr>
          <w:rFonts w:ascii="Traditional Arabic" w:eastAsia="Times New Roman" w:hAnsi="Traditional Arabic" w:cs="Traditional Arabic"/>
          <w:color w:val="000000"/>
          <w:sz w:val="32"/>
          <w:szCs w:val="32"/>
          <w:rtl/>
        </w:rPr>
        <w:t>القاعدة العامة في ميدان</w:t>
      </w:r>
      <w:r>
        <w:rPr>
          <w:rFonts w:ascii="Traditional Arabic" w:eastAsia="Times New Roman" w:hAnsi="Traditional Arabic" w:cs="Traditional Arabic" w:hint="cs"/>
          <w:color w:val="000000"/>
          <w:sz w:val="32"/>
          <w:szCs w:val="32"/>
          <w:rtl/>
        </w:rPr>
        <w:t xml:space="preserve"> </w:t>
      </w:r>
      <w:r w:rsidR="00C7409D" w:rsidRPr="00C7409D">
        <w:rPr>
          <w:rFonts w:ascii="Traditional Arabic" w:eastAsia="Times New Roman" w:hAnsi="Traditional Arabic" w:cs="Traditional Arabic"/>
          <w:color w:val="000000"/>
          <w:sz w:val="32"/>
          <w:szCs w:val="32"/>
          <w:rtl/>
        </w:rPr>
        <w:t>المسؤولية</w:t>
      </w:r>
      <w:r w:rsidRPr="00B56D38">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hint="cs"/>
          <w:color w:val="000000"/>
          <w:sz w:val="32"/>
          <w:szCs w:val="32"/>
          <w:rtl/>
        </w:rPr>
        <w:t>المدنية</w:t>
      </w:r>
      <w:r w:rsidR="00C7409D" w:rsidRPr="00C7409D">
        <w:rPr>
          <w:rFonts w:ascii="Traditional Arabic" w:eastAsia="Times New Roman" w:hAnsi="Traditional Arabic" w:cs="Traditional Arabic"/>
          <w:color w:val="000000"/>
          <w:sz w:val="32"/>
          <w:szCs w:val="32"/>
          <w:rtl/>
        </w:rPr>
        <w:t xml:space="preserve"> التقصيرية أن لها علاقة بالنظام العام</w:t>
      </w:r>
      <w:r w:rsidR="00E557FE">
        <w:rPr>
          <w:rFonts w:ascii="Traditional Arabic" w:eastAsia="Times New Roman" w:hAnsi="Traditional Arabic" w:cs="Traditional Arabic" w:hint="cs"/>
          <w:color w:val="000000"/>
          <w:sz w:val="32"/>
          <w:szCs w:val="32"/>
          <w:rtl/>
        </w:rPr>
        <w:t>،</w:t>
      </w:r>
      <w:r w:rsidR="00C7409D" w:rsidRPr="00C7409D">
        <w:rPr>
          <w:rFonts w:ascii="Traditional Arabic" w:eastAsia="Times New Roman" w:hAnsi="Traditional Arabic" w:cs="Traditional Arabic"/>
          <w:color w:val="000000"/>
          <w:sz w:val="32"/>
          <w:szCs w:val="32"/>
          <w:rtl/>
        </w:rPr>
        <w:t xml:space="preserve"> بحيث لا يمكن الاتفاق مسبقا على مخالفة قواعدها</w:t>
      </w:r>
      <w:r w:rsidR="00C7409D">
        <w:rPr>
          <w:rFonts w:ascii="Traditional Arabic" w:eastAsia="Times New Roman" w:hAnsi="Traditional Arabic" w:cs="Traditional Arabic" w:hint="cs"/>
          <w:color w:val="000000"/>
          <w:sz w:val="32"/>
          <w:szCs w:val="32"/>
          <w:rtl/>
        </w:rPr>
        <w:t>،</w:t>
      </w:r>
      <w:r w:rsidR="00C7409D" w:rsidRPr="00C7409D">
        <w:rPr>
          <w:rFonts w:ascii="Traditional Arabic" w:eastAsia="Times New Roman" w:hAnsi="Traditional Arabic" w:cs="Traditional Arabic"/>
          <w:color w:val="000000"/>
          <w:sz w:val="32"/>
          <w:szCs w:val="32"/>
          <w:rtl/>
        </w:rPr>
        <w:t xml:space="preserve"> وهكذا فإنه لا يمكن للشخص أن يتنازل عن المطالبة بحقوقه المدني</w:t>
      </w:r>
      <w:r w:rsidR="00C7409D">
        <w:rPr>
          <w:rFonts w:ascii="Traditional Arabic" w:eastAsia="Times New Roman" w:hAnsi="Traditional Arabic" w:cs="Traditional Arabic"/>
          <w:color w:val="000000"/>
          <w:sz w:val="32"/>
          <w:szCs w:val="32"/>
          <w:rtl/>
        </w:rPr>
        <w:t>ة بشكل مسبق قبل حدوث مصدر الضرر</w:t>
      </w:r>
      <w:r w:rsidR="00C7409D">
        <w:rPr>
          <w:rFonts w:ascii="Traditional Arabic" w:eastAsia="Times New Roman" w:hAnsi="Traditional Arabic" w:cs="Traditional Arabic" w:hint="cs"/>
          <w:color w:val="000000"/>
          <w:sz w:val="32"/>
          <w:szCs w:val="32"/>
          <w:rtl/>
        </w:rPr>
        <w:t>؛</w:t>
      </w:r>
      <w:r w:rsidR="00C7409D" w:rsidRPr="00C7409D">
        <w:rPr>
          <w:rFonts w:ascii="Traditional Arabic" w:eastAsia="Times New Roman" w:hAnsi="Traditional Arabic" w:cs="Traditional Arabic"/>
          <w:color w:val="000000"/>
          <w:sz w:val="32"/>
          <w:szCs w:val="32"/>
          <w:rtl/>
        </w:rPr>
        <w:t xml:space="preserve"> ومرد </w:t>
      </w:r>
      <w:r w:rsidR="008D1710">
        <w:rPr>
          <w:rFonts w:ascii="Traditional Arabic" w:eastAsia="Times New Roman" w:hAnsi="Traditional Arabic" w:cs="Traditional Arabic" w:hint="cs"/>
          <w:color w:val="000000"/>
          <w:sz w:val="32"/>
          <w:szCs w:val="32"/>
          <w:rtl/>
          <w:lang w:bidi="ar-DZ"/>
        </w:rPr>
        <w:t>ذ</w:t>
      </w:r>
      <w:r w:rsidR="00C7409D" w:rsidRPr="00C7409D">
        <w:rPr>
          <w:rFonts w:ascii="Traditional Arabic" w:eastAsia="Times New Roman" w:hAnsi="Traditional Arabic" w:cs="Traditional Arabic"/>
          <w:color w:val="000000"/>
          <w:sz w:val="32"/>
          <w:szCs w:val="32"/>
          <w:rtl/>
        </w:rPr>
        <w:t>لك إلى أن</w:t>
      </w:r>
      <w:r w:rsidR="00C7409D">
        <w:rPr>
          <w:rFonts w:ascii="Traditional Arabic" w:eastAsia="Times New Roman" w:hAnsi="Traditional Arabic" w:cs="Traditional Arabic"/>
          <w:color w:val="000000"/>
          <w:sz w:val="32"/>
          <w:szCs w:val="32"/>
          <w:rtl/>
        </w:rPr>
        <w:t xml:space="preserve"> قواعد المسؤولية التقصيرية لها</w:t>
      </w:r>
      <w:r w:rsidR="00C7409D" w:rsidRPr="00C7409D">
        <w:rPr>
          <w:rFonts w:ascii="Traditional Arabic" w:eastAsia="Times New Roman" w:hAnsi="Traditional Arabic" w:cs="Traditional Arabic"/>
          <w:color w:val="000000"/>
          <w:sz w:val="32"/>
          <w:szCs w:val="32"/>
          <w:rtl/>
        </w:rPr>
        <w:t xml:space="preserve"> مساس بالسلامة الجسدية والمالية للأفراد</w:t>
      </w:r>
      <w:r w:rsidR="000C62C4">
        <w:rPr>
          <w:rFonts w:ascii="Traditional Arabic" w:eastAsia="Times New Roman" w:hAnsi="Traditional Arabic" w:cs="Traditional Arabic" w:hint="cs"/>
          <w:color w:val="000000"/>
          <w:sz w:val="32"/>
          <w:szCs w:val="32"/>
          <w:rtl/>
        </w:rPr>
        <w:t>،</w:t>
      </w:r>
      <w:r w:rsidR="009256FC">
        <w:rPr>
          <w:rFonts w:ascii="Traditional Arabic" w:eastAsia="Times New Roman" w:hAnsi="Traditional Arabic" w:cs="Traditional Arabic" w:hint="cs"/>
          <w:color w:val="000000"/>
          <w:sz w:val="32"/>
          <w:szCs w:val="32"/>
          <w:rtl/>
        </w:rPr>
        <w:t xml:space="preserve"> ولذلك يعوض الشخص المتضرر الذي تم المساس بمصلحته المشروعة بناء على ثبوت المسؤولية التقصيرية لمن كان سببا في حدوث هذا الضرر له بتقصيره (خطئه)</w:t>
      </w:r>
      <w:r w:rsidR="00E557FE">
        <w:rPr>
          <w:rFonts w:ascii="Traditional Arabic" w:eastAsia="Times New Roman" w:hAnsi="Traditional Arabic" w:cs="Traditional Arabic" w:hint="cs"/>
          <w:color w:val="000000"/>
          <w:sz w:val="32"/>
          <w:szCs w:val="32"/>
          <w:rtl/>
        </w:rPr>
        <w:t>؛</w:t>
      </w:r>
      <w:r w:rsidR="009256FC">
        <w:rPr>
          <w:rFonts w:ascii="Traditional Arabic" w:eastAsia="Times New Roman" w:hAnsi="Traditional Arabic" w:cs="Traditional Arabic" w:hint="cs"/>
          <w:color w:val="000000"/>
          <w:sz w:val="32"/>
          <w:szCs w:val="32"/>
          <w:rtl/>
        </w:rPr>
        <w:t xml:space="preserve"> و</w:t>
      </w:r>
      <w:r w:rsidR="000C62C4">
        <w:rPr>
          <w:rFonts w:ascii="Traditional Arabic" w:eastAsia="Times New Roman" w:hAnsi="Traditional Arabic" w:cs="Traditional Arabic" w:hint="cs"/>
          <w:color w:val="FF0033"/>
          <w:sz w:val="32"/>
          <w:szCs w:val="32"/>
          <w:rtl/>
        </w:rPr>
        <w:t xml:space="preserve"> </w:t>
      </w:r>
      <w:r w:rsidR="009256FC" w:rsidRPr="009256FC">
        <w:rPr>
          <w:rFonts w:ascii="Traditional Arabic" w:eastAsia="Times New Roman" w:hAnsi="Traditional Arabic" w:cs="Traditional Arabic" w:hint="cs"/>
          <w:sz w:val="32"/>
          <w:szCs w:val="32"/>
          <w:rtl/>
        </w:rPr>
        <w:t>لكن إذا</w:t>
      </w:r>
      <w:r w:rsidR="009256FC">
        <w:rPr>
          <w:rFonts w:ascii="Traditional Arabic" w:eastAsia="Times New Roman" w:hAnsi="Traditional Arabic" w:cs="Traditional Arabic" w:hint="cs"/>
          <w:color w:val="000000"/>
          <w:sz w:val="32"/>
          <w:szCs w:val="32"/>
          <w:rtl/>
        </w:rPr>
        <w:t xml:space="preserve"> كانت المصلحة غير مشروعة لم يثبت له حق طلب التعويض</w:t>
      </w:r>
      <w:r w:rsidR="00E557FE">
        <w:rPr>
          <w:rFonts w:ascii="Traditional Arabic" w:eastAsia="Times New Roman" w:hAnsi="Traditional Arabic" w:cs="Traditional Arabic" w:hint="cs"/>
          <w:color w:val="000000"/>
          <w:sz w:val="32"/>
          <w:szCs w:val="32"/>
          <w:rtl/>
        </w:rPr>
        <w:t>،</w:t>
      </w:r>
      <w:r w:rsidR="009256FC">
        <w:rPr>
          <w:rFonts w:ascii="Traditional Arabic" w:eastAsia="Times New Roman" w:hAnsi="Traditional Arabic" w:cs="Traditional Arabic" w:hint="cs"/>
          <w:color w:val="000000"/>
          <w:sz w:val="32"/>
          <w:szCs w:val="32"/>
          <w:rtl/>
        </w:rPr>
        <w:t xml:space="preserve"> كما لو طلبت المرأة من الطبيب إجهاضها بغرض التخلص من الجنين وليس لسبب صحي أو شرعي، فلا يحق لها مطالبة الطبيب بالتعويض إذا فشلت العملية لمخالفتها للنظام العام والآداب العامة.</w:t>
      </w:r>
    </w:p>
    <w:p w:rsidR="00AF4B0B" w:rsidRDefault="009256FC" w:rsidP="00E557FE">
      <w:pPr>
        <w:shd w:val="clear" w:color="auto" w:fill="FFFFFF"/>
        <w:ind w:left="-710" w:right="0"/>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00C7409D">
        <w:rPr>
          <w:rFonts w:ascii="Traditional Arabic" w:eastAsia="Times New Roman" w:hAnsi="Traditional Arabic" w:cs="Traditional Arabic"/>
          <w:color w:val="000000"/>
          <w:sz w:val="32"/>
          <w:szCs w:val="32"/>
          <w:rtl/>
        </w:rPr>
        <w:t xml:space="preserve">وفي مقابل </w:t>
      </w:r>
      <w:r w:rsidR="00C7409D">
        <w:rPr>
          <w:rFonts w:ascii="Traditional Arabic" w:eastAsia="Times New Roman" w:hAnsi="Traditional Arabic" w:cs="Traditional Arabic" w:hint="cs"/>
          <w:color w:val="000000"/>
          <w:sz w:val="32"/>
          <w:szCs w:val="32"/>
          <w:rtl/>
        </w:rPr>
        <w:t>ذ</w:t>
      </w:r>
      <w:r w:rsidR="00C7409D" w:rsidRPr="00C7409D">
        <w:rPr>
          <w:rFonts w:ascii="Traditional Arabic" w:eastAsia="Times New Roman" w:hAnsi="Traditional Arabic" w:cs="Traditional Arabic"/>
          <w:color w:val="000000"/>
          <w:sz w:val="32"/>
          <w:szCs w:val="32"/>
          <w:rtl/>
        </w:rPr>
        <w:t>لك فإن الأصل في ميدان المسؤولية العقدية أنه لا علاقة لها بالنظام العام</w:t>
      </w:r>
      <w:r w:rsidR="00C7409D">
        <w:rPr>
          <w:rFonts w:ascii="Traditional Arabic" w:eastAsia="Times New Roman" w:hAnsi="Traditional Arabic" w:cs="Traditional Arabic" w:hint="cs"/>
          <w:color w:val="000000"/>
          <w:sz w:val="32"/>
          <w:szCs w:val="32"/>
          <w:rtl/>
        </w:rPr>
        <w:t>،</w:t>
      </w:r>
      <w:r w:rsidR="00C7409D" w:rsidRPr="00C7409D">
        <w:rPr>
          <w:rFonts w:ascii="Traditional Arabic" w:eastAsia="Times New Roman" w:hAnsi="Traditional Arabic" w:cs="Traditional Arabic"/>
          <w:color w:val="000000"/>
          <w:sz w:val="32"/>
          <w:szCs w:val="32"/>
          <w:rtl/>
        </w:rPr>
        <w:t xml:space="preserve"> بحيث يمكن </w:t>
      </w:r>
      <w:r w:rsidR="00E071B0">
        <w:rPr>
          <w:rFonts w:ascii="Traditional Arabic" w:eastAsia="Times New Roman" w:hAnsi="Traditional Arabic" w:cs="Traditional Arabic" w:hint="cs"/>
          <w:color w:val="000000"/>
          <w:sz w:val="32"/>
          <w:szCs w:val="32"/>
          <w:rtl/>
          <w:lang w:bidi="ar-DZ"/>
        </w:rPr>
        <w:t>للأفراد إبرام ما شاؤوا من العقود</w:t>
      </w:r>
      <w:r w:rsidR="009D2B8F">
        <w:rPr>
          <w:rFonts w:ascii="Traditional Arabic" w:eastAsia="Times New Roman" w:hAnsi="Traditional Arabic" w:cs="Traditional Arabic" w:hint="cs"/>
          <w:color w:val="000000"/>
          <w:sz w:val="32"/>
          <w:szCs w:val="32"/>
          <w:rtl/>
          <w:lang w:bidi="ar-DZ"/>
        </w:rPr>
        <w:t>،</w:t>
      </w:r>
      <w:r w:rsidR="00E557FE">
        <w:rPr>
          <w:rFonts w:ascii="Traditional Arabic" w:eastAsia="Times New Roman" w:hAnsi="Traditional Arabic" w:cs="Traditional Arabic" w:hint="cs"/>
          <w:color w:val="000000"/>
          <w:sz w:val="32"/>
          <w:szCs w:val="32"/>
          <w:rtl/>
          <w:lang w:bidi="ar-DZ"/>
        </w:rPr>
        <w:t xml:space="preserve"> و</w:t>
      </w:r>
      <w:r w:rsidR="00E071B0">
        <w:rPr>
          <w:rFonts w:ascii="Traditional Arabic" w:eastAsia="Times New Roman" w:hAnsi="Traditional Arabic" w:cs="Traditional Arabic" w:hint="cs"/>
          <w:color w:val="000000"/>
          <w:sz w:val="32"/>
          <w:szCs w:val="32"/>
          <w:rtl/>
          <w:lang w:bidi="ar-DZ"/>
        </w:rPr>
        <w:t>الاتفاق على ما شاؤوا من الشروط</w:t>
      </w:r>
      <w:r w:rsidR="00E557FE">
        <w:rPr>
          <w:rFonts w:ascii="Traditional Arabic" w:eastAsia="Times New Roman" w:hAnsi="Traditional Arabic" w:cs="Traditional Arabic" w:hint="cs"/>
          <w:color w:val="000000"/>
          <w:sz w:val="32"/>
          <w:szCs w:val="32"/>
          <w:rtl/>
          <w:lang w:bidi="ar-DZ"/>
        </w:rPr>
        <w:t>،</w:t>
      </w:r>
      <w:r w:rsidR="00B56D38">
        <w:rPr>
          <w:rFonts w:ascii="Traditional Arabic" w:eastAsia="Times New Roman" w:hAnsi="Traditional Arabic" w:cs="Traditional Arabic" w:hint="cs"/>
          <w:color w:val="000000"/>
          <w:sz w:val="32"/>
          <w:szCs w:val="32"/>
          <w:rtl/>
          <w:lang w:bidi="ar-DZ"/>
        </w:rPr>
        <w:t xml:space="preserve"> بناء على أصل حرية التعاقد والاشتراط،</w:t>
      </w:r>
      <w:r w:rsidR="00E071B0">
        <w:rPr>
          <w:rFonts w:ascii="Traditional Arabic" w:eastAsia="Times New Roman" w:hAnsi="Traditional Arabic" w:cs="Traditional Arabic" w:hint="cs"/>
          <w:color w:val="000000"/>
          <w:sz w:val="32"/>
          <w:szCs w:val="32"/>
          <w:rtl/>
          <w:lang w:bidi="ar-DZ"/>
        </w:rPr>
        <w:t xml:space="preserve"> ولا يقيد حريتهم إلا احترام قواعد القانون والنظام</w:t>
      </w:r>
      <w:r w:rsidR="00D46653">
        <w:rPr>
          <w:rFonts w:ascii="Traditional Arabic" w:eastAsia="Times New Roman" w:hAnsi="Traditional Arabic" w:cs="Traditional Arabic" w:hint="cs"/>
          <w:color w:val="000000"/>
          <w:sz w:val="32"/>
          <w:szCs w:val="32"/>
          <w:rtl/>
        </w:rPr>
        <w:t>، فإذا كان الشرط م</w:t>
      </w:r>
      <w:r w:rsidR="00E557FE">
        <w:rPr>
          <w:rFonts w:ascii="Traditional Arabic" w:eastAsia="Times New Roman" w:hAnsi="Traditional Arabic" w:cs="Traditional Arabic" w:hint="cs"/>
          <w:color w:val="000000"/>
          <w:sz w:val="32"/>
          <w:szCs w:val="32"/>
          <w:rtl/>
        </w:rPr>
        <w:t>خالفا للنظام العام فلا يجوز مثل:</w:t>
      </w:r>
      <w:r w:rsidR="00D46653">
        <w:rPr>
          <w:rFonts w:ascii="Traditional Arabic" w:eastAsia="Times New Roman" w:hAnsi="Traditional Arabic" w:cs="Traditional Arabic" w:hint="cs"/>
          <w:color w:val="000000"/>
          <w:sz w:val="32"/>
          <w:szCs w:val="32"/>
          <w:rtl/>
        </w:rPr>
        <w:t xml:space="preserve"> </w:t>
      </w:r>
      <w:r w:rsidR="00077D32">
        <w:rPr>
          <w:rFonts w:ascii="Traditional Arabic" w:eastAsia="Times New Roman" w:hAnsi="Traditional Arabic" w:cs="Traditional Arabic" w:hint="cs"/>
          <w:color w:val="000000"/>
          <w:sz w:val="32"/>
          <w:szCs w:val="32"/>
          <w:rtl/>
        </w:rPr>
        <w:t>"</w:t>
      </w:r>
      <w:r w:rsidR="00D46653">
        <w:rPr>
          <w:rFonts w:ascii="Traditional Arabic" w:eastAsia="Times New Roman" w:hAnsi="Traditional Arabic" w:cs="Traditional Arabic" w:hint="cs"/>
          <w:color w:val="000000"/>
          <w:sz w:val="32"/>
          <w:szCs w:val="32"/>
          <w:rtl/>
        </w:rPr>
        <w:t xml:space="preserve">الاتفاق على بقاء حق الانتفاع </w:t>
      </w:r>
      <w:r w:rsidR="00E557FE">
        <w:rPr>
          <w:rFonts w:ascii="Traditional Arabic" w:eastAsia="Times New Roman" w:hAnsi="Traditional Arabic" w:cs="Traditional Arabic" w:hint="cs"/>
          <w:color w:val="000000"/>
          <w:sz w:val="32"/>
          <w:szCs w:val="32"/>
          <w:rtl/>
        </w:rPr>
        <w:t xml:space="preserve">مدة </w:t>
      </w:r>
      <w:r w:rsidR="00D46653">
        <w:rPr>
          <w:rFonts w:ascii="Traditional Arabic" w:eastAsia="Times New Roman" w:hAnsi="Traditional Arabic" w:cs="Traditional Arabic" w:hint="cs"/>
          <w:color w:val="000000"/>
          <w:sz w:val="32"/>
          <w:szCs w:val="32"/>
          <w:rtl/>
        </w:rPr>
        <w:t>تزيد على حياة المنتفع</w:t>
      </w:r>
      <w:r w:rsidR="00E557FE">
        <w:rPr>
          <w:rFonts w:ascii="Traditional Arabic" w:eastAsia="Times New Roman" w:hAnsi="Traditional Arabic" w:cs="Traditional Arabic" w:hint="cs"/>
          <w:color w:val="000000"/>
          <w:sz w:val="32"/>
          <w:szCs w:val="32"/>
          <w:rtl/>
        </w:rPr>
        <w:t>"</w:t>
      </w:r>
      <w:r w:rsidR="00D46653">
        <w:rPr>
          <w:rFonts w:ascii="Traditional Arabic" w:eastAsia="Times New Roman" w:hAnsi="Traditional Arabic" w:cs="Traditional Arabic" w:hint="cs"/>
          <w:color w:val="000000"/>
          <w:sz w:val="32"/>
          <w:szCs w:val="32"/>
          <w:rtl/>
        </w:rPr>
        <w:t xml:space="preserve">، </w:t>
      </w:r>
      <w:r w:rsidR="00077D32">
        <w:rPr>
          <w:rFonts w:ascii="Traditional Arabic" w:eastAsia="Times New Roman" w:hAnsi="Traditional Arabic" w:cs="Traditional Arabic" w:hint="cs"/>
          <w:color w:val="000000"/>
          <w:sz w:val="32"/>
          <w:szCs w:val="32"/>
          <w:rtl/>
        </w:rPr>
        <w:t>كما لا يجوز الاتفاق على ضمان المدين خطأ الدائن إذا صدر عن هذا الأخير غش أو خطأ جسيم، لأن الغش والخطأ الجسيم يدلان على عدم وجود النية الحسنة في تنفيذ العقد فيسقط الشرط ولا يضمن المدين ما نشأ للدائن بموجبه"</w:t>
      </w:r>
      <w:r w:rsidR="00E557FE">
        <w:rPr>
          <w:rFonts w:ascii="Traditional Arabic" w:eastAsia="Times New Roman" w:hAnsi="Traditional Arabic" w:cs="Traditional Arabic" w:hint="cs"/>
          <w:color w:val="000000"/>
          <w:sz w:val="32"/>
          <w:szCs w:val="32"/>
          <w:rtl/>
        </w:rPr>
        <w:t>، ومرد ذلك في نظري إلى أن  المقنن يعمل على الحيلولة دون استغلال الطرف القوي للطرف الضعيف في مثل هذه الأحوال.</w:t>
      </w:r>
      <w:r w:rsidR="00077D32">
        <w:rPr>
          <w:rFonts w:ascii="Traditional Arabic" w:eastAsia="Times New Roman" w:hAnsi="Traditional Arabic" w:cs="Traditional Arabic" w:hint="cs"/>
          <w:color w:val="000000"/>
          <w:sz w:val="32"/>
          <w:szCs w:val="32"/>
          <w:rtl/>
        </w:rPr>
        <w:t>(الاتفاقات المعدلة للمسؤول</w:t>
      </w:r>
      <w:r w:rsidR="0038570A">
        <w:rPr>
          <w:rFonts w:ascii="Traditional Arabic" w:eastAsia="Times New Roman" w:hAnsi="Traditional Arabic" w:cs="Traditional Arabic" w:hint="cs"/>
          <w:color w:val="000000"/>
          <w:sz w:val="32"/>
          <w:szCs w:val="32"/>
          <w:rtl/>
        </w:rPr>
        <w:t>ية في القانون المدني الجزائري/ص:</w:t>
      </w:r>
      <w:r w:rsidR="00077D32">
        <w:rPr>
          <w:rFonts w:ascii="Traditional Arabic" w:eastAsia="Times New Roman" w:hAnsi="Traditional Arabic" w:cs="Traditional Arabic" w:hint="cs"/>
          <w:color w:val="000000"/>
          <w:sz w:val="32"/>
          <w:szCs w:val="32"/>
          <w:rtl/>
        </w:rPr>
        <w:t xml:space="preserve"> 36.37).</w:t>
      </w:r>
    </w:p>
    <w:p w:rsidR="00736EE0" w:rsidRDefault="00736EE0" w:rsidP="00A65011">
      <w:pPr>
        <w:shd w:val="clear" w:color="auto" w:fill="FFFFFF"/>
        <w:ind w:left="-710" w:right="0"/>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أما المسؤولية الجنائية فتظهر صلتها بالنظام العام بشكل واضح إذا استحضرنا العناصر المكونة للنظام العام </w:t>
      </w:r>
      <w:r w:rsidR="004B68E4">
        <w:rPr>
          <w:rFonts w:ascii="Traditional Arabic" w:eastAsia="Times New Roman" w:hAnsi="Traditional Arabic" w:cs="Traditional Arabic" w:hint="cs"/>
          <w:color w:val="000000"/>
          <w:sz w:val="32"/>
          <w:szCs w:val="32"/>
          <w:rtl/>
        </w:rPr>
        <w:t xml:space="preserve">على الأقل العناصر التقليدية </w:t>
      </w:r>
      <w:r>
        <w:rPr>
          <w:rFonts w:ascii="Traditional Arabic" w:eastAsia="Times New Roman" w:hAnsi="Traditional Arabic" w:cs="Traditional Arabic" w:hint="cs"/>
          <w:color w:val="000000"/>
          <w:sz w:val="32"/>
          <w:szCs w:val="32"/>
          <w:rtl/>
        </w:rPr>
        <w:t>وهي: الأمن العام، الصحة</w:t>
      </w:r>
      <w:r w:rsidR="00D91B19">
        <w:rPr>
          <w:rFonts w:ascii="Traditional Arabic" w:eastAsia="Times New Roman" w:hAnsi="Traditional Arabic" w:cs="Traditional Arabic" w:hint="cs"/>
          <w:color w:val="000000"/>
          <w:sz w:val="32"/>
          <w:szCs w:val="32"/>
          <w:rtl/>
        </w:rPr>
        <w:t xml:space="preserve"> العامة</w:t>
      </w:r>
      <w:r>
        <w:rPr>
          <w:rFonts w:ascii="Traditional Arabic" w:eastAsia="Times New Roman" w:hAnsi="Traditional Arabic" w:cs="Traditional Arabic" w:hint="cs"/>
          <w:color w:val="000000"/>
          <w:sz w:val="32"/>
          <w:szCs w:val="32"/>
          <w:rtl/>
        </w:rPr>
        <w:t>، السكينة العامة،</w:t>
      </w:r>
      <w:r w:rsidR="00D91B19">
        <w:rPr>
          <w:rFonts w:ascii="Traditional Arabic" w:eastAsia="Times New Roman" w:hAnsi="Traditional Arabic" w:cs="Traditional Arabic" w:hint="cs"/>
          <w:color w:val="000000"/>
          <w:sz w:val="32"/>
          <w:szCs w:val="32"/>
          <w:rtl/>
        </w:rPr>
        <w:t xml:space="preserve"> الآداب العامة( فيصل نسيغة/ رياض دنش، النظام العام، ص:172 وما بعدها)؛</w:t>
      </w:r>
      <w:r>
        <w:rPr>
          <w:rFonts w:ascii="Traditional Arabic" w:eastAsia="Times New Roman" w:hAnsi="Traditional Arabic" w:cs="Traditional Arabic" w:hint="cs"/>
          <w:color w:val="000000"/>
          <w:sz w:val="32"/>
          <w:szCs w:val="32"/>
          <w:rtl/>
        </w:rPr>
        <w:t xml:space="preserve"> </w:t>
      </w:r>
      <w:r w:rsidR="00D91B19">
        <w:rPr>
          <w:rFonts w:ascii="Traditional Arabic" w:eastAsia="Times New Roman" w:hAnsi="Traditional Arabic" w:cs="Traditional Arabic" w:hint="cs"/>
          <w:color w:val="000000"/>
          <w:sz w:val="32"/>
          <w:szCs w:val="32"/>
          <w:rtl/>
        </w:rPr>
        <w:t>وهذه كلها عناصر حاطها التشريع الجنائي بتجريم كل ما يؤدي إلى الإخلال بها</w:t>
      </w:r>
      <w:r>
        <w:rPr>
          <w:rFonts w:ascii="Traditional Arabic" w:eastAsia="Times New Roman" w:hAnsi="Traditional Arabic" w:cs="Traditional Arabic" w:hint="cs"/>
          <w:color w:val="000000"/>
          <w:sz w:val="32"/>
          <w:szCs w:val="32"/>
          <w:rtl/>
        </w:rPr>
        <w:t xml:space="preserve"> </w:t>
      </w:r>
      <w:r w:rsidR="00D91B19">
        <w:rPr>
          <w:rFonts w:ascii="Traditional Arabic" w:eastAsia="Times New Roman" w:hAnsi="Traditional Arabic" w:cs="Traditional Arabic" w:hint="cs"/>
          <w:color w:val="000000"/>
          <w:sz w:val="32"/>
          <w:szCs w:val="32"/>
          <w:rtl/>
        </w:rPr>
        <w:t>والمعاقبة على ذلك</w:t>
      </w:r>
      <w:r w:rsidR="00CE50C2">
        <w:rPr>
          <w:rFonts w:ascii="Traditional Arabic" w:eastAsia="Times New Roman" w:hAnsi="Traditional Arabic" w:cs="Traditional Arabic" w:hint="cs"/>
          <w:color w:val="000000"/>
          <w:sz w:val="32"/>
          <w:szCs w:val="32"/>
          <w:rtl/>
        </w:rPr>
        <w:t xml:space="preserve"> متى ما كان الشخص مسؤولا جنائيا.</w:t>
      </w:r>
    </w:p>
    <w:p w:rsidR="005F29FA" w:rsidRDefault="005F29FA" w:rsidP="00A65011">
      <w:pPr>
        <w:shd w:val="clear" w:color="auto" w:fill="FFFFFF"/>
        <w:ind w:left="-710" w:right="0"/>
        <w:rPr>
          <w:rFonts w:ascii="Traditional Arabic" w:eastAsia="Times New Roman" w:hAnsi="Traditional Arabic" w:cs="Traditional Arabic"/>
          <w:color w:val="000000"/>
          <w:sz w:val="32"/>
          <w:szCs w:val="32"/>
          <w:rtl/>
        </w:rPr>
      </w:pPr>
    </w:p>
    <w:p w:rsidR="005F29FA" w:rsidRDefault="005F29FA" w:rsidP="00A65011">
      <w:pPr>
        <w:shd w:val="clear" w:color="auto" w:fill="FFFFFF"/>
        <w:ind w:left="-710" w:right="0"/>
        <w:rPr>
          <w:rFonts w:ascii="Traditional Arabic" w:eastAsia="Times New Roman" w:hAnsi="Traditional Arabic" w:cs="Traditional Arabic"/>
          <w:color w:val="000000"/>
          <w:sz w:val="32"/>
          <w:szCs w:val="32"/>
          <w:rtl/>
        </w:rPr>
      </w:pPr>
    </w:p>
    <w:p w:rsidR="00994115" w:rsidRPr="005F29FA" w:rsidRDefault="00994115" w:rsidP="005F29FA">
      <w:pPr>
        <w:ind w:left="-852" w:right="-142"/>
        <w:jc w:val="center"/>
        <w:rPr>
          <w:rFonts w:ascii="Traditional Arabic" w:eastAsia="Arial Unicode MS" w:hAnsi="Traditional Arabic" w:cs="Traditional Arabic"/>
          <w:b/>
          <w:bCs/>
          <w:sz w:val="36"/>
          <w:szCs w:val="36"/>
          <w:highlight w:val="yellow"/>
          <w:u w:val="single"/>
          <w:rtl/>
          <w:lang w:bidi="ar-DZ"/>
        </w:rPr>
      </w:pPr>
      <w:r w:rsidRPr="00994115">
        <w:rPr>
          <w:rFonts w:ascii="Traditional Arabic" w:eastAsia="Arial Unicode MS" w:hAnsi="Traditional Arabic" w:cs="Traditional Arabic" w:hint="cs"/>
          <w:b/>
          <w:bCs/>
          <w:sz w:val="36"/>
          <w:szCs w:val="36"/>
          <w:highlight w:val="darkGray"/>
          <w:u w:val="single"/>
          <w:rtl/>
          <w:lang w:bidi="ar-DZ"/>
        </w:rPr>
        <w:t>مصادر الالتزام</w:t>
      </w:r>
      <w:r w:rsidR="006F4AA1">
        <w:rPr>
          <w:rFonts w:ascii="Traditional Arabic" w:eastAsia="Arial Unicode MS" w:hAnsi="Traditional Arabic" w:cs="Traditional Arabic" w:hint="cs"/>
          <w:b/>
          <w:bCs/>
          <w:sz w:val="36"/>
          <w:szCs w:val="36"/>
          <w:highlight w:val="darkGray"/>
          <w:u w:val="single"/>
          <w:rtl/>
          <w:lang w:bidi="ar-DZ"/>
        </w:rPr>
        <w:t xml:space="preserve"> (العقد)</w:t>
      </w:r>
    </w:p>
    <w:p w:rsidR="00994115" w:rsidRPr="008D1710" w:rsidRDefault="00994115" w:rsidP="00ED14CD">
      <w:pPr>
        <w:ind w:right="-142"/>
        <w:rPr>
          <w:rFonts w:ascii="Traditional Arabic" w:hAnsi="Traditional Arabic" w:cs="Traditional Arabic"/>
          <w:b/>
          <w:bCs/>
          <w:sz w:val="32"/>
          <w:szCs w:val="32"/>
          <w:u w:val="single"/>
          <w:rtl/>
          <w:lang w:bidi="ar-DZ"/>
        </w:rPr>
      </w:pPr>
      <w:r w:rsidRPr="006F4AA1">
        <w:rPr>
          <w:rFonts w:ascii="Traditional Arabic" w:eastAsia="Arial Unicode MS" w:hAnsi="Traditional Arabic" w:cs="Traditional Arabic"/>
          <w:b/>
          <w:bCs/>
          <w:sz w:val="32"/>
          <w:szCs w:val="32"/>
          <w:highlight w:val="darkGray"/>
          <w:u w:val="single"/>
          <w:rtl/>
          <w:lang w:bidi="ar-DZ"/>
        </w:rPr>
        <w:t>أولا/ العقد</w:t>
      </w:r>
      <w:r w:rsidRPr="006F4AA1">
        <w:rPr>
          <w:rFonts w:ascii="Traditional Arabic" w:hAnsi="Traditional Arabic" w:cs="Traditional Arabic"/>
          <w:b/>
          <w:bCs/>
          <w:sz w:val="32"/>
          <w:szCs w:val="32"/>
          <w:rtl/>
          <w:lang w:bidi="ar-DZ"/>
        </w:rPr>
        <w:t>:</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eastAsia="Arial Unicode MS" w:hAnsi="Traditional Arabic" w:cs="Traditional Arabic"/>
          <w:sz w:val="32"/>
          <w:szCs w:val="32"/>
          <w:u w:val="single"/>
          <w:rtl/>
          <w:lang w:bidi="ar-DZ"/>
        </w:rPr>
        <w:t>1</w:t>
      </w:r>
      <w:r w:rsidRPr="008D1710">
        <w:rPr>
          <w:rFonts w:ascii="Traditional Arabic" w:eastAsia="Arial Unicode MS" w:hAnsi="Traditional Arabic" w:cs="Traditional Arabic"/>
          <w:b/>
          <w:bCs/>
          <w:sz w:val="32"/>
          <w:szCs w:val="32"/>
          <w:u w:val="single"/>
          <w:rtl/>
          <w:lang w:bidi="ar-DZ"/>
        </w:rPr>
        <w:t>/ تعريف العقد لغة واصطلاحا</w:t>
      </w:r>
      <w:r w:rsidRPr="008D1710">
        <w:rPr>
          <w:rFonts w:ascii="Traditional Arabic" w:hAnsi="Traditional Arabic" w:cs="Traditional Arabic"/>
          <w:sz w:val="32"/>
          <w:szCs w:val="32"/>
          <w:rtl/>
          <w:lang w:bidi="ar-DZ"/>
        </w:rPr>
        <w:t>:</w:t>
      </w:r>
      <w:r w:rsidR="008D1710">
        <w:rPr>
          <w:rFonts w:ascii="Traditional Arabic" w:hAnsi="Traditional Arabic" w:cs="Traditional Arabic" w:hint="cs"/>
          <w:sz w:val="32"/>
          <w:szCs w:val="32"/>
          <w:rtl/>
          <w:lang w:bidi="ar-DZ"/>
        </w:rPr>
        <w:t xml:space="preserve"> </w:t>
      </w:r>
      <w:r w:rsidRPr="008D1710">
        <w:rPr>
          <w:rFonts w:ascii="Traditional Arabic" w:hAnsi="Traditional Arabic" w:cs="Traditional Arabic"/>
          <w:sz w:val="32"/>
          <w:szCs w:val="32"/>
          <w:rtl/>
          <w:lang w:bidi="ar-DZ"/>
        </w:rPr>
        <w:t>العقد لغة: الربط والشد، تقول عقدت الحبل إذا شددته، وعقدت الحبل بذاك إذا ربطته به، والعقدة موضع العقد وهو ما عقد عليه، كما يطلق على  الربط من جانب واحد ومنه عقدت اليمين أي حلفت وتسمى اليمين المنعقدة، كما يط</w:t>
      </w:r>
      <w:r w:rsidR="008D1710">
        <w:rPr>
          <w:rFonts w:ascii="Traditional Arabic" w:hAnsi="Traditional Arabic" w:cs="Traditional Arabic"/>
          <w:sz w:val="32"/>
          <w:szCs w:val="32"/>
          <w:rtl/>
          <w:lang w:bidi="ar-DZ"/>
        </w:rPr>
        <w:t>لق أيضا على إحكام الشيء وتقويته</w:t>
      </w:r>
      <w:r w:rsidR="008D1710">
        <w:rPr>
          <w:rFonts w:ascii="Traditional Arabic" w:hAnsi="Traditional Arabic" w:cs="Traditional Arabic" w:hint="cs"/>
          <w:sz w:val="32"/>
          <w:szCs w:val="32"/>
          <w:rtl/>
          <w:lang w:bidi="ar-DZ"/>
        </w:rPr>
        <w:t xml:space="preserve">، </w:t>
      </w:r>
      <w:r w:rsidRPr="008D1710">
        <w:rPr>
          <w:rFonts w:ascii="Traditional Arabic" w:eastAsia="Arial Unicode MS" w:hAnsi="Traditional Arabic" w:cs="Traditional Arabic"/>
          <w:sz w:val="32"/>
          <w:szCs w:val="32"/>
          <w:rtl/>
          <w:lang w:bidi="ar-DZ"/>
        </w:rPr>
        <w:t>ومن معنى الربط بين شيئين أخذ معنى العقد لأنه ربط بين إرادتين أو كلامين.</w:t>
      </w:r>
    </w:p>
    <w:p w:rsidR="008D1710" w:rsidRPr="008D1710" w:rsidRDefault="00994115" w:rsidP="00ED14CD">
      <w:pPr>
        <w:ind w:right="0"/>
        <w:rPr>
          <w:rFonts w:ascii="Traditional Arabic" w:eastAsia="Arial Unicode MS" w:hAnsi="Traditional Arabic" w:cs="Traditional Arabic"/>
          <w:sz w:val="32"/>
          <w:szCs w:val="32"/>
          <w:rtl/>
          <w:lang w:bidi="ar-DZ"/>
        </w:rPr>
      </w:pPr>
      <w:r w:rsidRPr="008D1710">
        <w:rPr>
          <w:rFonts w:ascii="Traditional Arabic" w:eastAsia="Arial Unicode MS" w:hAnsi="Traditional Arabic" w:cs="Traditional Arabic"/>
          <w:b/>
          <w:bCs/>
          <w:sz w:val="32"/>
          <w:szCs w:val="32"/>
          <w:u w:val="single"/>
          <w:rtl/>
          <w:lang w:bidi="ar-DZ"/>
        </w:rPr>
        <w:t>2/ تعريف العقد اصطلاحا</w:t>
      </w:r>
      <w:r w:rsidRPr="008D1710">
        <w:rPr>
          <w:rFonts w:ascii="Traditional Arabic" w:eastAsia="Arial Unicode MS" w:hAnsi="Traditional Arabic" w:cs="Traditional Arabic"/>
          <w:sz w:val="32"/>
          <w:szCs w:val="32"/>
          <w:rtl/>
          <w:lang w:bidi="ar-DZ"/>
        </w:rPr>
        <w:t>:</w:t>
      </w:r>
    </w:p>
    <w:p w:rsidR="00994115" w:rsidRPr="008D1710" w:rsidRDefault="00C42549" w:rsidP="00C42549">
      <w:pPr>
        <w:ind w:right="0"/>
        <w:rPr>
          <w:rFonts w:ascii="Traditional Arabic" w:eastAsia="Arial Unicode MS" w:hAnsi="Traditional Arabic" w:cs="Traditional Arabic"/>
          <w:sz w:val="32"/>
          <w:szCs w:val="32"/>
          <w:rtl/>
          <w:lang w:bidi="ar-DZ"/>
        </w:rPr>
      </w:pPr>
      <w:r>
        <w:rPr>
          <w:rFonts w:ascii="Traditional Arabic" w:eastAsia="Arial Unicode MS" w:hAnsi="Traditional Arabic" w:cs="Traditional Arabic" w:hint="cs"/>
          <w:sz w:val="32"/>
          <w:szCs w:val="32"/>
          <w:rtl/>
          <w:lang w:bidi="ar-DZ"/>
        </w:rPr>
        <w:t xml:space="preserve">   </w:t>
      </w:r>
      <w:r w:rsidR="00994115" w:rsidRPr="008D1710">
        <w:rPr>
          <w:rFonts w:ascii="Traditional Arabic" w:eastAsia="Arial Unicode MS" w:hAnsi="Traditional Arabic" w:cs="Traditional Arabic"/>
          <w:sz w:val="32"/>
          <w:szCs w:val="32"/>
          <w:rtl/>
          <w:lang w:bidi="ar-DZ"/>
        </w:rPr>
        <w:t>لم يتفق فقهاء الإسلام على إطلاق لفظ العقد على مفهوم موحد، فجمهور الفقهاء يطلق العقد ويريد به كل ما ينتج التزاما شرعيا، سواء كان هذا الالتزام ناشئا عن إرادتين</w:t>
      </w:r>
      <w:r w:rsidR="008D1710" w:rsidRPr="008D1710">
        <w:rPr>
          <w:rFonts w:ascii="Traditional Arabic" w:eastAsia="Arial Unicode MS" w:hAnsi="Traditional Arabic" w:cs="Traditional Arabic" w:hint="cs"/>
          <w:sz w:val="32"/>
          <w:szCs w:val="32"/>
          <w:rtl/>
          <w:lang w:bidi="ar-DZ"/>
        </w:rPr>
        <w:t>،</w:t>
      </w:r>
      <w:r w:rsidR="00994115" w:rsidRPr="008D1710">
        <w:rPr>
          <w:rFonts w:ascii="Traditional Arabic" w:eastAsia="Arial Unicode MS" w:hAnsi="Traditional Arabic" w:cs="Traditional Arabic"/>
          <w:sz w:val="32"/>
          <w:szCs w:val="32"/>
          <w:rtl/>
          <w:lang w:bidi="ar-DZ"/>
        </w:rPr>
        <w:t xml:space="preserve"> </w:t>
      </w:r>
      <w:r w:rsidR="00994115" w:rsidRPr="008D1710">
        <w:rPr>
          <w:rFonts w:ascii="Traditional Arabic" w:eastAsia="Arial Unicode MS" w:hAnsi="Traditional Arabic" w:cs="Traditional Arabic" w:hint="cs"/>
          <w:sz w:val="32"/>
          <w:szCs w:val="32"/>
          <w:rtl/>
          <w:lang w:bidi="ar-DZ"/>
        </w:rPr>
        <w:t>أ</w:t>
      </w:r>
      <w:r w:rsidR="00994115" w:rsidRPr="008D1710">
        <w:rPr>
          <w:rFonts w:ascii="Traditional Arabic" w:eastAsia="Arial Unicode MS" w:hAnsi="Traditional Arabic" w:cs="Traditional Arabic"/>
          <w:sz w:val="32"/>
          <w:szCs w:val="32"/>
          <w:rtl/>
          <w:lang w:bidi="ar-DZ"/>
        </w:rPr>
        <w:t xml:space="preserve">م </w:t>
      </w:r>
      <w:r>
        <w:rPr>
          <w:rFonts w:ascii="Traditional Arabic" w:eastAsia="Arial Unicode MS" w:hAnsi="Traditional Arabic" w:cs="Traditional Arabic" w:hint="cs"/>
          <w:sz w:val="32"/>
          <w:szCs w:val="32"/>
          <w:rtl/>
          <w:lang w:bidi="ar-DZ"/>
        </w:rPr>
        <w:t>ب</w:t>
      </w:r>
      <w:r w:rsidR="00994115" w:rsidRPr="008D1710">
        <w:rPr>
          <w:rFonts w:ascii="Traditional Arabic" w:eastAsia="Arial Unicode MS" w:hAnsi="Traditional Arabic" w:cs="Traditional Arabic"/>
          <w:sz w:val="32"/>
          <w:szCs w:val="32"/>
          <w:rtl/>
          <w:lang w:bidi="ar-DZ"/>
        </w:rPr>
        <w:t xml:space="preserve">إرادة </w:t>
      </w:r>
      <w:r>
        <w:rPr>
          <w:rFonts w:ascii="Traditional Arabic" w:eastAsia="Arial Unicode MS" w:hAnsi="Traditional Arabic" w:cs="Traditional Arabic" w:hint="cs"/>
          <w:sz w:val="32"/>
          <w:szCs w:val="32"/>
          <w:rtl/>
          <w:lang w:bidi="ar-DZ"/>
        </w:rPr>
        <w:t>منفردة،</w:t>
      </w:r>
      <w:r w:rsidR="00994115" w:rsidRPr="008D1710">
        <w:rPr>
          <w:rFonts w:ascii="Traditional Arabic" w:eastAsia="Arial Unicode MS" w:hAnsi="Traditional Arabic" w:cs="Traditional Arabic"/>
          <w:sz w:val="32"/>
          <w:szCs w:val="32"/>
          <w:rtl/>
          <w:lang w:bidi="ar-DZ"/>
        </w:rPr>
        <w:t xml:space="preserve"> كالوقف والوصية والهبة بل واليمين، أي</w:t>
      </w:r>
      <w:r w:rsidR="00994115" w:rsidRPr="008D1710">
        <w:rPr>
          <w:rFonts w:ascii="Traditional Arabic" w:eastAsia="Arial Unicode MS" w:hAnsi="Traditional Arabic" w:cs="Traditional Arabic" w:hint="cs"/>
          <w:sz w:val="32"/>
          <w:szCs w:val="32"/>
          <w:rtl/>
          <w:lang w:bidi="ar-DZ"/>
        </w:rPr>
        <w:t xml:space="preserve"> يطلق على أي</w:t>
      </w:r>
      <w:r w:rsidR="00994115" w:rsidRPr="008D1710">
        <w:rPr>
          <w:rFonts w:ascii="Traditional Arabic" w:eastAsia="Arial Unicode MS" w:hAnsi="Traditional Arabic" w:cs="Traditional Arabic"/>
          <w:sz w:val="32"/>
          <w:szCs w:val="32"/>
          <w:rtl/>
          <w:lang w:bidi="ar-DZ"/>
        </w:rPr>
        <w:t xml:space="preserve"> التزام </w:t>
      </w:r>
      <w:r w:rsidR="00994115" w:rsidRPr="008D1710">
        <w:rPr>
          <w:rFonts w:ascii="Traditional Arabic" w:eastAsia="Arial Unicode MS" w:hAnsi="Traditional Arabic" w:cs="Traditional Arabic" w:hint="cs"/>
          <w:sz w:val="32"/>
          <w:szCs w:val="32"/>
          <w:rtl/>
          <w:lang w:bidi="ar-DZ"/>
        </w:rPr>
        <w:t>ولو لم يكن</w:t>
      </w:r>
      <w:r w:rsidR="00994115" w:rsidRPr="008D1710">
        <w:rPr>
          <w:rFonts w:ascii="Traditional Arabic" w:eastAsia="Arial Unicode MS" w:hAnsi="Traditional Arabic" w:cs="Traditional Arabic"/>
          <w:sz w:val="32"/>
          <w:szCs w:val="32"/>
          <w:rtl/>
          <w:lang w:bidi="ar-DZ"/>
        </w:rPr>
        <w:t xml:space="preserve"> ذا طبيعة مالية؛ </w:t>
      </w:r>
      <w:r w:rsidR="00DC3E48">
        <w:rPr>
          <w:rFonts w:ascii="Traditional Arabic" w:eastAsia="Arial Unicode MS" w:hAnsi="Traditional Arabic" w:cs="Traditional Arabic" w:hint="cs"/>
          <w:sz w:val="32"/>
          <w:szCs w:val="32"/>
          <w:rtl/>
          <w:lang w:bidi="ar-DZ"/>
        </w:rPr>
        <w:t>كقول الفقهاء</w:t>
      </w:r>
      <w:r>
        <w:rPr>
          <w:rFonts w:ascii="Traditional Arabic" w:eastAsia="Arial Unicode MS" w:hAnsi="Traditional Arabic" w:cs="Traditional Arabic" w:hint="cs"/>
          <w:sz w:val="32"/>
          <w:szCs w:val="32"/>
          <w:rtl/>
          <w:lang w:bidi="ar-DZ"/>
        </w:rPr>
        <w:t>:</w:t>
      </w:r>
      <w:r w:rsidR="00DC3E48">
        <w:rPr>
          <w:rFonts w:ascii="Traditional Arabic" w:eastAsia="Arial Unicode MS" w:hAnsi="Traditional Arabic" w:cs="Traditional Arabic" w:hint="cs"/>
          <w:sz w:val="32"/>
          <w:szCs w:val="32"/>
          <w:rtl/>
          <w:lang w:bidi="ar-DZ"/>
        </w:rPr>
        <w:t xml:space="preserve"> اليمين المنعقدة، ويقال</w:t>
      </w:r>
      <w:r>
        <w:rPr>
          <w:rFonts w:ascii="Traditional Arabic" w:eastAsia="Arial Unicode MS" w:hAnsi="Traditional Arabic" w:cs="Traditional Arabic" w:hint="cs"/>
          <w:sz w:val="32"/>
          <w:szCs w:val="32"/>
          <w:rtl/>
          <w:lang w:bidi="ar-DZ"/>
        </w:rPr>
        <w:t>: عقد نذرا، وغير ذلك،</w:t>
      </w:r>
      <w:r w:rsidR="00DC3E48">
        <w:rPr>
          <w:rFonts w:ascii="Traditional Arabic" w:eastAsia="Arial Unicode MS" w:hAnsi="Traditional Arabic" w:cs="Traditional Arabic" w:hint="cs"/>
          <w:sz w:val="32"/>
          <w:szCs w:val="32"/>
          <w:rtl/>
          <w:lang w:bidi="ar-DZ"/>
        </w:rPr>
        <w:t xml:space="preserve"> </w:t>
      </w:r>
      <w:r w:rsidR="00994115" w:rsidRPr="008D1710">
        <w:rPr>
          <w:rFonts w:ascii="Traditional Arabic" w:eastAsia="Arial Unicode MS" w:hAnsi="Traditional Arabic" w:cs="Traditional Arabic"/>
          <w:sz w:val="32"/>
          <w:szCs w:val="32"/>
          <w:rtl/>
          <w:lang w:bidi="ar-DZ"/>
        </w:rPr>
        <w:t>وهذا هو العقد بالمعنى العام.</w:t>
      </w:r>
    </w:p>
    <w:p w:rsidR="00994115" w:rsidRPr="008D1710" w:rsidRDefault="00994115" w:rsidP="00ED14CD">
      <w:pPr>
        <w:ind w:right="0"/>
        <w:rPr>
          <w:rFonts w:ascii="Traditional Arabic" w:eastAsia="Arial Unicode MS" w:hAnsi="Traditional Arabic" w:cs="Traditional Arabic"/>
          <w:sz w:val="32"/>
          <w:szCs w:val="32"/>
          <w:rtl/>
          <w:lang w:bidi="ar-DZ"/>
        </w:rPr>
      </w:pPr>
      <w:r w:rsidRPr="008D1710">
        <w:rPr>
          <w:rFonts w:ascii="Traditional Arabic" w:eastAsia="Arial Unicode MS" w:hAnsi="Traditional Arabic" w:cs="Traditional Arabic"/>
          <w:sz w:val="32"/>
          <w:szCs w:val="32"/>
          <w:rtl/>
          <w:lang w:bidi="ar-DZ"/>
        </w:rPr>
        <w:t xml:space="preserve">أما </w:t>
      </w:r>
      <w:r w:rsidRPr="008D1710">
        <w:rPr>
          <w:rFonts w:ascii="Traditional Arabic" w:eastAsia="Arial Unicode MS" w:hAnsi="Traditional Arabic" w:cs="Traditional Arabic" w:hint="cs"/>
          <w:sz w:val="32"/>
          <w:szCs w:val="32"/>
          <w:rtl/>
          <w:lang w:bidi="ar-DZ"/>
        </w:rPr>
        <w:t>ا</w:t>
      </w:r>
      <w:r w:rsidRPr="008D1710">
        <w:rPr>
          <w:rFonts w:ascii="Traditional Arabic" w:eastAsia="Arial Unicode MS" w:hAnsi="Traditional Arabic" w:cs="Traditional Arabic"/>
          <w:sz w:val="32"/>
          <w:szCs w:val="32"/>
          <w:rtl/>
          <w:lang w:bidi="ar-DZ"/>
        </w:rPr>
        <w:t>لعقد</w:t>
      </w:r>
      <w:r w:rsidRPr="008D1710">
        <w:rPr>
          <w:rFonts w:ascii="Traditional Arabic" w:eastAsia="Arial Unicode MS" w:hAnsi="Traditional Arabic" w:cs="Traditional Arabic" w:hint="cs"/>
          <w:sz w:val="32"/>
          <w:szCs w:val="32"/>
          <w:rtl/>
          <w:lang w:bidi="ar-DZ"/>
        </w:rPr>
        <w:t xml:space="preserve"> بالمعنى الخاص فقد عرف بعدة تعريفات نذكر بعضها عند الفقهاء ورجال القانون ونختم بالقانون المدني الجزائري</w:t>
      </w:r>
      <w:r w:rsidRPr="008D1710">
        <w:rPr>
          <w:rFonts w:ascii="Traditional Arabic" w:eastAsia="Arial Unicode MS" w:hAnsi="Traditional Arabic" w:cs="Traditional Arabic"/>
          <w:sz w:val="32"/>
          <w:szCs w:val="32"/>
          <w:rtl/>
          <w:lang w:bidi="ar-DZ"/>
        </w:rPr>
        <w:t>:</w:t>
      </w:r>
    </w:p>
    <w:p w:rsidR="00994115" w:rsidRPr="00C42549" w:rsidRDefault="00994115" w:rsidP="00C42549">
      <w:pPr>
        <w:ind w:right="0"/>
        <w:rPr>
          <w:rFonts w:ascii="Traditional Arabic" w:eastAsia="Arial Unicode MS" w:hAnsi="Traditional Arabic" w:cs="Traditional Arabic"/>
          <w:sz w:val="32"/>
          <w:szCs w:val="32"/>
          <w:lang w:bidi="ar-DZ"/>
        </w:rPr>
      </w:pPr>
      <w:r w:rsidRPr="008D1710">
        <w:rPr>
          <w:rFonts w:ascii="Traditional Arabic" w:eastAsia="Arial Unicode MS" w:hAnsi="Traditional Arabic" w:cs="Traditional Arabic" w:hint="cs"/>
          <w:sz w:val="32"/>
          <w:szCs w:val="32"/>
          <w:rtl/>
          <w:lang w:bidi="ar-DZ"/>
        </w:rPr>
        <w:t xml:space="preserve">أ/ </w:t>
      </w:r>
      <w:r w:rsidRPr="008D1710">
        <w:rPr>
          <w:rFonts w:ascii="Traditional Arabic" w:eastAsia="Arial Unicode MS" w:hAnsi="Traditional Arabic" w:cs="Traditional Arabic"/>
          <w:sz w:val="32"/>
          <w:szCs w:val="32"/>
          <w:rtl/>
          <w:lang w:bidi="ar-DZ"/>
        </w:rPr>
        <w:t>عرفه</w:t>
      </w:r>
      <w:r w:rsidRPr="008D1710">
        <w:rPr>
          <w:rFonts w:ascii="Traditional Arabic" w:eastAsia="Arial Unicode MS" w:hAnsi="Traditional Arabic" w:cs="Traditional Arabic" w:hint="cs"/>
          <w:sz w:val="32"/>
          <w:szCs w:val="32"/>
          <w:rtl/>
          <w:lang w:bidi="ar-DZ"/>
        </w:rPr>
        <w:t xml:space="preserve"> </w:t>
      </w:r>
      <w:r w:rsidRPr="008D1710">
        <w:rPr>
          <w:rFonts w:ascii="Traditional Arabic" w:eastAsia="Arial Unicode MS" w:hAnsi="Traditional Arabic" w:cs="Traditional Arabic"/>
          <w:sz w:val="32"/>
          <w:szCs w:val="32"/>
          <w:rtl/>
          <w:lang w:bidi="ar-DZ"/>
        </w:rPr>
        <w:t>صاحب "فتح القدير" ب</w:t>
      </w:r>
      <w:r w:rsidRPr="008D1710">
        <w:rPr>
          <w:rFonts w:ascii="Traditional Arabic" w:eastAsia="Arial Unicode MS" w:hAnsi="Traditional Arabic" w:cs="Traditional Arabic" w:hint="cs"/>
          <w:sz w:val="32"/>
          <w:szCs w:val="32"/>
          <w:rtl/>
          <w:lang w:bidi="ar-DZ"/>
        </w:rPr>
        <w:t>أن</w:t>
      </w:r>
      <w:r w:rsidRPr="008D1710">
        <w:rPr>
          <w:rFonts w:ascii="Traditional Arabic" w:eastAsia="Arial Unicode MS" w:hAnsi="Traditional Arabic" w:cs="Traditional Arabic"/>
          <w:sz w:val="32"/>
          <w:szCs w:val="32"/>
          <w:rtl/>
          <w:lang w:bidi="ar-DZ"/>
        </w:rPr>
        <w:t>ه: "تعلق كلام أحد المتعاقدين بالآخر شرعا على وجه يظهر أثره في محله "</w:t>
      </w:r>
      <w:r w:rsidRPr="008D1710">
        <w:rPr>
          <w:rFonts w:ascii="Traditional Arabic" w:eastAsia="Arial Unicode MS" w:hAnsi="Traditional Arabic" w:cs="Traditional Arabic" w:hint="cs"/>
          <w:sz w:val="32"/>
          <w:szCs w:val="32"/>
          <w:rtl/>
          <w:lang w:bidi="ar-DZ"/>
        </w:rPr>
        <w:t>؛</w:t>
      </w:r>
      <w:r w:rsidRPr="008D1710">
        <w:rPr>
          <w:rFonts w:ascii="Traditional Arabic" w:eastAsia="Arial Unicode MS" w:hAnsi="Traditional Arabic" w:cs="Traditional Arabic"/>
          <w:sz w:val="32"/>
          <w:szCs w:val="32"/>
          <w:rtl/>
          <w:lang w:bidi="ar-DZ"/>
        </w:rPr>
        <w:t xml:space="preserve"> </w:t>
      </w:r>
      <w:r w:rsidRPr="008D1710">
        <w:rPr>
          <w:rFonts w:ascii="Traditional Arabic" w:eastAsia="Arial Unicode MS" w:hAnsi="Traditional Arabic" w:cs="Traditional Arabic" w:hint="cs"/>
          <w:sz w:val="32"/>
          <w:szCs w:val="32"/>
          <w:rtl/>
          <w:lang w:bidi="ar-DZ"/>
        </w:rPr>
        <w:t>ف</w:t>
      </w:r>
      <w:r w:rsidRPr="008D1710">
        <w:rPr>
          <w:rFonts w:ascii="Traditional Arabic" w:eastAsia="Arial Unicode MS" w:hAnsi="Traditional Arabic" w:cs="Traditional Arabic"/>
          <w:sz w:val="32"/>
          <w:szCs w:val="32"/>
          <w:rtl/>
          <w:lang w:bidi="ar-DZ"/>
        </w:rPr>
        <w:t>التعلق هو الارتباط بين الإ</w:t>
      </w:r>
      <w:r w:rsidR="00C42549">
        <w:rPr>
          <w:rFonts w:ascii="Traditional Arabic" w:eastAsia="Arial Unicode MS" w:hAnsi="Traditional Arabic" w:cs="Traditional Arabic"/>
          <w:sz w:val="32"/>
          <w:szCs w:val="32"/>
          <w:rtl/>
          <w:lang w:bidi="ar-DZ"/>
        </w:rPr>
        <w:t>يجاب والقبول وهو المسمى: الصيغة</w:t>
      </w:r>
      <w:r w:rsidR="00C42549">
        <w:rPr>
          <w:rFonts w:ascii="Traditional Arabic" w:eastAsia="Arial Unicode MS" w:hAnsi="Traditional Arabic" w:cs="Traditional Arabic" w:hint="cs"/>
          <w:sz w:val="32"/>
          <w:szCs w:val="32"/>
          <w:rtl/>
          <w:lang w:bidi="ar-DZ"/>
        </w:rPr>
        <w:t xml:space="preserve">؛ </w:t>
      </w:r>
      <w:r w:rsidRPr="008D1710">
        <w:rPr>
          <w:rFonts w:ascii="Traditional Arabic" w:eastAsia="Arial Unicode MS" w:hAnsi="Traditional Arabic" w:cs="Traditional Arabic"/>
          <w:sz w:val="32"/>
          <w:szCs w:val="32"/>
          <w:rtl/>
          <w:lang w:bidi="ar-DZ"/>
        </w:rPr>
        <w:t>يؤخذ على التعريف أنه قصر الصيغة على الكلام فقط</w:t>
      </w:r>
      <w:r w:rsidR="00C42549">
        <w:rPr>
          <w:rFonts w:ascii="Traditional Arabic" w:eastAsia="Arial Unicode MS" w:hAnsi="Traditional Arabic" w:cs="Traditional Arabic" w:hint="cs"/>
          <w:sz w:val="32"/>
          <w:szCs w:val="32"/>
          <w:rtl/>
          <w:lang w:bidi="ar-DZ"/>
        </w:rPr>
        <w:t>،</w:t>
      </w:r>
      <w:r w:rsidRPr="008D1710">
        <w:rPr>
          <w:rFonts w:ascii="Traditional Arabic" w:eastAsia="Arial Unicode MS" w:hAnsi="Traditional Arabic" w:cs="Traditional Arabic"/>
          <w:sz w:val="32"/>
          <w:szCs w:val="32"/>
          <w:rtl/>
          <w:lang w:bidi="ar-DZ"/>
        </w:rPr>
        <w:t xml:space="preserve"> </w:t>
      </w:r>
      <w:r w:rsidR="00C42549">
        <w:rPr>
          <w:rFonts w:ascii="Traditional Arabic" w:eastAsia="Arial Unicode MS" w:hAnsi="Traditional Arabic" w:cs="Traditional Arabic" w:hint="cs"/>
          <w:sz w:val="32"/>
          <w:szCs w:val="32"/>
          <w:rtl/>
          <w:lang w:bidi="ar-DZ"/>
        </w:rPr>
        <w:t>مع أن</w:t>
      </w:r>
      <w:r w:rsidRPr="008D1710">
        <w:rPr>
          <w:rFonts w:ascii="Traditional Arabic" w:eastAsia="Arial Unicode MS" w:hAnsi="Traditional Arabic" w:cs="Traditional Arabic"/>
          <w:sz w:val="32"/>
          <w:szCs w:val="32"/>
          <w:rtl/>
          <w:lang w:bidi="ar-DZ"/>
        </w:rPr>
        <w:t xml:space="preserve"> للصيغة </w:t>
      </w:r>
      <w:r w:rsidRPr="008D1710">
        <w:rPr>
          <w:rFonts w:ascii="Traditional Arabic" w:eastAsia="Arial Unicode MS" w:hAnsi="Traditional Arabic" w:cs="Traditional Arabic" w:hint="cs"/>
          <w:sz w:val="32"/>
          <w:szCs w:val="32"/>
          <w:rtl/>
          <w:lang w:bidi="ar-DZ"/>
        </w:rPr>
        <w:t>أ</w:t>
      </w:r>
      <w:r w:rsidRPr="008D1710">
        <w:rPr>
          <w:rFonts w:ascii="Traditional Arabic" w:eastAsia="Arial Unicode MS" w:hAnsi="Traditional Arabic" w:cs="Traditional Arabic"/>
          <w:sz w:val="32"/>
          <w:szCs w:val="32"/>
          <w:rtl/>
          <w:lang w:bidi="ar-DZ"/>
        </w:rPr>
        <w:t>كثر من وسيلة منها: الكلام، الكتابة، الإشارة...</w:t>
      </w:r>
      <w:r w:rsidRPr="008D1710">
        <w:rPr>
          <w:rFonts w:ascii="Traditional Arabic" w:eastAsia="Arial Unicode MS" w:hAnsi="Traditional Arabic" w:cs="Traditional Arabic" w:hint="cs"/>
          <w:sz w:val="32"/>
          <w:szCs w:val="32"/>
          <w:rtl/>
          <w:lang w:bidi="ar-DZ"/>
        </w:rPr>
        <w:t xml:space="preserve"> </w:t>
      </w:r>
      <w:r w:rsidRPr="008D1710">
        <w:rPr>
          <w:rFonts w:ascii="Traditional Arabic" w:eastAsia="Arial Unicode MS" w:hAnsi="Traditional Arabic" w:cs="Traditional Arabic"/>
          <w:sz w:val="32"/>
          <w:szCs w:val="32"/>
          <w:rtl/>
          <w:lang w:bidi="ar-DZ"/>
        </w:rPr>
        <w:t xml:space="preserve">لكن يمكن </w:t>
      </w:r>
      <w:r w:rsidRPr="008D1710">
        <w:rPr>
          <w:rFonts w:ascii="Traditional Arabic" w:eastAsia="Arial Unicode MS" w:hAnsi="Traditional Arabic" w:cs="Traditional Arabic" w:hint="cs"/>
          <w:sz w:val="32"/>
          <w:szCs w:val="32"/>
          <w:rtl/>
          <w:lang w:bidi="ar-DZ"/>
        </w:rPr>
        <w:t>أ</w:t>
      </w:r>
      <w:r w:rsidRPr="008D1710">
        <w:rPr>
          <w:rFonts w:ascii="Traditional Arabic" w:eastAsia="Arial Unicode MS" w:hAnsi="Traditional Arabic" w:cs="Traditional Arabic"/>
          <w:sz w:val="32"/>
          <w:szCs w:val="32"/>
          <w:rtl/>
          <w:lang w:bidi="ar-DZ"/>
        </w:rPr>
        <w:t xml:space="preserve">ن يعتذر له </w:t>
      </w:r>
      <w:r w:rsidRPr="008D1710">
        <w:rPr>
          <w:rFonts w:ascii="Traditional Arabic" w:eastAsia="Arial Unicode MS" w:hAnsi="Traditional Arabic" w:cs="Traditional Arabic" w:hint="cs"/>
          <w:sz w:val="32"/>
          <w:szCs w:val="32"/>
          <w:rtl/>
          <w:lang w:bidi="ar-DZ"/>
        </w:rPr>
        <w:t>بأ</w:t>
      </w:r>
      <w:r w:rsidRPr="008D1710">
        <w:rPr>
          <w:rFonts w:ascii="Traditional Arabic" w:eastAsia="Arial Unicode MS" w:hAnsi="Traditional Arabic" w:cs="Traditional Arabic"/>
          <w:sz w:val="32"/>
          <w:szCs w:val="32"/>
          <w:rtl/>
          <w:lang w:bidi="ar-DZ"/>
        </w:rPr>
        <w:t>ن الكلام هو الأصل والأكثر والأشهر استعمالا.</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hint="cs"/>
          <w:sz w:val="32"/>
          <w:szCs w:val="32"/>
          <w:rtl/>
          <w:lang w:bidi="ar-DZ"/>
        </w:rPr>
        <w:t xml:space="preserve">كما </w:t>
      </w:r>
      <w:r w:rsidRPr="008D1710">
        <w:rPr>
          <w:rFonts w:ascii="Traditional Arabic" w:hAnsi="Traditional Arabic" w:cs="Traditional Arabic"/>
          <w:sz w:val="32"/>
          <w:szCs w:val="32"/>
          <w:rtl/>
          <w:lang w:bidi="ar-DZ"/>
        </w:rPr>
        <w:t>يؤخذ عل</w:t>
      </w:r>
      <w:r w:rsidRPr="008D1710">
        <w:rPr>
          <w:rFonts w:ascii="Traditional Arabic" w:hAnsi="Traditional Arabic" w:cs="Traditional Arabic" w:hint="cs"/>
          <w:sz w:val="32"/>
          <w:szCs w:val="32"/>
          <w:rtl/>
          <w:lang w:bidi="ar-DZ"/>
        </w:rPr>
        <w:t xml:space="preserve">يه </w:t>
      </w:r>
      <w:r w:rsidRPr="008D1710">
        <w:rPr>
          <w:rFonts w:ascii="Traditional Arabic" w:hAnsi="Traditional Arabic" w:cs="Traditional Arabic"/>
          <w:sz w:val="32"/>
          <w:szCs w:val="32"/>
          <w:rtl/>
          <w:lang w:bidi="ar-DZ"/>
        </w:rPr>
        <w:t xml:space="preserve">أيضا </w:t>
      </w:r>
      <w:r w:rsidRPr="008D1710">
        <w:rPr>
          <w:rFonts w:ascii="Traditional Arabic" w:hAnsi="Traditional Arabic" w:cs="Traditional Arabic" w:hint="cs"/>
          <w:sz w:val="32"/>
          <w:szCs w:val="32"/>
          <w:rtl/>
          <w:lang w:bidi="ar-DZ"/>
        </w:rPr>
        <w:t>أ</w:t>
      </w:r>
      <w:r w:rsidRPr="008D1710">
        <w:rPr>
          <w:rFonts w:ascii="Traditional Arabic" w:hAnsi="Traditional Arabic" w:cs="Traditional Arabic"/>
          <w:sz w:val="32"/>
          <w:szCs w:val="32"/>
          <w:rtl/>
          <w:lang w:bidi="ar-DZ"/>
        </w:rPr>
        <w:t xml:space="preserve">نه وقع في الدور بحيث استعمل لفظ "المتعاقدين" وهو اسم فاعل من الفعل </w:t>
      </w:r>
      <w:r w:rsidRPr="008D1710">
        <w:rPr>
          <w:rFonts w:ascii="Traditional Arabic" w:hAnsi="Traditional Arabic" w:cs="Traditional Arabic" w:hint="cs"/>
          <w:sz w:val="32"/>
          <w:szCs w:val="32"/>
          <w:rtl/>
          <w:lang w:bidi="ar-DZ"/>
        </w:rPr>
        <w:t>(</w:t>
      </w:r>
      <w:r w:rsidRPr="008D1710">
        <w:rPr>
          <w:rFonts w:ascii="Traditional Arabic" w:hAnsi="Traditional Arabic" w:cs="Traditional Arabic"/>
          <w:sz w:val="32"/>
          <w:szCs w:val="32"/>
          <w:rtl/>
          <w:lang w:bidi="ar-DZ"/>
        </w:rPr>
        <w:t>تعاقد</w:t>
      </w:r>
      <w:r w:rsidRPr="008D1710">
        <w:rPr>
          <w:rFonts w:ascii="Traditional Arabic" w:hAnsi="Traditional Arabic" w:cs="Traditional Arabic" w:hint="cs"/>
          <w:sz w:val="32"/>
          <w:szCs w:val="32"/>
          <w:rtl/>
          <w:lang w:bidi="ar-DZ"/>
        </w:rPr>
        <w:t xml:space="preserve">) وأصل اشتقاقه مادة(العقد) </w:t>
      </w:r>
      <w:r w:rsidRPr="008D1710">
        <w:rPr>
          <w:rFonts w:ascii="Traditional Arabic" w:hAnsi="Traditional Arabic" w:cs="Traditional Arabic"/>
          <w:sz w:val="32"/>
          <w:szCs w:val="32"/>
          <w:rtl/>
          <w:lang w:bidi="ar-DZ"/>
        </w:rPr>
        <w:t>الذي هو</w:t>
      </w:r>
      <w:r w:rsidRPr="008D1710">
        <w:rPr>
          <w:rFonts w:ascii="Traditional Arabic" w:hAnsi="Traditional Arabic" w:cs="Traditional Arabic" w:hint="cs"/>
          <w:sz w:val="32"/>
          <w:szCs w:val="32"/>
          <w:rtl/>
          <w:lang w:bidi="ar-DZ"/>
        </w:rPr>
        <w:t xml:space="preserve"> </w:t>
      </w:r>
      <w:r w:rsidRPr="008D1710">
        <w:rPr>
          <w:rFonts w:ascii="Traditional Arabic" w:hAnsi="Traditional Arabic" w:cs="Traditional Arabic"/>
          <w:sz w:val="32"/>
          <w:szCs w:val="32"/>
          <w:rtl/>
          <w:lang w:bidi="ar-DZ"/>
        </w:rPr>
        <w:t>محل التعريف.</w:t>
      </w:r>
    </w:p>
    <w:p w:rsidR="00994115" w:rsidRPr="008D1710" w:rsidRDefault="00994115" w:rsidP="00ED14CD">
      <w:pPr>
        <w:ind w:right="0"/>
        <w:rPr>
          <w:rFonts w:ascii="Traditional Arabic" w:hAnsi="Traditional Arabic" w:cs="Traditional Arabic"/>
          <w:sz w:val="32"/>
          <w:szCs w:val="32"/>
          <w:lang w:bidi="ar-DZ"/>
        </w:rPr>
      </w:pPr>
      <w:r w:rsidRPr="008D1710">
        <w:rPr>
          <w:rFonts w:ascii="Traditional Arabic" w:hAnsi="Traditional Arabic" w:cs="Traditional Arabic" w:hint="cs"/>
          <w:sz w:val="32"/>
          <w:szCs w:val="32"/>
          <w:rtl/>
          <w:lang w:bidi="ar-DZ"/>
        </w:rPr>
        <w:t>ب/ عرفته مجلة الأحكام العدلية:"ارتباط إيجاب بقبول على وجه مشروع يثبت أثره في محله".</w:t>
      </w:r>
    </w:p>
    <w:p w:rsidR="00994115" w:rsidRPr="008D1710" w:rsidRDefault="00994115" w:rsidP="00ED14CD">
      <w:pPr>
        <w:ind w:right="0"/>
        <w:rPr>
          <w:rFonts w:ascii="Traditional Arabic" w:hAnsi="Traditional Arabic" w:cs="Traditional Arabic"/>
          <w:sz w:val="32"/>
          <w:szCs w:val="32"/>
          <w:lang w:bidi="ar-DZ"/>
        </w:rPr>
      </w:pPr>
      <w:r w:rsidRPr="008D1710">
        <w:rPr>
          <w:rFonts w:ascii="Traditional Arabic" w:hAnsi="Traditional Arabic" w:cs="Traditional Arabic" w:hint="cs"/>
          <w:sz w:val="32"/>
          <w:szCs w:val="32"/>
          <w:rtl/>
          <w:lang w:bidi="ar-DZ"/>
        </w:rPr>
        <w:t xml:space="preserve">ج/ </w:t>
      </w:r>
      <w:r w:rsidRPr="008D1710">
        <w:rPr>
          <w:rFonts w:ascii="Traditional Arabic" w:hAnsi="Traditional Arabic" w:cs="Traditional Arabic"/>
          <w:sz w:val="32"/>
          <w:szCs w:val="32"/>
          <w:rtl/>
          <w:lang w:bidi="ar-DZ"/>
        </w:rPr>
        <w:t>وعرف أيضا بأنه: "ربط بين كلامين ينشأ عنه أثره الشرعي"</w:t>
      </w:r>
      <w:r w:rsidRPr="008D1710">
        <w:rPr>
          <w:rFonts w:ascii="Traditional Arabic" w:hAnsi="Traditional Arabic" w:cs="Traditional Arabic" w:hint="cs"/>
          <w:sz w:val="32"/>
          <w:szCs w:val="32"/>
          <w:rtl/>
          <w:lang w:bidi="ar-DZ"/>
        </w:rPr>
        <w:t>.</w:t>
      </w:r>
      <w:r w:rsidRPr="008D1710">
        <w:rPr>
          <w:rFonts w:ascii="Traditional Arabic" w:hAnsi="Traditional Arabic" w:cs="Traditional Arabic"/>
          <w:sz w:val="32"/>
          <w:szCs w:val="32"/>
          <w:rtl/>
          <w:lang w:bidi="ar-DZ"/>
        </w:rPr>
        <w:t xml:space="preserve"> </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sz w:val="32"/>
          <w:szCs w:val="32"/>
          <w:rtl/>
          <w:lang w:bidi="ar-DZ"/>
        </w:rPr>
        <w:t>يرى د .فتحي الدريني الإبقاء على هذا التعريف مع إضافة "أو ما يقوم مقامهما"</w:t>
      </w:r>
      <w:r w:rsidRPr="008D1710">
        <w:rPr>
          <w:rFonts w:ascii="Traditional Arabic" w:hAnsi="Traditional Arabic" w:cs="Traditional Arabic" w:hint="cs"/>
          <w:sz w:val="32"/>
          <w:szCs w:val="32"/>
          <w:rtl/>
          <w:lang w:bidi="ar-DZ"/>
        </w:rPr>
        <w:t xml:space="preserve"> </w:t>
      </w:r>
      <w:r w:rsidRPr="008D1710">
        <w:rPr>
          <w:rFonts w:ascii="Traditional Arabic" w:hAnsi="Traditional Arabic" w:cs="Traditional Arabic"/>
          <w:sz w:val="32"/>
          <w:szCs w:val="32"/>
          <w:rtl/>
          <w:lang w:bidi="ar-DZ"/>
        </w:rPr>
        <w:t>بعد عبارة</w:t>
      </w:r>
      <w:r w:rsidRPr="008D1710">
        <w:rPr>
          <w:rFonts w:ascii="Traditional Arabic" w:hAnsi="Traditional Arabic" w:cs="Traditional Arabic" w:hint="cs"/>
          <w:sz w:val="32"/>
          <w:szCs w:val="32"/>
          <w:rtl/>
          <w:lang w:bidi="ar-DZ"/>
        </w:rPr>
        <w:t xml:space="preserve"> </w:t>
      </w:r>
      <w:r w:rsidRPr="008D1710">
        <w:rPr>
          <w:rFonts w:ascii="Traditional Arabic" w:hAnsi="Traditional Arabic" w:cs="Traditional Arabic"/>
          <w:sz w:val="32"/>
          <w:szCs w:val="32"/>
          <w:rtl/>
          <w:lang w:bidi="ar-DZ"/>
        </w:rPr>
        <w:t>"ربط بين كلامين"حتى تدخل كل وسائل التعبير عن الإرادة.</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hint="cs"/>
          <w:sz w:val="32"/>
          <w:szCs w:val="32"/>
          <w:rtl/>
          <w:lang w:bidi="ar-DZ"/>
        </w:rPr>
        <w:t xml:space="preserve">د/ </w:t>
      </w:r>
      <w:r w:rsidRPr="008D1710">
        <w:rPr>
          <w:rFonts w:ascii="Traditional Arabic" w:hAnsi="Traditional Arabic" w:cs="Traditional Arabic"/>
          <w:sz w:val="32"/>
          <w:szCs w:val="32"/>
          <w:rtl/>
          <w:lang w:bidi="ar-DZ"/>
        </w:rPr>
        <w:t>وعرفه</w:t>
      </w:r>
      <w:r w:rsidRPr="008D1710">
        <w:rPr>
          <w:rFonts w:ascii="Traditional Arabic" w:hAnsi="Traditional Arabic" w:cs="Traditional Arabic" w:hint="cs"/>
          <w:sz w:val="32"/>
          <w:szCs w:val="32"/>
          <w:rtl/>
          <w:lang w:bidi="ar-DZ"/>
        </w:rPr>
        <w:t xml:space="preserve"> بعض رجال القانون ك</w:t>
      </w:r>
      <w:r w:rsidRPr="008D1710">
        <w:rPr>
          <w:rFonts w:ascii="Traditional Arabic" w:hAnsi="Traditional Arabic" w:cs="Traditional Arabic"/>
          <w:sz w:val="32"/>
          <w:szCs w:val="32"/>
          <w:rtl/>
          <w:lang w:bidi="ar-DZ"/>
        </w:rPr>
        <w:t xml:space="preserve">السنهوري </w:t>
      </w:r>
      <w:r w:rsidRPr="008D1710">
        <w:rPr>
          <w:rFonts w:ascii="Traditional Arabic" w:hAnsi="Traditional Arabic" w:cs="Traditional Arabic" w:hint="cs"/>
          <w:sz w:val="32"/>
          <w:szCs w:val="32"/>
          <w:rtl/>
          <w:lang w:bidi="ar-DZ"/>
        </w:rPr>
        <w:t>بأنه</w:t>
      </w:r>
      <w:r w:rsidRPr="008D1710">
        <w:rPr>
          <w:rFonts w:ascii="Traditional Arabic" w:hAnsi="Traditional Arabic" w:cs="Traditional Arabic"/>
          <w:sz w:val="32"/>
          <w:szCs w:val="32"/>
          <w:rtl/>
          <w:lang w:bidi="ar-DZ"/>
        </w:rPr>
        <w:t>:"توافق إرادتين على إحداث أثر قانوني" سواء كان هذا الأثر هو إنشاء التزام أو نقله أو تعديله أو إنهاؤه.</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hint="cs"/>
          <w:sz w:val="32"/>
          <w:szCs w:val="32"/>
          <w:rtl/>
          <w:lang w:bidi="ar-DZ"/>
        </w:rPr>
        <w:t xml:space="preserve">ه/ </w:t>
      </w:r>
      <w:r w:rsidRPr="008D1710">
        <w:rPr>
          <w:rFonts w:ascii="Traditional Arabic" w:hAnsi="Traditional Arabic" w:cs="Traditional Arabic"/>
          <w:sz w:val="32"/>
          <w:szCs w:val="32"/>
          <w:rtl/>
          <w:lang w:bidi="ar-DZ"/>
        </w:rPr>
        <w:t>وعرفه المشرع المدني الجزائري في المادة: 54 ق.م بقوله:"العقد اتفاق يلتزم بموجبه شخص أو عدة أشخاص نحو شخص أو عدة أشخاص آخرين بمنح أو فعل أو عدم فعل شيء".</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sz w:val="32"/>
          <w:szCs w:val="32"/>
          <w:rtl/>
          <w:lang w:bidi="ar-DZ"/>
        </w:rPr>
        <w:t>وهذه التعريفات جميعها بما</w:t>
      </w:r>
      <w:r w:rsidRPr="008D1710">
        <w:rPr>
          <w:rFonts w:ascii="Traditional Arabic" w:hAnsi="Traditional Arabic" w:cs="Traditional Arabic" w:hint="cs"/>
          <w:sz w:val="32"/>
          <w:szCs w:val="32"/>
          <w:rtl/>
          <w:lang w:bidi="ar-DZ"/>
        </w:rPr>
        <w:t xml:space="preserve"> </w:t>
      </w:r>
      <w:r w:rsidRPr="008D1710">
        <w:rPr>
          <w:rFonts w:ascii="Traditional Arabic" w:hAnsi="Traditional Arabic" w:cs="Traditional Arabic"/>
          <w:sz w:val="32"/>
          <w:szCs w:val="32"/>
          <w:rtl/>
          <w:lang w:bidi="ar-DZ"/>
        </w:rPr>
        <w:t>في ذلك تعريف رجال القانون تشترك في كونها تجعل ارتباط إيجاب أحد المتعاقدين بقبول الآخر جوهر العقد</w:t>
      </w:r>
      <w:r w:rsidRPr="008D1710">
        <w:rPr>
          <w:rFonts w:ascii="Traditional Arabic" w:hAnsi="Traditional Arabic" w:cs="Traditional Arabic" w:hint="cs"/>
          <w:sz w:val="32"/>
          <w:szCs w:val="32"/>
          <w:rtl/>
          <w:lang w:bidi="ar-DZ"/>
        </w:rPr>
        <w:t>،</w:t>
      </w:r>
      <w:r w:rsidRPr="008D1710">
        <w:rPr>
          <w:rFonts w:ascii="Traditional Arabic" w:hAnsi="Traditional Arabic" w:cs="Traditional Arabic"/>
          <w:sz w:val="32"/>
          <w:szCs w:val="32"/>
          <w:rtl/>
          <w:lang w:bidi="ar-DZ"/>
        </w:rPr>
        <w:t xml:space="preserve"> وهي بذلك تخرج التصرف القولي الانفرادي الذي ينشئ التزاما على صاحبه وحده. </w:t>
      </w:r>
    </w:p>
    <w:p w:rsidR="00994115" w:rsidRPr="008D1710" w:rsidRDefault="00994115" w:rsidP="00ED14CD">
      <w:pPr>
        <w:ind w:right="0"/>
        <w:rPr>
          <w:rFonts w:ascii="Traditional Arabic" w:hAnsi="Traditional Arabic" w:cs="Traditional Arabic"/>
          <w:sz w:val="32"/>
          <w:szCs w:val="32"/>
          <w:rtl/>
          <w:lang w:bidi="ar-DZ"/>
        </w:rPr>
      </w:pPr>
      <w:r w:rsidRPr="008D1710">
        <w:rPr>
          <w:rFonts w:ascii="Traditional Arabic" w:hAnsi="Traditional Arabic" w:cs="Traditional Arabic"/>
          <w:sz w:val="32"/>
          <w:szCs w:val="32"/>
          <w:rtl/>
          <w:lang w:bidi="ar-DZ"/>
        </w:rPr>
        <w:t xml:space="preserve"> ويذهب الحنفية في موضوع الإيجاب والقبول إلى أن الإيجاب ما صدر أولا والقبول ما صدر ثانيا، مخالفين الشافعية ومن معهم الذي</w:t>
      </w:r>
      <w:r w:rsidRPr="008D1710">
        <w:rPr>
          <w:rFonts w:ascii="Traditional Arabic" w:hAnsi="Traditional Arabic" w:cs="Traditional Arabic" w:hint="cs"/>
          <w:sz w:val="32"/>
          <w:szCs w:val="32"/>
          <w:rtl/>
          <w:lang w:bidi="ar-DZ"/>
        </w:rPr>
        <w:t>ن</w:t>
      </w:r>
      <w:r w:rsidRPr="008D1710">
        <w:rPr>
          <w:rFonts w:ascii="Traditional Arabic" w:hAnsi="Traditional Arabic" w:cs="Traditional Arabic"/>
          <w:sz w:val="32"/>
          <w:szCs w:val="32"/>
          <w:rtl/>
          <w:lang w:bidi="ar-DZ"/>
        </w:rPr>
        <w:t xml:space="preserve"> يرون أن الإيجاب</w:t>
      </w:r>
      <w:r w:rsidR="00C42549">
        <w:rPr>
          <w:rFonts w:ascii="Traditional Arabic" w:hAnsi="Traditional Arabic" w:cs="Traditional Arabic"/>
          <w:sz w:val="32"/>
          <w:szCs w:val="32"/>
          <w:rtl/>
          <w:lang w:bidi="ar-DZ"/>
        </w:rPr>
        <w:t xml:space="preserve"> ما صدر من المملك أي ما دل على </w:t>
      </w:r>
      <w:r w:rsidRPr="008D1710">
        <w:rPr>
          <w:rFonts w:ascii="Traditional Arabic" w:hAnsi="Traditional Arabic" w:cs="Traditional Arabic"/>
          <w:sz w:val="32"/>
          <w:szCs w:val="32"/>
          <w:rtl/>
          <w:lang w:bidi="ar-DZ"/>
        </w:rPr>
        <w:t>"التمليك"</w:t>
      </w:r>
      <w:r w:rsidR="00C42549">
        <w:rPr>
          <w:rFonts w:ascii="Traditional Arabic" w:hAnsi="Traditional Arabic" w:cs="Traditional Arabic" w:hint="cs"/>
          <w:sz w:val="32"/>
          <w:szCs w:val="32"/>
          <w:rtl/>
          <w:lang w:bidi="ar-DZ"/>
        </w:rPr>
        <w:t>،</w:t>
      </w:r>
      <w:r w:rsidR="00C42549">
        <w:rPr>
          <w:rFonts w:ascii="Traditional Arabic" w:hAnsi="Traditional Arabic" w:cs="Traditional Arabic"/>
          <w:sz w:val="32"/>
          <w:szCs w:val="32"/>
          <w:rtl/>
          <w:lang w:bidi="ar-DZ"/>
        </w:rPr>
        <w:t xml:space="preserve"> والقبول ما صدر من المتملك أي ما دل على</w:t>
      </w:r>
      <w:r w:rsidRPr="008D1710">
        <w:rPr>
          <w:rFonts w:ascii="Traditional Arabic" w:hAnsi="Traditional Arabic" w:cs="Traditional Arabic"/>
          <w:sz w:val="32"/>
          <w:szCs w:val="32"/>
          <w:rtl/>
          <w:lang w:bidi="ar-DZ"/>
        </w:rPr>
        <w:t>" التملك"</w:t>
      </w:r>
      <w:r w:rsidRPr="008D1710">
        <w:rPr>
          <w:rFonts w:ascii="Traditional Arabic" w:hAnsi="Traditional Arabic" w:cs="Traditional Arabic" w:hint="cs"/>
          <w:sz w:val="32"/>
          <w:szCs w:val="32"/>
          <w:rtl/>
          <w:lang w:bidi="ar-DZ"/>
        </w:rPr>
        <w:t>؛</w:t>
      </w:r>
      <w:r w:rsidRPr="008D1710">
        <w:rPr>
          <w:rFonts w:ascii="Traditional Arabic" w:hAnsi="Traditional Arabic" w:cs="Traditional Arabic"/>
          <w:sz w:val="32"/>
          <w:szCs w:val="32"/>
          <w:rtl/>
          <w:lang w:bidi="ar-DZ"/>
        </w:rPr>
        <w:t xml:space="preserve">  ففي عقد البيع البائع هو صاحب ال</w:t>
      </w:r>
      <w:r w:rsidRPr="008D1710">
        <w:rPr>
          <w:rFonts w:ascii="Traditional Arabic" w:hAnsi="Traditional Arabic" w:cs="Traditional Arabic" w:hint="cs"/>
          <w:sz w:val="32"/>
          <w:szCs w:val="32"/>
          <w:rtl/>
          <w:lang w:bidi="ar-DZ"/>
        </w:rPr>
        <w:t>إ</w:t>
      </w:r>
      <w:r w:rsidR="008D1710" w:rsidRPr="008D1710">
        <w:rPr>
          <w:rFonts w:ascii="Traditional Arabic" w:hAnsi="Traditional Arabic" w:cs="Traditional Arabic"/>
          <w:sz w:val="32"/>
          <w:szCs w:val="32"/>
          <w:rtl/>
          <w:lang w:bidi="ar-DZ"/>
        </w:rPr>
        <w:t xml:space="preserve">يجاب </w:t>
      </w:r>
      <w:r w:rsidRPr="008D1710">
        <w:rPr>
          <w:rFonts w:ascii="Traditional Arabic" w:hAnsi="Traditional Arabic" w:cs="Traditional Arabic"/>
          <w:sz w:val="32"/>
          <w:szCs w:val="32"/>
          <w:rtl/>
          <w:lang w:bidi="ar-DZ"/>
        </w:rPr>
        <w:t>لأنه المملك</w:t>
      </w:r>
      <w:r w:rsidR="00C42549">
        <w:rPr>
          <w:rFonts w:ascii="Traditional Arabic" w:hAnsi="Traditional Arabic" w:cs="Traditional Arabic" w:hint="cs"/>
          <w:sz w:val="32"/>
          <w:szCs w:val="32"/>
          <w:rtl/>
          <w:lang w:bidi="ar-DZ"/>
        </w:rPr>
        <w:t>،</w:t>
      </w:r>
      <w:r w:rsidRPr="008D1710">
        <w:rPr>
          <w:rFonts w:ascii="Traditional Arabic" w:hAnsi="Traditional Arabic" w:cs="Traditional Arabic"/>
          <w:sz w:val="32"/>
          <w:szCs w:val="32"/>
          <w:rtl/>
          <w:lang w:bidi="ar-DZ"/>
        </w:rPr>
        <w:t xml:space="preserve"> والمش</w:t>
      </w:r>
      <w:r w:rsidR="00C42549">
        <w:rPr>
          <w:rFonts w:ascii="Traditional Arabic" w:hAnsi="Traditional Arabic" w:cs="Traditional Arabic"/>
          <w:sz w:val="32"/>
          <w:szCs w:val="32"/>
          <w:rtl/>
          <w:lang w:bidi="ar-DZ"/>
        </w:rPr>
        <w:t>تري هو صاحب القبول لأنه المتملك</w:t>
      </w:r>
      <w:r w:rsidRPr="008D1710">
        <w:rPr>
          <w:rFonts w:ascii="Traditional Arabic" w:hAnsi="Traditional Arabic" w:cs="Traditional Arabic"/>
          <w:sz w:val="32"/>
          <w:szCs w:val="32"/>
          <w:rtl/>
          <w:lang w:bidi="ar-DZ"/>
        </w:rPr>
        <w:t>.</w:t>
      </w:r>
    </w:p>
    <w:p w:rsidR="00994115" w:rsidRPr="00D9584E" w:rsidRDefault="00994115"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sz w:val="32"/>
          <w:szCs w:val="32"/>
          <w:rtl/>
          <w:lang w:bidi="ar-DZ"/>
        </w:rPr>
        <w:lastRenderedPageBreak/>
        <w:t>والقبول هو التعبير عن الإرادة الجازمة في الموافقة على كل ما</w:t>
      </w: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تضمنه ال</w:t>
      </w:r>
      <w:r w:rsidRPr="00D9584E">
        <w:rPr>
          <w:rFonts w:ascii="Traditional Arabic" w:hAnsi="Traditional Arabic" w:cs="Traditional Arabic" w:hint="cs"/>
          <w:sz w:val="32"/>
          <w:szCs w:val="32"/>
          <w:rtl/>
          <w:lang w:bidi="ar-DZ"/>
        </w:rPr>
        <w:t>إ</w:t>
      </w:r>
      <w:r w:rsidRPr="00D9584E">
        <w:rPr>
          <w:rFonts w:ascii="Traditional Arabic" w:hAnsi="Traditional Arabic" w:cs="Traditional Arabic"/>
          <w:sz w:val="32"/>
          <w:szCs w:val="32"/>
          <w:rtl/>
          <w:lang w:bidi="ar-DZ"/>
        </w:rPr>
        <w:t xml:space="preserve">يجاب من عناصر لتحدث بذلك المطابقة، وهذه المطابقة والارتباط الحكمي هو المسمى "انعقاد العقد"؛ غير </w:t>
      </w:r>
      <w:r w:rsidRPr="00D9584E">
        <w:rPr>
          <w:rFonts w:ascii="Traditional Arabic" w:hAnsi="Traditional Arabic" w:cs="Traditional Arabic" w:hint="cs"/>
          <w:sz w:val="32"/>
          <w:szCs w:val="32"/>
          <w:rtl/>
          <w:lang w:bidi="ar-DZ"/>
        </w:rPr>
        <w:t>أ</w:t>
      </w:r>
      <w:r w:rsidRPr="00D9584E">
        <w:rPr>
          <w:rFonts w:ascii="Traditional Arabic" w:hAnsi="Traditional Arabic" w:cs="Traditional Arabic"/>
          <w:sz w:val="32"/>
          <w:szCs w:val="32"/>
          <w:rtl/>
          <w:lang w:bidi="ar-DZ"/>
        </w:rPr>
        <w:t>ن هذا الارتباط لا يعتبر قائما منتجا لآثاره إلا إذا كان على وجه مشروع، ويكون ذلك بما يأتي:</w:t>
      </w:r>
    </w:p>
    <w:p w:rsidR="00994115" w:rsidRPr="00D9584E" w:rsidRDefault="00AF5327"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أ</w:t>
      </w:r>
      <w:r w:rsidR="00994115" w:rsidRPr="00D9584E">
        <w:rPr>
          <w:rFonts w:ascii="Traditional Arabic" w:hAnsi="Traditional Arabic" w:cs="Traditional Arabic"/>
          <w:sz w:val="32"/>
          <w:szCs w:val="32"/>
          <w:rtl/>
          <w:lang w:bidi="ar-DZ"/>
        </w:rPr>
        <w:t>/ أن يكون العقد مستوفيا مقوماته من الأركان والشروط.</w:t>
      </w:r>
    </w:p>
    <w:p w:rsidR="00994115" w:rsidRPr="00D9584E" w:rsidRDefault="00AF5327"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ب</w:t>
      </w:r>
      <w:r w:rsidR="00994115" w:rsidRPr="00D9584E">
        <w:rPr>
          <w:rFonts w:ascii="Traditional Arabic" w:hAnsi="Traditional Arabic" w:cs="Traditional Arabic"/>
          <w:sz w:val="32"/>
          <w:szCs w:val="32"/>
          <w:rtl/>
          <w:lang w:bidi="ar-DZ"/>
        </w:rPr>
        <w:t>/ أن يكون سببه مشروعا، بمعنى أن الباعث على التعاقد يجب أن يكون مشروعا أيضا، حتى يحدث التطابق بين قصد الشارع من تشريع العقود وقصد المكلف.</w:t>
      </w:r>
    </w:p>
    <w:p w:rsidR="00994115" w:rsidRPr="00D9584E" w:rsidRDefault="00994115"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sz w:val="32"/>
          <w:szCs w:val="32"/>
          <w:rtl/>
          <w:lang w:bidi="ar-DZ"/>
        </w:rPr>
        <w:t xml:space="preserve">  فإذا ثبت التذرع بالعقد لتحقيق غرض غير مشروع ولو في الغالب بطل العقد و أصبح معدوما ولا أثر له، لأن المعدوم شرعا كالمعدوم حسا على وفق القاعدة الفقهية المعروفة ؛ومن الأمثلة التي يذكرها الفقهاء في هذا الباب بيع العنب </w:t>
      </w:r>
      <w:r w:rsidRPr="00D9584E">
        <w:rPr>
          <w:rFonts w:ascii="Traditional Arabic" w:hAnsi="Traditional Arabic" w:cs="Traditional Arabic" w:hint="cs"/>
          <w:sz w:val="32"/>
          <w:szCs w:val="32"/>
          <w:rtl/>
          <w:lang w:bidi="ar-DZ"/>
        </w:rPr>
        <w:t>ل</w:t>
      </w:r>
      <w:r w:rsidRPr="00D9584E">
        <w:rPr>
          <w:rFonts w:ascii="Traditional Arabic" w:hAnsi="Traditional Arabic" w:cs="Traditional Arabic"/>
          <w:sz w:val="32"/>
          <w:szCs w:val="32"/>
          <w:rtl/>
          <w:lang w:bidi="ar-DZ"/>
        </w:rPr>
        <w:t xml:space="preserve">من يعتقد </w:t>
      </w:r>
      <w:r w:rsidRPr="00D9584E">
        <w:rPr>
          <w:rFonts w:ascii="Traditional Arabic" w:hAnsi="Traditional Arabic" w:cs="Traditional Arabic" w:hint="cs"/>
          <w:sz w:val="32"/>
          <w:szCs w:val="32"/>
          <w:rtl/>
          <w:lang w:bidi="ar-DZ"/>
        </w:rPr>
        <w:t>أ</w:t>
      </w:r>
      <w:r w:rsidRPr="00D9584E">
        <w:rPr>
          <w:rFonts w:ascii="Traditional Arabic" w:hAnsi="Traditional Arabic" w:cs="Traditional Arabic"/>
          <w:sz w:val="32"/>
          <w:szCs w:val="32"/>
          <w:rtl/>
          <w:lang w:bidi="ar-DZ"/>
        </w:rPr>
        <w:t>ن يعصره خمرا، وبيع السلاح للبغاة أو أهل الفتنة لما في ذلك من التعاون على الإثم والعدوان ومحال أن تسمح شريعة جاءت لجلب المصالح ودرء المفاسد بمثل هذه العقود وإلا كانت هادمة لما تريد بناءه.</w:t>
      </w:r>
    </w:p>
    <w:p w:rsidR="00994115" w:rsidRPr="00D9584E" w:rsidRDefault="00994115"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 xml:space="preserve"> وقد </w:t>
      </w:r>
      <w:r w:rsidRPr="00D9584E">
        <w:rPr>
          <w:rFonts w:ascii="Traditional Arabic" w:hAnsi="Traditional Arabic" w:cs="Traditional Arabic" w:hint="cs"/>
          <w:sz w:val="32"/>
          <w:szCs w:val="32"/>
          <w:rtl/>
          <w:lang w:bidi="ar-DZ"/>
        </w:rPr>
        <w:t>نبه الفقهاء</w:t>
      </w:r>
      <w:r w:rsidRPr="00D9584E">
        <w:rPr>
          <w:rFonts w:ascii="Traditional Arabic" w:hAnsi="Traditional Arabic" w:cs="Traditional Arabic"/>
          <w:sz w:val="32"/>
          <w:szCs w:val="32"/>
          <w:rtl/>
          <w:lang w:bidi="ar-DZ"/>
        </w:rPr>
        <w:t xml:space="preserve"> </w:t>
      </w:r>
      <w:r w:rsidRPr="00D9584E">
        <w:rPr>
          <w:rFonts w:ascii="Traditional Arabic" w:hAnsi="Traditional Arabic" w:cs="Traditional Arabic" w:hint="cs"/>
          <w:sz w:val="32"/>
          <w:szCs w:val="32"/>
          <w:rtl/>
          <w:lang w:bidi="ar-DZ"/>
        </w:rPr>
        <w:t>إلى</w:t>
      </w:r>
      <w:r w:rsidRPr="00D9584E">
        <w:rPr>
          <w:rFonts w:ascii="Traditional Arabic" w:hAnsi="Traditional Arabic" w:cs="Traditional Arabic"/>
          <w:sz w:val="32"/>
          <w:szCs w:val="32"/>
          <w:rtl/>
          <w:lang w:bidi="ar-DZ"/>
        </w:rPr>
        <w:t xml:space="preserve"> </w:t>
      </w:r>
      <w:r w:rsidRPr="00D9584E">
        <w:rPr>
          <w:rFonts w:ascii="Traditional Arabic" w:hAnsi="Traditional Arabic" w:cs="Traditional Arabic" w:hint="cs"/>
          <w:sz w:val="32"/>
          <w:szCs w:val="32"/>
          <w:rtl/>
          <w:lang w:bidi="ar-DZ"/>
        </w:rPr>
        <w:t>الارتباط بين القصد والتصرف</w:t>
      </w:r>
      <w:r w:rsidRPr="00D9584E">
        <w:rPr>
          <w:rFonts w:ascii="Traditional Arabic" w:hAnsi="Traditional Arabic" w:cs="Traditional Arabic"/>
          <w:sz w:val="32"/>
          <w:szCs w:val="32"/>
          <w:rtl/>
          <w:lang w:bidi="ar-DZ"/>
        </w:rPr>
        <w:t xml:space="preserve"> </w:t>
      </w:r>
      <w:r w:rsidRPr="00D9584E">
        <w:rPr>
          <w:rFonts w:ascii="Traditional Arabic" w:hAnsi="Traditional Arabic" w:cs="Traditional Arabic" w:hint="cs"/>
          <w:sz w:val="32"/>
          <w:szCs w:val="32"/>
          <w:rtl/>
          <w:lang w:bidi="ar-DZ"/>
        </w:rPr>
        <w:t>فقال</w:t>
      </w:r>
      <w:r w:rsidRPr="00D9584E">
        <w:rPr>
          <w:rFonts w:ascii="Traditional Arabic" w:hAnsi="Traditional Arabic" w:cs="Traditional Arabic"/>
          <w:sz w:val="32"/>
          <w:szCs w:val="32"/>
          <w:rtl/>
          <w:lang w:bidi="ar-DZ"/>
        </w:rPr>
        <w:t xml:space="preserve"> الإمام الشاطبي</w:t>
      </w:r>
      <w:r w:rsidRPr="00D9584E">
        <w:rPr>
          <w:rFonts w:ascii="Traditional Arabic" w:hAnsi="Traditional Arabic" w:cs="Traditional Arabic" w:hint="cs"/>
          <w:sz w:val="32"/>
          <w:szCs w:val="32"/>
          <w:rtl/>
          <w:lang w:bidi="ar-DZ"/>
        </w:rPr>
        <w:t>:</w:t>
      </w:r>
      <w:r w:rsidR="00E36902">
        <w:rPr>
          <w:rFonts w:ascii="Traditional Arabic" w:hAnsi="Traditional Arabic" w:cs="Traditional Arabic"/>
          <w:sz w:val="32"/>
          <w:szCs w:val="32"/>
          <w:rtl/>
          <w:lang w:bidi="ar-DZ"/>
        </w:rPr>
        <w:t>"</w:t>
      </w:r>
      <w:r w:rsidRPr="00D9584E">
        <w:rPr>
          <w:rFonts w:ascii="Traditional Arabic" w:hAnsi="Traditional Arabic" w:cs="Traditional Arabic"/>
          <w:sz w:val="32"/>
          <w:szCs w:val="32"/>
          <w:rtl/>
          <w:lang w:bidi="ar-DZ"/>
        </w:rPr>
        <w:t>قصد الشارع من المكلف أن يكون قصده موافقا لقصد الشارع من التشريع "؛</w:t>
      </w:r>
      <w:r w:rsidRPr="00D9584E">
        <w:rPr>
          <w:rFonts w:ascii="Traditional Arabic" w:hAnsi="Traditional Arabic" w:cs="Traditional Arabic" w:hint="cs"/>
          <w:sz w:val="32"/>
          <w:szCs w:val="32"/>
          <w:rtl/>
          <w:lang w:bidi="ar-DZ"/>
        </w:rPr>
        <w:t xml:space="preserve"> و</w:t>
      </w:r>
      <w:r w:rsidRPr="00D9584E">
        <w:rPr>
          <w:rFonts w:ascii="Traditional Arabic" w:hAnsi="Traditional Arabic" w:cs="Traditional Arabic"/>
          <w:sz w:val="32"/>
          <w:szCs w:val="32"/>
          <w:rtl/>
          <w:lang w:bidi="ar-DZ"/>
        </w:rPr>
        <w:t xml:space="preserve"> يوضح في موضع آخر كيف أن سبب بطلان العقد بالباعث عليه فيقول:"من ابتغى في تكاليف الشريعة غير ما شرعت له فقد ناقض الشريعة، ومن ناقضها فعمله في المناقضة باطل فما يؤدي إليها باطل" ويقول أيضا في سبيل تأكيد هذا المعنى وغرسه:" العقد غير الشرعي هادم للقصد الشرعي"</w:t>
      </w:r>
      <w:r w:rsidRPr="00D9584E">
        <w:rPr>
          <w:rFonts w:ascii="Traditional Arabic" w:hAnsi="Traditional Arabic" w:cs="Traditional Arabic" w:hint="cs"/>
          <w:sz w:val="32"/>
          <w:szCs w:val="32"/>
          <w:rtl/>
          <w:lang w:bidi="ar-DZ"/>
        </w:rPr>
        <w:t xml:space="preserve">؛ كما </w:t>
      </w:r>
      <w:r w:rsidRPr="00D9584E">
        <w:rPr>
          <w:rFonts w:ascii="Traditional Arabic" w:hAnsi="Traditional Arabic" w:cs="Traditional Arabic"/>
          <w:sz w:val="32"/>
          <w:szCs w:val="32"/>
          <w:rtl/>
          <w:lang w:bidi="ar-DZ"/>
        </w:rPr>
        <w:t>يميز الشاطبي بين التصرف والباعث فيسمي الأول الظاهر والثاني الباطن.</w:t>
      </w:r>
    </w:p>
    <w:p w:rsidR="00994115" w:rsidRPr="00D9584E" w:rsidRDefault="00994115"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sz w:val="32"/>
          <w:szCs w:val="32"/>
          <w:rtl/>
          <w:lang w:bidi="ar-DZ"/>
        </w:rPr>
        <w:t xml:space="preserve">  وبنفس الرؤية والوضوح نجد ابن تيمية</w:t>
      </w:r>
      <w:r w:rsidRPr="00D9584E">
        <w:rPr>
          <w:rFonts w:ascii="Traditional Arabic" w:hAnsi="Traditional Arabic" w:cs="Traditional Arabic" w:hint="cs"/>
          <w:sz w:val="32"/>
          <w:szCs w:val="32"/>
          <w:rtl/>
          <w:lang w:bidi="ar-DZ"/>
        </w:rPr>
        <w:t xml:space="preserve"> رحمه الله تعالى</w:t>
      </w:r>
      <w:r w:rsidRPr="00D9584E">
        <w:rPr>
          <w:rFonts w:ascii="Traditional Arabic" w:hAnsi="Traditional Arabic" w:cs="Traditional Arabic"/>
          <w:sz w:val="32"/>
          <w:szCs w:val="32"/>
          <w:rtl/>
          <w:lang w:bidi="ar-DZ"/>
        </w:rPr>
        <w:t xml:space="preserve"> يقول:"لا بد في صحة التصرف من رضا المتصرف وموافقة الشرع"؛ ويقول تلميذه ابن القيم بلغة أوضح</w:t>
      </w:r>
      <w:r w:rsidR="00E36902">
        <w:rPr>
          <w:rFonts w:ascii="Traditional Arabic" w:hAnsi="Traditional Arabic" w:cs="Traditional Arabic" w:hint="cs"/>
          <w:sz w:val="32"/>
          <w:szCs w:val="32"/>
          <w:rtl/>
          <w:lang w:bidi="ar-DZ"/>
        </w:rPr>
        <w:t xml:space="preserve"> وأصرح</w:t>
      </w:r>
      <w:r w:rsidRPr="00D9584E">
        <w:rPr>
          <w:rFonts w:ascii="Traditional Arabic" w:hAnsi="Traditional Arabic" w:cs="Traditional Arabic"/>
          <w:sz w:val="32"/>
          <w:szCs w:val="32"/>
          <w:rtl/>
          <w:lang w:bidi="ar-DZ"/>
        </w:rPr>
        <w:t>:" القصد روح العقد مصححه ومبطله"؛ فالمبدأ إذن محل اتفاق</w:t>
      </w:r>
      <w:r w:rsidR="00E36902">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w:t>
      </w:r>
      <w:r w:rsidR="00E36902">
        <w:rPr>
          <w:rFonts w:ascii="Traditional Arabic" w:hAnsi="Traditional Arabic" w:cs="Traditional Arabic" w:hint="cs"/>
          <w:sz w:val="32"/>
          <w:szCs w:val="32"/>
          <w:rtl/>
          <w:lang w:bidi="ar-DZ"/>
        </w:rPr>
        <w:t>و</w:t>
      </w:r>
      <w:r w:rsidRPr="00D9584E">
        <w:rPr>
          <w:rFonts w:ascii="Traditional Arabic" w:hAnsi="Traditional Arabic" w:cs="Traditional Arabic"/>
          <w:sz w:val="32"/>
          <w:szCs w:val="32"/>
          <w:rtl/>
          <w:lang w:bidi="ar-DZ"/>
        </w:rPr>
        <w:t>كل ما</w:t>
      </w: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في الأمر أن فريقا من الفقهاء يرى بأن الباعث يجب أن يكون صريحا بأن ينص عليه في صلب العقد</w:t>
      </w:r>
      <w:r w:rsidR="00E36902">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أو يستخلص من محل العقد</w:t>
      </w:r>
      <w:r w:rsidR="00E36902">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أي يستخلص قضاء من العقد نفسه ولا يتعداه إلى الإثبات بالقرائن والملابسات وهو</w:t>
      </w: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 xml:space="preserve">مذهب الحنفية؛ بينما يأخذ </w:t>
      </w:r>
      <w:r w:rsidR="00325273" w:rsidRPr="00D9584E">
        <w:rPr>
          <w:rFonts w:ascii="Traditional Arabic" w:hAnsi="Traditional Arabic" w:cs="Traditional Arabic" w:hint="cs"/>
          <w:sz w:val="32"/>
          <w:szCs w:val="32"/>
          <w:rtl/>
          <w:lang w:bidi="ar-DZ"/>
        </w:rPr>
        <w:t xml:space="preserve">فريق آخر </w:t>
      </w:r>
      <w:r w:rsidR="00325273" w:rsidRPr="00D9584E">
        <w:rPr>
          <w:rFonts w:ascii="Traditional Arabic" w:hAnsi="Traditional Arabic" w:cs="Traditional Arabic"/>
          <w:sz w:val="32"/>
          <w:szCs w:val="32"/>
          <w:rtl/>
          <w:lang w:bidi="ar-DZ"/>
        </w:rPr>
        <w:t>بالقرائن</w:t>
      </w:r>
      <w:r w:rsidR="00325273" w:rsidRPr="00D9584E">
        <w:rPr>
          <w:rFonts w:ascii="Traditional Arabic" w:hAnsi="Traditional Arabic" w:cs="Traditional Arabic" w:hint="cs"/>
          <w:sz w:val="32"/>
          <w:szCs w:val="32"/>
          <w:rtl/>
          <w:lang w:bidi="ar-DZ"/>
        </w:rPr>
        <w:t xml:space="preserve"> ومنهم </w:t>
      </w:r>
      <w:r w:rsidR="00E36902">
        <w:rPr>
          <w:rFonts w:ascii="Traditional Arabic" w:hAnsi="Traditional Arabic" w:cs="Traditional Arabic"/>
          <w:sz w:val="32"/>
          <w:szCs w:val="32"/>
          <w:rtl/>
          <w:lang w:bidi="ar-DZ"/>
        </w:rPr>
        <w:t>الحنابلة</w:t>
      </w:r>
      <w:r w:rsidRPr="00D9584E">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والخلاصة </w:t>
      </w:r>
      <w:r w:rsidRPr="00D9584E">
        <w:rPr>
          <w:rFonts w:ascii="Traditional Arabic" w:hAnsi="Traditional Arabic" w:cs="Traditional Arabic" w:hint="cs"/>
          <w:sz w:val="32"/>
          <w:szCs w:val="32"/>
          <w:rtl/>
          <w:lang w:bidi="ar-DZ"/>
        </w:rPr>
        <w:t xml:space="preserve">أن </w:t>
      </w:r>
      <w:r w:rsidRPr="00D9584E">
        <w:rPr>
          <w:rFonts w:ascii="Traditional Arabic" w:hAnsi="Traditional Arabic" w:cs="Traditional Arabic"/>
          <w:sz w:val="32"/>
          <w:szCs w:val="32"/>
          <w:rtl/>
          <w:lang w:bidi="ar-DZ"/>
        </w:rPr>
        <w:t>عبارة "على وجه مشروع" أي صورة ومعنى أو مقصدا مباشرا وغير مباشر</w:t>
      </w:r>
      <w:r w:rsidRPr="00D9584E">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وإلا فلا يتم الانعقاد والارتباط شرعا.</w:t>
      </w:r>
    </w:p>
    <w:p w:rsidR="00994115" w:rsidRPr="00D9584E" w:rsidRDefault="00994115"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 xml:space="preserve">ويذهب الدريني إلى القول:"الواقع </w:t>
      </w:r>
      <w:r w:rsidRPr="00D9584E">
        <w:rPr>
          <w:rFonts w:ascii="Traditional Arabic" w:hAnsi="Traditional Arabic" w:cs="Traditional Arabic" w:hint="cs"/>
          <w:sz w:val="32"/>
          <w:szCs w:val="32"/>
          <w:rtl/>
          <w:lang w:bidi="ar-DZ"/>
        </w:rPr>
        <w:t>أ</w:t>
      </w:r>
      <w:r w:rsidRPr="00D9584E">
        <w:rPr>
          <w:rFonts w:ascii="Traditional Arabic" w:hAnsi="Traditional Arabic" w:cs="Traditional Arabic"/>
          <w:sz w:val="32"/>
          <w:szCs w:val="32"/>
          <w:rtl/>
          <w:lang w:bidi="ar-DZ"/>
        </w:rPr>
        <w:t>ن الارتباط المعتبر شرعا يترك أثره في المعقود عليه فينقله من حال إلى أخرى جديدة، حتى إذا كان العقد لا يفيد شيئا جديدا لم ينعقد</w:t>
      </w:r>
      <w:r w:rsidRPr="00D9584E">
        <w:rPr>
          <w:rFonts w:ascii="Traditional Arabic" w:hAnsi="Traditional Arabic" w:cs="Traditional Arabic" w:hint="cs"/>
          <w:sz w:val="32"/>
          <w:szCs w:val="32"/>
          <w:rtl/>
          <w:lang w:bidi="ar-DZ"/>
        </w:rPr>
        <w:t>،</w:t>
      </w:r>
      <w:r w:rsidRPr="00D9584E">
        <w:rPr>
          <w:rFonts w:ascii="Traditional Arabic" w:hAnsi="Traditional Arabic" w:cs="Traditional Arabic"/>
          <w:sz w:val="32"/>
          <w:szCs w:val="32"/>
          <w:rtl/>
          <w:lang w:bidi="ar-DZ"/>
        </w:rPr>
        <w:t xml:space="preserve"> إذ</w:t>
      </w: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لا أثر له في المعقود عليه كتعاقد زوج مع زوجته على أن ترعى أولاده وتربيهم مقابل أجر معين، فهذا الواجب مقرر بمقتضى عقد الزواج قبل هذا التعاقد فالعقد إذن غير مفيد وكل عقد غير مفيد باطل؛ أو</w:t>
      </w:r>
      <w:r w:rsidRPr="00D9584E">
        <w:rPr>
          <w:rFonts w:ascii="Traditional Arabic" w:hAnsi="Traditional Arabic" w:cs="Traditional Arabic" w:hint="cs"/>
          <w:sz w:val="32"/>
          <w:szCs w:val="32"/>
          <w:rtl/>
          <w:lang w:bidi="ar-DZ"/>
        </w:rPr>
        <w:t xml:space="preserve"> </w:t>
      </w:r>
      <w:r w:rsidRPr="00D9584E">
        <w:rPr>
          <w:rFonts w:ascii="Traditional Arabic" w:hAnsi="Traditional Arabic" w:cs="Traditional Arabic"/>
          <w:sz w:val="32"/>
          <w:szCs w:val="32"/>
          <w:rtl/>
          <w:lang w:bidi="ar-DZ"/>
        </w:rPr>
        <w:t>كان يفيد فائدة غير مشروعة بأن كان محل العقد غير مشروع كمن يتعاقد مع شخص على سرقة مال أو قتل شخص</w:t>
      </w:r>
      <w:r w:rsidRPr="00D9584E">
        <w:rPr>
          <w:rFonts w:ascii="Traditional Arabic" w:hAnsi="Traditional Arabic" w:cs="Traditional Arabic" w:hint="cs"/>
          <w:sz w:val="32"/>
          <w:szCs w:val="32"/>
          <w:rtl/>
          <w:lang w:bidi="ar-DZ"/>
        </w:rPr>
        <w:t xml:space="preserve">، ويرى الحنفية أن </w:t>
      </w:r>
      <w:r w:rsidRPr="00D9584E">
        <w:rPr>
          <w:rFonts w:ascii="Traditional Arabic" w:eastAsia="Arial Unicode MS" w:hAnsi="Traditional Arabic" w:cs="Traditional Arabic" w:hint="cs"/>
          <w:sz w:val="32"/>
          <w:szCs w:val="32"/>
          <w:rtl/>
          <w:lang w:bidi="ar-DZ"/>
        </w:rPr>
        <w:t>كون العقد مفيدا</w:t>
      </w:r>
      <w:r w:rsidRPr="00D9584E">
        <w:rPr>
          <w:rFonts w:ascii="Traditional Arabic" w:hAnsi="Traditional Arabic" w:cs="Traditional Arabic"/>
          <w:sz w:val="32"/>
          <w:szCs w:val="32"/>
          <w:rtl/>
          <w:lang w:bidi="ar-DZ"/>
        </w:rPr>
        <w:t xml:space="preserve"> </w:t>
      </w:r>
      <w:r w:rsidRPr="00D9584E">
        <w:rPr>
          <w:rFonts w:ascii="Traditional Arabic" w:hAnsi="Traditional Arabic" w:cs="Traditional Arabic" w:hint="cs"/>
          <w:sz w:val="32"/>
          <w:szCs w:val="32"/>
          <w:rtl/>
          <w:lang w:bidi="ar-DZ"/>
        </w:rPr>
        <w:t>من الشروط العامة لانعقاد العقد.</w:t>
      </w:r>
    </w:p>
    <w:p w:rsidR="008D1710" w:rsidRPr="00D9584E" w:rsidRDefault="008D1710"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b/>
          <w:bCs/>
          <w:sz w:val="32"/>
          <w:szCs w:val="32"/>
          <w:u w:val="single"/>
          <w:rtl/>
          <w:lang w:bidi="ar-DZ"/>
        </w:rPr>
        <w:t>3/ أركان العقد</w:t>
      </w:r>
      <w:r w:rsidRPr="00D9584E">
        <w:rPr>
          <w:rFonts w:ascii="Traditional Arabic" w:hAnsi="Traditional Arabic" w:cs="Traditional Arabic" w:hint="cs"/>
          <w:sz w:val="32"/>
          <w:szCs w:val="32"/>
          <w:rtl/>
          <w:lang w:bidi="ar-DZ"/>
        </w:rPr>
        <w:t>:</w:t>
      </w:r>
      <w:r w:rsidR="001A7598" w:rsidRPr="00D9584E">
        <w:rPr>
          <w:rFonts w:ascii="Traditional Arabic" w:hAnsi="Traditional Arabic" w:cs="Traditional Arabic" w:hint="cs"/>
          <w:sz w:val="32"/>
          <w:szCs w:val="32"/>
          <w:rtl/>
          <w:lang w:bidi="ar-DZ"/>
        </w:rPr>
        <w:t xml:space="preserve"> اختلف الفقهاء في أركان العقد، فالحنفية يرون بأن العقد له ركن واحد هو الصيغة(الإيجاب والقبول)، أما العاقدان والمحل المعقود عليه فهي لوازم للعقد وليست أركانا مشكلة لحقيقته، إذ يلزم من الصيغة وجود عاقدين ومحل متعاقد عليه</w:t>
      </w:r>
      <w:r w:rsidR="00334A67" w:rsidRPr="00D9584E">
        <w:rPr>
          <w:rFonts w:ascii="Traditional Arabic" w:hAnsi="Traditional Arabic" w:cs="Traditional Arabic" w:hint="cs"/>
          <w:sz w:val="32"/>
          <w:szCs w:val="32"/>
          <w:rtl/>
          <w:lang w:bidi="ar-DZ"/>
        </w:rPr>
        <w:t xml:space="preserve"> يظهر فيه أثر توافق الإرادتين</w:t>
      </w:r>
      <w:r w:rsidR="001A7598" w:rsidRPr="00D9584E">
        <w:rPr>
          <w:rFonts w:ascii="Traditional Arabic" w:hAnsi="Traditional Arabic" w:cs="Traditional Arabic" w:hint="cs"/>
          <w:sz w:val="32"/>
          <w:szCs w:val="32"/>
          <w:rtl/>
          <w:lang w:bidi="ar-DZ"/>
        </w:rPr>
        <w:t xml:space="preserve">، </w:t>
      </w:r>
      <w:r w:rsidR="00334A67" w:rsidRPr="00D9584E">
        <w:rPr>
          <w:rFonts w:ascii="Traditional Arabic" w:hAnsi="Traditional Arabic" w:cs="Traditional Arabic" w:hint="cs"/>
          <w:sz w:val="32"/>
          <w:szCs w:val="32"/>
          <w:rtl/>
          <w:lang w:bidi="ar-DZ"/>
        </w:rPr>
        <w:t>ويرى الجمهور أن أركان العقد ثلاثة:</w:t>
      </w:r>
      <w:r w:rsidR="001A7598" w:rsidRPr="00D9584E">
        <w:rPr>
          <w:rFonts w:ascii="Traditional Arabic" w:hAnsi="Traditional Arabic" w:cs="Traditional Arabic" w:hint="cs"/>
          <w:sz w:val="32"/>
          <w:szCs w:val="32"/>
          <w:rtl/>
          <w:lang w:bidi="ar-DZ"/>
        </w:rPr>
        <w:t xml:space="preserve"> </w:t>
      </w:r>
      <w:r w:rsidR="00334A67" w:rsidRPr="00D9584E">
        <w:rPr>
          <w:rFonts w:ascii="Traditional Arabic" w:hAnsi="Traditional Arabic" w:cs="Traditional Arabic" w:hint="cs"/>
          <w:sz w:val="32"/>
          <w:szCs w:val="32"/>
          <w:rtl/>
          <w:lang w:bidi="ar-DZ"/>
        </w:rPr>
        <w:t>الصيغ</w:t>
      </w:r>
      <w:r w:rsidR="00AC6008" w:rsidRPr="00D9584E">
        <w:rPr>
          <w:rFonts w:ascii="Traditional Arabic" w:hAnsi="Traditional Arabic" w:cs="Traditional Arabic" w:hint="cs"/>
          <w:sz w:val="32"/>
          <w:szCs w:val="32"/>
          <w:rtl/>
          <w:lang w:bidi="ar-DZ"/>
        </w:rPr>
        <w:t>ة والعاقدان والمحل المعقود عليه</w:t>
      </w:r>
      <w:r w:rsidR="00AA4877" w:rsidRPr="00D9584E">
        <w:rPr>
          <w:rFonts w:ascii="Traditional Arabic" w:hAnsi="Traditional Arabic" w:cs="Traditional Arabic" w:hint="cs"/>
          <w:sz w:val="32"/>
          <w:szCs w:val="32"/>
          <w:rtl/>
          <w:lang w:bidi="ar-DZ"/>
        </w:rPr>
        <w:t>.</w:t>
      </w:r>
      <w:r w:rsidR="008F6692" w:rsidRPr="00D9584E">
        <w:rPr>
          <w:rFonts w:ascii="Traditional Arabic" w:hAnsi="Traditional Arabic" w:cs="Traditional Arabic" w:hint="cs"/>
          <w:sz w:val="32"/>
          <w:szCs w:val="32"/>
          <w:rtl/>
          <w:lang w:bidi="ar-DZ"/>
        </w:rPr>
        <w:t xml:space="preserve"> </w:t>
      </w:r>
      <w:r w:rsidR="001A7598" w:rsidRPr="00D9584E">
        <w:rPr>
          <w:rFonts w:ascii="Traditional Arabic" w:hAnsi="Traditional Arabic" w:cs="Traditional Arabic" w:hint="cs"/>
          <w:sz w:val="32"/>
          <w:szCs w:val="32"/>
          <w:rtl/>
          <w:lang w:bidi="ar-DZ"/>
        </w:rPr>
        <w:t xml:space="preserve"> </w:t>
      </w:r>
    </w:p>
    <w:p w:rsidR="008D1710" w:rsidRPr="00D9584E" w:rsidRDefault="008D1710"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b/>
          <w:bCs/>
          <w:sz w:val="32"/>
          <w:szCs w:val="32"/>
          <w:u w:val="single"/>
          <w:rtl/>
          <w:lang w:bidi="ar-DZ"/>
        </w:rPr>
        <w:t>أولا/ الصيغة</w:t>
      </w:r>
      <w:r w:rsidRPr="00D9584E">
        <w:rPr>
          <w:rFonts w:ascii="Traditional Arabic" w:eastAsia="Arial Unicode MS" w:hAnsi="Traditional Arabic" w:cs="Traditional Arabic"/>
          <w:sz w:val="32"/>
          <w:szCs w:val="32"/>
          <w:rtl/>
          <w:lang w:bidi="ar-DZ"/>
        </w:rPr>
        <w:t xml:space="preserve">: تتكون الصيغة في العقود ثنائية الطرف من </w:t>
      </w:r>
      <w:r w:rsidRPr="00D9584E">
        <w:rPr>
          <w:rFonts w:ascii="Traditional Arabic" w:eastAsia="Arial Unicode MS" w:hAnsi="Traditional Arabic" w:cs="Traditional Arabic" w:hint="cs"/>
          <w:sz w:val="32"/>
          <w:szCs w:val="32"/>
          <w:rtl/>
          <w:lang w:bidi="ar-DZ"/>
        </w:rPr>
        <w:t>إ</w:t>
      </w:r>
      <w:r w:rsidRPr="00D9584E">
        <w:rPr>
          <w:rFonts w:ascii="Traditional Arabic" w:eastAsia="Arial Unicode MS" w:hAnsi="Traditional Arabic" w:cs="Traditional Arabic"/>
          <w:sz w:val="32"/>
          <w:szCs w:val="32"/>
          <w:rtl/>
          <w:lang w:bidi="ar-DZ"/>
        </w:rPr>
        <w:t xml:space="preserve">يجاب وقبول وقد </w:t>
      </w:r>
      <w:r w:rsidR="00ED14CD" w:rsidRPr="00D9584E">
        <w:rPr>
          <w:rFonts w:ascii="Traditional Arabic" w:eastAsia="Arial Unicode MS" w:hAnsi="Traditional Arabic" w:cs="Traditional Arabic" w:hint="cs"/>
          <w:sz w:val="32"/>
          <w:szCs w:val="32"/>
          <w:rtl/>
          <w:lang w:bidi="ar-DZ"/>
        </w:rPr>
        <w:t>ذكرنا من قبل</w:t>
      </w:r>
      <w:r w:rsidRPr="00D9584E">
        <w:rPr>
          <w:rFonts w:ascii="Traditional Arabic" w:eastAsia="Arial Unicode MS" w:hAnsi="Traditional Arabic" w:cs="Traditional Arabic"/>
          <w:sz w:val="32"/>
          <w:szCs w:val="32"/>
          <w:rtl/>
          <w:lang w:bidi="ar-DZ"/>
        </w:rPr>
        <w:t xml:space="preserve"> اختلاف </w:t>
      </w:r>
      <w:r w:rsidR="00ED14CD" w:rsidRPr="00D9584E">
        <w:rPr>
          <w:rFonts w:ascii="Traditional Arabic" w:eastAsia="Arial Unicode MS" w:hAnsi="Traditional Arabic" w:cs="Traditional Arabic" w:hint="cs"/>
          <w:sz w:val="32"/>
          <w:szCs w:val="32"/>
          <w:rtl/>
          <w:lang w:bidi="ar-DZ"/>
        </w:rPr>
        <w:t>الجمهور والحنفية</w:t>
      </w:r>
      <w:r w:rsidR="00ED14CD" w:rsidRPr="00D9584E">
        <w:rPr>
          <w:rFonts w:ascii="Traditional Arabic" w:eastAsia="Arial Unicode MS" w:hAnsi="Traditional Arabic" w:cs="Traditional Arabic"/>
          <w:sz w:val="32"/>
          <w:szCs w:val="32"/>
          <w:rtl/>
          <w:lang w:bidi="ar-DZ"/>
        </w:rPr>
        <w:t xml:space="preserve"> في مدلول كل من هما</w:t>
      </w:r>
      <w:r w:rsidR="00ED14CD" w:rsidRPr="00D9584E">
        <w:rPr>
          <w:rFonts w:ascii="Traditional Arabic" w:eastAsia="Arial Unicode MS" w:hAnsi="Traditional Arabic" w:cs="Traditional Arabic" w:hint="cs"/>
          <w:sz w:val="32"/>
          <w:szCs w:val="32"/>
          <w:rtl/>
          <w:lang w:bidi="ar-DZ"/>
        </w:rPr>
        <w:t xml:space="preserve">، </w:t>
      </w:r>
      <w:r w:rsidRPr="00D9584E">
        <w:rPr>
          <w:rFonts w:ascii="Traditional Arabic" w:eastAsia="Arial Unicode MS" w:hAnsi="Traditional Arabic" w:cs="Traditional Arabic"/>
          <w:sz w:val="32"/>
          <w:szCs w:val="32"/>
          <w:rtl/>
          <w:lang w:bidi="ar-DZ"/>
        </w:rPr>
        <w:t>وسنتناول هنا المادة اللغوية للصيغة والصيغة الزم</w:t>
      </w:r>
      <w:r w:rsidR="00ED14CD" w:rsidRPr="00D9584E">
        <w:rPr>
          <w:rFonts w:ascii="Traditional Arabic" w:eastAsia="Arial Unicode MS" w:hAnsi="Traditional Arabic" w:cs="Traditional Arabic" w:hint="cs"/>
          <w:sz w:val="32"/>
          <w:szCs w:val="32"/>
          <w:rtl/>
          <w:lang w:bidi="ar-DZ"/>
        </w:rPr>
        <w:t>ن</w:t>
      </w:r>
      <w:r w:rsidR="00ED14CD" w:rsidRPr="00D9584E">
        <w:rPr>
          <w:rFonts w:ascii="Traditional Arabic" w:eastAsia="Arial Unicode MS" w:hAnsi="Traditional Arabic" w:cs="Traditional Arabic"/>
          <w:sz w:val="32"/>
          <w:szCs w:val="32"/>
          <w:rtl/>
          <w:lang w:bidi="ar-DZ"/>
        </w:rPr>
        <w:t>ية لها</w:t>
      </w:r>
      <w:r w:rsidR="00200C5C" w:rsidRPr="00D9584E">
        <w:rPr>
          <w:rFonts w:ascii="Traditional Arabic" w:eastAsia="Arial Unicode MS" w:hAnsi="Traditional Arabic" w:cs="Traditional Arabic" w:hint="cs"/>
          <w:sz w:val="32"/>
          <w:szCs w:val="32"/>
          <w:rtl/>
          <w:lang w:bidi="ar-DZ"/>
        </w:rPr>
        <w:t xml:space="preserve">؛ لكن قبل ذلك لا بأس أن نشير إلى أن الفقهاء اختلفوا في صيغة العقد من حيث الألفاظ التي تستعمل في انعقاده، فذهب فرق منهم وهم الظاهرية ورواية عن أحمد إلى أن ألفاظ العقود محصورة فيما ورد به الشرع فقط، وذهب فريق ثان وهم الشافعية وجمهور الحنابلة إلى جواز انعقاد البيع ونحوه بكل لفظ دل عليه دلالة واضحة، أما </w:t>
      </w:r>
      <w:r w:rsidR="00200C5C" w:rsidRPr="00D9584E">
        <w:rPr>
          <w:rFonts w:ascii="Traditional Arabic" w:eastAsia="Arial Unicode MS" w:hAnsi="Traditional Arabic" w:cs="Traditional Arabic" w:hint="cs"/>
          <w:sz w:val="32"/>
          <w:szCs w:val="32"/>
          <w:rtl/>
          <w:lang w:bidi="ar-DZ"/>
        </w:rPr>
        <w:lastRenderedPageBreak/>
        <w:t>عقد النكاح فلا ينعقد بغير الألفاظ التي ورد بها الشرع وهي الزواج أو النكاح،</w:t>
      </w:r>
      <w:r w:rsidR="004F63EA" w:rsidRPr="00D9584E">
        <w:rPr>
          <w:rFonts w:ascii="Traditional Arabic" w:eastAsia="Arial Unicode MS" w:hAnsi="Traditional Arabic" w:cs="Traditional Arabic" w:hint="cs"/>
          <w:sz w:val="32"/>
          <w:szCs w:val="32"/>
          <w:rtl/>
          <w:lang w:bidi="ar-DZ"/>
        </w:rPr>
        <w:t xml:space="preserve"> لخطورته ولأن فيه معنى تعبديا، وذهب الحنفية والمالكية إلى أن العقود جميعا سواء تنعقد بكل لفظ يدل عليها، وهو ما مال إليه شيخ الإسلام وتلميذه ابن القيم رحمة الله على الجميع.</w:t>
      </w:r>
      <w:r w:rsidR="00200C5C" w:rsidRPr="00D9584E">
        <w:rPr>
          <w:rFonts w:ascii="Traditional Arabic" w:eastAsia="Arial Unicode MS" w:hAnsi="Traditional Arabic" w:cs="Traditional Arabic" w:hint="cs"/>
          <w:sz w:val="32"/>
          <w:szCs w:val="32"/>
          <w:rtl/>
          <w:lang w:bidi="ar-DZ"/>
        </w:rPr>
        <w:t xml:space="preserve"> </w:t>
      </w:r>
    </w:p>
    <w:p w:rsidR="008D1710" w:rsidRPr="00FE1240" w:rsidRDefault="008D1710" w:rsidP="00600C7E">
      <w:pPr>
        <w:pStyle w:val="Paragraphedeliste"/>
        <w:numPr>
          <w:ilvl w:val="0"/>
          <w:numId w:val="16"/>
        </w:numPr>
        <w:ind w:left="-568" w:right="-142"/>
        <w:rPr>
          <w:rFonts w:ascii="Traditional Arabic" w:eastAsia="Arial Unicode MS" w:hAnsi="Traditional Arabic" w:cs="Traditional Arabic"/>
          <w:sz w:val="32"/>
          <w:szCs w:val="32"/>
          <w:rtl/>
          <w:lang w:bidi="ar-DZ"/>
        </w:rPr>
      </w:pPr>
      <w:r w:rsidRPr="00FE1240">
        <w:rPr>
          <w:rFonts w:ascii="Traditional Arabic" w:eastAsia="Arial Unicode MS" w:hAnsi="Traditional Arabic" w:cs="Traditional Arabic"/>
          <w:b/>
          <w:bCs/>
          <w:sz w:val="32"/>
          <w:szCs w:val="32"/>
          <w:u w:val="single"/>
          <w:rtl/>
          <w:lang w:bidi="ar-DZ"/>
        </w:rPr>
        <w:t>المادة اللغوية</w:t>
      </w:r>
      <w:r w:rsidRPr="00FE1240">
        <w:rPr>
          <w:rFonts w:ascii="Traditional Arabic" w:eastAsia="Arial Unicode MS" w:hAnsi="Traditional Arabic" w:cs="Traditional Arabic"/>
          <w:sz w:val="32"/>
          <w:szCs w:val="32"/>
          <w:rtl/>
          <w:lang w:bidi="ar-DZ"/>
        </w:rPr>
        <w:t>: الأصل في التعبير عن ال</w:t>
      </w:r>
      <w:r w:rsidR="00ED14CD" w:rsidRPr="00FE1240">
        <w:rPr>
          <w:rFonts w:ascii="Traditional Arabic" w:eastAsia="Arial Unicode MS" w:hAnsi="Traditional Arabic" w:cs="Traditional Arabic"/>
          <w:sz w:val="32"/>
          <w:szCs w:val="32"/>
          <w:rtl/>
          <w:lang w:bidi="ar-DZ"/>
        </w:rPr>
        <w:t>إرادة اللفظ لسهولته وقوة دلالته</w:t>
      </w:r>
      <w:r w:rsidRPr="00FE1240">
        <w:rPr>
          <w:rFonts w:ascii="Traditional Arabic" w:eastAsia="Arial Unicode MS" w:hAnsi="Traditional Arabic" w:cs="Traditional Arabic"/>
          <w:sz w:val="32"/>
          <w:szCs w:val="32"/>
          <w:rtl/>
          <w:lang w:bidi="ar-DZ"/>
        </w:rPr>
        <w:t xml:space="preserve">، ولذا </w:t>
      </w:r>
      <w:r w:rsidR="00ED14CD" w:rsidRPr="00FE1240">
        <w:rPr>
          <w:rFonts w:ascii="Traditional Arabic" w:eastAsia="Arial Unicode MS" w:hAnsi="Traditional Arabic" w:cs="Traditional Arabic" w:hint="cs"/>
          <w:sz w:val="32"/>
          <w:szCs w:val="32"/>
          <w:rtl/>
          <w:lang w:bidi="ar-DZ"/>
        </w:rPr>
        <w:t xml:space="preserve"> </w:t>
      </w:r>
      <w:r w:rsidRPr="00FE1240">
        <w:rPr>
          <w:rFonts w:ascii="Traditional Arabic" w:eastAsia="Arial Unicode MS" w:hAnsi="Traditional Arabic" w:cs="Traditional Arabic"/>
          <w:sz w:val="32"/>
          <w:szCs w:val="32"/>
          <w:rtl/>
          <w:lang w:bidi="ar-DZ"/>
        </w:rPr>
        <w:t>كان أكثر استعمالا وكان غيره من الكتابة</w:t>
      </w:r>
      <w:r w:rsidR="00ED14CD" w:rsidRPr="00FE1240">
        <w:rPr>
          <w:rFonts w:ascii="Traditional Arabic" w:eastAsia="Arial Unicode MS" w:hAnsi="Traditional Arabic" w:cs="Traditional Arabic"/>
          <w:sz w:val="32"/>
          <w:szCs w:val="32"/>
          <w:rtl/>
          <w:lang w:bidi="ar-DZ"/>
        </w:rPr>
        <w:t xml:space="preserve"> والإشارة أو الفعل قائما مقامه</w:t>
      </w:r>
      <w:r w:rsidR="00ED14CD" w:rsidRPr="00FE1240">
        <w:rPr>
          <w:rFonts w:ascii="Traditional Arabic" w:eastAsia="Arial Unicode MS" w:hAnsi="Traditional Arabic" w:cs="Traditional Arabic" w:hint="cs"/>
          <w:sz w:val="32"/>
          <w:szCs w:val="32"/>
          <w:rtl/>
          <w:lang w:bidi="ar-DZ"/>
        </w:rPr>
        <w:t xml:space="preserve">، </w:t>
      </w:r>
      <w:r w:rsidRPr="00FE1240">
        <w:rPr>
          <w:rFonts w:ascii="Traditional Arabic" w:eastAsia="Arial Unicode MS" w:hAnsi="Traditional Arabic" w:cs="Traditional Arabic"/>
          <w:sz w:val="32"/>
          <w:szCs w:val="32"/>
          <w:rtl/>
          <w:lang w:bidi="ar-DZ"/>
        </w:rPr>
        <w:t>كما ذهب الفقهاء جميعا إلى أن العبرة في العقود للمقا</w:t>
      </w:r>
      <w:r w:rsidR="00ED14CD" w:rsidRPr="00FE1240">
        <w:rPr>
          <w:rFonts w:ascii="Traditional Arabic" w:eastAsia="Arial Unicode MS" w:hAnsi="Traditional Arabic" w:cs="Traditional Arabic"/>
          <w:sz w:val="32"/>
          <w:szCs w:val="32"/>
          <w:rtl/>
          <w:lang w:bidi="ar-DZ"/>
        </w:rPr>
        <w:t>صد والمعاني لا للألفاظ والمباني</w:t>
      </w:r>
      <w:r w:rsidRPr="00FE1240">
        <w:rPr>
          <w:rFonts w:ascii="Traditional Arabic" w:eastAsia="Arial Unicode MS" w:hAnsi="Traditional Arabic" w:cs="Traditional Arabic"/>
          <w:sz w:val="32"/>
          <w:szCs w:val="32"/>
          <w:rtl/>
          <w:lang w:bidi="ar-DZ"/>
        </w:rPr>
        <w:t>؛ أي يصح التعاقد بأي صيغة سواء كانت على سبيل الحقيقة أم المجاز</w:t>
      </w:r>
      <w:r w:rsidR="00ED14CD" w:rsidRPr="00FE1240">
        <w:rPr>
          <w:rFonts w:ascii="Traditional Arabic" w:eastAsia="Arial Unicode MS" w:hAnsi="Traditional Arabic" w:cs="Traditional Arabic"/>
          <w:sz w:val="32"/>
          <w:szCs w:val="32"/>
          <w:rtl/>
          <w:lang w:bidi="ar-DZ"/>
        </w:rPr>
        <w:t xml:space="preserve"> ما دامت مصحوبة بالقرينة الدالة</w:t>
      </w:r>
      <w:r w:rsidR="00ED14CD" w:rsidRPr="00FE1240">
        <w:rPr>
          <w:rFonts w:ascii="Traditional Arabic" w:eastAsia="Arial Unicode MS" w:hAnsi="Traditional Arabic" w:cs="Traditional Arabic" w:hint="cs"/>
          <w:sz w:val="32"/>
          <w:szCs w:val="32"/>
          <w:rtl/>
          <w:lang w:bidi="ar-DZ"/>
        </w:rPr>
        <w:t xml:space="preserve">، </w:t>
      </w:r>
      <w:r w:rsidRPr="00FE1240">
        <w:rPr>
          <w:rFonts w:ascii="Traditional Arabic" w:eastAsia="Arial Unicode MS" w:hAnsi="Traditional Arabic" w:cs="Traditional Arabic"/>
          <w:sz w:val="32"/>
          <w:szCs w:val="32"/>
          <w:rtl/>
          <w:lang w:bidi="ar-DZ"/>
        </w:rPr>
        <w:t>واستثنت بعض المذاهب وهم الشافعية والحنابلة عقد ال</w:t>
      </w:r>
      <w:r w:rsidR="00ED14CD" w:rsidRPr="00FE1240">
        <w:rPr>
          <w:rFonts w:ascii="Traditional Arabic" w:eastAsia="Arial Unicode MS" w:hAnsi="Traditional Arabic" w:cs="Traditional Arabic"/>
          <w:sz w:val="32"/>
          <w:szCs w:val="32"/>
          <w:rtl/>
          <w:lang w:bidi="ar-DZ"/>
        </w:rPr>
        <w:t>زواج وقالوا إن فيه معنى تعبديا</w:t>
      </w:r>
      <w:r w:rsidR="00ED14CD" w:rsidRPr="00FE1240">
        <w:rPr>
          <w:rFonts w:ascii="Traditional Arabic" w:eastAsia="Arial Unicode MS" w:hAnsi="Traditional Arabic" w:cs="Traditional Arabic" w:hint="cs"/>
          <w:sz w:val="32"/>
          <w:szCs w:val="32"/>
          <w:rtl/>
          <w:lang w:bidi="ar-DZ"/>
        </w:rPr>
        <w:t xml:space="preserve"> فلا ينعقد إلا بصيغ محددة.</w:t>
      </w:r>
    </w:p>
    <w:p w:rsidR="008D1710" w:rsidRPr="00FE1240" w:rsidRDefault="008D1710" w:rsidP="00600C7E">
      <w:pPr>
        <w:pStyle w:val="Paragraphedeliste"/>
        <w:numPr>
          <w:ilvl w:val="0"/>
          <w:numId w:val="17"/>
        </w:numPr>
        <w:ind w:left="-568" w:right="-142"/>
        <w:rPr>
          <w:rFonts w:ascii="Traditional Arabic" w:eastAsia="Arial Unicode MS" w:hAnsi="Traditional Arabic" w:cs="Traditional Arabic"/>
          <w:sz w:val="32"/>
          <w:szCs w:val="32"/>
          <w:rtl/>
          <w:lang w:bidi="ar-DZ"/>
        </w:rPr>
      </w:pPr>
      <w:r w:rsidRPr="00FE1240">
        <w:rPr>
          <w:rFonts w:ascii="Traditional Arabic" w:eastAsia="Arial Unicode MS" w:hAnsi="Traditional Arabic" w:cs="Traditional Arabic"/>
          <w:b/>
          <w:bCs/>
          <w:sz w:val="32"/>
          <w:szCs w:val="32"/>
          <w:u w:val="single"/>
          <w:rtl/>
          <w:lang w:bidi="ar-DZ"/>
        </w:rPr>
        <w:t>الصيغة</w:t>
      </w:r>
      <w:r w:rsidR="008C0ED8" w:rsidRPr="00FE1240">
        <w:rPr>
          <w:rFonts w:ascii="Traditional Arabic" w:eastAsia="Arial Unicode MS" w:hAnsi="Traditional Arabic" w:cs="Traditional Arabic"/>
          <w:b/>
          <w:bCs/>
          <w:sz w:val="32"/>
          <w:szCs w:val="32"/>
          <w:u w:val="single"/>
          <w:rtl/>
          <w:lang w:bidi="ar-DZ"/>
        </w:rPr>
        <w:t xml:space="preserve"> الزمنية للفعل الذي يتحقق به ال</w:t>
      </w:r>
      <w:r w:rsidR="008C0ED8" w:rsidRPr="00FE1240">
        <w:rPr>
          <w:rFonts w:ascii="Traditional Arabic" w:eastAsia="Arial Unicode MS" w:hAnsi="Traditional Arabic" w:cs="Traditional Arabic" w:hint="cs"/>
          <w:b/>
          <w:bCs/>
          <w:sz w:val="32"/>
          <w:szCs w:val="32"/>
          <w:u w:val="single"/>
          <w:rtl/>
          <w:lang w:bidi="ar-DZ"/>
        </w:rPr>
        <w:t>إ</w:t>
      </w:r>
      <w:r w:rsidRPr="00FE1240">
        <w:rPr>
          <w:rFonts w:ascii="Traditional Arabic" w:eastAsia="Arial Unicode MS" w:hAnsi="Traditional Arabic" w:cs="Traditional Arabic"/>
          <w:b/>
          <w:bCs/>
          <w:sz w:val="32"/>
          <w:szCs w:val="32"/>
          <w:u w:val="single"/>
          <w:rtl/>
          <w:lang w:bidi="ar-DZ"/>
        </w:rPr>
        <w:t>يجاب والقبول</w:t>
      </w:r>
      <w:r w:rsidR="009F6D58" w:rsidRPr="00FE1240">
        <w:rPr>
          <w:rFonts w:ascii="Traditional Arabic" w:eastAsia="Arial Unicode MS" w:hAnsi="Traditional Arabic" w:cs="Traditional Arabic"/>
          <w:sz w:val="32"/>
          <w:szCs w:val="32"/>
          <w:rtl/>
          <w:lang w:bidi="ar-DZ"/>
        </w:rPr>
        <w:t>:</w:t>
      </w:r>
      <w:r w:rsidR="003F361E">
        <w:rPr>
          <w:rFonts w:ascii="Traditional Arabic" w:eastAsia="Arial Unicode MS" w:hAnsi="Traditional Arabic" w:cs="Traditional Arabic" w:hint="cs"/>
          <w:sz w:val="32"/>
          <w:szCs w:val="32"/>
          <w:rtl/>
          <w:lang w:bidi="ar-DZ"/>
        </w:rPr>
        <w:t xml:space="preserve"> </w:t>
      </w:r>
      <w:r w:rsidR="009F6D58" w:rsidRPr="00FE1240">
        <w:rPr>
          <w:rFonts w:ascii="Traditional Arabic" w:eastAsia="Arial Unicode MS" w:hAnsi="Traditional Arabic" w:cs="Traditional Arabic"/>
          <w:sz w:val="32"/>
          <w:szCs w:val="32"/>
          <w:rtl/>
          <w:lang w:bidi="ar-DZ"/>
        </w:rPr>
        <w:t>للفعل في كلام العرب ثلاث صيغ</w:t>
      </w:r>
      <w:r w:rsidRPr="00FE1240">
        <w:rPr>
          <w:rFonts w:ascii="Traditional Arabic" w:eastAsia="Arial Unicode MS" w:hAnsi="Traditional Arabic" w:cs="Traditional Arabic"/>
          <w:sz w:val="32"/>
          <w:szCs w:val="32"/>
          <w:rtl/>
          <w:lang w:bidi="ar-DZ"/>
        </w:rPr>
        <w:t>: الماضي والمضارع وال</w:t>
      </w:r>
      <w:r w:rsidR="009F6D58" w:rsidRPr="00FE1240">
        <w:rPr>
          <w:rFonts w:ascii="Traditional Arabic" w:eastAsia="Arial Unicode MS" w:hAnsi="Traditional Arabic" w:cs="Traditional Arabic" w:hint="cs"/>
          <w:sz w:val="32"/>
          <w:szCs w:val="32"/>
          <w:rtl/>
          <w:lang w:bidi="ar-DZ"/>
        </w:rPr>
        <w:t>أ</w:t>
      </w:r>
      <w:r w:rsidR="009F6D58" w:rsidRPr="00FE1240">
        <w:rPr>
          <w:rFonts w:ascii="Traditional Arabic" w:eastAsia="Arial Unicode MS" w:hAnsi="Traditional Arabic" w:cs="Traditional Arabic"/>
          <w:sz w:val="32"/>
          <w:szCs w:val="32"/>
          <w:rtl/>
          <w:lang w:bidi="ar-DZ"/>
        </w:rPr>
        <w:t>مر</w:t>
      </w:r>
      <w:r w:rsidRPr="00FE1240">
        <w:rPr>
          <w:rFonts w:ascii="Traditional Arabic" w:eastAsia="Arial Unicode MS" w:hAnsi="Traditional Arabic" w:cs="Traditional Arabic"/>
          <w:sz w:val="32"/>
          <w:szCs w:val="32"/>
          <w:rtl/>
          <w:lang w:bidi="ar-DZ"/>
        </w:rPr>
        <w:t>.</w:t>
      </w:r>
    </w:p>
    <w:p w:rsidR="008D1710" w:rsidRPr="00D9584E" w:rsidRDefault="009F6D58"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b/>
          <w:bCs/>
          <w:sz w:val="32"/>
          <w:szCs w:val="32"/>
          <w:u w:val="single"/>
          <w:rtl/>
          <w:lang w:bidi="ar-DZ"/>
        </w:rPr>
        <w:t>أ</w:t>
      </w:r>
      <w:r w:rsidRPr="00D9584E">
        <w:rPr>
          <w:rFonts w:ascii="Traditional Arabic" w:eastAsia="Arial Unicode MS" w:hAnsi="Traditional Arabic" w:cs="Traditional Arabic" w:hint="cs"/>
          <w:b/>
          <w:bCs/>
          <w:sz w:val="32"/>
          <w:szCs w:val="32"/>
          <w:u w:val="single"/>
          <w:rtl/>
          <w:lang w:bidi="ar-DZ"/>
        </w:rPr>
        <w:t xml:space="preserve">/ </w:t>
      </w:r>
      <w:r w:rsidRPr="00D9584E">
        <w:rPr>
          <w:rFonts w:ascii="Traditional Arabic" w:eastAsia="Arial Unicode MS" w:hAnsi="Traditional Arabic" w:cs="Traditional Arabic"/>
          <w:b/>
          <w:bCs/>
          <w:sz w:val="32"/>
          <w:szCs w:val="32"/>
          <w:u w:val="single"/>
          <w:rtl/>
          <w:lang w:bidi="ar-DZ"/>
        </w:rPr>
        <w:t>صيغة الماضي</w:t>
      </w:r>
      <w:r w:rsidR="008D1710" w:rsidRPr="00D9584E">
        <w:rPr>
          <w:rFonts w:ascii="Traditional Arabic" w:eastAsia="Arial Unicode MS" w:hAnsi="Traditional Arabic" w:cs="Traditional Arabic"/>
          <w:sz w:val="32"/>
          <w:szCs w:val="32"/>
          <w:rtl/>
          <w:lang w:bidi="ar-DZ"/>
        </w:rPr>
        <w:t>: الأصل أنها صيغة تدل على الإخب</w:t>
      </w:r>
      <w:r w:rsidRPr="00D9584E">
        <w:rPr>
          <w:rFonts w:ascii="Traditional Arabic" w:eastAsia="Arial Unicode MS" w:hAnsi="Traditional Arabic" w:cs="Traditional Arabic"/>
          <w:sz w:val="32"/>
          <w:szCs w:val="32"/>
          <w:rtl/>
          <w:lang w:bidi="ar-DZ"/>
        </w:rPr>
        <w:t>ار عن حدث انقضى قبل زمان التكلم</w:t>
      </w:r>
      <w:r w:rsidR="008D1710" w:rsidRPr="00D9584E">
        <w:rPr>
          <w:rFonts w:ascii="Traditional Arabic" w:eastAsia="Arial Unicode MS" w:hAnsi="Traditional Arabic" w:cs="Traditional Arabic"/>
          <w:sz w:val="32"/>
          <w:szCs w:val="32"/>
          <w:rtl/>
          <w:lang w:bidi="ar-DZ"/>
        </w:rPr>
        <w:t>، لكن الشارع اتخذها صيغة للإنشاء في عرفه هو والحقيقة الشرعية مقدمة</w:t>
      </w:r>
      <w:r w:rsidRPr="00D9584E">
        <w:rPr>
          <w:rFonts w:ascii="Traditional Arabic" w:eastAsia="Arial Unicode MS" w:hAnsi="Traditional Arabic" w:cs="Traditional Arabic"/>
          <w:sz w:val="32"/>
          <w:szCs w:val="32"/>
          <w:rtl/>
          <w:lang w:bidi="ar-DZ"/>
        </w:rPr>
        <w:t xml:space="preserve"> على الحقيقة اللغوية</w:t>
      </w:r>
      <w:r w:rsidR="008D1710" w:rsidRPr="00D9584E">
        <w:rPr>
          <w:rFonts w:ascii="Traditional Arabic" w:eastAsia="Arial Unicode MS" w:hAnsi="Traditional Arabic" w:cs="Traditional Arabic"/>
          <w:sz w:val="32"/>
          <w:szCs w:val="32"/>
          <w:rtl/>
          <w:lang w:bidi="ar-DZ"/>
        </w:rPr>
        <w:t>، وذلك أن حقيقة العقد هي إنشاء معنى في الحال وهذا المعنى لي</w:t>
      </w:r>
      <w:r w:rsidRPr="00D9584E">
        <w:rPr>
          <w:rFonts w:ascii="Traditional Arabic" w:eastAsia="Arial Unicode MS" w:hAnsi="Traditional Arabic" w:cs="Traditional Arabic"/>
          <w:sz w:val="32"/>
          <w:szCs w:val="32"/>
          <w:rtl/>
          <w:lang w:bidi="ar-DZ"/>
        </w:rPr>
        <w:t>س في اللسان العربي صيغة خاصة به</w:t>
      </w:r>
      <w:r w:rsidR="008D1710" w:rsidRPr="00D9584E">
        <w:rPr>
          <w:rFonts w:ascii="Traditional Arabic" w:eastAsia="Arial Unicode MS" w:hAnsi="Traditional Arabic" w:cs="Traditional Arabic"/>
          <w:sz w:val="32"/>
          <w:szCs w:val="32"/>
          <w:rtl/>
          <w:lang w:bidi="ar-DZ"/>
        </w:rPr>
        <w:t xml:space="preserve">، فاختار الشرع صيغة الماضي لأنها أدل على تحقق </w:t>
      </w:r>
      <w:r w:rsidRPr="00D9584E">
        <w:rPr>
          <w:rFonts w:ascii="Traditional Arabic" w:eastAsia="Arial Unicode MS" w:hAnsi="Traditional Arabic" w:cs="Traditional Arabic"/>
          <w:sz w:val="32"/>
          <w:szCs w:val="32"/>
          <w:rtl/>
          <w:lang w:bidi="ar-DZ"/>
        </w:rPr>
        <w:t xml:space="preserve">ووقوع معنى </w:t>
      </w:r>
      <w:r w:rsidRPr="00D9584E">
        <w:rPr>
          <w:rFonts w:ascii="Traditional Arabic" w:eastAsia="Arial Unicode MS" w:hAnsi="Traditional Arabic" w:cs="Traditional Arabic" w:hint="cs"/>
          <w:sz w:val="32"/>
          <w:szCs w:val="32"/>
          <w:rtl/>
          <w:lang w:bidi="ar-DZ"/>
        </w:rPr>
        <w:t>إ</w:t>
      </w:r>
      <w:r w:rsidRPr="00D9584E">
        <w:rPr>
          <w:rFonts w:ascii="Traditional Arabic" w:eastAsia="Arial Unicode MS" w:hAnsi="Traditional Arabic" w:cs="Traditional Arabic"/>
          <w:sz w:val="32"/>
          <w:szCs w:val="32"/>
          <w:rtl/>
          <w:lang w:bidi="ar-DZ"/>
        </w:rPr>
        <w:t>يجاد العقد في الحال</w:t>
      </w:r>
      <w:r w:rsidR="00CC055B" w:rsidRPr="00D9584E">
        <w:rPr>
          <w:rFonts w:ascii="Traditional Arabic" w:eastAsia="Arial Unicode MS" w:hAnsi="Traditional Arabic" w:cs="Traditional Arabic" w:hint="cs"/>
          <w:sz w:val="32"/>
          <w:szCs w:val="32"/>
          <w:rtl/>
          <w:lang w:bidi="ar-DZ"/>
        </w:rPr>
        <w:t>، و</w:t>
      </w:r>
      <w:r w:rsidR="004F63EA" w:rsidRPr="00D9584E">
        <w:rPr>
          <w:rFonts w:ascii="Traditional Arabic" w:eastAsia="Arial Unicode MS" w:hAnsi="Traditional Arabic" w:cs="Traditional Arabic" w:hint="cs"/>
          <w:sz w:val="32"/>
          <w:szCs w:val="32"/>
          <w:rtl/>
          <w:lang w:bidi="ar-DZ"/>
        </w:rPr>
        <w:t xml:space="preserve">قد اتفق الفقهاء على أن </w:t>
      </w:r>
      <w:r w:rsidR="008D1710" w:rsidRPr="00D9584E">
        <w:rPr>
          <w:rFonts w:ascii="Traditional Arabic" w:eastAsia="Arial Unicode MS" w:hAnsi="Traditional Arabic" w:cs="Traditional Arabic"/>
          <w:sz w:val="32"/>
          <w:szCs w:val="32"/>
          <w:rtl/>
          <w:lang w:bidi="ar-DZ"/>
        </w:rPr>
        <w:t xml:space="preserve">صيغة الماضي ينعقد بها </w:t>
      </w:r>
      <w:r w:rsidRPr="00D9584E">
        <w:rPr>
          <w:rFonts w:ascii="Traditional Arabic" w:eastAsia="Arial Unicode MS" w:hAnsi="Traditional Arabic" w:cs="Traditional Arabic"/>
          <w:sz w:val="32"/>
          <w:szCs w:val="32"/>
          <w:rtl/>
          <w:lang w:bidi="ar-DZ"/>
        </w:rPr>
        <w:t>العقد دون حاجة إلى قرينة أو عرف</w:t>
      </w:r>
      <w:r w:rsidR="008D1710" w:rsidRPr="00D9584E">
        <w:rPr>
          <w:rFonts w:ascii="Traditional Arabic" w:eastAsia="Arial Unicode MS" w:hAnsi="Traditional Arabic" w:cs="Traditional Arabic"/>
          <w:sz w:val="32"/>
          <w:szCs w:val="32"/>
          <w:rtl/>
          <w:lang w:bidi="ar-DZ"/>
        </w:rPr>
        <w:t>.</w:t>
      </w:r>
    </w:p>
    <w:p w:rsidR="008D1710" w:rsidRPr="00D9584E" w:rsidRDefault="009F6D58"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b/>
          <w:bCs/>
          <w:sz w:val="32"/>
          <w:szCs w:val="32"/>
          <w:u w:val="single"/>
          <w:rtl/>
          <w:lang w:bidi="ar-DZ"/>
        </w:rPr>
        <w:t>ب</w:t>
      </w:r>
      <w:r w:rsidRPr="00D9584E">
        <w:rPr>
          <w:rFonts w:ascii="Traditional Arabic" w:eastAsia="Arial Unicode MS" w:hAnsi="Traditional Arabic" w:cs="Traditional Arabic" w:hint="cs"/>
          <w:b/>
          <w:bCs/>
          <w:sz w:val="32"/>
          <w:szCs w:val="32"/>
          <w:u w:val="single"/>
          <w:rtl/>
          <w:lang w:bidi="ar-DZ"/>
        </w:rPr>
        <w:t>/</w:t>
      </w:r>
      <w:r w:rsidRPr="00D9584E">
        <w:rPr>
          <w:rFonts w:ascii="Traditional Arabic" w:eastAsia="Arial Unicode MS" w:hAnsi="Traditional Arabic" w:cs="Traditional Arabic"/>
          <w:b/>
          <w:bCs/>
          <w:sz w:val="32"/>
          <w:szCs w:val="32"/>
          <w:u w:val="single"/>
          <w:rtl/>
          <w:lang w:bidi="ar-DZ"/>
        </w:rPr>
        <w:t xml:space="preserve"> صيغة المضارع</w:t>
      </w:r>
      <w:r w:rsidR="008D1710" w:rsidRPr="00D9584E">
        <w:rPr>
          <w:rFonts w:ascii="Traditional Arabic" w:eastAsia="Arial Unicode MS" w:hAnsi="Traditional Arabic" w:cs="Traditional Arabic"/>
          <w:sz w:val="32"/>
          <w:szCs w:val="32"/>
          <w:rtl/>
          <w:lang w:bidi="ar-DZ"/>
        </w:rPr>
        <w:t xml:space="preserve">: </w:t>
      </w:r>
      <w:r w:rsidR="00944E75" w:rsidRPr="00D9584E">
        <w:rPr>
          <w:rFonts w:ascii="Traditional Arabic" w:eastAsia="Arial Unicode MS" w:hAnsi="Traditional Arabic" w:cs="Traditional Arabic" w:hint="cs"/>
          <w:sz w:val="32"/>
          <w:szCs w:val="32"/>
          <w:rtl/>
          <w:lang w:bidi="ar-DZ"/>
        </w:rPr>
        <w:t>اختلف الفقهاء في صيغة المضارع، لترددها عند البعض بين إرادة الحال والاستقبال،ومن ثم لا بد من قرينة ترجح إرادة الإنشاء في الحال؛ ف</w:t>
      </w:r>
      <w:r w:rsidR="008D1710" w:rsidRPr="00D9584E">
        <w:rPr>
          <w:rFonts w:ascii="Traditional Arabic" w:eastAsia="Arial Unicode MS" w:hAnsi="Traditional Arabic" w:cs="Traditional Arabic"/>
          <w:sz w:val="32"/>
          <w:szCs w:val="32"/>
          <w:rtl/>
          <w:lang w:bidi="ar-DZ"/>
        </w:rPr>
        <w:t xml:space="preserve">السبب </w:t>
      </w:r>
      <w:r w:rsidR="00944E75" w:rsidRPr="00D9584E">
        <w:rPr>
          <w:rFonts w:ascii="Traditional Arabic" w:eastAsia="Arial Unicode MS" w:hAnsi="Traditional Arabic" w:cs="Traditional Arabic" w:hint="cs"/>
          <w:sz w:val="32"/>
          <w:szCs w:val="32"/>
          <w:rtl/>
          <w:lang w:bidi="ar-DZ"/>
        </w:rPr>
        <w:t>إذن</w:t>
      </w:r>
      <w:r w:rsidRPr="00D9584E">
        <w:rPr>
          <w:rFonts w:ascii="Traditional Arabic" w:eastAsia="Arial Unicode MS" w:hAnsi="Traditional Arabic" w:cs="Traditional Arabic"/>
          <w:sz w:val="32"/>
          <w:szCs w:val="32"/>
          <w:rtl/>
          <w:lang w:bidi="ar-DZ"/>
        </w:rPr>
        <w:t xml:space="preserve"> في اشتراط القرينة أو العرف هو </w:t>
      </w:r>
      <w:r w:rsidRPr="00D9584E">
        <w:rPr>
          <w:rFonts w:ascii="Traditional Arabic" w:eastAsia="Arial Unicode MS" w:hAnsi="Traditional Arabic" w:cs="Traditional Arabic" w:hint="cs"/>
          <w:sz w:val="32"/>
          <w:szCs w:val="32"/>
          <w:rtl/>
          <w:lang w:bidi="ar-DZ"/>
        </w:rPr>
        <w:t>أ</w:t>
      </w:r>
      <w:r w:rsidR="008D1710" w:rsidRPr="00D9584E">
        <w:rPr>
          <w:rFonts w:ascii="Traditional Arabic" w:eastAsia="Arial Unicode MS" w:hAnsi="Traditional Arabic" w:cs="Traditional Arabic"/>
          <w:sz w:val="32"/>
          <w:szCs w:val="32"/>
          <w:rtl/>
          <w:lang w:bidi="ar-DZ"/>
        </w:rPr>
        <w:t xml:space="preserve">ن المضارع ليس متمحض الدلالة على الحال، فصيغته في </w:t>
      </w:r>
      <w:r w:rsidRPr="00D9584E">
        <w:rPr>
          <w:rFonts w:ascii="Traditional Arabic" w:eastAsia="Arial Unicode MS" w:hAnsi="Traditional Arabic" w:cs="Traditional Arabic"/>
          <w:sz w:val="32"/>
          <w:szCs w:val="32"/>
          <w:rtl/>
          <w:lang w:bidi="ar-DZ"/>
        </w:rPr>
        <w:t>أصل الوضع تحتمل الحال والمستقبل</w:t>
      </w:r>
      <w:r w:rsidR="008D1710" w:rsidRPr="00D9584E">
        <w:rPr>
          <w:rFonts w:ascii="Traditional Arabic" w:eastAsia="Arial Unicode MS" w:hAnsi="Traditional Arabic" w:cs="Traditional Arabic"/>
          <w:sz w:val="32"/>
          <w:szCs w:val="32"/>
          <w:rtl/>
          <w:lang w:bidi="ar-DZ"/>
        </w:rPr>
        <w:t>، ومن ثم تعين وجود ما يثبت بأن النية متجهة إل</w:t>
      </w:r>
      <w:r w:rsidRPr="00D9584E">
        <w:rPr>
          <w:rFonts w:ascii="Traditional Arabic" w:eastAsia="Arial Unicode MS" w:hAnsi="Traditional Arabic" w:cs="Traditional Arabic"/>
          <w:sz w:val="32"/>
          <w:szCs w:val="32"/>
          <w:rtl/>
          <w:lang w:bidi="ar-DZ"/>
        </w:rPr>
        <w:t>ى الحال دون غيره</w:t>
      </w:r>
      <w:r w:rsidR="008C0ED8" w:rsidRPr="00D9584E">
        <w:rPr>
          <w:rFonts w:ascii="Traditional Arabic" w:eastAsia="Arial Unicode MS" w:hAnsi="Traditional Arabic" w:cs="Traditional Arabic" w:hint="cs"/>
          <w:sz w:val="32"/>
          <w:szCs w:val="32"/>
          <w:rtl/>
          <w:lang w:bidi="ar-DZ"/>
        </w:rPr>
        <w:t xml:space="preserve">؛ </w:t>
      </w:r>
      <w:r w:rsidRPr="00D9584E">
        <w:rPr>
          <w:rFonts w:ascii="Traditional Arabic" w:eastAsia="Arial Unicode MS" w:hAnsi="Traditional Arabic" w:cs="Traditional Arabic"/>
          <w:sz w:val="32"/>
          <w:szCs w:val="32"/>
          <w:rtl/>
          <w:lang w:bidi="ar-DZ"/>
        </w:rPr>
        <w:t>فلو قال: أبيعك هذا البيت الآن بكذا</w:t>
      </w:r>
      <w:r w:rsidR="008D1710" w:rsidRPr="00D9584E">
        <w:rPr>
          <w:rFonts w:ascii="Traditional Arabic" w:eastAsia="Arial Unicode MS" w:hAnsi="Traditional Arabic" w:cs="Traditional Arabic"/>
          <w:sz w:val="32"/>
          <w:szCs w:val="32"/>
          <w:rtl/>
          <w:lang w:bidi="ar-DZ"/>
        </w:rPr>
        <w:t>..</w:t>
      </w:r>
      <w:r w:rsidRPr="00D9584E">
        <w:rPr>
          <w:rFonts w:ascii="Traditional Arabic" w:eastAsia="Arial Unicode MS" w:hAnsi="Traditional Arabic" w:cs="Traditional Arabic" w:hint="cs"/>
          <w:sz w:val="32"/>
          <w:szCs w:val="32"/>
          <w:rtl/>
          <w:lang w:bidi="ar-DZ"/>
        </w:rPr>
        <w:t xml:space="preserve"> </w:t>
      </w:r>
      <w:r w:rsidR="008D1710" w:rsidRPr="00D9584E">
        <w:rPr>
          <w:rFonts w:ascii="Traditional Arabic" w:eastAsia="Arial Unicode MS" w:hAnsi="Traditional Arabic" w:cs="Traditional Arabic"/>
          <w:sz w:val="32"/>
          <w:szCs w:val="32"/>
          <w:rtl/>
          <w:lang w:bidi="ar-DZ"/>
        </w:rPr>
        <w:t>انعق</w:t>
      </w:r>
      <w:r w:rsidRPr="00D9584E">
        <w:rPr>
          <w:rFonts w:ascii="Traditional Arabic" w:eastAsia="Arial Unicode MS" w:hAnsi="Traditional Arabic" w:cs="Traditional Arabic"/>
          <w:sz w:val="32"/>
          <w:szCs w:val="32"/>
          <w:rtl/>
          <w:lang w:bidi="ar-DZ"/>
        </w:rPr>
        <w:t xml:space="preserve">د العقد لوجود القرينة اللفظية (الآن) </w:t>
      </w:r>
      <w:r w:rsidR="008D1710" w:rsidRPr="00D9584E">
        <w:rPr>
          <w:rFonts w:ascii="Traditional Arabic" w:eastAsia="Arial Unicode MS" w:hAnsi="Traditional Arabic" w:cs="Traditional Arabic"/>
          <w:sz w:val="32"/>
          <w:szCs w:val="32"/>
          <w:rtl/>
          <w:lang w:bidi="ar-DZ"/>
        </w:rPr>
        <w:t>وعليه لا ينعقد العقد بصيغة المضارع</w:t>
      </w:r>
      <w:r w:rsidRPr="00D9584E">
        <w:rPr>
          <w:rFonts w:ascii="Traditional Arabic" w:eastAsia="Arial Unicode MS" w:hAnsi="Traditional Arabic" w:cs="Traditional Arabic"/>
          <w:sz w:val="32"/>
          <w:szCs w:val="32"/>
          <w:rtl/>
          <w:lang w:bidi="ar-DZ"/>
        </w:rPr>
        <w:t xml:space="preserve"> إذا انتفت القرينة ولم يوجد عرف</w:t>
      </w:r>
      <w:r w:rsidR="008D1710" w:rsidRPr="00D9584E">
        <w:rPr>
          <w:rFonts w:ascii="Traditional Arabic" w:eastAsia="Arial Unicode MS" w:hAnsi="Traditional Arabic" w:cs="Traditional Arabic"/>
          <w:sz w:val="32"/>
          <w:szCs w:val="32"/>
          <w:rtl/>
          <w:lang w:bidi="ar-DZ"/>
        </w:rPr>
        <w:t xml:space="preserve">، ومن باب أولى إذا اقترن بالصيغة </w:t>
      </w:r>
      <w:r w:rsidRPr="00D9584E">
        <w:rPr>
          <w:rFonts w:ascii="Traditional Arabic" w:eastAsia="Arial Unicode MS" w:hAnsi="Traditional Arabic" w:cs="Traditional Arabic"/>
          <w:sz w:val="32"/>
          <w:szCs w:val="32"/>
          <w:rtl/>
          <w:lang w:bidi="ar-DZ"/>
        </w:rPr>
        <w:t>ما يدل على إرادة المستقبل مثل "سوف، وحرف السين"</w:t>
      </w:r>
      <w:r w:rsidR="008D1710" w:rsidRPr="00D9584E">
        <w:rPr>
          <w:rFonts w:ascii="Traditional Arabic" w:eastAsia="Arial Unicode MS" w:hAnsi="Traditional Arabic" w:cs="Traditional Arabic"/>
          <w:sz w:val="32"/>
          <w:szCs w:val="32"/>
          <w:rtl/>
          <w:lang w:bidi="ar-DZ"/>
        </w:rPr>
        <w:t>.</w:t>
      </w:r>
    </w:p>
    <w:p w:rsidR="00944E75" w:rsidRPr="00D9584E" w:rsidRDefault="00944E75"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hint="cs"/>
          <w:sz w:val="32"/>
          <w:szCs w:val="32"/>
          <w:rtl/>
          <w:lang w:bidi="ar-DZ"/>
        </w:rPr>
        <w:t xml:space="preserve">وذهب بعض الحنفية إلى عدم صحة التعاقد بصيغة المضارع ولو مع النية وهو رأي بعض الحنابلة حيث نصوا على أنه إذا كان القبول بصيغة المضارع فلا يصح التعاقد به؛ جاء في كشاف القناع:" لو قال البائع بعتك هذا بكذا، فقال المشتري: (وهو القبول عند الجمهور) أنا آخذه بذلك لم يصح أي لم ينعقد البيع لأن ذلك وعد بأخذه".  </w:t>
      </w:r>
    </w:p>
    <w:p w:rsidR="00E12571" w:rsidRPr="00D9584E" w:rsidRDefault="00E12571"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hint="cs"/>
          <w:sz w:val="32"/>
          <w:szCs w:val="32"/>
          <w:rtl/>
          <w:lang w:bidi="ar-DZ"/>
        </w:rPr>
        <w:t>ويرى جمهور الحنفية والشافعية إلى صحة التعاقد بالفعل المضارع مع النية، بينما يرى المالكية أن العقد ينعقد بصيغة المضارع من غير اشتراط النية؛ ولو ادعى عندهم أنه ما نوى العقد بالمضارع ولا أراده فلا يقبل قوله إلا أن يحلف؛ وهذا هو مكمن الفرق بين انعقاد العقد بالماضي والمضارع عند المالكية، ففي صيغة الماضي لا يقبل منه نفي العقد ولو حلف</w:t>
      </w:r>
      <w:r w:rsidR="00AA4877" w:rsidRPr="00D9584E">
        <w:rPr>
          <w:rFonts w:ascii="Traditional Arabic" w:eastAsia="Arial Unicode MS" w:hAnsi="Traditional Arabic" w:cs="Traditional Arabic" w:hint="cs"/>
          <w:sz w:val="32"/>
          <w:szCs w:val="32"/>
          <w:rtl/>
          <w:lang w:bidi="ar-DZ"/>
        </w:rPr>
        <w:t>،</w:t>
      </w:r>
      <w:r w:rsidRPr="00D9584E">
        <w:rPr>
          <w:rFonts w:ascii="Traditional Arabic" w:eastAsia="Arial Unicode MS" w:hAnsi="Traditional Arabic" w:cs="Traditional Arabic" w:hint="cs"/>
          <w:sz w:val="32"/>
          <w:szCs w:val="32"/>
          <w:rtl/>
          <w:lang w:bidi="ar-DZ"/>
        </w:rPr>
        <w:t xml:space="preserve"> بينما في المضارع يقبل نفيه إذا حلف.  </w:t>
      </w:r>
    </w:p>
    <w:p w:rsidR="008D1710" w:rsidRPr="00D9584E" w:rsidRDefault="009F6D58" w:rsidP="00E030F7">
      <w:pPr>
        <w:ind w:left="-710" w:right="-142"/>
        <w:rPr>
          <w:rFonts w:ascii="Traditional Arabic" w:hAnsi="Traditional Arabic" w:cs="Traditional Arabic"/>
          <w:sz w:val="32"/>
          <w:szCs w:val="32"/>
          <w:u w:val="single"/>
          <w:rtl/>
          <w:lang w:bidi="ar-DZ"/>
        </w:rPr>
      </w:pPr>
      <w:r w:rsidRPr="00D9584E">
        <w:rPr>
          <w:rFonts w:ascii="Traditional Arabic" w:eastAsia="Arial Unicode MS" w:hAnsi="Traditional Arabic" w:cs="Traditional Arabic"/>
          <w:b/>
          <w:bCs/>
          <w:sz w:val="32"/>
          <w:szCs w:val="32"/>
          <w:u w:val="single"/>
          <w:rtl/>
          <w:lang w:bidi="ar-DZ"/>
        </w:rPr>
        <w:t>ج/ صيغة الأمر</w:t>
      </w:r>
      <w:r w:rsidRPr="00D9584E">
        <w:rPr>
          <w:rFonts w:ascii="Traditional Arabic" w:eastAsia="Arial Unicode MS" w:hAnsi="Traditional Arabic" w:cs="Traditional Arabic"/>
          <w:sz w:val="32"/>
          <w:szCs w:val="32"/>
          <w:rtl/>
          <w:lang w:bidi="ar-DZ"/>
        </w:rPr>
        <w:t xml:space="preserve">: </w:t>
      </w:r>
      <w:r w:rsidR="00DA542E" w:rsidRPr="00D9584E">
        <w:rPr>
          <w:rFonts w:ascii="Traditional Arabic" w:eastAsia="Arial Unicode MS" w:hAnsi="Traditional Arabic" w:cs="Traditional Arabic" w:hint="cs"/>
          <w:sz w:val="32"/>
          <w:szCs w:val="32"/>
          <w:rtl/>
          <w:lang w:bidi="ar-DZ"/>
        </w:rPr>
        <w:t xml:space="preserve">اختلف الفقهاء أيضا في صيغة الأمر فذهب الحنفية إلى عدم جواز التعاقد بصيغة الأمر إلا في عقد النكاح فإنهم أجازوه استحسانا؛ويرى الدريني أن الحنفية  </w:t>
      </w:r>
      <w:r w:rsidR="00DA542E" w:rsidRPr="00D9584E">
        <w:rPr>
          <w:rFonts w:ascii="Traditional Arabic" w:eastAsia="Arial Unicode MS" w:hAnsi="Traditional Arabic" w:cs="Traditional Arabic"/>
          <w:sz w:val="32"/>
          <w:szCs w:val="32"/>
          <w:rtl/>
          <w:lang w:bidi="ar-DZ"/>
        </w:rPr>
        <w:t>لا يخالفون في هذا الأصل وإنما استثنوا عقد البيع لاحتمال إرادة المساومة أو الوعد</w:t>
      </w:r>
      <w:r w:rsidR="00DA542E" w:rsidRPr="00D9584E">
        <w:rPr>
          <w:rFonts w:ascii="Traditional Arabic" w:eastAsia="Arial Unicode MS" w:hAnsi="Traditional Arabic" w:cs="Traditional Arabic" w:hint="cs"/>
          <w:sz w:val="32"/>
          <w:szCs w:val="32"/>
          <w:rtl/>
          <w:lang w:bidi="ar-DZ"/>
        </w:rPr>
        <w:t>،</w:t>
      </w:r>
      <w:r w:rsidR="00DA542E" w:rsidRPr="00D9584E">
        <w:rPr>
          <w:rFonts w:ascii="Traditional Arabic" w:eastAsia="Arial Unicode MS" w:hAnsi="Traditional Arabic" w:cs="Traditional Arabic"/>
          <w:sz w:val="32"/>
          <w:szCs w:val="32"/>
          <w:rtl/>
          <w:lang w:bidi="ar-DZ"/>
        </w:rPr>
        <w:t xml:space="preserve"> ومما يرشد إلى هذا أنهم قالوا بصحة انعقاد الزواج بصيغة الأمر وعللوا ذلك بانتفاء إرادة المساومة إذ لا يكون الإقدام على العقد عادة إلا بعد الخطبة والمفاوضة والمشاورة وتقدير المهر بخلاف البيع.</w:t>
      </w:r>
      <w:r w:rsidRPr="00D9584E">
        <w:rPr>
          <w:rFonts w:ascii="Traditional Arabic" w:eastAsia="Arial Unicode MS" w:hAnsi="Traditional Arabic" w:cs="Traditional Arabic"/>
          <w:sz w:val="32"/>
          <w:szCs w:val="32"/>
          <w:rtl/>
          <w:lang w:bidi="ar-DZ"/>
        </w:rPr>
        <w:t xml:space="preserve"> </w:t>
      </w:r>
    </w:p>
    <w:p w:rsidR="008D1710" w:rsidRPr="00D9584E" w:rsidRDefault="00DA542E"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وذهب المالكية والشافعية في القول الظاهر عندهم، والحنابلة في رواية إلى جواز التعاقد بصيغة الأمر في جميع العقود وسواء تقدم الإيجاب أم القبول؛ وقد حصل خلاف في النقل عن مالك في مسألة نفي التعاقد بصيغة الأمر، فورد في المدونة أن المتعاقد بصيغة الأمر إن حلف قبل قوله وإلا لزم، وورد في غير المدونة (وهو اختيار خليل) من قول مالك وابن القاسم أن هذا لا يصح</w:t>
      </w:r>
      <w:r w:rsidR="005213BB" w:rsidRPr="00D9584E">
        <w:rPr>
          <w:rFonts w:ascii="Traditional Arabic" w:hAnsi="Traditional Arabic" w:cs="Traditional Arabic" w:hint="cs"/>
          <w:sz w:val="32"/>
          <w:szCs w:val="32"/>
          <w:rtl/>
          <w:lang w:bidi="ar-DZ"/>
        </w:rPr>
        <w:t xml:space="preserve"> والأرجح ما في المدونة طبقا لأصول المالكية، وتوجد أقوال أخرى أيضا للشافعية والحنابلة.</w:t>
      </w:r>
    </w:p>
    <w:p w:rsidR="00614245" w:rsidRPr="00D9584E" w:rsidRDefault="00614245" w:rsidP="00E030F7">
      <w:pPr>
        <w:tabs>
          <w:tab w:val="right" w:pos="9922"/>
        </w:tabs>
        <w:ind w:right="-142"/>
        <w:rPr>
          <w:rFonts w:ascii="Traditional Arabic" w:hAnsi="Traditional Arabic" w:cs="Traditional Arabic"/>
          <w:sz w:val="32"/>
          <w:szCs w:val="32"/>
          <w:rtl/>
          <w:lang w:bidi="ar-DZ"/>
        </w:rPr>
      </w:pPr>
      <w:r w:rsidRPr="00D9584E">
        <w:rPr>
          <w:rFonts w:ascii="Traditional Arabic" w:hAnsi="Traditional Arabic" w:cs="Traditional Arabic" w:hint="cs"/>
          <w:b/>
          <w:bCs/>
          <w:sz w:val="32"/>
          <w:szCs w:val="32"/>
          <w:u w:val="single"/>
          <w:rtl/>
          <w:lang w:bidi="ar-DZ"/>
        </w:rPr>
        <w:lastRenderedPageBreak/>
        <w:t>د/ الاستفهام</w:t>
      </w:r>
      <w:r w:rsidRPr="00D9584E">
        <w:rPr>
          <w:rFonts w:ascii="Traditional Arabic" w:hAnsi="Traditional Arabic" w:cs="Traditional Arabic" w:hint="cs"/>
          <w:sz w:val="32"/>
          <w:szCs w:val="32"/>
          <w:rtl/>
          <w:lang w:bidi="ar-DZ"/>
        </w:rPr>
        <w:t xml:space="preserve">: ذهب جمهور الفقهاء من الحنفية والشافعية والحنابلة إلى عدم صحة التعاقد بصيغة الاستفهام، واستثنى الحنفية و الحنابلة عقد النكاح فأجازوه إذا وجدت قرينة على إرادة النكاح؛ أما المالكية فذهبوا في الراجح عندهم إلى صلاحية انعقاد العقد بصيغة الاستفهام،ولا يقبل قول المدعي عدم العقد إلا أن يحلف؛ ورجح بعض المعاصرين منهم عباس حسني محمد رأي المالكية.  </w:t>
      </w:r>
    </w:p>
    <w:p w:rsidR="00994115" w:rsidRPr="00D9584E" w:rsidRDefault="00614245" w:rsidP="00E030F7">
      <w:pPr>
        <w:tabs>
          <w:tab w:val="right" w:pos="9922"/>
        </w:tabs>
        <w:ind w:right="-142"/>
        <w:rPr>
          <w:rFonts w:ascii="Traditional Arabic" w:hAnsi="Traditional Arabic" w:cs="Traditional Arabic"/>
          <w:noProof/>
          <w:sz w:val="32"/>
          <w:szCs w:val="32"/>
          <w:rtl/>
        </w:rPr>
      </w:pPr>
      <w:r w:rsidRPr="00D9584E">
        <w:rPr>
          <w:rFonts w:ascii="Traditional Arabic" w:hAnsi="Traditional Arabic" w:cs="Traditional Arabic" w:hint="cs"/>
          <w:b/>
          <w:bCs/>
          <w:noProof/>
          <w:sz w:val="32"/>
          <w:szCs w:val="32"/>
          <w:u w:val="single"/>
          <w:rtl/>
        </w:rPr>
        <w:t>ه/ صيغة اسم الفاعل</w:t>
      </w:r>
      <w:r w:rsidRPr="00D9584E">
        <w:rPr>
          <w:rFonts w:ascii="Traditional Arabic" w:hAnsi="Traditional Arabic" w:cs="Traditional Arabic" w:hint="cs"/>
          <w:noProof/>
          <w:sz w:val="32"/>
          <w:szCs w:val="32"/>
          <w:rtl/>
        </w:rPr>
        <w:t>:ذهب جمهور الفقهاء إلى صحة التعاقد بصيغة اسم الفاعل وكذا صيغة المنادى في بعض أنواع العقود على الأقل</w:t>
      </w:r>
      <w:r w:rsidR="001351D3" w:rsidRPr="00D9584E">
        <w:rPr>
          <w:rFonts w:ascii="Traditional Arabic" w:hAnsi="Traditional Arabic" w:cs="Traditional Arabic" w:hint="cs"/>
          <w:noProof/>
          <w:sz w:val="32"/>
          <w:szCs w:val="32"/>
          <w:rtl/>
        </w:rPr>
        <w:t xml:space="preserve">، فبخصوص اسم الفاعل كقوله" جئتك خاطبا ابنتك فيقول الأب: زوجتك فالنكاح لازم وليس للخاطب ألا يقبل كما </w:t>
      </w:r>
      <w:r w:rsidR="0064004D" w:rsidRPr="00D9584E">
        <w:rPr>
          <w:rFonts w:ascii="Traditional Arabic" w:hAnsi="Traditional Arabic" w:cs="Traditional Arabic" w:hint="cs"/>
          <w:noProof/>
          <w:sz w:val="32"/>
          <w:szCs w:val="32"/>
          <w:rtl/>
        </w:rPr>
        <w:t>ورد في حاشية</w:t>
      </w:r>
      <w:r w:rsidR="00CD7F8A" w:rsidRPr="00D9584E">
        <w:rPr>
          <w:rFonts w:ascii="Traditional Arabic" w:hAnsi="Traditional Arabic" w:cs="Traditional Arabic" w:hint="cs"/>
          <w:noProof/>
          <w:sz w:val="32"/>
          <w:szCs w:val="32"/>
          <w:rtl/>
        </w:rPr>
        <w:t xml:space="preserve"> ابن عابدين؛ ويقو</w:t>
      </w:r>
      <w:r w:rsidR="00CD7F8A" w:rsidRPr="00D9584E">
        <w:rPr>
          <w:rFonts w:ascii="Traditional Arabic" w:hAnsi="Traditional Arabic" w:cs="Traditional Arabic" w:hint="cs"/>
          <w:noProof/>
          <w:sz w:val="32"/>
          <w:szCs w:val="32"/>
          <w:rtl/>
          <w:lang w:bidi="ar-DZ"/>
        </w:rPr>
        <w:t>ل</w:t>
      </w:r>
      <w:r w:rsidR="00886DE9" w:rsidRPr="00D9584E">
        <w:rPr>
          <w:rFonts w:ascii="Traditional Arabic" w:hAnsi="Traditional Arabic" w:cs="Traditional Arabic" w:hint="cs"/>
          <w:noProof/>
          <w:sz w:val="32"/>
          <w:szCs w:val="32"/>
          <w:rtl/>
        </w:rPr>
        <w:t xml:space="preserve"> ابن تيمية في عبا</w:t>
      </w:r>
      <w:r w:rsidR="00CD7F8A" w:rsidRPr="00D9584E">
        <w:rPr>
          <w:rFonts w:ascii="Traditional Arabic" w:hAnsi="Traditional Arabic" w:cs="Traditional Arabic" w:hint="cs"/>
          <w:noProof/>
          <w:sz w:val="32"/>
          <w:szCs w:val="32"/>
          <w:rtl/>
        </w:rPr>
        <w:t>رة جامعة:"كل ما عده الناس بيعا أ</w:t>
      </w:r>
      <w:r w:rsidR="00886DE9" w:rsidRPr="00D9584E">
        <w:rPr>
          <w:rFonts w:ascii="Traditional Arabic" w:hAnsi="Traditional Arabic" w:cs="Traditional Arabic" w:hint="cs"/>
          <w:noProof/>
          <w:sz w:val="32"/>
          <w:szCs w:val="32"/>
          <w:rtl/>
        </w:rPr>
        <w:t>و هبة من قول أو فعل انعقد به البيه والهبة".</w:t>
      </w:r>
    </w:p>
    <w:p w:rsidR="00E8504E" w:rsidRPr="001E2FED" w:rsidRDefault="00AB1257" w:rsidP="00E030F7">
      <w:pPr>
        <w:tabs>
          <w:tab w:val="right" w:pos="9922"/>
        </w:tabs>
        <w:ind w:right="-142"/>
        <w:rPr>
          <w:rFonts w:ascii="Traditional Arabic" w:hAnsi="Traditional Arabic" w:cs="Traditional Arabic"/>
          <w:noProof/>
          <w:sz w:val="32"/>
          <w:szCs w:val="32"/>
          <w:rtl/>
        </w:rPr>
      </w:pPr>
      <w:r w:rsidRPr="001E2FED">
        <w:rPr>
          <w:rFonts w:ascii="Traditional Arabic" w:hAnsi="Traditional Arabic" w:cs="Traditional Arabic" w:hint="cs"/>
          <w:noProof/>
          <w:sz w:val="32"/>
          <w:szCs w:val="32"/>
          <w:rtl/>
        </w:rPr>
        <w:t>ويشترط في الصيغة</w:t>
      </w:r>
      <w:r w:rsidR="00E8504E" w:rsidRPr="001E2FED">
        <w:rPr>
          <w:rFonts w:ascii="Traditional Arabic" w:hAnsi="Traditional Arabic" w:cs="Traditional Arabic" w:hint="cs"/>
          <w:noProof/>
          <w:sz w:val="32"/>
          <w:szCs w:val="32"/>
          <w:rtl/>
        </w:rPr>
        <w:t xml:space="preserve"> مايلي:</w:t>
      </w:r>
    </w:p>
    <w:p w:rsidR="00E8504E" w:rsidRPr="001E2FED" w:rsidRDefault="00E8504E" w:rsidP="00FE1240">
      <w:pPr>
        <w:pStyle w:val="Paragraphedeliste"/>
        <w:numPr>
          <w:ilvl w:val="0"/>
          <w:numId w:val="18"/>
        </w:numPr>
        <w:tabs>
          <w:tab w:val="right" w:pos="9922"/>
        </w:tabs>
        <w:ind w:left="-426" w:right="-142"/>
        <w:rPr>
          <w:rFonts w:ascii="Traditional Arabic" w:hAnsi="Traditional Arabic" w:cs="Traditional Arabic"/>
          <w:noProof/>
          <w:sz w:val="32"/>
          <w:szCs w:val="32"/>
          <w:rtl/>
        </w:rPr>
      </w:pPr>
      <w:r w:rsidRPr="001E2FED">
        <w:rPr>
          <w:rFonts w:ascii="Traditional Arabic" w:hAnsi="Traditional Arabic" w:cs="Traditional Arabic" w:hint="cs"/>
          <w:noProof/>
          <w:sz w:val="32"/>
          <w:szCs w:val="32"/>
          <w:u w:val="single"/>
          <w:rtl/>
        </w:rPr>
        <w:t xml:space="preserve"> </w:t>
      </w:r>
      <w:r w:rsidR="00AB1257" w:rsidRPr="001E2FED">
        <w:rPr>
          <w:rFonts w:ascii="Traditional Arabic" w:hAnsi="Traditional Arabic" w:cs="Traditional Arabic" w:hint="cs"/>
          <w:noProof/>
          <w:sz w:val="32"/>
          <w:szCs w:val="32"/>
          <w:u w:val="single"/>
          <w:rtl/>
        </w:rPr>
        <w:t xml:space="preserve"> أن تكون واضحة الدلالة على المقصود</w:t>
      </w:r>
      <w:r w:rsidRPr="001E2FED">
        <w:rPr>
          <w:rFonts w:ascii="Traditional Arabic" w:hAnsi="Traditional Arabic" w:cs="Traditional Arabic" w:hint="cs"/>
          <w:noProof/>
          <w:sz w:val="32"/>
          <w:szCs w:val="32"/>
          <w:rtl/>
        </w:rPr>
        <w:t xml:space="preserve">: أي أن تكون وسيلة التعبير عن إرادة العاقدين واضحة، بحيث يفهم كل منهما مراد صاحبه، فلا يمكن إلزام أحدهما أو كليهما بالتزام لا تدل عليه الصيغة المستخدمة لا لغة ولا عرفا. </w:t>
      </w:r>
    </w:p>
    <w:p w:rsidR="001B7975" w:rsidRPr="001E2FED" w:rsidRDefault="00AB1257" w:rsidP="00FE1240">
      <w:pPr>
        <w:pStyle w:val="Paragraphedeliste"/>
        <w:numPr>
          <w:ilvl w:val="0"/>
          <w:numId w:val="18"/>
        </w:numPr>
        <w:tabs>
          <w:tab w:val="right" w:pos="9922"/>
        </w:tabs>
        <w:ind w:left="-568" w:right="-142"/>
        <w:rPr>
          <w:rFonts w:ascii="Traditional Arabic" w:hAnsi="Traditional Arabic" w:cs="Traditional Arabic"/>
          <w:noProof/>
          <w:sz w:val="32"/>
          <w:szCs w:val="32"/>
          <w:rtl/>
        </w:rPr>
      </w:pPr>
      <w:r w:rsidRPr="001E2FED">
        <w:rPr>
          <w:rFonts w:ascii="Traditional Arabic" w:hAnsi="Traditional Arabic" w:cs="Traditional Arabic" w:hint="cs"/>
          <w:noProof/>
          <w:sz w:val="32"/>
          <w:szCs w:val="32"/>
          <w:u w:val="single"/>
          <w:rtl/>
        </w:rPr>
        <w:t>أن يتطابق الإيجاب والقبول</w:t>
      </w:r>
      <w:r w:rsidR="00E8504E" w:rsidRPr="001E2FED">
        <w:rPr>
          <w:rFonts w:ascii="Traditional Arabic" w:hAnsi="Traditional Arabic" w:cs="Traditional Arabic" w:hint="cs"/>
          <w:noProof/>
          <w:sz w:val="32"/>
          <w:szCs w:val="32"/>
          <w:u w:val="single"/>
          <w:rtl/>
        </w:rPr>
        <w:t xml:space="preserve"> صرحة أو ضمنا</w:t>
      </w:r>
      <w:r w:rsidR="00E8504E" w:rsidRPr="001E2FED">
        <w:rPr>
          <w:rFonts w:ascii="Traditional Arabic" w:hAnsi="Traditional Arabic" w:cs="Traditional Arabic" w:hint="cs"/>
          <w:noProof/>
          <w:sz w:val="32"/>
          <w:szCs w:val="32"/>
          <w:rtl/>
        </w:rPr>
        <w:t>:</w:t>
      </w:r>
      <w:r w:rsidRPr="001E2FED">
        <w:rPr>
          <w:rFonts w:ascii="Traditional Arabic" w:hAnsi="Traditional Arabic" w:cs="Traditional Arabic" w:hint="cs"/>
          <w:noProof/>
          <w:sz w:val="32"/>
          <w:szCs w:val="32"/>
          <w:rtl/>
        </w:rPr>
        <w:t xml:space="preserve"> فلو اختلفا في المحل أوالثمن لم ينعقد العقد، كما لو قال البائع: بعتك داري...فقال المشتري اشتريت منك سيارتك لم ينعقد العقد، أو قال البائع بعتك سيارتي بمليون</w:t>
      </w:r>
      <w:r w:rsidR="008F6692" w:rsidRPr="001E2FED">
        <w:rPr>
          <w:rFonts w:ascii="Traditional Arabic" w:hAnsi="Traditional Arabic" w:cs="Traditional Arabic" w:hint="cs"/>
          <w:noProof/>
          <w:sz w:val="32"/>
          <w:szCs w:val="32"/>
          <w:rtl/>
        </w:rPr>
        <w:t>ي</w:t>
      </w:r>
      <w:r w:rsidRPr="001E2FED">
        <w:rPr>
          <w:rFonts w:ascii="Traditional Arabic" w:hAnsi="Traditional Arabic" w:cs="Traditional Arabic" w:hint="cs"/>
          <w:noProof/>
          <w:sz w:val="32"/>
          <w:szCs w:val="32"/>
          <w:rtl/>
        </w:rPr>
        <w:t xml:space="preserve"> دينار جزائري وقال المشتري اشتريتها منك </w:t>
      </w:r>
      <w:r w:rsidR="008F6692" w:rsidRPr="001E2FED">
        <w:rPr>
          <w:rFonts w:ascii="Traditional Arabic" w:hAnsi="Traditional Arabic" w:cs="Traditional Arabic" w:hint="cs"/>
          <w:noProof/>
          <w:sz w:val="32"/>
          <w:szCs w:val="32"/>
          <w:rtl/>
        </w:rPr>
        <w:t>بمليون ونصف</w:t>
      </w:r>
      <w:r w:rsidR="0001725B" w:rsidRPr="001E2FED">
        <w:rPr>
          <w:rFonts w:ascii="Traditional Arabic" w:hAnsi="Traditional Arabic" w:cs="Traditional Arabic" w:hint="cs"/>
          <w:noProof/>
          <w:sz w:val="32"/>
          <w:szCs w:val="32"/>
          <w:rtl/>
        </w:rPr>
        <w:t xml:space="preserve"> </w:t>
      </w:r>
      <w:r w:rsidR="008F6692" w:rsidRPr="001E2FED">
        <w:rPr>
          <w:rFonts w:ascii="Traditional Arabic" w:hAnsi="Traditional Arabic" w:cs="Traditional Arabic" w:hint="cs"/>
          <w:noProof/>
          <w:sz w:val="32"/>
          <w:szCs w:val="32"/>
          <w:rtl/>
        </w:rPr>
        <w:t>لم ينعقد العقد أيضا، لكن لو قال اشتريتها بمليونين ونصف المليون انعقد العقد لأن الثمن الذي طلبه الموجب وهو البائع داخل ضمنا في ما ذكره المشتري، لكن لا يلزمه إلا المقدار الذي ذكره الموجب،</w:t>
      </w:r>
      <w:r w:rsidR="00DE3AA9" w:rsidRPr="001E2FED">
        <w:rPr>
          <w:rFonts w:ascii="Traditional Arabic" w:hAnsi="Traditional Arabic" w:cs="Traditional Arabic" w:hint="cs"/>
          <w:noProof/>
          <w:sz w:val="32"/>
          <w:szCs w:val="32"/>
          <w:rtl/>
        </w:rPr>
        <w:t xml:space="preserve"> أما ما زاد على ذلك فتتوقف</w:t>
      </w:r>
      <w:r w:rsidR="008F6692" w:rsidRPr="001E2FED">
        <w:rPr>
          <w:rFonts w:ascii="Traditional Arabic" w:hAnsi="Traditional Arabic" w:cs="Traditional Arabic" w:hint="cs"/>
          <w:noProof/>
          <w:sz w:val="32"/>
          <w:szCs w:val="32"/>
          <w:rtl/>
        </w:rPr>
        <w:t xml:space="preserve"> </w:t>
      </w:r>
      <w:r w:rsidR="00DE3AA9" w:rsidRPr="001E2FED">
        <w:rPr>
          <w:rFonts w:ascii="Traditional Arabic" w:hAnsi="Traditional Arabic" w:cs="Traditional Arabic" w:hint="cs"/>
          <w:noProof/>
          <w:sz w:val="32"/>
          <w:szCs w:val="32"/>
          <w:rtl/>
        </w:rPr>
        <w:t>على قبول الموجب لأن الأصل ألا يدخل في ملك الإنسان إلا ما رضيه باخت</w:t>
      </w:r>
      <w:r w:rsidR="00CF255E" w:rsidRPr="001E2FED">
        <w:rPr>
          <w:rFonts w:ascii="Traditional Arabic" w:hAnsi="Traditional Arabic" w:cs="Traditional Arabic" w:hint="cs"/>
          <w:noProof/>
          <w:sz w:val="32"/>
          <w:szCs w:val="32"/>
          <w:rtl/>
        </w:rPr>
        <w:t>ياره إلا الإرث وزاد بعضهم الوقف؛ أو قال البائع بعتك أرضي في مكان كذا فقال المشتري اشتريت منك أرضك وذكر أرضا أخرى أو قال اشتريت منك نصفها أو ثلثها فقط لم ينعقد العقد.</w:t>
      </w:r>
    </w:p>
    <w:p w:rsidR="00E76ACD" w:rsidRPr="001E2FED" w:rsidRDefault="00E8504E" w:rsidP="00FE1240">
      <w:pPr>
        <w:pStyle w:val="Paragraphedeliste"/>
        <w:numPr>
          <w:ilvl w:val="0"/>
          <w:numId w:val="18"/>
        </w:numPr>
        <w:tabs>
          <w:tab w:val="right" w:pos="9922"/>
        </w:tabs>
        <w:ind w:left="-710" w:right="-142"/>
        <w:rPr>
          <w:rFonts w:ascii="Traditional Arabic" w:hAnsi="Traditional Arabic" w:cs="Traditional Arabic"/>
          <w:noProof/>
          <w:sz w:val="32"/>
          <w:szCs w:val="32"/>
          <w:rtl/>
        </w:rPr>
      </w:pPr>
      <w:r w:rsidRPr="001E2FED">
        <w:rPr>
          <w:rFonts w:ascii="Traditional Arabic" w:hAnsi="Traditional Arabic" w:cs="Traditional Arabic" w:hint="cs"/>
          <w:noProof/>
          <w:sz w:val="32"/>
          <w:szCs w:val="32"/>
          <w:u w:val="single"/>
          <w:rtl/>
        </w:rPr>
        <w:t>أن يتصل</w:t>
      </w:r>
      <w:r w:rsidR="001B7975" w:rsidRPr="001E2FED">
        <w:rPr>
          <w:rFonts w:ascii="Traditional Arabic" w:hAnsi="Traditional Arabic" w:cs="Traditional Arabic" w:hint="cs"/>
          <w:noProof/>
          <w:sz w:val="32"/>
          <w:szCs w:val="32"/>
          <w:u w:val="single"/>
          <w:rtl/>
        </w:rPr>
        <w:t xml:space="preserve"> الاتصال </w:t>
      </w:r>
      <w:r w:rsidRPr="001E2FED">
        <w:rPr>
          <w:rFonts w:ascii="Traditional Arabic" w:hAnsi="Traditional Arabic" w:cs="Traditional Arabic" w:hint="cs"/>
          <w:noProof/>
          <w:sz w:val="32"/>
          <w:szCs w:val="32"/>
          <w:u w:val="single"/>
          <w:rtl/>
        </w:rPr>
        <w:t>الإيجاب بالقبول</w:t>
      </w:r>
      <w:r w:rsidRPr="001E2FED">
        <w:rPr>
          <w:rFonts w:ascii="Traditional Arabic" w:hAnsi="Traditional Arabic" w:cs="Traditional Arabic" w:hint="cs"/>
          <w:noProof/>
          <w:sz w:val="32"/>
          <w:szCs w:val="32"/>
          <w:rtl/>
        </w:rPr>
        <w:t>:</w:t>
      </w:r>
      <w:r w:rsidR="001B7975" w:rsidRPr="001E2FED">
        <w:rPr>
          <w:rFonts w:ascii="Traditional Arabic" w:hAnsi="Traditional Arabic" w:cs="Traditional Arabic" w:hint="cs"/>
          <w:noProof/>
          <w:sz w:val="32"/>
          <w:szCs w:val="32"/>
          <w:rtl/>
        </w:rPr>
        <w:t xml:space="preserve"> </w:t>
      </w:r>
      <w:r w:rsidR="002D7EC6" w:rsidRPr="001E2FED">
        <w:rPr>
          <w:rFonts w:ascii="Traditional Arabic" w:hAnsi="Traditional Arabic" w:cs="Traditional Arabic" w:hint="cs"/>
          <w:noProof/>
          <w:sz w:val="32"/>
          <w:szCs w:val="32"/>
          <w:rtl/>
        </w:rPr>
        <w:t xml:space="preserve">بأن يكون الإيجاب والقبول في مجلس واحد إن كان الطرفان حاضرين معا، أو في مجلس علم الطرف الغائب بالإيجاب، </w:t>
      </w:r>
      <w:r w:rsidR="000F055C" w:rsidRPr="001E2FED">
        <w:rPr>
          <w:rFonts w:ascii="Traditional Arabic" w:hAnsi="Traditional Arabic" w:cs="Traditional Arabic" w:hint="cs"/>
          <w:noProof/>
          <w:sz w:val="32"/>
          <w:szCs w:val="32"/>
          <w:rtl/>
        </w:rPr>
        <w:t>ويتحقق الاتصال بأن يعلم كل طرف ما صدر عن الآخر بان يسمع الإيجاب ويفهمه، وألا يصدر منه مايدل على إعراضه عن العقد صراحة أو ضمنا، سواء كان الإعراض من الموجب أو القابل.</w:t>
      </w:r>
    </w:p>
    <w:p w:rsidR="00824EB1" w:rsidRPr="00D9584E" w:rsidRDefault="00E76ACD" w:rsidP="00E030F7">
      <w:pPr>
        <w:tabs>
          <w:tab w:val="right" w:pos="9922"/>
        </w:tabs>
        <w:ind w:right="-142"/>
        <w:rPr>
          <w:rFonts w:ascii="Traditional Arabic" w:hAnsi="Traditional Arabic" w:cs="Traditional Arabic"/>
          <w:noProof/>
          <w:sz w:val="32"/>
          <w:szCs w:val="32"/>
          <w:rtl/>
        </w:rPr>
      </w:pPr>
      <w:r w:rsidRPr="00D9584E">
        <w:rPr>
          <w:rFonts w:ascii="Traditional Arabic" w:hAnsi="Traditional Arabic" w:cs="Traditional Arabic" w:hint="cs"/>
          <w:noProof/>
          <w:sz w:val="32"/>
          <w:szCs w:val="32"/>
          <w:rtl/>
        </w:rPr>
        <w:t xml:space="preserve">ومجلس العقد هو الحال التي يكون فيها العاقدان مقبلين على التعاقد؛ ويشترط في مجلس العقد أن يتحد مجلس الإيجاب والقبول فلا ينعقد العقد إذا صدر الإيجاب في مجلس وصدر القبول في مجلس آخر، ولا يعني ذلك الفورية عند جمهور الفقهاء من الحنفية والمالكية والحنابلة، لأن التعاقد بطبيعته يستلزم النظر والتأمل، وفي اشتراط الفورية تضييق على صاحب القبول، إذ ربما تسرع في إصدار قبول يعود عليه بالضرر، أو تفويت الصفقة عليه إن رفض. </w:t>
      </w:r>
    </w:p>
    <w:p w:rsidR="00AB1257" w:rsidRPr="00D9584E" w:rsidRDefault="00824EB1" w:rsidP="00E030F7">
      <w:pPr>
        <w:tabs>
          <w:tab w:val="right" w:pos="9922"/>
        </w:tabs>
        <w:ind w:right="-142"/>
        <w:rPr>
          <w:rFonts w:ascii="Traditional Arabic" w:hAnsi="Traditional Arabic" w:cs="Traditional Arabic"/>
          <w:noProof/>
          <w:sz w:val="32"/>
          <w:szCs w:val="32"/>
          <w:rtl/>
        </w:rPr>
      </w:pPr>
      <w:r w:rsidRPr="00D9584E">
        <w:rPr>
          <w:rFonts w:ascii="Traditional Arabic" w:hAnsi="Traditional Arabic" w:cs="Traditional Arabic" w:hint="cs"/>
          <w:noProof/>
          <w:sz w:val="32"/>
          <w:szCs w:val="32"/>
          <w:rtl/>
        </w:rPr>
        <w:t xml:space="preserve">ويشترط لتحقق معنى الاتصال بين الإيجاب والقبول </w:t>
      </w:r>
      <w:r w:rsidR="000F1BF2" w:rsidRPr="00D9584E">
        <w:rPr>
          <w:rFonts w:ascii="Traditional Arabic" w:hAnsi="Traditional Arabic" w:cs="Traditional Arabic" w:hint="cs"/>
          <w:noProof/>
          <w:sz w:val="32"/>
          <w:szCs w:val="32"/>
          <w:rtl/>
        </w:rPr>
        <w:t>أن يكونا في مجلس واحد، عدم صدجور ما يدل على الإعراض عن العقد من أحد العاقدين، بقاء الإيجاب قائما إلى صدور القبول، فلو رجع الموجب عن إيجابه قبل صدور القبول لم ينعقد العقد، ويرى جمهور المالكية (على ما ذكر الزحيلي) أنه ليس للموجب الرجوع عن إيجابه قبل أن يترك فرصة للقابل يقرر العرف مداها، فالموجب يلتزم بالبقاء على إيجابه حتى يعرض الطرف الآخر عنه، أو ينتهي المجلس، لأن الموجب قد أثبت للطرف الآخر حق القبول والتملك، وللطرف الآخر القبول أو الرفض، فإذا قب</w:t>
      </w:r>
      <w:r w:rsidR="00676907" w:rsidRPr="00D9584E">
        <w:rPr>
          <w:rFonts w:ascii="Traditional Arabic" w:hAnsi="Traditional Arabic" w:cs="Traditional Arabic" w:hint="cs"/>
          <w:noProof/>
          <w:sz w:val="32"/>
          <w:szCs w:val="32"/>
          <w:rtl/>
        </w:rPr>
        <w:t>ل انعقد العقد وإذا رفض لم ينعقد، وبناء على ذلك لا يكون رجوع الموجب مبطلا للعقد.</w:t>
      </w:r>
      <w:r w:rsidR="000F1BF2" w:rsidRPr="00D9584E">
        <w:rPr>
          <w:rFonts w:ascii="Traditional Arabic" w:hAnsi="Traditional Arabic" w:cs="Traditional Arabic" w:hint="cs"/>
          <w:noProof/>
          <w:sz w:val="32"/>
          <w:szCs w:val="32"/>
          <w:rtl/>
        </w:rPr>
        <w:t xml:space="preserve">  </w:t>
      </w:r>
    </w:p>
    <w:p w:rsidR="00481F36" w:rsidRDefault="00912F79" w:rsidP="00E030F7">
      <w:pPr>
        <w:ind w:right="-142"/>
        <w:rPr>
          <w:rFonts w:ascii="Traditional Arabic" w:hAnsi="Traditional Arabic" w:cs="Traditional Arabic"/>
          <w:sz w:val="32"/>
          <w:szCs w:val="32"/>
          <w:rtl/>
          <w:lang w:bidi="ar-DZ"/>
        </w:rPr>
      </w:pPr>
      <w:r w:rsidRPr="00D9584E">
        <w:rPr>
          <w:rFonts w:ascii="Traditional Arabic" w:hAnsi="Traditional Arabic" w:cs="Traditional Arabic" w:hint="cs"/>
          <w:b/>
          <w:bCs/>
          <w:noProof/>
          <w:sz w:val="32"/>
          <w:szCs w:val="32"/>
          <w:u w:val="single"/>
          <w:rtl/>
        </w:rPr>
        <w:t>ثانيا/ العاقدان</w:t>
      </w:r>
      <w:r w:rsidRPr="00D9584E">
        <w:rPr>
          <w:rFonts w:ascii="Traditional Arabic" w:hAnsi="Traditional Arabic" w:cs="Traditional Arabic" w:hint="cs"/>
          <w:sz w:val="32"/>
          <w:szCs w:val="32"/>
          <w:rtl/>
          <w:lang w:bidi="ar-DZ"/>
        </w:rPr>
        <w:t xml:space="preserve">: </w:t>
      </w:r>
      <w:r w:rsidR="00405515" w:rsidRPr="00D9584E">
        <w:rPr>
          <w:rFonts w:ascii="Traditional Arabic" w:hAnsi="Traditional Arabic" w:cs="Traditional Arabic" w:hint="cs"/>
          <w:sz w:val="32"/>
          <w:szCs w:val="32"/>
          <w:rtl/>
          <w:lang w:bidi="ar-DZ"/>
        </w:rPr>
        <w:t xml:space="preserve">ليس كل شخص يصلح للتعاقد، وإنما يصلح للتعاقد أحد شخصين: أن تكون له </w:t>
      </w:r>
      <w:r w:rsidR="00600C7E">
        <w:rPr>
          <w:rFonts w:ascii="Traditional Arabic" w:hAnsi="Traditional Arabic" w:cs="Traditional Arabic" w:hint="cs"/>
          <w:sz w:val="32"/>
          <w:szCs w:val="32"/>
          <w:rtl/>
          <w:lang w:bidi="ar-DZ"/>
        </w:rPr>
        <w:t>الأهلية للتعاقد عن نفسه أصالة، أ</w:t>
      </w:r>
      <w:r w:rsidR="00405515" w:rsidRPr="00D9584E">
        <w:rPr>
          <w:rFonts w:ascii="Traditional Arabic" w:hAnsi="Traditional Arabic" w:cs="Traditional Arabic" w:hint="cs"/>
          <w:sz w:val="32"/>
          <w:szCs w:val="32"/>
          <w:rtl/>
          <w:lang w:bidi="ar-DZ"/>
        </w:rPr>
        <w:t>و تكون له ولاية للتعاقد نياب</w:t>
      </w:r>
      <w:r w:rsidR="00AA4877" w:rsidRPr="00D9584E">
        <w:rPr>
          <w:rFonts w:ascii="Traditional Arabic" w:hAnsi="Traditional Arabic" w:cs="Traditional Arabic" w:hint="cs"/>
          <w:sz w:val="32"/>
          <w:szCs w:val="32"/>
          <w:rtl/>
          <w:lang w:bidi="ar-DZ"/>
        </w:rPr>
        <w:t>ة عن غيره، ومن لم تكن له أهليه ا</w:t>
      </w:r>
      <w:r w:rsidR="00405515" w:rsidRPr="00D9584E">
        <w:rPr>
          <w:rFonts w:ascii="Traditional Arabic" w:hAnsi="Traditional Arabic" w:cs="Traditional Arabic" w:hint="cs"/>
          <w:sz w:val="32"/>
          <w:szCs w:val="32"/>
          <w:rtl/>
          <w:lang w:bidi="ar-DZ"/>
        </w:rPr>
        <w:t>لتعاقد عن نفسه لا يكون وليا عن غيره.</w:t>
      </w:r>
    </w:p>
    <w:p w:rsidR="00FE1240" w:rsidRPr="00D9584E" w:rsidRDefault="00FE1240" w:rsidP="00E030F7">
      <w:pPr>
        <w:ind w:right="-142"/>
        <w:rPr>
          <w:rFonts w:ascii="Traditional Arabic" w:hAnsi="Traditional Arabic" w:cs="Traditional Arabic"/>
          <w:sz w:val="32"/>
          <w:szCs w:val="32"/>
          <w:rtl/>
          <w:lang w:bidi="ar-DZ"/>
        </w:rPr>
      </w:pPr>
    </w:p>
    <w:p w:rsidR="00E030F7" w:rsidRPr="00D9584E" w:rsidRDefault="00E030F7" w:rsidP="00E030F7">
      <w:pPr>
        <w:ind w:right="-142"/>
        <w:rPr>
          <w:rFonts w:ascii="Traditional Arabic" w:hAnsi="Traditional Arabic" w:cs="Traditional Arabic"/>
          <w:sz w:val="32"/>
          <w:szCs w:val="32"/>
          <w:rtl/>
          <w:lang w:bidi="ar-DZ"/>
        </w:rPr>
      </w:pPr>
    </w:p>
    <w:p w:rsidR="00781694" w:rsidRDefault="00600C7E" w:rsidP="00781694">
      <w:pPr>
        <w:ind w:left="-710" w:right="-142"/>
        <w:rPr>
          <w:rFonts w:ascii="Traditional Arabic" w:hAnsi="Traditional Arabic" w:cs="Traditional Arabic"/>
          <w:sz w:val="32"/>
          <w:szCs w:val="32"/>
          <w:rtl/>
          <w:lang w:bidi="ar-DZ"/>
        </w:rPr>
      </w:pPr>
      <w:r>
        <w:rPr>
          <w:rFonts w:ascii="Traditional Arabic" w:hAnsi="Traditional Arabic" w:cs="Traditional Arabic" w:hint="cs"/>
          <w:b/>
          <w:bCs/>
          <w:noProof/>
          <w:sz w:val="32"/>
          <w:szCs w:val="32"/>
          <w:u w:val="single"/>
          <w:rtl/>
        </w:rPr>
        <w:lastRenderedPageBreak/>
        <w:t>أ</w:t>
      </w:r>
      <w:r w:rsidR="00481F36" w:rsidRPr="00D9584E">
        <w:rPr>
          <w:rFonts w:ascii="Traditional Arabic" w:hAnsi="Traditional Arabic" w:cs="Traditional Arabic" w:hint="cs"/>
          <w:b/>
          <w:bCs/>
          <w:noProof/>
          <w:sz w:val="32"/>
          <w:szCs w:val="32"/>
          <w:u w:val="single"/>
          <w:rtl/>
        </w:rPr>
        <w:t>/ الأهلية</w:t>
      </w:r>
      <w:r w:rsidR="00481F36" w:rsidRPr="00D9584E">
        <w:rPr>
          <w:rFonts w:ascii="Traditional Arabic" w:hAnsi="Traditional Arabic" w:cs="Traditional Arabic" w:hint="cs"/>
          <w:sz w:val="32"/>
          <w:szCs w:val="32"/>
          <w:rtl/>
          <w:lang w:bidi="ar-DZ"/>
        </w:rPr>
        <w:t>:</w:t>
      </w:r>
      <w:r w:rsidR="00405515" w:rsidRPr="00D9584E">
        <w:rPr>
          <w:rFonts w:ascii="Traditional Arabic" w:hAnsi="Traditional Arabic" w:cs="Traditional Arabic" w:hint="cs"/>
          <w:sz w:val="32"/>
          <w:szCs w:val="32"/>
          <w:rtl/>
          <w:lang w:bidi="ar-DZ"/>
        </w:rPr>
        <w:t xml:space="preserve"> </w:t>
      </w:r>
      <w:r w:rsidR="00B401F4" w:rsidRPr="00D9584E">
        <w:rPr>
          <w:rFonts w:ascii="Traditional Arabic" w:hAnsi="Traditional Arabic" w:cs="Traditional Arabic" w:hint="cs"/>
          <w:sz w:val="32"/>
          <w:szCs w:val="32"/>
          <w:rtl/>
          <w:lang w:bidi="ar-DZ"/>
        </w:rPr>
        <w:t xml:space="preserve"> </w:t>
      </w:r>
    </w:p>
    <w:p w:rsidR="00375839" w:rsidRPr="00781694" w:rsidRDefault="00781694" w:rsidP="00781694">
      <w:pPr>
        <w:ind w:left="-710" w:right="-142"/>
        <w:rPr>
          <w:rFonts w:ascii="Traditional Arabic" w:hAnsi="Traditional Arabic" w:cs="Traditional Arabic"/>
          <w:sz w:val="32"/>
          <w:szCs w:val="32"/>
          <w:rtl/>
          <w:lang w:bidi="ar-DZ"/>
        </w:rPr>
      </w:pPr>
      <w:r>
        <w:rPr>
          <w:rFonts w:ascii="Traditional Arabic" w:hAnsi="Traditional Arabic" w:cs="Traditional Arabic" w:hint="cs"/>
          <w:b/>
          <w:bCs/>
          <w:noProof/>
          <w:sz w:val="32"/>
          <w:szCs w:val="32"/>
          <w:u w:val="single"/>
          <w:rtl/>
        </w:rPr>
        <w:t xml:space="preserve">1/ </w:t>
      </w:r>
      <w:r w:rsidR="00375839" w:rsidRPr="00781694">
        <w:rPr>
          <w:rFonts w:ascii="Traditional Arabic" w:hAnsi="Traditional Arabic" w:cs="Traditional Arabic" w:hint="cs"/>
          <w:b/>
          <w:bCs/>
          <w:sz w:val="32"/>
          <w:szCs w:val="32"/>
          <w:u w:val="single"/>
          <w:rtl/>
          <w:lang w:bidi="ar-DZ"/>
        </w:rPr>
        <w:t>أهلية الأداء المعدومة</w:t>
      </w:r>
      <w:r w:rsidR="00375839" w:rsidRPr="00781694">
        <w:rPr>
          <w:rFonts w:ascii="Traditional Arabic" w:hAnsi="Traditional Arabic" w:cs="Traditional Arabic" w:hint="cs"/>
          <w:sz w:val="32"/>
          <w:szCs w:val="32"/>
          <w:rtl/>
          <w:lang w:bidi="ar-DZ"/>
        </w:rPr>
        <w:t xml:space="preserve">:  </w:t>
      </w:r>
    </w:p>
    <w:p w:rsidR="00781694" w:rsidRDefault="00375839" w:rsidP="00781694">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 xml:space="preserve">   وهي حالة فقدان الشخص للعقل والتمييز، مثل: المجنون والطفل غير المميز، وانعدام الأهلية معناه أن الشخص ليس أهلا للمعاملة مع الناس، أو لاستعمال حقوقه والتصرف فيها، وبعبارة جامعة إن أقواله وأفعاله لا اعتبار لها في نظر الشرع، ولا يترتب عليها شيء.</w:t>
      </w:r>
    </w:p>
    <w:p w:rsidR="00375839" w:rsidRPr="00781694" w:rsidRDefault="00781694" w:rsidP="00781694">
      <w:pPr>
        <w:ind w:left="-710" w:right="-142"/>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r w:rsidR="00375839" w:rsidRPr="00781694">
        <w:rPr>
          <w:rFonts w:ascii="Traditional Arabic" w:hAnsi="Traditional Arabic" w:cs="Traditional Arabic" w:hint="cs"/>
          <w:b/>
          <w:bCs/>
          <w:sz w:val="32"/>
          <w:szCs w:val="32"/>
          <w:u w:val="single"/>
          <w:rtl/>
          <w:lang w:bidi="ar-DZ"/>
        </w:rPr>
        <w:t>أهلية الأداء الناقصة</w:t>
      </w:r>
      <w:r w:rsidR="00375839" w:rsidRPr="00781694">
        <w:rPr>
          <w:rFonts w:ascii="Traditional Arabic" w:hAnsi="Traditional Arabic" w:cs="Traditional Arabic" w:hint="cs"/>
          <w:sz w:val="32"/>
          <w:szCs w:val="32"/>
          <w:rtl/>
          <w:lang w:bidi="ar-DZ"/>
        </w:rPr>
        <w:t>:</w:t>
      </w:r>
    </w:p>
    <w:p w:rsidR="00375839" w:rsidRPr="00D9584E" w:rsidRDefault="00375839"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lang w:bidi="ar-DZ"/>
        </w:rPr>
        <w:t xml:space="preserve">   هي صلاحية الشخص لصدور بعض التصرفات دون بعض، والمراد بالصلاحية الاعتداد الشرعي بها لأنه متى اعتد بالتصرف شرعا ، ترتبت عليه الآثار الشرعية، فمتى اعتد بالبيع ترتب عليه وجوب نقل الملكية والتسليم بالنسبة للبائع، ووجوب تسليم الثمن للمشتري ، وهكذا ...وتغطي هذه الأهلية ما بين سن التمييز الذي حدده بعض الفقهاء بسن السابعة و البلوغ، ويضيف إليه (أي الصبي المميز) كل حالة يضعف فيها إدراك الشخص وتمييزه ما لم ينعدم ومنها المعتوه الذي لم يصل عتهه إلى درجة حد الاختلال والفقد.</w:t>
      </w:r>
    </w:p>
    <w:p w:rsidR="00375839" w:rsidRPr="00D9584E" w:rsidRDefault="00CE1F3D" w:rsidP="00E030F7">
      <w:pPr>
        <w:ind w:left="-710" w:right="-142"/>
        <w:rPr>
          <w:rFonts w:ascii="Traditional Arabic" w:hAnsi="Traditional Arabic" w:cs="Traditional Arabic"/>
          <w:sz w:val="32"/>
          <w:szCs w:val="32"/>
          <w:lang w:bidi="ar-DZ"/>
        </w:rPr>
      </w:pPr>
      <w:r w:rsidRPr="00D9584E">
        <w:rPr>
          <w:rFonts w:ascii="Traditional Arabic" w:hAnsi="Traditional Arabic" w:cs="Traditional Arabic" w:hint="cs"/>
          <w:sz w:val="32"/>
          <w:szCs w:val="32"/>
          <w:rtl/>
          <w:lang w:bidi="ar-DZ"/>
        </w:rPr>
        <w:t xml:space="preserve"> </w:t>
      </w:r>
      <w:r w:rsidR="00375839" w:rsidRPr="00D9584E">
        <w:rPr>
          <w:rFonts w:ascii="Traditional Arabic" w:hAnsi="Traditional Arabic" w:cs="Traditional Arabic" w:hint="cs"/>
          <w:sz w:val="32"/>
          <w:szCs w:val="32"/>
          <w:rtl/>
          <w:lang w:bidi="ar-DZ"/>
        </w:rPr>
        <w:t xml:space="preserve"> واعتبرت أهلية الأداء في هذه المرحلة العمرية ناقصة، لأن الشخص يملك قدرا من العقل والإدراك و التمييز فارق به عديم الأهلية ، ومن جهة أخرى لا يملك تمام العقل والتمييز وحسن النظر في عواقب الأمور ونتائج التصرفات، فلذا اعتبرت له أهلية لكنها ناقصة؛ ويفرق الفقهاء في هذه المرحلة العمرية ( طور التمييز ) بين حقوق الله تعالى وحقوق العباد :</w:t>
      </w:r>
    </w:p>
    <w:p w:rsidR="00481F36" w:rsidRPr="00D9584E" w:rsidRDefault="00481F36" w:rsidP="00E030F7">
      <w:pPr>
        <w:pStyle w:val="Paragraphedeliste"/>
        <w:spacing w:line="276" w:lineRule="auto"/>
        <w:ind w:left="-710" w:right="-142"/>
        <w:mirrorIndents/>
        <w:rPr>
          <w:rFonts w:ascii="Traditional Arabic" w:hAnsi="Traditional Arabic" w:cs="Traditional Arabic"/>
          <w:sz w:val="32"/>
          <w:szCs w:val="32"/>
          <w:rtl/>
        </w:rPr>
      </w:pPr>
      <w:r w:rsidRPr="00D9584E">
        <w:rPr>
          <w:rFonts w:ascii="Traditional Arabic" w:hAnsi="Traditional Arabic" w:cs="Traditional Arabic" w:hint="cs"/>
          <w:b/>
          <w:bCs/>
          <w:sz w:val="32"/>
          <w:szCs w:val="32"/>
          <w:u w:val="single"/>
          <w:rtl/>
          <w:lang w:bidi="ar-DZ"/>
        </w:rPr>
        <w:t>*</w:t>
      </w:r>
      <w:r w:rsidR="00375839" w:rsidRPr="00D9584E">
        <w:rPr>
          <w:rFonts w:ascii="Traditional Arabic" w:hAnsi="Traditional Arabic" w:cs="Traditional Arabic" w:hint="cs"/>
          <w:b/>
          <w:bCs/>
          <w:sz w:val="32"/>
          <w:szCs w:val="32"/>
          <w:u w:val="single"/>
          <w:rtl/>
          <w:lang w:bidi="ar-DZ"/>
        </w:rPr>
        <w:t>حقوق الله تعالى</w:t>
      </w:r>
      <w:r w:rsidR="00375839" w:rsidRPr="00D9584E">
        <w:rPr>
          <w:rFonts w:ascii="Traditional Arabic" w:hAnsi="Traditional Arabic" w:cs="Traditional Arabic" w:hint="cs"/>
          <w:sz w:val="32"/>
          <w:szCs w:val="32"/>
          <w:rtl/>
          <w:lang w:bidi="ar-DZ"/>
        </w:rPr>
        <w:t>:</w:t>
      </w:r>
      <w:r w:rsidR="00375839" w:rsidRPr="00D9584E">
        <w:rPr>
          <w:rFonts w:ascii="Traditional Arabic" w:hAnsi="Traditional Arabic" w:cs="Traditional Arabic"/>
          <w:sz w:val="32"/>
          <w:szCs w:val="32"/>
          <w:rtl/>
        </w:rPr>
        <w:t xml:space="preserve"> فيصح</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الصبي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المميز</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مثلا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أداء</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العباد</w:t>
      </w:r>
      <w:r w:rsidR="00375839" w:rsidRPr="00D9584E">
        <w:rPr>
          <w:rFonts w:ascii="Traditional Arabic" w:hAnsi="Traditional Arabic" w:cs="Traditional Arabic" w:hint="cs"/>
          <w:sz w:val="32"/>
          <w:szCs w:val="32"/>
          <w:rtl/>
        </w:rPr>
        <w:t>ا</w:t>
      </w:r>
      <w:r w:rsidR="00375839" w:rsidRPr="00D9584E">
        <w:rPr>
          <w:rFonts w:ascii="Traditional Arabic" w:hAnsi="Traditional Arabic" w:cs="Traditional Arabic"/>
          <w:sz w:val="32"/>
          <w:szCs w:val="32"/>
          <w:rtl/>
        </w:rPr>
        <w:t>ت</w:t>
      </w:r>
      <w:r w:rsidR="00375839" w:rsidRPr="00D9584E">
        <w:rPr>
          <w:rFonts w:ascii="Traditional Arabic" w:hAnsi="Traditional Arabic" w:cs="Traditional Arabic" w:hint="cs"/>
          <w:sz w:val="32"/>
          <w:szCs w:val="32"/>
          <w:rtl/>
        </w:rPr>
        <w:t>،</w:t>
      </w:r>
      <w:r w:rsidR="00375839" w:rsidRPr="00D9584E">
        <w:rPr>
          <w:rFonts w:ascii="Traditional Arabic" w:hAnsi="Traditional Arabic" w:cs="Traditional Arabic"/>
          <w:sz w:val="32"/>
          <w:szCs w:val="32"/>
          <w:rtl/>
        </w:rPr>
        <w:t xml:space="preserve"> ولكن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ليست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ملزمة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عليه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بل</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هي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على</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وجه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التأديب</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والتهذي</w:t>
      </w:r>
      <w:r w:rsidR="00375839" w:rsidRPr="00D9584E">
        <w:rPr>
          <w:rFonts w:ascii="Traditional Arabic" w:hAnsi="Traditional Arabic" w:cs="Traditional Arabic" w:hint="cs"/>
          <w:sz w:val="32"/>
          <w:szCs w:val="32"/>
          <w:rtl/>
        </w:rPr>
        <w:t>ب</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فقد</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حكم</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الشارع بصحة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عبادة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الصبي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المميز</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إذا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اكتملت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شروط</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صحتها،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إلا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w:t>
      </w:r>
      <w:r w:rsidR="00375839" w:rsidRPr="00D9584E">
        <w:rPr>
          <w:rFonts w:ascii="Traditional Arabic" w:hAnsi="Traditional Arabic" w:cs="Traditional Arabic" w:hint="cs"/>
          <w:sz w:val="32"/>
          <w:szCs w:val="32"/>
          <w:rtl/>
        </w:rPr>
        <w:t>ن</w:t>
      </w:r>
      <w:r w:rsidR="00375839" w:rsidRPr="00D9584E">
        <w:rPr>
          <w:rFonts w:ascii="Traditional Arabic" w:eastAsia="MingLiU_HKSCS" w:hAnsi="Traditional Arabic" w:cs="Traditional Arabic" w:hint="cs"/>
          <w:sz w:val="32"/>
          <w:szCs w:val="32"/>
          <w:rtl/>
        </w:rPr>
        <w:t>ه</w:t>
      </w:r>
      <w:r w:rsidR="00375839" w:rsidRPr="00D9584E">
        <w:rPr>
          <w:rFonts w:ascii="Traditional Arabic" w:hAnsi="Traditional Arabic" w:cs="Traditional Arabic"/>
          <w:sz w:val="32"/>
          <w:szCs w:val="32"/>
          <w:rtl/>
        </w:rPr>
        <w:t>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ليست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واجبة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عليه،</w:t>
      </w:r>
      <w:r w:rsidR="00375839"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sz w:val="32"/>
          <w:szCs w:val="32"/>
          <w:rtl/>
        </w:rPr>
        <w:t>لأن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التكاليف</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الشرعية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مشروطة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بالبلوغ</w:t>
      </w:r>
      <w:r w:rsidRPr="00D9584E">
        <w:rPr>
          <w:rFonts w:ascii="Traditional Arabic" w:hAnsi="Traditional Arabic" w:cs="Traditional Arabic" w:hint="cs"/>
          <w:sz w:val="32"/>
          <w:szCs w:val="32"/>
          <w:rtl/>
        </w:rPr>
        <w:t>.</w:t>
      </w:r>
    </w:p>
    <w:p w:rsidR="00375839" w:rsidRPr="00D9584E" w:rsidRDefault="00481F36" w:rsidP="00E030F7">
      <w:pPr>
        <w:pStyle w:val="Paragraphedeliste"/>
        <w:spacing w:line="276" w:lineRule="auto"/>
        <w:ind w:left="-710" w:right="-142"/>
        <w:mirrorIndents/>
        <w:rPr>
          <w:rFonts w:ascii="Traditional Arabic" w:hAnsi="Traditional Arabic" w:cs="Traditional Arabic"/>
          <w:sz w:val="32"/>
          <w:szCs w:val="32"/>
          <w:lang w:bidi="ar-DZ"/>
        </w:rPr>
      </w:pPr>
      <w:r w:rsidRPr="00D9584E">
        <w:rPr>
          <w:rFonts w:ascii="Traditional Arabic" w:hAnsi="Traditional Arabic" w:cs="Traditional Arabic" w:hint="cs"/>
          <w:b/>
          <w:bCs/>
          <w:sz w:val="32"/>
          <w:szCs w:val="32"/>
          <w:u w:val="single"/>
          <w:rtl/>
        </w:rPr>
        <w:t>*حقوق العباد</w:t>
      </w:r>
      <w:r w:rsidRPr="00D9584E">
        <w:rPr>
          <w:rFonts w:ascii="Traditional Arabic" w:hAnsi="Traditional Arabic" w:cs="Traditional Arabic" w:hint="cs"/>
          <w:sz w:val="32"/>
          <w:szCs w:val="32"/>
          <w:rtl/>
        </w:rPr>
        <w:t>:</w:t>
      </w:r>
      <w:r w:rsidR="00375839"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sz w:val="32"/>
          <w:szCs w:val="32"/>
          <w:rtl/>
        </w:rPr>
        <w:t>أما</w:t>
      </w:r>
      <w:r w:rsidR="00375839" w:rsidRPr="00D9584E">
        <w:rPr>
          <w:rFonts w:ascii="Traditional Arabic" w:hAnsi="Traditional Arabic" w:cs="Traditional Arabic"/>
          <w:sz w:val="32"/>
          <w:szCs w:val="32"/>
        </w:rPr>
        <w:t xml:space="preserve"> </w:t>
      </w:r>
      <w:r w:rsidRPr="00D9584E">
        <w:rPr>
          <w:rFonts w:ascii="Traditional Arabic" w:hAnsi="Traditional Arabic" w:cs="Traditional Arabic" w:hint="cs"/>
          <w:sz w:val="32"/>
          <w:szCs w:val="32"/>
          <w:rtl/>
        </w:rPr>
        <w:t>في</w:t>
      </w:r>
      <w:r w:rsidR="00375839" w:rsidRPr="00D9584E">
        <w:rPr>
          <w:rFonts w:ascii="Traditional Arabic" w:hAnsi="Traditional Arabic" w:cs="Traditional Arabic"/>
          <w:sz w:val="32"/>
          <w:szCs w:val="32"/>
          <w:rtl/>
        </w:rPr>
        <w:t>ما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يتعلق</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بحقوق</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العباد،</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فعند</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الشافعي</w:t>
      </w:r>
      <w:r w:rsidR="00375839" w:rsidRPr="00D9584E">
        <w:rPr>
          <w:rFonts w:ascii="Traditional Arabic" w:hAnsi="Traditional Arabic" w:cs="Traditional Arabic" w:hint="cs"/>
          <w:sz w:val="32"/>
          <w:szCs w:val="32"/>
          <w:rtl/>
        </w:rPr>
        <w:t xml:space="preserve"> وأحمد (وهبة الزحيلي/ الفقه الإسلامي/ 122) </w:t>
      </w:r>
      <w:r w:rsidR="00375839" w:rsidRPr="00D9584E">
        <w:rPr>
          <w:rFonts w:ascii="Traditional Arabic" w:hAnsi="Traditional Arabic" w:cs="Traditional Arabic"/>
          <w:sz w:val="32"/>
          <w:szCs w:val="32"/>
          <w:rtl/>
        </w:rPr>
        <w:t>تعتبر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عقود</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الصبي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وتصرفا</w:t>
      </w:r>
      <w:r w:rsidR="00375839" w:rsidRPr="00D9584E">
        <w:rPr>
          <w:rFonts w:ascii="Traditional Arabic" w:hAnsi="Traditional Arabic" w:cs="Traditional Arabic" w:hint="cs"/>
          <w:sz w:val="32"/>
          <w:szCs w:val="32"/>
          <w:rtl/>
        </w:rPr>
        <w:t>ت</w:t>
      </w:r>
      <w:r w:rsidR="00375839" w:rsidRPr="00D9584E">
        <w:rPr>
          <w:rFonts w:ascii="Traditional Arabic" w:hAnsi="Traditional Arabic" w:cs="Traditional Arabic"/>
          <w:sz w:val="32"/>
          <w:szCs w:val="32"/>
          <w:rtl/>
        </w:rPr>
        <w:t>ه باطلة،</w:t>
      </w:r>
      <w:r w:rsidR="00375839"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sz w:val="32"/>
          <w:szCs w:val="32"/>
          <w:rtl/>
        </w:rPr>
        <w:t>وأما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عند</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الحنفية</w:t>
      </w:r>
      <w:r w:rsidR="00375839"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sz w:val="32"/>
          <w:szCs w:val="32"/>
          <w:rtl/>
        </w:rPr>
        <w:t>فإن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تصرفاته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المالية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تنقسم</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إلى</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ثلاثة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أقسام</w:t>
      </w:r>
      <w:r w:rsidR="00375839" w:rsidRPr="00D9584E">
        <w:rPr>
          <w:rFonts w:ascii="Traditional Arabic" w:hAnsi="Traditional Arabic" w:cs="Traditional Arabic"/>
          <w:sz w:val="32"/>
          <w:szCs w:val="32"/>
        </w:rPr>
        <w:t>:</w:t>
      </w:r>
    </w:p>
    <w:p w:rsidR="00375839" w:rsidRPr="00D9584E" w:rsidRDefault="00600C7E" w:rsidP="00E030F7">
      <w:pPr>
        <w:autoSpaceDE w:val="0"/>
        <w:autoSpaceDN w:val="0"/>
        <w:adjustRightInd w:val="0"/>
        <w:ind w:left="-710" w:right="-142"/>
        <w:mirrorIndents/>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w:t>
      </w:r>
      <w:r w:rsidR="00375839" w:rsidRPr="00600C7E">
        <w:rPr>
          <w:rFonts w:ascii="Traditional Arabic" w:hAnsi="Traditional Arabic" w:cs="Traditional Arabic"/>
          <w:sz w:val="32"/>
          <w:szCs w:val="32"/>
          <w:u w:val="single"/>
          <w:rtl/>
        </w:rPr>
        <w:t>تصرفات</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نافعة</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نفعا</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محضا</w:t>
      </w:r>
      <w:r w:rsidR="00375839" w:rsidRPr="00D9584E">
        <w:rPr>
          <w:rFonts w:ascii="Traditional Arabic" w:hAnsi="Traditional Arabic" w:cs="Traditional Arabic"/>
          <w:sz w:val="32"/>
          <w:szCs w:val="32"/>
          <w:rtl/>
        </w:rPr>
        <w:t>:</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كقبول</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الهبة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والصدقات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والوصية،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وهذه التصرفات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تصح</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الصغير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دون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حاجة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إلي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إجازة وليه</w:t>
      </w:r>
      <w:r w:rsidR="00375839" w:rsidRPr="00D9584E">
        <w:rPr>
          <w:rFonts w:ascii="Traditional Arabic" w:hAnsi="Traditional Arabic" w:cs="Traditional Arabic"/>
          <w:sz w:val="32"/>
          <w:szCs w:val="32"/>
        </w:rPr>
        <w:t xml:space="preserve"> .</w:t>
      </w:r>
    </w:p>
    <w:p w:rsidR="00375839" w:rsidRPr="00D9584E" w:rsidRDefault="00600C7E" w:rsidP="00E030F7">
      <w:pPr>
        <w:autoSpaceDE w:val="0"/>
        <w:autoSpaceDN w:val="0"/>
        <w:adjustRightInd w:val="0"/>
        <w:ind w:left="-710" w:right="-142"/>
        <w:rPr>
          <w:rFonts w:ascii="Traditional Arabic" w:hAnsi="Traditional Arabic" w:cs="Traditional Arabic"/>
          <w:sz w:val="32"/>
          <w:szCs w:val="32"/>
          <w:rtl/>
          <w:lang w:bidi="ar-DZ"/>
        </w:rPr>
      </w:pPr>
      <w:r>
        <w:rPr>
          <w:rFonts w:ascii="Traditional Arabic" w:hAnsi="Traditional Arabic" w:cs="Traditional Arabic" w:hint="cs"/>
          <w:sz w:val="32"/>
          <w:szCs w:val="32"/>
          <w:rtl/>
        </w:rPr>
        <w:t>-</w:t>
      </w:r>
      <w:r w:rsidRPr="00600C7E">
        <w:rPr>
          <w:rFonts w:ascii="Traditional Arabic" w:hAnsi="Traditional Arabic" w:cs="Traditional Arabic" w:hint="cs"/>
          <w:sz w:val="32"/>
          <w:szCs w:val="32"/>
          <w:u w:val="single"/>
          <w:rtl/>
        </w:rPr>
        <w:t xml:space="preserve"> </w:t>
      </w:r>
      <w:r w:rsidR="00375839" w:rsidRPr="00600C7E">
        <w:rPr>
          <w:rFonts w:ascii="Traditional Arabic" w:hAnsi="Traditional Arabic" w:cs="Traditional Arabic"/>
          <w:sz w:val="32"/>
          <w:szCs w:val="32"/>
          <w:u w:val="single"/>
          <w:rtl/>
        </w:rPr>
        <w:t>تصرفات</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ضارة</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ضررا</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محضا</w:t>
      </w:r>
      <w:r w:rsidR="00375839" w:rsidRPr="00D9584E">
        <w:rPr>
          <w:rFonts w:ascii="Traditional Arabic" w:hAnsi="Traditional Arabic" w:cs="Traditional Arabic"/>
          <w:sz w:val="32"/>
          <w:szCs w:val="32"/>
          <w:rtl/>
        </w:rPr>
        <w:t>:</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وهي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يترتب</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عليها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خروج</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شئ من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ملكه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دون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مقابل،</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كالطلاق</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والهبة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والصدقة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وغيرها،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وهذه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التصرفات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لا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تصح</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من</w:t>
      </w:r>
      <w:r w:rsidR="00375839" w:rsidRPr="00D9584E">
        <w:rPr>
          <w:rFonts w:ascii="Traditional Arabic" w:hAnsi="Traditional Arabic" w:cs="Traditional Arabic"/>
          <w:sz w:val="32"/>
          <w:szCs w:val="32"/>
          <w:rtl/>
          <w:lang w:bidi="ar-DZ"/>
        </w:rPr>
        <w:t xml:space="preserve"> </w:t>
      </w:r>
      <w:r w:rsidR="00375839" w:rsidRPr="00D9584E">
        <w:rPr>
          <w:rFonts w:ascii="Traditional Arabic" w:hAnsi="Traditional Arabic" w:cs="Traditional Arabic"/>
          <w:sz w:val="32"/>
          <w:szCs w:val="32"/>
          <w:rtl/>
        </w:rPr>
        <w:t>الصغير،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ولو</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بإجازة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الولي،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لأن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الولي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لا يملك</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هذه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التصرفات</w:t>
      </w:r>
      <w:r w:rsidR="00375839" w:rsidRPr="00D9584E">
        <w:rPr>
          <w:rFonts w:ascii="Traditional Arabic" w:hAnsi="Traditional Arabic" w:cs="Traditional Arabic"/>
          <w:sz w:val="32"/>
          <w:szCs w:val="32"/>
        </w:rPr>
        <w:t>.</w:t>
      </w:r>
    </w:p>
    <w:p w:rsidR="00781694" w:rsidRDefault="00600C7E" w:rsidP="00781694">
      <w:pPr>
        <w:ind w:left="-710" w:right="-142"/>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75839" w:rsidRPr="00600C7E">
        <w:rPr>
          <w:rFonts w:ascii="Traditional Arabic" w:hAnsi="Traditional Arabic" w:cs="Traditional Arabic"/>
          <w:sz w:val="32"/>
          <w:szCs w:val="32"/>
          <w:u w:val="single"/>
          <w:rtl/>
        </w:rPr>
        <w:t>تصرفات</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دائرة</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بين</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النفع</w:t>
      </w:r>
      <w:r w:rsidR="00375839" w:rsidRPr="00600C7E">
        <w:rPr>
          <w:rFonts w:ascii="Traditional Arabic" w:hAnsi="Traditional Arabic" w:cs="Traditional Arabic"/>
          <w:sz w:val="32"/>
          <w:szCs w:val="32"/>
          <w:u w:val="single"/>
        </w:rPr>
        <w:t xml:space="preserve"> </w:t>
      </w:r>
      <w:r w:rsidR="00375839" w:rsidRPr="00600C7E">
        <w:rPr>
          <w:rFonts w:ascii="Traditional Arabic" w:hAnsi="Traditional Arabic" w:cs="Traditional Arabic"/>
          <w:sz w:val="32"/>
          <w:szCs w:val="32"/>
          <w:u w:val="single"/>
          <w:rtl/>
        </w:rPr>
        <w:t>والضرر</w:t>
      </w:r>
      <w:r w:rsidR="00375839" w:rsidRPr="00D9584E">
        <w:rPr>
          <w:rFonts w:ascii="Traditional Arabic" w:hAnsi="Traditional Arabic" w:cs="Traditional Arabic"/>
          <w:sz w:val="32"/>
          <w:szCs w:val="32"/>
          <w:rtl/>
        </w:rPr>
        <w:t>:</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وهي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تحتمل</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الربح والخسارة،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كالبيع</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والشراء</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والإجارة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وسائر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المعاوضات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المالية،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فإذا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باشرها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الصغير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المميز</w:t>
      </w:r>
      <w:r w:rsidR="00375839" w:rsidRPr="00D9584E">
        <w:rPr>
          <w:rFonts w:ascii="Traditional Arabic" w:hAnsi="Traditional Arabic" w:cs="Traditional Arabic"/>
          <w:sz w:val="32"/>
          <w:szCs w:val="32"/>
          <w:rtl/>
          <w:lang w:bidi="ar-DZ"/>
        </w:rPr>
        <w:t xml:space="preserve"> </w:t>
      </w:r>
      <w:r w:rsidR="00375839" w:rsidRPr="00D9584E">
        <w:rPr>
          <w:rFonts w:ascii="Traditional Arabic" w:hAnsi="Traditional Arabic" w:cs="Traditional Arabic"/>
          <w:sz w:val="32"/>
          <w:szCs w:val="32"/>
          <w:rtl/>
        </w:rPr>
        <w:t>وقعت</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صحيحة</w:t>
      </w:r>
      <w:r w:rsidR="00375839" w:rsidRPr="00D9584E">
        <w:rPr>
          <w:rFonts w:ascii="Traditional Arabic" w:hAnsi="Traditional Arabic" w:cs="Traditional Arabic"/>
          <w:sz w:val="32"/>
          <w:szCs w:val="32"/>
        </w:rPr>
        <w:t xml:space="preserve"> </w:t>
      </w:r>
      <w:r w:rsidR="00882BA7" w:rsidRPr="00D9584E">
        <w:rPr>
          <w:rFonts w:ascii="Traditional Arabic" w:hAnsi="Traditional Arabic" w:cs="Traditional Arabic" w:hint="cs"/>
          <w:sz w:val="32"/>
          <w:szCs w:val="32"/>
          <w:rtl/>
        </w:rPr>
        <w:t>ل</w:t>
      </w:r>
      <w:r w:rsidR="00375839" w:rsidRPr="00D9584E">
        <w:rPr>
          <w:rFonts w:ascii="Traditional Arabic" w:hAnsi="Traditional Arabic" w:cs="Traditional Arabic"/>
          <w:sz w:val="32"/>
          <w:szCs w:val="32"/>
          <w:rtl/>
        </w:rPr>
        <w:t>تمتعه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بأصل</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أهلية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الأداء،</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غير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w:t>
      </w:r>
      <w:r w:rsidR="00375839" w:rsidRPr="00D9584E">
        <w:rPr>
          <w:rFonts w:ascii="Traditional Arabic" w:eastAsia="MingLiU_HKSCS" w:hAnsi="Traditional Arabic" w:cs="Traditional Arabic"/>
          <w:sz w:val="32"/>
          <w:szCs w:val="32"/>
          <w:rtl/>
        </w:rPr>
        <w:t>نها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تكون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موقوفة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على</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إجازة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الولي لنقص</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أهليته،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فإذا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أجازها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الولي</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انجبر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هذا</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النقص</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واعتبر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التصرف</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كأنه</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صادر</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من</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ذي أهلية</w:t>
      </w:r>
      <w:r w:rsidR="00375839" w:rsidRPr="00D9584E">
        <w:rPr>
          <w:rFonts w:ascii="Traditional Arabic" w:hAnsi="Traditional Arabic" w:cs="Traditional Arabic"/>
          <w:sz w:val="32"/>
          <w:szCs w:val="32"/>
        </w:rPr>
        <w:t xml:space="preserve"> </w:t>
      </w:r>
      <w:r w:rsidR="00375839" w:rsidRPr="00D9584E">
        <w:rPr>
          <w:rFonts w:ascii="Traditional Arabic" w:hAnsi="Traditional Arabic" w:cs="Traditional Arabic"/>
          <w:sz w:val="32"/>
          <w:szCs w:val="32"/>
          <w:rtl/>
        </w:rPr>
        <w:t>كاملة؛ وإذا كان الولي قد أذن له في التصرف فإنها تقع صحيحة نافذة</w:t>
      </w:r>
      <w:r w:rsidR="00375839" w:rsidRPr="00D9584E">
        <w:rPr>
          <w:rFonts w:ascii="Traditional Arabic" w:hAnsi="Traditional Arabic" w:cs="Traditional Arabic"/>
          <w:sz w:val="32"/>
          <w:szCs w:val="32"/>
        </w:rPr>
        <w:t>.</w:t>
      </w:r>
    </w:p>
    <w:p w:rsidR="00375839" w:rsidRPr="00D9584E" w:rsidRDefault="00781694" w:rsidP="00781694">
      <w:pPr>
        <w:ind w:left="-710" w:right="-142"/>
        <w:rPr>
          <w:rFonts w:ascii="Traditional Arabic" w:hAnsi="Traditional Arabic" w:cs="Traditional Arabic"/>
          <w:sz w:val="32"/>
          <w:szCs w:val="32"/>
          <w:rtl/>
        </w:rPr>
      </w:pPr>
      <w:r>
        <w:rPr>
          <w:rFonts w:ascii="Traditional Arabic" w:hAnsi="Traditional Arabic" w:cs="Traditional Arabic" w:hint="cs"/>
          <w:sz w:val="32"/>
          <w:szCs w:val="32"/>
          <w:rtl/>
        </w:rPr>
        <w:t>3</w:t>
      </w:r>
      <w:r w:rsidR="00375839" w:rsidRPr="00D9584E">
        <w:rPr>
          <w:rFonts w:ascii="Traditional Arabic" w:hAnsi="Traditional Arabic" w:cs="Traditional Arabic"/>
          <w:b/>
          <w:bCs/>
          <w:sz w:val="32"/>
          <w:szCs w:val="32"/>
          <w:u w:val="single"/>
          <w:rtl/>
        </w:rPr>
        <w:t xml:space="preserve"> / أهلية الأداء الكاملة</w:t>
      </w:r>
      <w:r w:rsidR="00375839" w:rsidRPr="00D9584E">
        <w:rPr>
          <w:rFonts w:ascii="Traditional Arabic" w:hAnsi="Traditional Arabic" w:cs="Traditional Arabic"/>
          <w:sz w:val="32"/>
          <w:szCs w:val="32"/>
          <w:rtl/>
        </w:rPr>
        <w:t>:</w:t>
      </w:r>
    </w:p>
    <w:p w:rsidR="00375839" w:rsidRPr="00D9584E" w:rsidRDefault="003C3281" w:rsidP="00E030F7">
      <w:pPr>
        <w:autoSpaceDE w:val="0"/>
        <w:autoSpaceDN w:val="0"/>
        <w:adjustRightInd w:val="0"/>
        <w:ind w:left="-710" w:right="-142"/>
        <w:rPr>
          <w:rFonts w:ascii="Traditional Arabic" w:hAnsi="Traditional Arabic" w:cs="Traditional Arabic"/>
          <w:sz w:val="32"/>
          <w:szCs w:val="32"/>
          <w:rtl/>
        </w:rPr>
      </w:pPr>
      <w:r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hint="cs"/>
          <w:sz w:val="32"/>
          <w:szCs w:val="32"/>
          <w:rtl/>
        </w:rPr>
        <w:t>وتثبت للشخص اعتبارا من البلوغ مع الرشد أي: حسن التصرف، وتستمر معه إلى الوفاة، إلا إذا طرأ لهل عارض يفقد العقل كالجنون أو يضعفه كالعته، فتنقلب أهلية إلى أهلية ناقصة كما كانت من قبل</w:t>
      </w:r>
      <w:r w:rsidR="00447403" w:rsidRPr="00D9584E">
        <w:rPr>
          <w:rFonts w:ascii="Traditional Arabic" w:hAnsi="Traditional Arabic" w:cs="Traditional Arabic" w:hint="cs"/>
          <w:sz w:val="32"/>
          <w:szCs w:val="32"/>
          <w:rtl/>
        </w:rPr>
        <w:t xml:space="preserve">؛ </w:t>
      </w:r>
      <w:r w:rsidR="00375839" w:rsidRPr="00D9584E">
        <w:rPr>
          <w:rFonts w:ascii="Traditional Arabic" w:hAnsi="Traditional Arabic" w:cs="Traditional Arabic" w:hint="cs"/>
          <w:sz w:val="32"/>
          <w:szCs w:val="32"/>
          <w:rtl/>
        </w:rPr>
        <w:t>فإذا بلغ الشخص رشيدا اكتملت له الأهلية بكل أنواعها، فتثبت له جميع الحقوق لأن أهلية الوجوب ثابتة لديه من قبل وتجب عليه الواجبات وسائر الالتزامات سواء ما أوجبه عليه الشرع، أو أوجبه على نفسه في حدود الشرع، كما أن سائر تصرفاته من عقود كالبيع والإجارة أو التصرف بالإرادة المنفردة كالوقف، والهبة ونحوها، لا تتوقف على إجازة أحد لارتفاع الولاية عنه، فيص</w:t>
      </w:r>
      <w:r w:rsidR="00447403" w:rsidRPr="00D9584E">
        <w:rPr>
          <w:rFonts w:ascii="Traditional Arabic" w:hAnsi="Traditional Arabic" w:cs="Traditional Arabic" w:hint="cs"/>
          <w:sz w:val="32"/>
          <w:szCs w:val="32"/>
          <w:rtl/>
        </w:rPr>
        <w:t>ير</w:t>
      </w:r>
      <w:r w:rsidR="00375839" w:rsidRPr="00D9584E">
        <w:rPr>
          <w:rFonts w:ascii="Traditional Arabic" w:hAnsi="Traditional Arabic" w:cs="Traditional Arabic" w:hint="cs"/>
          <w:sz w:val="32"/>
          <w:szCs w:val="32"/>
          <w:rtl/>
        </w:rPr>
        <w:t xml:space="preserve"> نافذ الأقوال والأفعال. </w:t>
      </w:r>
    </w:p>
    <w:p w:rsidR="00882BA7" w:rsidRPr="00D9584E" w:rsidRDefault="00882BA7" w:rsidP="00E030F7">
      <w:pPr>
        <w:autoSpaceDE w:val="0"/>
        <w:autoSpaceDN w:val="0"/>
        <w:adjustRightInd w:val="0"/>
        <w:ind w:left="-710" w:right="-142"/>
        <w:rPr>
          <w:rFonts w:ascii="Traditional Arabic" w:hAnsi="Traditional Arabic" w:cs="Traditional Arabic"/>
          <w:sz w:val="32"/>
          <w:szCs w:val="32"/>
          <w:rtl/>
        </w:rPr>
      </w:pPr>
    </w:p>
    <w:p w:rsidR="00882BA7" w:rsidRPr="00D9584E" w:rsidRDefault="00882BA7" w:rsidP="00E030F7">
      <w:pPr>
        <w:autoSpaceDE w:val="0"/>
        <w:autoSpaceDN w:val="0"/>
        <w:adjustRightInd w:val="0"/>
        <w:ind w:left="-710" w:right="-142"/>
        <w:rPr>
          <w:rFonts w:ascii="Traditional Arabic" w:hAnsi="Traditional Arabic" w:cs="Traditional Arabic"/>
          <w:sz w:val="32"/>
          <w:szCs w:val="32"/>
        </w:rPr>
      </w:pPr>
    </w:p>
    <w:p w:rsidR="00BD60F8" w:rsidRPr="00D9584E" w:rsidRDefault="00600C7E" w:rsidP="00E030F7">
      <w:pPr>
        <w:shd w:val="clear" w:color="auto" w:fill="FFFFFF"/>
        <w:ind w:left="-710" w:right="-142"/>
        <w:rPr>
          <w:rFonts w:ascii="Traditional Arabic" w:eastAsia="Times New Roman" w:hAnsi="Traditional Arabic" w:cs="Traditional Arabic"/>
          <w:color w:val="000000"/>
          <w:sz w:val="32"/>
          <w:szCs w:val="32"/>
          <w:rtl/>
          <w:lang w:bidi="ar-DZ"/>
        </w:rPr>
      </w:pPr>
      <w:r>
        <w:rPr>
          <w:rFonts w:ascii="Traditional Arabic" w:eastAsia="Times New Roman" w:hAnsi="Traditional Arabic" w:cs="Traditional Arabic" w:hint="cs"/>
          <w:b/>
          <w:bCs/>
          <w:color w:val="000000"/>
          <w:sz w:val="32"/>
          <w:szCs w:val="32"/>
          <w:u w:val="single"/>
          <w:rtl/>
          <w:lang w:bidi="ar-DZ"/>
        </w:rPr>
        <w:lastRenderedPageBreak/>
        <w:t>ب</w:t>
      </w:r>
      <w:r w:rsidR="00481F36" w:rsidRPr="00D9584E">
        <w:rPr>
          <w:rFonts w:ascii="Traditional Arabic" w:eastAsia="Times New Roman" w:hAnsi="Traditional Arabic" w:cs="Traditional Arabic" w:hint="cs"/>
          <w:b/>
          <w:bCs/>
          <w:color w:val="000000"/>
          <w:sz w:val="32"/>
          <w:szCs w:val="32"/>
          <w:u w:val="single"/>
          <w:rtl/>
          <w:lang w:bidi="ar-DZ"/>
        </w:rPr>
        <w:t>/ الولاية</w:t>
      </w:r>
      <w:r w:rsidR="00481F36" w:rsidRPr="00D9584E">
        <w:rPr>
          <w:rFonts w:ascii="Traditional Arabic" w:eastAsia="Times New Roman" w:hAnsi="Traditional Arabic" w:cs="Traditional Arabic" w:hint="cs"/>
          <w:color w:val="000000"/>
          <w:sz w:val="32"/>
          <w:szCs w:val="32"/>
          <w:rtl/>
          <w:lang w:bidi="ar-DZ"/>
        </w:rPr>
        <w:t xml:space="preserve">: </w:t>
      </w:r>
    </w:p>
    <w:p w:rsidR="00766197" w:rsidRPr="00D9584E" w:rsidRDefault="00766197" w:rsidP="00E030F7">
      <w:pPr>
        <w:ind w:left="-710" w:right="-142"/>
        <w:rPr>
          <w:rFonts w:ascii="Traditional Arabic" w:hAnsi="Traditional Arabic" w:cs="Traditional Arabic"/>
          <w:sz w:val="32"/>
          <w:szCs w:val="32"/>
          <w:rtl/>
        </w:rPr>
      </w:pPr>
      <w:r w:rsidRPr="00D9584E">
        <w:rPr>
          <w:rFonts w:ascii="Traditional Arabic" w:hAnsi="Traditional Arabic" w:cs="Traditional Arabic" w:hint="cs"/>
          <w:sz w:val="32"/>
          <w:szCs w:val="32"/>
          <w:rtl/>
          <w:lang w:bidi="ar-DZ"/>
        </w:rPr>
        <w:t xml:space="preserve">عرفت الولاية بعدة تعريفات ولعل من أجمعها تعريف </w:t>
      </w:r>
      <w:r w:rsidRPr="00D9584E">
        <w:rPr>
          <w:rFonts w:ascii="Traditional Arabic" w:hAnsi="Traditional Arabic" w:cs="Traditional Arabic" w:hint="cs"/>
          <w:sz w:val="32"/>
          <w:szCs w:val="32"/>
          <w:rtl/>
        </w:rPr>
        <w:t>الشيخ مصطفى الزرقا الذي عرفها بقوله</w:t>
      </w:r>
      <w:r w:rsidRPr="00D9584E">
        <w:rPr>
          <w:rFonts w:ascii="Traditional Arabic" w:hAnsi="Traditional Arabic" w:cs="Traditional Arabic"/>
          <w:sz w:val="32"/>
          <w:szCs w:val="32"/>
          <w:rtl/>
        </w:rPr>
        <w:t>:</w:t>
      </w:r>
      <w:r w:rsidRPr="00D9584E">
        <w:rPr>
          <w:rFonts w:ascii="Traditional Arabic" w:hAnsi="Traditional Arabic" w:cs="Traditional Arabic" w:hint="cs"/>
          <w:sz w:val="32"/>
          <w:szCs w:val="32"/>
          <w:rtl/>
        </w:rPr>
        <w:t xml:space="preserve">" </w:t>
      </w:r>
      <w:r w:rsidRPr="00D9584E">
        <w:rPr>
          <w:rFonts w:ascii="Traditional Arabic" w:hAnsi="Traditional Arabic" w:cs="Traditional Arabic"/>
          <w:sz w:val="32"/>
          <w:szCs w:val="32"/>
          <w:rtl/>
        </w:rPr>
        <w:t>قيام شخص كبير راشد على شخص قاصر، في تدبير شؤونه الشخصية والمالية</w:t>
      </w:r>
      <w:r w:rsidRPr="00D9584E">
        <w:rPr>
          <w:rFonts w:ascii="Traditional Arabic" w:hAnsi="Traditional Arabic" w:cs="Traditional Arabic" w:hint="cs"/>
          <w:sz w:val="32"/>
          <w:szCs w:val="32"/>
          <w:rtl/>
        </w:rPr>
        <w:t xml:space="preserve"> "؛</w:t>
      </w:r>
      <w:r w:rsidRPr="00D9584E">
        <w:rPr>
          <w:rFonts w:ascii="Traditional Arabic" w:hAnsi="Traditional Arabic" w:cs="Traditional Arabic"/>
          <w:sz w:val="32"/>
          <w:szCs w:val="32"/>
          <w:rtl/>
        </w:rPr>
        <w:t xml:space="preserve"> وقد لوحظ على هذا التعريف بأنه قَصَرَ الولاية على القاصر، مع كونها ثابتة على غيره كالبالغة في ولاية النكاح، إضافة إلى أنه لم يذكر مصدر </w:t>
      </w:r>
      <w:r w:rsidRPr="00D9584E">
        <w:rPr>
          <w:rFonts w:ascii="Traditional Arabic" w:hAnsi="Traditional Arabic" w:cs="Traditional Arabic" w:hint="cs"/>
          <w:sz w:val="32"/>
          <w:szCs w:val="32"/>
          <w:rtl/>
        </w:rPr>
        <w:t xml:space="preserve">هذه </w:t>
      </w:r>
      <w:r w:rsidRPr="00D9584E">
        <w:rPr>
          <w:rFonts w:ascii="Traditional Arabic" w:hAnsi="Traditional Arabic" w:cs="Traditional Arabic"/>
          <w:sz w:val="32"/>
          <w:szCs w:val="32"/>
          <w:rtl/>
        </w:rPr>
        <w:t>الولاية</w:t>
      </w:r>
      <w:r w:rsidRPr="00D9584E">
        <w:rPr>
          <w:rFonts w:ascii="Traditional Arabic" w:hAnsi="Traditional Arabic" w:cs="Traditional Arabic" w:hint="cs"/>
          <w:sz w:val="32"/>
          <w:szCs w:val="32"/>
          <w:rtl/>
        </w:rPr>
        <w:t>؛ لكن يمكن إدخال بعض التعديلات عليه حتى يسلم من الاعتراضات المذكورة، فنقول:" رخصة شرعية ممنوحة لشخص للقيام على تدبير شؤون غيره الشخصية والمالية".</w:t>
      </w:r>
    </w:p>
    <w:p w:rsidR="00630D63" w:rsidRPr="00D9584E" w:rsidRDefault="00766197" w:rsidP="00E030F7">
      <w:pPr>
        <w:ind w:left="-710" w:right="-142"/>
        <w:rPr>
          <w:rFonts w:ascii="Traditional Arabic" w:hAnsi="Traditional Arabic" w:cs="Traditional Arabic"/>
          <w:sz w:val="32"/>
          <w:szCs w:val="32"/>
          <w:rtl/>
          <w:lang w:bidi="ar-DZ"/>
        </w:rPr>
      </w:pPr>
      <w:r w:rsidRPr="00D9584E">
        <w:rPr>
          <w:rFonts w:ascii="Traditional Arabic" w:hAnsi="Traditional Arabic" w:cs="Traditional Arabic" w:hint="cs"/>
          <w:sz w:val="32"/>
          <w:szCs w:val="32"/>
          <w:rtl/>
        </w:rPr>
        <w:t xml:space="preserve">وتنقسم الولاية إلى عامة وخاصة، فأما العامة فالمقصود بها الولاية </w:t>
      </w:r>
      <w:r w:rsidR="008E546F" w:rsidRPr="00D9584E">
        <w:rPr>
          <w:rFonts w:ascii="Traditional Arabic" w:hAnsi="Traditional Arabic" w:cs="Traditional Arabic"/>
          <w:sz w:val="32"/>
          <w:szCs w:val="32"/>
          <w:rtl/>
          <w:lang w:bidi="ar-DZ"/>
        </w:rPr>
        <w:t>المتعلقة بتدبير الشأن العام السياسي بسائر شعبه، والولاية الخاصة هي المتعلقة بآحاد الناس فيما بينهم، كولاية الأب في تزويج ابنته، وولاية القيم أو الوصي على اليتيم، أو الولاية على السفيه ولو كان بالغا</w:t>
      </w:r>
      <w:r w:rsidR="008E546F" w:rsidRPr="00D9584E">
        <w:rPr>
          <w:rFonts w:ascii="Traditional Arabic" w:hAnsi="Traditional Arabic" w:cs="Traditional Arabic" w:hint="cs"/>
          <w:sz w:val="32"/>
          <w:szCs w:val="32"/>
          <w:rtl/>
          <w:lang w:bidi="ar-DZ"/>
        </w:rPr>
        <w:t>، والذي يعنينا في دراستنا في هذا السياق هي الولاية الخاصة.</w:t>
      </w:r>
    </w:p>
    <w:p w:rsidR="00481F36" w:rsidRPr="00D9584E" w:rsidRDefault="008E546F" w:rsidP="00E030F7">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hint="cs"/>
          <w:sz w:val="32"/>
          <w:szCs w:val="32"/>
          <w:rtl/>
          <w:lang w:bidi="ar-DZ"/>
        </w:rPr>
        <w:t>ل</w:t>
      </w:r>
      <w:r w:rsidR="00481F36" w:rsidRPr="00D9584E">
        <w:rPr>
          <w:rFonts w:ascii="Traditional Arabic" w:eastAsia="Arial Unicode MS" w:hAnsi="Traditional Arabic" w:cs="Traditional Arabic"/>
          <w:sz w:val="32"/>
          <w:szCs w:val="32"/>
          <w:rtl/>
          <w:lang w:bidi="ar-DZ"/>
        </w:rPr>
        <w:t>قد نبه العلامة محمد الطاهر بن ع</w:t>
      </w:r>
      <w:r w:rsidR="00534255" w:rsidRPr="00D9584E">
        <w:rPr>
          <w:rFonts w:ascii="Traditional Arabic" w:eastAsia="Arial Unicode MS" w:hAnsi="Traditional Arabic" w:cs="Traditional Arabic"/>
          <w:sz w:val="32"/>
          <w:szCs w:val="32"/>
          <w:rtl/>
          <w:lang w:bidi="ar-DZ"/>
        </w:rPr>
        <w:t>اشور عند تفسيره لقول الله تعالى:</w:t>
      </w:r>
      <w:r w:rsidR="00481F36" w:rsidRPr="00D9584E">
        <w:rPr>
          <w:rFonts w:ascii="Traditional Arabic" w:eastAsia="Arial Unicode MS" w:hAnsi="Traditional Arabic" w:cs="Traditional Arabic"/>
          <w:sz w:val="32"/>
          <w:szCs w:val="32"/>
          <w:rtl/>
          <w:lang w:bidi="ar-DZ"/>
        </w:rPr>
        <w:t>" وابتلوا اليتامى ...</w:t>
      </w:r>
      <w:r w:rsidR="00481F36" w:rsidRPr="00D9584E">
        <w:rPr>
          <w:rFonts w:ascii="Traditional Arabic" w:eastAsia="Arial Unicode MS" w:hAnsi="Traditional Arabic" w:cs="Traditional Arabic"/>
          <w:b/>
          <w:bCs/>
          <w:sz w:val="32"/>
          <w:szCs w:val="32"/>
          <w:rtl/>
          <w:lang w:bidi="ar-DZ"/>
        </w:rPr>
        <w:t xml:space="preserve">" </w:t>
      </w:r>
      <w:r w:rsidR="00534255" w:rsidRPr="00D9584E">
        <w:rPr>
          <w:rFonts w:ascii="Traditional Arabic" w:hAnsi="Traditional Arabic" w:cs="Traditional Arabic"/>
          <w:sz w:val="32"/>
          <w:szCs w:val="32"/>
          <w:rtl/>
          <w:lang w:bidi="ar-DZ"/>
        </w:rPr>
        <w:t>(النساء</w:t>
      </w:r>
      <w:r w:rsidR="00481F36" w:rsidRPr="00D9584E">
        <w:rPr>
          <w:rFonts w:ascii="Traditional Arabic" w:hAnsi="Traditional Arabic" w:cs="Traditional Arabic"/>
          <w:sz w:val="32"/>
          <w:szCs w:val="32"/>
          <w:rtl/>
          <w:lang w:bidi="ar-DZ"/>
        </w:rPr>
        <w:t xml:space="preserve">/ 06) إلى هذه المهمة  الملقاة على عاتق </w:t>
      </w:r>
      <w:r w:rsidR="00481F36" w:rsidRPr="00D9584E">
        <w:rPr>
          <w:rFonts w:ascii="Traditional Arabic" w:hAnsi="Traditional Arabic" w:cs="Traditional Arabic" w:hint="cs"/>
          <w:sz w:val="32"/>
          <w:szCs w:val="32"/>
          <w:rtl/>
          <w:lang w:bidi="ar-DZ"/>
        </w:rPr>
        <w:t>ال</w:t>
      </w:r>
      <w:r w:rsidR="00481F36" w:rsidRPr="00D9584E">
        <w:rPr>
          <w:rFonts w:ascii="Traditional Arabic" w:hAnsi="Traditional Arabic" w:cs="Traditional Arabic"/>
          <w:sz w:val="32"/>
          <w:szCs w:val="32"/>
          <w:rtl/>
          <w:lang w:bidi="ar-DZ"/>
        </w:rPr>
        <w:t xml:space="preserve">أولياء </w:t>
      </w:r>
      <w:r w:rsidR="00481F36" w:rsidRPr="00D9584E">
        <w:rPr>
          <w:rFonts w:ascii="Traditional Arabic" w:hAnsi="Traditional Arabic" w:cs="Traditional Arabic" w:hint="cs"/>
          <w:sz w:val="32"/>
          <w:szCs w:val="32"/>
          <w:rtl/>
          <w:lang w:bidi="ar-DZ"/>
        </w:rPr>
        <w:t>والأوصياء ونحوهم</w:t>
      </w:r>
      <w:r w:rsidR="00481F36" w:rsidRPr="00D9584E">
        <w:rPr>
          <w:rFonts w:ascii="Traditional Arabic" w:hAnsi="Traditional Arabic" w:cs="Traditional Arabic"/>
          <w:sz w:val="32"/>
          <w:szCs w:val="32"/>
          <w:rtl/>
          <w:lang w:bidi="ar-DZ"/>
        </w:rPr>
        <w:t xml:space="preserve"> من وجوب الإرشاد والتعليم</w:t>
      </w:r>
      <w:r w:rsidR="00D72C0C" w:rsidRPr="00D9584E">
        <w:rPr>
          <w:rFonts w:ascii="Traditional Arabic" w:hAnsi="Traditional Arabic" w:cs="Traditional Arabic" w:hint="cs"/>
          <w:sz w:val="32"/>
          <w:szCs w:val="32"/>
          <w:rtl/>
          <w:lang w:bidi="ar-DZ"/>
        </w:rPr>
        <w:t xml:space="preserve"> والنصح</w:t>
      </w:r>
      <w:r w:rsidR="00481F36" w:rsidRPr="00D9584E">
        <w:rPr>
          <w:rFonts w:ascii="Traditional Arabic" w:hAnsi="Traditional Arabic" w:cs="Traditional Arabic"/>
          <w:sz w:val="32"/>
          <w:szCs w:val="32"/>
          <w:rtl/>
          <w:lang w:bidi="ar-DZ"/>
        </w:rPr>
        <w:t xml:space="preserve"> لليتامى فقال </w:t>
      </w:r>
      <w:r w:rsidR="00481F36" w:rsidRPr="00D9584E">
        <w:rPr>
          <w:rFonts w:ascii="Traditional Arabic" w:hAnsi="Traditional Arabic" w:cs="Traditional Arabic" w:hint="cs"/>
          <w:sz w:val="32"/>
          <w:szCs w:val="32"/>
          <w:rtl/>
          <w:lang w:bidi="ar-DZ"/>
        </w:rPr>
        <w:t>رحمه الله تعالى</w:t>
      </w:r>
      <w:r w:rsidR="00D72C0C" w:rsidRPr="00D9584E">
        <w:rPr>
          <w:rFonts w:ascii="Traditional Arabic" w:hAnsi="Traditional Arabic" w:cs="Traditional Arabic"/>
          <w:sz w:val="32"/>
          <w:szCs w:val="32"/>
          <w:rtl/>
          <w:lang w:bidi="ar-DZ"/>
        </w:rPr>
        <w:t>:</w:t>
      </w:r>
      <w:r w:rsidR="00481F36" w:rsidRPr="00D9584E">
        <w:rPr>
          <w:rFonts w:ascii="Traditional Arabic" w:hAnsi="Traditional Arabic" w:cs="Traditional Arabic"/>
          <w:sz w:val="32"/>
          <w:szCs w:val="32"/>
          <w:rtl/>
          <w:lang w:bidi="ar-DZ"/>
        </w:rPr>
        <w:t xml:space="preserve">" </w:t>
      </w:r>
      <w:r w:rsidR="00481F36" w:rsidRPr="00D9584E">
        <w:rPr>
          <w:rFonts w:ascii="Traditional Arabic" w:eastAsia="Arial Unicode MS" w:hAnsi="Traditional Arabic" w:cs="Traditional Arabic"/>
          <w:b/>
          <w:bCs/>
          <w:sz w:val="32"/>
          <w:szCs w:val="32"/>
          <w:rtl/>
          <w:lang w:bidi="ar-DZ"/>
        </w:rPr>
        <w:t>فأمر الله لأجل ذلك كله الأولياء بأن لا يبتدئوا محاجيرهم ب</w:t>
      </w:r>
      <w:r w:rsidR="00534255" w:rsidRPr="00D9584E">
        <w:rPr>
          <w:rFonts w:ascii="Traditional Arabic" w:eastAsia="Arial Unicode MS" w:hAnsi="Traditional Arabic" w:cs="Traditional Arabic"/>
          <w:b/>
          <w:bCs/>
          <w:sz w:val="32"/>
          <w:szCs w:val="32"/>
          <w:rtl/>
          <w:lang w:bidi="ar-DZ"/>
        </w:rPr>
        <w:t>سيئ الكلام ولا يجيبوهم بما يسوء، بل يعظون المحاجير</w:t>
      </w:r>
      <w:r w:rsidR="00481F36" w:rsidRPr="00D9584E">
        <w:rPr>
          <w:rFonts w:ascii="Traditional Arabic" w:eastAsia="Arial Unicode MS" w:hAnsi="Traditional Arabic" w:cs="Traditional Arabic"/>
          <w:b/>
          <w:bCs/>
          <w:sz w:val="32"/>
          <w:szCs w:val="32"/>
          <w:rtl/>
          <w:lang w:bidi="ar-DZ"/>
        </w:rPr>
        <w:t>، و</w:t>
      </w:r>
      <w:r w:rsidR="00534255" w:rsidRPr="00D9584E">
        <w:rPr>
          <w:rFonts w:ascii="Traditional Arabic" w:eastAsia="Arial Unicode MS" w:hAnsi="Traditional Arabic" w:cs="Traditional Arabic"/>
          <w:b/>
          <w:bCs/>
          <w:sz w:val="32"/>
          <w:szCs w:val="32"/>
          <w:rtl/>
          <w:lang w:bidi="ar-DZ"/>
        </w:rPr>
        <w:t>يعلمونهم طرق الرشاد ما استطاعوا، ويذكرونهم بأن المال مالهم</w:t>
      </w:r>
      <w:r w:rsidR="00481F36" w:rsidRPr="00D9584E">
        <w:rPr>
          <w:rFonts w:ascii="Traditional Arabic" w:eastAsia="Arial Unicode MS" w:hAnsi="Traditional Arabic" w:cs="Traditional Arabic"/>
          <w:b/>
          <w:bCs/>
          <w:sz w:val="32"/>
          <w:szCs w:val="32"/>
          <w:rtl/>
          <w:lang w:bidi="ar-DZ"/>
        </w:rPr>
        <w:t>، وحفظه حفظ لمصالحهم، فإن في ذلك خيرا كثيرا ...ورجاء انتفاع المو</w:t>
      </w:r>
      <w:r w:rsidR="00534255" w:rsidRPr="00D9584E">
        <w:rPr>
          <w:rFonts w:ascii="Traditional Arabic" w:eastAsia="Arial Unicode MS" w:hAnsi="Traditional Arabic" w:cs="Traditional Arabic"/>
          <w:b/>
          <w:bCs/>
          <w:sz w:val="32"/>
          <w:szCs w:val="32"/>
          <w:rtl/>
          <w:lang w:bidi="ar-DZ"/>
        </w:rPr>
        <w:t>الي بتلك المواعظ في إصلاح حالهم</w:t>
      </w:r>
      <w:r w:rsidR="00534255" w:rsidRPr="00D9584E">
        <w:rPr>
          <w:rFonts w:ascii="Traditional Arabic" w:eastAsia="Arial Unicode MS" w:hAnsi="Traditional Arabic" w:cs="Traditional Arabic" w:hint="cs"/>
          <w:b/>
          <w:bCs/>
          <w:sz w:val="32"/>
          <w:szCs w:val="32"/>
          <w:rtl/>
          <w:lang w:bidi="ar-DZ"/>
        </w:rPr>
        <w:t>"</w:t>
      </w:r>
      <w:r w:rsidR="00481F36" w:rsidRPr="00D9584E">
        <w:rPr>
          <w:rFonts w:ascii="Traditional Arabic" w:eastAsia="Arial Unicode MS" w:hAnsi="Traditional Arabic" w:cs="Traditional Arabic"/>
          <w:b/>
          <w:bCs/>
          <w:sz w:val="32"/>
          <w:szCs w:val="32"/>
          <w:rtl/>
          <w:lang w:bidi="ar-DZ"/>
        </w:rPr>
        <w:t xml:space="preserve">. </w:t>
      </w:r>
    </w:p>
    <w:p w:rsidR="00AE666B" w:rsidRPr="00D9584E" w:rsidRDefault="00481F36" w:rsidP="00D9584E">
      <w:pPr>
        <w:ind w:left="-710" w:right="-142"/>
        <w:rPr>
          <w:rFonts w:ascii="Traditional Arabic" w:eastAsia="Arial Unicode MS" w:hAnsi="Traditional Arabic" w:cs="Traditional Arabic"/>
          <w:sz w:val="32"/>
          <w:szCs w:val="32"/>
          <w:rtl/>
          <w:lang w:bidi="ar-DZ"/>
        </w:rPr>
      </w:pPr>
      <w:r w:rsidRPr="00D9584E">
        <w:rPr>
          <w:rFonts w:ascii="Traditional Arabic" w:eastAsia="Arial Unicode MS" w:hAnsi="Traditional Arabic" w:cs="Traditional Arabic"/>
          <w:sz w:val="32"/>
          <w:szCs w:val="32"/>
          <w:rtl/>
          <w:lang w:bidi="ar-DZ"/>
        </w:rPr>
        <w:t xml:space="preserve"> فالشريعة الإسلامية إنما ربطت تسليم المال إلى هؤلاء اليتامى بإيناس الرشد منهم واشترطت في هذا الإيناس أ</w:t>
      </w:r>
      <w:r w:rsidR="00164324" w:rsidRPr="00D9584E">
        <w:rPr>
          <w:rFonts w:ascii="Traditional Arabic" w:eastAsia="Arial Unicode MS" w:hAnsi="Traditional Arabic" w:cs="Traditional Arabic"/>
          <w:sz w:val="32"/>
          <w:szCs w:val="32"/>
          <w:rtl/>
          <w:lang w:bidi="ar-DZ"/>
        </w:rPr>
        <w:t>ن يكون بعد الابتلاء أي الاختبار</w:t>
      </w:r>
      <w:r w:rsidRPr="00D9584E">
        <w:rPr>
          <w:rFonts w:ascii="Traditional Arabic" w:eastAsia="Arial Unicode MS" w:hAnsi="Traditional Arabic" w:cs="Traditional Arabic"/>
          <w:sz w:val="32"/>
          <w:szCs w:val="32"/>
          <w:rtl/>
          <w:lang w:bidi="ar-DZ"/>
        </w:rPr>
        <w:t>،</w:t>
      </w:r>
      <w:r w:rsidR="00164324" w:rsidRPr="00D9584E">
        <w:rPr>
          <w:rFonts w:ascii="Traditional Arabic" w:eastAsia="Arial Unicode MS" w:hAnsi="Traditional Arabic" w:cs="Traditional Arabic"/>
          <w:sz w:val="32"/>
          <w:szCs w:val="32"/>
          <w:rtl/>
          <w:lang w:bidi="ar-DZ"/>
        </w:rPr>
        <w:t xml:space="preserve"> قال تعالى:</w:t>
      </w:r>
      <w:r w:rsidRPr="00D9584E">
        <w:rPr>
          <w:rFonts w:ascii="Traditional Arabic" w:eastAsia="Arial Unicode MS" w:hAnsi="Traditional Arabic" w:cs="Traditional Arabic"/>
          <w:sz w:val="32"/>
          <w:szCs w:val="32"/>
          <w:rtl/>
          <w:lang w:bidi="ar-DZ"/>
        </w:rPr>
        <w:t>"</w:t>
      </w:r>
      <w:r w:rsidRPr="00D9584E">
        <w:rPr>
          <w:rFonts w:ascii="Traditional Arabic" w:eastAsia="Arial Unicode MS" w:hAnsi="Traditional Arabic" w:cs="Traditional Arabic"/>
          <w:b/>
          <w:bCs/>
          <w:sz w:val="32"/>
          <w:szCs w:val="32"/>
          <w:rtl/>
          <w:lang w:bidi="ar-DZ"/>
        </w:rPr>
        <w:t>وابتلوا اليتامى حتى إذا بلغوا النكاح فإن آنستم منهم رشدا فادفعوا إليهم أموالهم</w:t>
      </w:r>
      <w:r w:rsidR="00164324" w:rsidRPr="00D9584E">
        <w:rPr>
          <w:rFonts w:ascii="Traditional Arabic" w:eastAsia="Arial Unicode MS" w:hAnsi="Traditional Arabic" w:cs="Traditional Arabic"/>
          <w:sz w:val="32"/>
          <w:szCs w:val="32"/>
          <w:rtl/>
          <w:lang w:bidi="ar-DZ"/>
        </w:rPr>
        <w:t>"</w:t>
      </w:r>
      <w:r w:rsidR="00164324" w:rsidRPr="00D9584E">
        <w:rPr>
          <w:rFonts w:ascii="Traditional Arabic" w:eastAsia="Arial Unicode MS" w:hAnsi="Traditional Arabic" w:cs="Traditional Arabic" w:hint="cs"/>
          <w:sz w:val="32"/>
          <w:szCs w:val="32"/>
          <w:rtl/>
          <w:lang w:bidi="ar-DZ"/>
        </w:rPr>
        <w:t xml:space="preserve"> </w:t>
      </w:r>
      <w:r w:rsidRPr="00D9584E">
        <w:rPr>
          <w:rFonts w:ascii="Traditional Arabic" w:eastAsia="Arial Unicode MS" w:hAnsi="Traditional Arabic" w:cs="Traditional Arabic"/>
          <w:sz w:val="32"/>
          <w:szCs w:val="32"/>
          <w:rtl/>
          <w:lang w:bidi="ar-DZ"/>
        </w:rPr>
        <w:t>وقد ذهب المالكية إلى أن ولي اليتيم يختبره بالتأمل في أحواله والاستماع إلى أغراضه؛ فإن حصل له العلم بحسن تصرفه  سلمه جزءا من ماله، فإن أفلح في الحفاظ عليه وتنميته كان ذلك دلاله على رشده وبالتالي يسلمه ما تبقى عنده من ماله؛ وإن رأى خلاف ذلك بأن ضيعه وبذره، فمعنى ذلك أنه لم يرشد بعد، وبالتالي يتوجب على الولي أن يمسك عنه بقية المال حتى يأنس منه الرشد؛ يقول ابن العربي</w:t>
      </w:r>
      <w:r w:rsidR="00164324" w:rsidRPr="00D9584E">
        <w:rPr>
          <w:rFonts w:ascii="Traditional Arabic" w:eastAsia="Arial Unicode MS" w:hAnsi="Traditional Arabic" w:cs="Traditional Arabic"/>
          <w:sz w:val="32"/>
          <w:szCs w:val="32"/>
          <w:rtl/>
          <w:lang w:bidi="ar-DZ"/>
        </w:rPr>
        <w:t xml:space="preserve"> المالكي في تفسير الآية السابقة:</w:t>
      </w:r>
      <w:r w:rsidRPr="00D9584E">
        <w:rPr>
          <w:rFonts w:ascii="Traditional Arabic" w:eastAsia="Arial Unicode MS" w:hAnsi="Traditional Arabic" w:cs="Traditional Arabic"/>
          <w:sz w:val="32"/>
          <w:szCs w:val="32"/>
          <w:rtl/>
          <w:lang w:bidi="ar-DZ"/>
        </w:rPr>
        <w:t xml:space="preserve">" </w:t>
      </w:r>
      <w:r w:rsidR="00164324" w:rsidRPr="00D9584E">
        <w:rPr>
          <w:rFonts w:ascii="Traditional Arabic" w:eastAsia="Arial Unicode MS" w:hAnsi="Traditional Arabic" w:cs="Traditional Arabic"/>
          <w:sz w:val="32"/>
          <w:szCs w:val="32"/>
          <w:rtl/>
          <w:lang w:bidi="ar-DZ"/>
        </w:rPr>
        <w:t>المسألة الرابعة</w:t>
      </w:r>
      <w:r w:rsidRPr="00D9584E">
        <w:rPr>
          <w:rFonts w:ascii="Traditional Arabic" w:eastAsia="Arial Unicode MS" w:hAnsi="Traditional Arabic" w:cs="Traditional Arabic"/>
          <w:sz w:val="32"/>
          <w:szCs w:val="32"/>
          <w:rtl/>
          <w:lang w:bidi="ar-DZ"/>
        </w:rPr>
        <w:t>: في كيفية ا</w:t>
      </w:r>
      <w:r w:rsidR="00164324" w:rsidRPr="00D9584E">
        <w:rPr>
          <w:rFonts w:ascii="Traditional Arabic" w:eastAsia="Arial Unicode MS" w:hAnsi="Traditional Arabic" w:cs="Traditional Arabic"/>
          <w:sz w:val="32"/>
          <w:szCs w:val="32"/>
          <w:rtl/>
          <w:lang w:bidi="ar-DZ"/>
        </w:rPr>
        <w:t>لابتلاء وهو بوجهين:</w:t>
      </w:r>
      <w:r w:rsidRPr="00D9584E">
        <w:rPr>
          <w:rFonts w:ascii="Traditional Arabic" w:eastAsia="Arial Unicode MS" w:hAnsi="Traditional Arabic" w:cs="Traditional Arabic"/>
          <w:sz w:val="32"/>
          <w:szCs w:val="32"/>
          <w:rtl/>
          <w:lang w:bidi="ar-DZ"/>
        </w:rPr>
        <w:t xml:space="preserve">" </w:t>
      </w:r>
      <w:r w:rsidRPr="00D9584E">
        <w:rPr>
          <w:rFonts w:ascii="Traditional Arabic" w:eastAsia="Arial Unicode MS" w:hAnsi="Traditional Arabic" w:cs="Traditional Arabic"/>
          <w:b/>
          <w:bCs/>
          <w:sz w:val="32"/>
          <w:szCs w:val="32"/>
          <w:u w:val="single"/>
          <w:rtl/>
          <w:lang w:bidi="ar-DZ"/>
        </w:rPr>
        <w:t>أحد</w:t>
      </w:r>
      <w:r w:rsidR="003C3281" w:rsidRPr="00D9584E">
        <w:rPr>
          <w:rFonts w:ascii="Traditional Arabic" w:eastAsia="Arial Unicode MS" w:hAnsi="Traditional Arabic" w:cs="Traditional Arabic" w:hint="cs"/>
          <w:b/>
          <w:bCs/>
          <w:sz w:val="32"/>
          <w:szCs w:val="32"/>
          <w:u w:val="single"/>
          <w:rtl/>
          <w:lang w:bidi="ar-DZ"/>
        </w:rPr>
        <w:t>ه</w:t>
      </w:r>
      <w:r w:rsidRPr="00D9584E">
        <w:rPr>
          <w:rFonts w:ascii="Traditional Arabic" w:eastAsia="Arial Unicode MS" w:hAnsi="Traditional Arabic" w:cs="Traditional Arabic"/>
          <w:b/>
          <w:bCs/>
          <w:sz w:val="32"/>
          <w:szCs w:val="32"/>
          <w:u w:val="single"/>
          <w:rtl/>
          <w:lang w:bidi="ar-DZ"/>
        </w:rPr>
        <w:t>ما</w:t>
      </w:r>
      <w:r w:rsidRPr="00D9584E">
        <w:rPr>
          <w:rFonts w:ascii="Traditional Arabic" w:eastAsia="Arial Unicode MS" w:hAnsi="Traditional Arabic" w:cs="Traditional Arabic"/>
          <w:sz w:val="32"/>
          <w:szCs w:val="32"/>
          <w:rtl/>
          <w:lang w:bidi="ar-DZ"/>
        </w:rPr>
        <w:t xml:space="preserve"> يتأمل أخلاق يتيمه، ويستمع إلى أغراضه، فيحصل له العلم بنجابته،  والمعرفة بالسعي في مصالحه، وضبط ماله، أو الإهمال لذلك؛ فإذا توسم الخير قال علماؤنا:" لا بأس أن يدفع إليه شيئا من ماله، </w:t>
      </w:r>
      <w:r w:rsidRPr="00D9584E">
        <w:rPr>
          <w:rFonts w:ascii="Traditional Arabic" w:eastAsia="Arial Unicode MS" w:hAnsi="Traditional Arabic" w:cs="Traditional Arabic"/>
          <w:b/>
          <w:bCs/>
          <w:sz w:val="32"/>
          <w:szCs w:val="32"/>
          <w:u w:val="single"/>
          <w:rtl/>
          <w:lang w:bidi="ar-DZ"/>
        </w:rPr>
        <w:t>وهو الثاني</w:t>
      </w:r>
      <w:r w:rsidRPr="00D9584E">
        <w:rPr>
          <w:rFonts w:ascii="Traditional Arabic" w:eastAsia="Arial Unicode MS" w:hAnsi="Traditional Arabic" w:cs="Traditional Arabic"/>
          <w:sz w:val="32"/>
          <w:szCs w:val="32"/>
          <w:rtl/>
          <w:lang w:bidi="ar-DZ"/>
        </w:rPr>
        <w:t xml:space="preserve"> ويكون يسيرا، ويبيح له التصرف فيه، فإن نماه وأحسن النظر فيه فقد وقع الاختيار، فليسلم إليه ماله جميعه، وإن أسا</w:t>
      </w:r>
      <w:r w:rsidR="00D9584E">
        <w:rPr>
          <w:rFonts w:ascii="Traditional Arabic" w:eastAsia="Arial Unicode MS" w:hAnsi="Traditional Arabic" w:cs="Traditional Arabic"/>
          <w:sz w:val="32"/>
          <w:szCs w:val="32"/>
          <w:rtl/>
          <w:lang w:bidi="ar-DZ"/>
        </w:rPr>
        <w:t>ء النظر فيه وجب إمساك ماله عنه"</w:t>
      </w:r>
      <w:r w:rsidR="00D9584E">
        <w:rPr>
          <w:rFonts w:ascii="Traditional Arabic" w:eastAsia="Arial Unicode MS" w:hAnsi="Traditional Arabic" w:cs="Traditional Arabic" w:hint="cs"/>
          <w:sz w:val="32"/>
          <w:szCs w:val="32"/>
          <w:rtl/>
          <w:lang w:bidi="ar-DZ"/>
        </w:rPr>
        <w:t xml:space="preserve">؛ </w:t>
      </w:r>
      <w:r w:rsidR="00AE666B" w:rsidRPr="00D9584E">
        <w:rPr>
          <w:rFonts w:ascii="Traditional Arabic" w:eastAsia="Arial Unicode MS" w:hAnsi="Traditional Arabic" w:cs="Traditional Arabic" w:hint="cs"/>
          <w:sz w:val="32"/>
          <w:szCs w:val="32"/>
          <w:rtl/>
          <w:lang w:bidi="ar-DZ"/>
        </w:rPr>
        <w:t xml:space="preserve">ثم إن الولاية قد تكون اختيارية وهي الوكالة عن الغير، وقد تكون إجبارية وهي </w:t>
      </w:r>
      <w:r w:rsidR="00BB5DD4" w:rsidRPr="00D9584E">
        <w:rPr>
          <w:rFonts w:ascii="Traditional Arabic" w:eastAsia="Arial Unicode MS" w:hAnsi="Traditional Arabic" w:cs="Traditional Arabic" w:hint="cs"/>
          <w:sz w:val="32"/>
          <w:szCs w:val="32"/>
          <w:rtl/>
          <w:lang w:bidi="ar-DZ"/>
        </w:rPr>
        <w:t>تفويض الشرع التصرف لمصلحة القاصر، كولاية الأب أو الجد أو الوصي على الصغير، وولاية القاضي على من لا ولي له.</w:t>
      </w:r>
    </w:p>
    <w:p w:rsidR="00630D63" w:rsidRPr="00D9584E" w:rsidRDefault="00703114" w:rsidP="003C3281">
      <w:pPr>
        <w:ind w:left="-710" w:right="0"/>
        <w:rPr>
          <w:rFonts w:ascii="Traditional Arabic" w:hAnsi="Traditional Arabic" w:cs="Traditional Arabic"/>
          <w:sz w:val="32"/>
          <w:szCs w:val="32"/>
          <w:rtl/>
          <w:lang w:bidi="ar-JO"/>
        </w:rPr>
      </w:pPr>
      <w:r w:rsidRPr="00D9584E">
        <w:rPr>
          <w:rFonts w:ascii="Traditional Arabic" w:hAnsi="Traditional Arabic" w:cs="Traditional Arabic" w:hint="cs"/>
          <w:b/>
          <w:bCs/>
          <w:sz w:val="32"/>
          <w:szCs w:val="32"/>
          <w:u w:val="single"/>
          <w:rtl/>
          <w:lang w:bidi="ar-JO"/>
        </w:rPr>
        <w:t>ثالثا/ المحل</w:t>
      </w:r>
      <w:r w:rsidRPr="00D9584E">
        <w:rPr>
          <w:rFonts w:ascii="Traditional Arabic" w:hAnsi="Traditional Arabic" w:cs="Traditional Arabic" w:hint="cs"/>
          <w:sz w:val="32"/>
          <w:szCs w:val="32"/>
          <w:rtl/>
          <w:lang w:bidi="ar-JO"/>
        </w:rPr>
        <w:t>: وهو ما وقع عليه التعاقد، بحيث يظهر فيه أثر العقد، وهو يختلف بحسب طبيعة العقد، فقد يكون سيارة مثل عقد البيع، وقد يكون منفعة مثل عقد الإيجار، وقد يكون عملا مثل التعاقد مع أجير أو مقاول لإنجاز عمل ما.</w:t>
      </w:r>
    </w:p>
    <w:p w:rsidR="007276C4" w:rsidRPr="00D9584E" w:rsidRDefault="007276C4" w:rsidP="007276C4">
      <w:pPr>
        <w:ind w:left="-710" w:right="0"/>
        <w:jc w:val="left"/>
        <w:rPr>
          <w:rFonts w:ascii="Traditional Arabic" w:hAnsi="Traditional Arabic" w:cs="Traditional Arabic"/>
          <w:sz w:val="32"/>
          <w:szCs w:val="32"/>
          <w:lang w:bidi="ar-JO"/>
        </w:rPr>
      </w:pPr>
      <w:r w:rsidRPr="00D9584E">
        <w:rPr>
          <w:rFonts w:ascii="Traditional Arabic" w:hAnsi="Traditional Arabic" w:cs="Traditional Arabic" w:hint="cs"/>
          <w:sz w:val="32"/>
          <w:szCs w:val="32"/>
          <w:rtl/>
          <w:lang w:bidi="ar-JO"/>
        </w:rPr>
        <w:t>وقد ذكر الفقهاء لمحل العقد شروطا مثل بقية أركان العقد حتى يصلح أن يكون محلا يصح التعاقد عليه وتترتب عليه وتظهر فيه آثار العقد، وهذه الشروط هي:</w:t>
      </w:r>
      <w:r w:rsidRPr="00D9584E">
        <w:rPr>
          <w:rFonts w:ascii="Tahoma" w:hAnsi="Tahoma" w:cs="Tahoma" w:hint="cs"/>
          <w:color w:val="3366FF"/>
          <w:sz w:val="17"/>
          <w:szCs w:val="17"/>
          <w:rtl/>
        </w:rPr>
        <w:t xml:space="preserve"> </w:t>
      </w:r>
    </w:p>
    <w:p w:rsidR="007276C4" w:rsidRPr="00D9584E" w:rsidRDefault="007276C4" w:rsidP="007276C4">
      <w:pPr>
        <w:ind w:left="-710" w:right="0"/>
        <w:jc w:val="left"/>
        <w:rPr>
          <w:rFonts w:ascii="Traditional Arabic" w:hAnsi="Traditional Arabic" w:cs="Traditional Arabic"/>
          <w:sz w:val="32"/>
          <w:szCs w:val="32"/>
          <w:lang w:bidi="ar-JO"/>
        </w:rPr>
      </w:pPr>
      <w:r w:rsidRPr="00D9584E">
        <w:rPr>
          <w:rFonts w:ascii="Traditional Arabic" w:hAnsi="Traditional Arabic" w:cs="Traditional Arabic" w:hint="cs"/>
          <w:sz w:val="32"/>
          <w:szCs w:val="32"/>
          <w:u w:val="single"/>
          <w:rtl/>
          <w:lang w:bidi="ar-JO"/>
        </w:rPr>
        <w:t>1/ أن يكون المحل صالحا للتعامل فيه شرعا</w:t>
      </w:r>
      <w:r w:rsidRPr="00D9584E">
        <w:rPr>
          <w:rFonts w:ascii="Traditional Arabic" w:hAnsi="Traditional Arabic" w:cs="Traditional Arabic" w:hint="cs"/>
          <w:sz w:val="32"/>
          <w:szCs w:val="32"/>
          <w:rtl/>
          <w:lang w:bidi="ar-JO"/>
        </w:rPr>
        <w:t>:</w:t>
      </w:r>
      <w:r w:rsidR="00127477" w:rsidRPr="00D9584E">
        <w:rPr>
          <w:rFonts w:ascii="Traditional Arabic" w:hAnsi="Traditional Arabic" w:cs="Traditional Arabic" w:hint="cs"/>
          <w:sz w:val="32"/>
          <w:szCs w:val="32"/>
          <w:rtl/>
          <w:lang w:bidi="ar-JO"/>
        </w:rPr>
        <w:t xml:space="preserve"> </w:t>
      </w:r>
      <w:r w:rsidRPr="00D9584E">
        <w:rPr>
          <w:rFonts w:ascii="Traditional Arabic" w:hAnsi="Traditional Arabic" w:cs="Traditional Arabic" w:hint="cs"/>
          <w:sz w:val="32"/>
          <w:szCs w:val="32"/>
          <w:rtl/>
          <w:lang w:bidi="ar-JO"/>
        </w:rPr>
        <w:t>فليست كل الأشياء صالحة للتعامل الشرعي فيها، مثل نهي الشرع عن بيع المحرمات من الميتة والخمر، وكتحريم</w:t>
      </w:r>
      <w:r w:rsidR="00127477" w:rsidRPr="00D9584E">
        <w:rPr>
          <w:rFonts w:ascii="Traditional Arabic" w:hAnsi="Traditional Arabic" w:cs="Traditional Arabic" w:hint="cs"/>
          <w:sz w:val="32"/>
          <w:szCs w:val="32"/>
          <w:rtl/>
          <w:lang w:bidi="ar-JO"/>
        </w:rPr>
        <w:t xml:space="preserve"> التعاقد على فعل أمر محرم كالقت</w:t>
      </w:r>
      <w:r w:rsidRPr="00D9584E">
        <w:rPr>
          <w:rFonts w:ascii="Traditional Arabic" w:hAnsi="Traditional Arabic" w:cs="Traditional Arabic" w:hint="cs"/>
          <w:sz w:val="32"/>
          <w:szCs w:val="32"/>
          <w:rtl/>
          <w:lang w:bidi="ar-JO"/>
        </w:rPr>
        <w:t>ل أو السرقة</w:t>
      </w:r>
      <w:r w:rsidR="00127477" w:rsidRPr="00D9584E">
        <w:rPr>
          <w:rFonts w:ascii="Traditional Arabic" w:hAnsi="Traditional Arabic" w:cs="Traditional Arabic" w:hint="cs"/>
          <w:sz w:val="32"/>
          <w:szCs w:val="32"/>
          <w:rtl/>
          <w:lang w:bidi="ar-JO"/>
        </w:rPr>
        <w:t>، إلخ...</w:t>
      </w:r>
    </w:p>
    <w:p w:rsidR="007276C4" w:rsidRPr="00D9584E" w:rsidRDefault="007276C4" w:rsidP="007276C4">
      <w:pPr>
        <w:pStyle w:val="NormalWeb"/>
        <w:bidi/>
        <w:spacing w:before="0" w:beforeAutospacing="0" w:after="0" w:afterAutospacing="0"/>
        <w:jc w:val="both"/>
        <w:rPr>
          <w:rFonts w:ascii="Traditional Arabic" w:hAnsi="Traditional Arabic" w:cs="Traditional Arabic"/>
          <w:color w:val="000000"/>
          <w:sz w:val="32"/>
          <w:szCs w:val="32"/>
        </w:rPr>
      </w:pPr>
      <w:r w:rsidRPr="00D9584E">
        <w:rPr>
          <w:rFonts w:ascii="Traditional Arabic" w:hAnsi="Traditional Arabic" w:cs="Traditional Arabic"/>
          <w:color w:val="000000"/>
          <w:sz w:val="32"/>
          <w:szCs w:val="32"/>
        </w:rPr>
        <w:t> </w:t>
      </w:r>
    </w:p>
    <w:p w:rsidR="007276C4" w:rsidRPr="00D9584E" w:rsidRDefault="00127477" w:rsidP="001809DD">
      <w:pPr>
        <w:pStyle w:val="NormalWeb"/>
        <w:bidi/>
        <w:spacing w:before="0" w:beforeAutospacing="0" w:after="0" w:afterAutospacing="0"/>
        <w:ind w:left="-710"/>
        <w:jc w:val="both"/>
        <w:rPr>
          <w:rFonts w:ascii="Traditional Arabic" w:hAnsi="Traditional Arabic" w:cs="Traditional Arabic"/>
          <w:sz w:val="32"/>
          <w:szCs w:val="32"/>
          <w:u w:val="single"/>
        </w:rPr>
      </w:pPr>
      <w:r w:rsidRPr="00D9584E">
        <w:rPr>
          <w:rFonts w:ascii="Traditional Arabic" w:hAnsi="Traditional Arabic" w:cs="Traditional Arabic" w:hint="cs"/>
          <w:sz w:val="32"/>
          <w:szCs w:val="32"/>
          <w:u w:val="single"/>
          <w:rtl/>
        </w:rPr>
        <w:lastRenderedPageBreak/>
        <w:t>2/ أن يكون المحل معلوما لدى الطرفين المتعاقدين</w:t>
      </w:r>
      <w:r w:rsidRPr="00D9584E">
        <w:rPr>
          <w:rFonts w:ascii="Traditional Arabic" w:hAnsi="Traditional Arabic" w:cs="Traditional Arabic" w:hint="cs"/>
          <w:sz w:val="32"/>
          <w:szCs w:val="32"/>
          <w:rtl/>
        </w:rPr>
        <w:t>: لأن التعاقد على غير معلوم مفضي حتما إلى النزاع، وهدي الشريعة الغراء المنع من كل ما يؤدي إلى النزاع بين أطراف العقد، ولذا نهت الشريعة عن التدليس، وكتمان العيوب...</w:t>
      </w:r>
      <w:r w:rsidR="007276C4" w:rsidRPr="00D9584E">
        <w:rPr>
          <w:rFonts w:ascii="Traditional Arabic" w:hAnsi="Traditional Arabic" w:cs="Traditional Arabic"/>
          <w:color w:val="000000"/>
          <w:sz w:val="32"/>
          <w:szCs w:val="32"/>
          <w:rtl/>
        </w:rPr>
        <w:t xml:space="preserve">ويحصل العلم بالمعقود عليه </w:t>
      </w:r>
      <w:r w:rsidRPr="00D9584E">
        <w:rPr>
          <w:rFonts w:ascii="Traditional Arabic" w:hAnsi="Traditional Arabic" w:cs="Traditional Arabic" w:hint="cs"/>
          <w:color w:val="000000"/>
          <w:sz w:val="32"/>
          <w:szCs w:val="32"/>
          <w:rtl/>
        </w:rPr>
        <w:t>بكافة الوسائل التي تمكن الطرف المتعاقد من العلم بالمحل الذي هو مقبل على التعاقد عليه ومن أهمها</w:t>
      </w:r>
      <w:r w:rsidRPr="00D9584E">
        <w:rPr>
          <w:rFonts w:ascii="Traditional Arabic" w:hAnsi="Traditional Arabic" w:cs="Traditional Arabic"/>
          <w:color w:val="000000"/>
          <w:sz w:val="32"/>
          <w:szCs w:val="32"/>
          <w:rtl/>
        </w:rPr>
        <w:t xml:space="preserve">: رؤية المعقود عليه، أو </w:t>
      </w:r>
      <w:r w:rsidR="007276C4" w:rsidRPr="00D9584E">
        <w:rPr>
          <w:rFonts w:ascii="Traditional Arabic" w:hAnsi="Traditional Arabic" w:cs="Traditional Arabic"/>
          <w:color w:val="000000"/>
          <w:sz w:val="32"/>
          <w:szCs w:val="32"/>
          <w:rtl/>
        </w:rPr>
        <w:t>ا</w:t>
      </w:r>
      <w:r w:rsidRPr="00D9584E">
        <w:rPr>
          <w:rFonts w:ascii="Traditional Arabic" w:hAnsi="Traditional Arabic" w:cs="Traditional Arabic"/>
          <w:color w:val="000000"/>
          <w:sz w:val="32"/>
          <w:szCs w:val="32"/>
          <w:rtl/>
        </w:rPr>
        <w:t xml:space="preserve">لإشارة إليه إن كان موجودًا، أو </w:t>
      </w:r>
      <w:r w:rsidR="007276C4" w:rsidRPr="00D9584E">
        <w:rPr>
          <w:rFonts w:ascii="Traditional Arabic" w:hAnsi="Traditional Arabic" w:cs="Traditional Arabic"/>
          <w:color w:val="000000"/>
          <w:sz w:val="32"/>
          <w:szCs w:val="32"/>
          <w:rtl/>
        </w:rPr>
        <w:t>وصفه إن كان غائبًا</w:t>
      </w:r>
      <w:r w:rsidRPr="00D9584E">
        <w:rPr>
          <w:rFonts w:ascii="Traditional Arabic" w:hAnsi="Traditional Arabic" w:cs="Traditional Arabic" w:hint="cs"/>
          <w:color w:val="000000"/>
          <w:sz w:val="32"/>
          <w:szCs w:val="32"/>
          <w:rtl/>
        </w:rPr>
        <w:t>.</w:t>
      </w:r>
    </w:p>
    <w:p w:rsidR="007276C4" w:rsidRPr="00D9584E" w:rsidRDefault="00127477" w:rsidP="00D9584E">
      <w:pPr>
        <w:pStyle w:val="NormalWeb"/>
        <w:bidi/>
        <w:spacing w:before="0" w:beforeAutospacing="0" w:after="0" w:afterAutospacing="0"/>
        <w:ind w:left="-710"/>
        <w:jc w:val="both"/>
        <w:rPr>
          <w:rFonts w:ascii="Traditional Arabic" w:hAnsi="Traditional Arabic" w:cs="Traditional Arabic"/>
          <w:color w:val="000000"/>
          <w:sz w:val="32"/>
          <w:szCs w:val="32"/>
          <w:u w:val="single"/>
        </w:rPr>
      </w:pPr>
      <w:r w:rsidRPr="00D9584E">
        <w:rPr>
          <w:rFonts w:ascii="Traditional Arabic" w:hAnsi="Traditional Arabic" w:cs="Traditional Arabic" w:hint="cs"/>
          <w:color w:val="000000"/>
          <w:sz w:val="32"/>
          <w:szCs w:val="32"/>
          <w:u w:val="single"/>
          <w:rtl/>
        </w:rPr>
        <w:t>3/ أن يكون مقدورا على تسليم</w:t>
      </w:r>
      <w:r w:rsidRPr="00D9584E">
        <w:rPr>
          <w:rFonts w:ascii="Traditional Arabic" w:hAnsi="Traditional Arabic" w:cs="Traditional Arabic" w:hint="cs"/>
          <w:color w:val="000000"/>
          <w:sz w:val="32"/>
          <w:szCs w:val="32"/>
          <w:rtl/>
        </w:rPr>
        <w:t>ه:</w:t>
      </w:r>
      <w:r w:rsidR="007276C4" w:rsidRPr="00D9584E">
        <w:rPr>
          <w:rFonts w:ascii="Traditional Arabic" w:hAnsi="Traditional Arabic" w:cs="Traditional Arabic"/>
          <w:color w:val="000000"/>
          <w:sz w:val="32"/>
          <w:szCs w:val="32"/>
        </w:rPr>
        <w:t> </w:t>
      </w:r>
      <w:r w:rsidRPr="00D9584E">
        <w:rPr>
          <w:rFonts w:ascii="Traditional Arabic" w:hAnsi="Traditional Arabic" w:cs="Traditional Arabic" w:hint="cs"/>
          <w:color w:val="000000"/>
          <w:sz w:val="32"/>
          <w:szCs w:val="32"/>
          <w:rtl/>
        </w:rPr>
        <w:t>فلا يصح التعاقد على حيوان شارد، أو السمك في الماء</w:t>
      </w:r>
      <w:r w:rsidR="00D9584E">
        <w:rPr>
          <w:rFonts w:ascii="Traditional Arabic" w:hAnsi="Traditional Arabic" w:cs="Traditional Arabic" w:hint="cs"/>
          <w:color w:val="000000"/>
          <w:sz w:val="32"/>
          <w:szCs w:val="32"/>
          <w:rtl/>
        </w:rPr>
        <w:t>،</w:t>
      </w:r>
      <w:r w:rsidRPr="00D9584E">
        <w:rPr>
          <w:rFonts w:ascii="Traditional Arabic" w:hAnsi="Traditional Arabic" w:cs="Traditional Arabic" w:hint="cs"/>
          <w:color w:val="000000"/>
          <w:sz w:val="32"/>
          <w:szCs w:val="32"/>
          <w:rtl/>
        </w:rPr>
        <w:t xml:space="preserve"> أو الطير في الهواء في عقود المعاوضات، أما في عقود التبرعات فالجمهور يرى اشتراطه، ل</w:t>
      </w:r>
      <w:r w:rsidR="00D9584E">
        <w:rPr>
          <w:rFonts w:ascii="Traditional Arabic" w:hAnsi="Traditional Arabic" w:cs="Traditional Arabic" w:hint="cs"/>
          <w:color w:val="000000"/>
          <w:sz w:val="32"/>
          <w:szCs w:val="32"/>
          <w:rtl/>
        </w:rPr>
        <w:t>وم يشترط</w:t>
      </w:r>
      <w:r w:rsidRPr="00D9584E">
        <w:rPr>
          <w:rFonts w:ascii="Traditional Arabic" w:hAnsi="Traditional Arabic" w:cs="Traditional Arabic" w:hint="cs"/>
          <w:color w:val="000000"/>
          <w:sz w:val="32"/>
          <w:szCs w:val="32"/>
          <w:rtl/>
        </w:rPr>
        <w:t>ه</w:t>
      </w:r>
      <w:r w:rsidR="00D9584E" w:rsidRPr="00D9584E">
        <w:rPr>
          <w:rFonts w:ascii="Traditional Arabic" w:hAnsi="Traditional Arabic" w:cs="Traditional Arabic" w:hint="cs"/>
          <w:color w:val="000000"/>
          <w:sz w:val="32"/>
          <w:szCs w:val="32"/>
          <w:rtl/>
        </w:rPr>
        <w:t xml:space="preserve"> المالكية</w:t>
      </w:r>
      <w:r w:rsidRPr="00D9584E">
        <w:rPr>
          <w:rFonts w:ascii="Traditional Arabic" w:hAnsi="Traditional Arabic" w:cs="Traditional Arabic" w:hint="cs"/>
          <w:color w:val="000000"/>
          <w:sz w:val="32"/>
          <w:szCs w:val="32"/>
          <w:rtl/>
        </w:rPr>
        <w:t>، وبناء على ذلك أجازوا هبة الجمل الشارد وإعارته.</w:t>
      </w:r>
    </w:p>
    <w:p w:rsidR="007276C4" w:rsidRDefault="00DC23BF" w:rsidP="00D9584E">
      <w:pPr>
        <w:pStyle w:val="NormalWeb"/>
        <w:bidi/>
        <w:spacing w:before="0" w:beforeAutospacing="0" w:after="0" w:afterAutospacing="0"/>
        <w:ind w:left="-710"/>
        <w:jc w:val="both"/>
        <w:rPr>
          <w:rFonts w:ascii="Traditional Arabic" w:hAnsi="Traditional Arabic" w:cs="Traditional Arabic"/>
          <w:color w:val="000000"/>
          <w:sz w:val="32"/>
          <w:szCs w:val="32"/>
          <w:rtl/>
        </w:rPr>
      </w:pPr>
      <w:r w:rsidRPr="00D9584E">
        <w:rPr>
          <w:rFonts w:ascii="Traditional Arabic" w:hAnsi="Traditional Arabic" w:cs="Traditional Arabic" w:hint="cs"/>
          <w:color w:val="000000"/>
          <w:sz w:val="32"/>
          <w:szCs w:val="32"/>
          <w:rtl/>
        </w:rPr>
        <w:t>4/ أن يكون المحل موجودا: وليس ش</w:t>
      </w:r>
      <w:r w:rsidR="001809DD" w:rsidRPr="00D9584E">
        <w:rPr>
          <w:rFonts w:ascii="Traditional Arabic" w:hAnsi="Traditional Arabic" w:cs="Traditional Arabic" w:hint="cs"/>
          <w:color w:val="000000"/>
          <w:sz w:val="32"/>
          <w:szCs w:val="32"/>
          <w:rtl/>
        </w:rPr>
        <w:t>رطا أن يكون موجودا بالضرورة عند التعاقد، لكن على الأقل هو ممكن الوجود مستقبلا، مثل عقد السلم والاستصناع، أما المعدوم الذي يستحيل في المستقبل فلا يصلح أن يكون محلا للتعاقد.</w:t>
      </w:r>
      <w:r>
        <w:rPr>
          <w:rFonts w:ascii="Traditional Arabic" w:hAnsi="Traditional Arabic" w:cs="Traditional Arabic" w:hint="cs"/>
          <w:color w:val="000000"/>
          <w:sz w:val="32"/>
          <w:szCs w:val="32"/>
          <w:rtl/>
        </w:rPr>
        <w:t xml:space="preserve"> </w:t>
      </w:r>
      <w:r w:rsidR="007276C4" w:rsidRPr="007276C4">
        <w:rPr>
          <w:rFonts w:ascii="Traditional Arabic" w:hAnsi="Traditional Arabic" w:cs="Traditional Arabic"/>
          <w:color w:val="000000"/>
          <w:sz w:val="32"/>
          <w:szCs w:val="32"/>
        </w:rPr>
        <w:t> </w:t>
      </w:r>
    </w:p>
    <w:p w:rsidR="00600C7E" w:rsidRDefault="00600C7E" w:rsidP="00600C7E">
      <w:pPr>
        <w:pStyle w:val="NormalWeb"/>
        <w:bidi/>
        <w:spacing w:before="0" w:beforeAutospacing="0" w:after="0" w:afterAutospacing="0"/>
        <w:ind w:left="-710"/>
        <w:jc w:val="both"/>
        <w:rPr>
          <w:rFonts w:ascii="Traditional Arabic" w:hAnsi="Traditional Arabic" w:cs="Traditional Arabic"/>
          <w:color w:val="000000"/>
          <w:sz w:val="32"/>
          <w:szCs w:val="32"/>
          <w:rtl/>
        </w:rPr>
      </w:pPr>
    </w:p>
    <w:p w:rsidR="00600C7E" w:rsidRDefault="00600C7E" w:rsidP="00600C7E">
      <w:pPr>
        <w:pStyle w:val="NormalWeb"/>
        <w:bidi/>
        <w:spacing w:before="0" w:beforeAutospacing="0" w:after="0" w:afterAutospacing="0"/>
        <w:ind w:left="-710"/>
        <w:jc w:val="both"/>
        <w:rPr>
          <w:rFonts w:ascii="Traditional Arabic" w:hAnsi="Traditional Arabic" w:cs="Traditional Arabic"/>
          <w:color w:val="000000"/>
          <w:sz w:val="32"/>
          <w:szCs w:val="32"/>
          <w:rtl/>
        </w:rPr>
      </w:pPr>
      <w:r w:rsidRPr="00600C7E">
        <w:rPr>
          <w:rFonts w:ascii="Traditional Arabic" w:hAnsi="Traditional Arabic" w:cs="Traditional Arabic" w:hint="cs"/>
          <w:b/>
          <w:bCs/>
          <w:color w:val="000000"/>
          <w:sz w:val="32"/>
          <w:szCs w:val="32"/>
          <w:highlight w:val="darkGray"/>
          <w:u w:val="single"/>
          <w:rtl/>
        </w:rPr>
        <w:t xml:space="preserve">رابعا/ </w:t>
      </w:r>
      <w:r w:rsidR="00A21AED">
        <w:rPr>
          <w:rFonts w:ascii="Traditional Arabic" w:hAnsi="Traditional Arabic" w:cs="Traditional Arabic" w:hint="cs"/>
          <w:b/>
          <w:bCs/>
          <w:color w:val="000000"/>
          <w:sz w:val="32"/>
          <w:szCs w:val="32"/>
          <w:highlight w:val="darkGray"/>
          <w:u w:val="single"/>
          <w:rtl/>
        </w:rPr>
        <w:t>تقسيم</w:t>
      </w:r>
      <w:r w:rsidRPr="00600C7E">
        <w:rPr>
          <w:rFonts w:ascii="Traditional Arabic" w:hAnsi="Traditional Arabic" w:cs="Traditional Arabic" w:hint="cs"/>
          <w:b/>
          <w:bCs/>
          <w:color w:val="000000"/>
          <w:sz w:val="32"/>
          <w:szCs w:val="32"/>
          <w:highlight w:val="darkGray"/>
          <w:u w:val="single"/>
          <w:rtl/>
        </w:rPr>
        <w:t xml:space="preserve"> العقود</w:t>
      </w:r>
      <w:r w:rsidRPr="00600C7E">
        <w:rPr>
          <w:rFonts w:ascii="Traditional Arabic" w:hAnsi="Traditional Arabic" w:cs="Traditional Arabic" w:hint="cs"/>
          <w:b/>
          <w:bCs/>
          <w:color w:val="000000"/>
          <w:sz w:val="32"/>
          <w:szCs w:val="32"/>
          <w:rtl/>
        </w:rPr>
        <w:t>:</w:t>
      </w:r>
      <w:r>
        <w:rPr>
          <w:rFonts w:ascii="Traditional Arabic" w:hAnsi="Traditional Arabic" w:cs="Traditional Arabic" w:hint="cs"/>
          <w:b/>
          <w:bCs/>
          <w:color w:val="000000"/>
          <w:sz w:val="32"/>
          <w:szCs w:val="32"/>
          <w:rtl/>
        </w:rPr>
        <w:t xml:space="preserve"> </w:t>
      </w:r>
      <w:r w:rsidRPr="00600C7E">
        <w:rPr>
          <w:rFonts w:ascii="Traditional Arabic" w:hAnsi="Traditional Arabic" w:cs="Traditional Arabic" w:hint="cs"/>
          <w:color w:val="000000"/>
          <w:sz w:val="32"/>
          <w:szCs w:val="32"/>
          <w:rtl/>
        </w:rPr>
        <w:t>تقسم العقود باعتبارات مختلفة في الفقه الإسلامي والقانون المدني الوضعي، ومن هذه التقسيمات</w:t>
      </w:r>
      <w:r w:rsidR="008109FD">
        <w:rPr>
          <w:rFonts w:ascii="Traditional Arabic" w:hAnsi="Traditional Arabic" w:cs="Traditional Arabic" w:hint="cs"/>
          <w:color w:val="000000"/>
          <w:sz w:val="32"/>
          <w:szCs w:val="32"/>
          <w:rtl/>
        </w:rPr>
        <w:t xml:space="preserve"> في القانون المدني الحديث</w:t>
      </w:r>
      <w:r w:rsidRPr="00600C7E">
        <w:rPr>
          <w:rFonts w:ascii="Traditional Arabic" w:hAnsi="Traditional Arabic" w:cs="Traditional Arabic" w:hint="cs"/>
          <w:color w:val="000000"/>
          <w:sz w:val="32"/>
          <w:szCs w:val="32"/>
          <w:rtl/>
        </w:rPr>
        <w:t>:</w:t>
      </w:r>
    </w:p>
    <w:p w:rsidR="00600C7E" w:rsidRDefault="00600C7E" w:rsidP="00600C7E">
      <w:pPr>
        <w:pStyle w:val="NormalWeb"/>
        <w:bidi/>
        <w:spacing w:before="0" w:beforeAutospacing="0" w:after="0" w:afterAutospacing="0"/>
        <w:ind w:left="-710"/>
        <w:jc w:val="both"/>
        <w:rPr>
          <w:rFonts w:ascii="Traditional Arabic" w:hAnsi="Traditional Arabic" w:cs="Traditional Arabic"/>
          <w:color w:val="000000"/>
          <w:sz w:val="32"/>
          <w:szCs w:val="32"/>
          <w:rtl/>
          <w:lang w:bidi="ar-DZ"/>
        </w:rPr>
      </w:pPr>
      <w:r>
        <w:rPr>
          <w:rFonts w:ascii="Traditional Arabic" w:hAnsi="Traditional Arabic" w:cs="Traditional Arabic" w:hint="cs"/>
          <w:b/>
          <w:bCs/>
          <w:color w:val="000000"/>
          <w:sz w:val="32"/>
          <w:szCs w:val="32"/>
          <w:u w:val="single"/>
          <w:rtl/>
        </w:rPr>
        <w:t>1/ العقود المسماة وغير المسماة</w:t>
      </w:r>
      <w:r w:rsidRPr="00600C7E">
        <w:rPr>
          <w:rFonts w:ascii="Traditional Arabic" w:hAnsi="Traditional Arabic" w:cs="Traditional Arabic" w:hint="cs"/>
          <w:color w:val="000000"/>
          <w:sz w:val="32"/>
          <w:szCs w:val="32"/>
          <w:rtl/>
        </w:rPr>
        <w:t>:</w:t>
      </w:r>
      <w:r w:rsidR="005C2DE8">
        <w:rPr>
          <w:rFonts w:ascii="Traditional Arabic" w:hAnsi="Traditional Arabic" w:cs="Traditional Arabic" w:hint="cs"/>
          <w:color w:val="000000"/>
          <w:sz w:val="32"/>
          <w:szCs w:val="32"/>
          <w:rtl/>
        </w:rPr>
        <w:t xml:space="preserve"> </w:t>
      </w:r>
      <w:r w:rsidRPr="00600C7E">
        <w:rPr>
          <w:rFonts w:ascii="Traditional Arabic" w:hAnsi="Traditional Arabic" w:cs="Traditional Arabic" w:hint="cs"/>
          <w:color w:val="000000"/>
          <w:sz w:val="32"/>
          <w:szCs w:val="32"/>
          <w:rtl/>
          <w:lang w:bidi="ar-DZ"/>
        </w:rPr>
        <w:t>تنقسم العقود بهذا الاعتبار إلى قسمين:</w:t>
      </w:r>
    </w:p>
    <w:p w:rsidR="00600C7E" w:rsidRDefault="00600C7E" w:rsidP="001E2A52">
      <w:pPr>
        <w:pStyle w:val="NormalWeb"/>
        <w:bidi/>
        <w:spacing w:before="0" w:beforeAutospacing="0" w:after="0" w:afterAutospacing="0"/>
        <w:ind w:left="-710"/>
        <w:jc w:val="both"/>
        <w:rPr>
          <w:rFonts w:ascii="Traditional Arabic" w:hAnsi="Traditional Arabic" w:cs="Traditional Arabic"/>
          <w:color w:val="000000"/>
          <w:sz w:val="32"/>
          <w:szCs w:val="32"/>
          <w:rtl/>
        </w:rPr>
      </w:pPr>
      <w:r w:rsidRPr="00600C7E">
        <w:rPr>
          <w:rFonts w:ascii="Traditional Arabic" w:hAnsi="Traditional Arabic" w:cs="Traditional Arabic" w:hint="cs"/>
          <w:color w:val="000000"/>
          <w:sz w:val="32"/>
          <w:szCs w:val="32"/>
          <w:u w:val="single"/>
          <w:rtl/>
        </w:rPr>
        <w:t>أ/ العقود المسماة</w:t>
      </w:r>
      <w:r w:rsidRPr="00600C7E">
        <w:rPr>
          <w:rFonts w:ascii="Traditional Arabic" w:hAnsi="Traditional Arabic" w:cs="Traditional Arabic" w:hint="cs"/>
          <w:color w:val="000000"/>
          <w:sz w:val="32"/>
          <w:szCs w:val="32"/>
          <w:rtl/>
        </w:rPr>
        <w:t xml:space="preserve">: وهي العقود التي أقر لها الشارع أسماء </w:t>
      </w:r>
      <w:r>
        <w:rPr>
          <w:rFonts w:ascii="Traditional Arabic" w:hAnsi="Traditional Arabic" w:cs="Traditional Arabic" w:hint="cs"/>
          <w:color w:val="000000"/>
          <w:sz w:val="32"/>
          <w:szCs w:val="32"/>
          <w:rtl/>
        </w:rPr>
        <w:t>تدل على موضوعاته</w:t>
      </w:r>
      <w:r w:rsidR="001E2A52">
        <w:rPr>
          <w:rFonts w:ascii="Traditional Arabic" w:hAnsi="Traditional Arabic" w:cs="Traditional Arabic" w:hint="cs"/>
          <w:color w:val="000000"/>
          <w:sz w:val="32"/>
          <w:szCs w:val="32"/>
          <w:rtl/>
        </w:rPr>
        <w:t>ا</w:t>
      </w:r>
      <w:r>
        <w:rPr>
          <w:rFonts w:ascii="Traditional Arabic" w:hAnsi="Traditional Arabic" w:cs="Traditional Arabic" w:hint="cs"/>
          <w:color w:val="000000"/>
          <w:sz w:val="32"/>
          <w:szCs w:val="32"/>
          <w:rtl/>
        </w:rPr>
        <w:t xml:space="preserve"> الخاصة بها وأحكامها الأصلية،</w:t>
      </w:r>
      <w:r w:rsidR="001E2A52" w:rsidRPr="001E2A52">
        <w:rPr>
          <w:rFonts w:ascii="Traditional Arabic" w:hAnsi="Traditional Arabic" w:cs="Traditional Arabic" w:hint="cs"/>
          <w:color w:val="000000"/>
          <w:sz w:val="32"/>
          <w:szCs w:val="32"/>
          <w:rtl/>
        </w:rPr>
        <w:t xml:space="preserve"> </w:t>
      </w:r>
      <w:r w:rsidR="001E2A52">
        <w:rPr>
          <w:rFonts w:ascii="Traditional Arabic" w:hAnsi="Traditional Arabic" w:cs="Traditional Arabic" w:hint="cs"/>
          <w:color w:val="000000"/>
          <w:sz w:val="32"/>
          <w:szCs w:val="32"/>
          <w:rtl/>
        </w:rPr>
        <w:t>يقول السنهوري رحمه الله تعالى:"والمقصود بالعقود المسماة عقود كثيرة التداول في الحياة العملية، حتى عرفت بأسمائها الخاصة</w:t>
      </w:r>
      <w:r>
        <w:rPr>
          <w:rFonts w:ascii="Traditional Arabic" w:hAnsi="Traditional Arabic" w:cs="Traditional Arabic" w:hint="cs"/>
          <w:color w:val="000000"/>
          <w:sz w:val="32"/>
          <w:szCs w:val="32"/>
          <w:rtl/>
        </w:rPr>
        <w:t xml:space="preserve"> ومنها عقد البيع، والهبة، وعقد الإجارة، والإعارة</w:t>
      </w:r>
      <w:r w:rsidR="001E2A52">
        <w:rPr>
          <w:rFonts w:ascii="Traditional Arabic" w:hAnsi="Traditional Arabic" w:cs="Traditional Arabic" w:hint="cs"/>
          <w:color w:val="000000"/>
          <w:sz w:val="32"/>
          <w:szCs w:val="32"/>
          <w:rtl/>
        </w:rPr>
        <w:t xml:space="preserve"> والشركة</w:t>
      </w:r>
      <w:r>
        <w:rPr>
          <w:rFonts w:ascii="Traditional Arabic" w:hAnsi="Traditional Arabic" w:cs="Traditional Arabic" w:hint="cs"/>
          <w:color w:val="000000"/>
          <w:sz w:val="32"/>
          <w:szCs w:val="32"/>
          <w:rtl/>
        </w:rPr>
        <w:t>...وعدد العقود المسماة يتراوح بين خمسة وعشرين وثمانية وعشرين عقدا</w:t>
      </w:r>
      <w:r w:rsidR="00096537">
        <w:rPr>
          <w:rFonts w:ascii="Traditional Arabic" w:hAnsi="Traditional Arabic" w:cs="Traditional Arabic" w:hint="cs"/>
          <w:color w:val="000000"/>
          <w:sz w:val="32"/>
          <w:szCs w:val="32"/>
          <w:rtl/>
        </w:rPr>
        <w:t>، والعقود المسماة قد تزيد وقد تنقص في الدولة المعاصرة، إذ قد تظهر عقود جديدة وبالمقابل تختفي عقود قديمة.</w:t>
      </w:r>
      <w:r w:rsidR="001E2A52">
        <w:rPr>
          <w:rFonts w:ascii="Traditional Arabic" w:hAnsi="Traditional Arabic" w:cs="Traditional Arabic" w:hint="cs"/>
          <w:color w:val="000000"/>
          <w:sz w:val="32"/>
          <w:szCs w:val="32"/>
          <w:rtl/>
        </w:rPr>
        <w:t xml:space="preserve"> </w:t>
      </w:r>
    </w:p>
    <w:p w:rsidR="00600C7E" w:rsidRDefault="00600C7E" w:rsidP="00096537">
      <w:pPr>
        <w:pStyle w:val="NormalWeb"/>
        <w:bidi/>
        <w:spacing w:before="0" w:beforeAutospacing="0" w:after="0" w:afterAutospacing="0"/>
        <w:ind w:left="-710"/>
        <w:jc w:val="both"/>
        <w:rPr>
          <w:rFonts w:ascii="Simplified Arabic" w:hAnsi="Simplified Arabic" w:cs="Simplified Arabic"/>
          <w:b/>
          <w:bCs/>
          <w:color w:val="222222"/>
          <w:sz w:val="26"/>
          <w:szCs w:val="26"/>
          <w:shd w:val="clear" w:color="auto" w:fill="FFFFFF"/>
          <w:rtl/>
        </w:rPr>
      </w:pPr>
      <w:r>
        <w:rPr>
          <w:rFonts w:ascii="Traditional Arabic" w:hAnsi="Traditional Arabic" w:cs="Traditional Arabic" w:hint="cs"/>
          <w:color w:val="000000"/>
          <w:sz w:val="32"/>
          <w:szCs w:val="32"/>
          <w:u w:val="single"/>
          <w:rtl/>
        </w:rPr>
        <w:t>ب/ العقود غير المسماة</w:t>
      </w:r>
      <w:r w:rsidRPr="00600C7E">
        <w:rPr>
          <w:rFonts w:ascii="Traditional Arabic" w:hAnsi="Traditional Arabic" w:cs="Traditional Arabic" w:hint="cs"/>
          <w:color w:val="000000"/>
          <w:sz w:val="32"/>
          <w:szCs w:val="32"/>
          <w:rtl/>
          <w:lang w:bidi="ar-DZ"/>
        </w:rPr>
        <w:t>:</w:t>
      </w:r>
      <w:r w:rsidR="00096537" w:rsidRPr="00096537">
        <w:rPr>
          <w:rFonts w:ascii="Simplified Arabic" w:hAnsi="Simplified Arabic" w:cs="Simplified Arabic"/>
          <w:b/>
          <w:bCs/>
          <w:color w:val="222222"/>
          <w:sz w:val="26"/>
          <w:szCs w:val="26"/>
          <w:shd w:val="clear" w:color="auto" w:fill="FFFFFF"/>
          <w:rtl/>
        </w:rPr>
        <w:t xml:space="preserve"> </w:t>
      </w:r>
      <w:r w:rsidR="00096537" w:rsidRPr="00096537">
        <w:rPr>
          <w:rFonts w:ascii="Traditional Arabic" w:hAnsi="Traditional Arabic" w:cs="Traditional Arabic"/>
          <w:sz w:val="32"/>
          <w:szCs w:val="32"/>
          <w:shd w:val="clear" w:color="auto" w:fill="FFFFFF"/>
          <w:rtl/>
        </w:rPr>
        <w:t>وهي التي لا يتولى المشرع تنظيمها فإنها تخضع في أحكامه</w:t>
      </w:r>
      <w:r w:rsidR="00096537">
        <w:rPr>
          <w:rFonts w:ascii="Traditional Arabic" w:hAnsi="Traditional Arabic" w:cs="Traditional Arabic"/>
          <w:sz w:val="32"/>
          <w:szCs w:val="32"/>
          <w:shd w:val="clear" w:color="auto" w:fill="FFFFFF"/>
          <w:rtl/>
        </w:rPr>
        <w:t>ا للقواعد العامة في نظرية العقد</w:t>
      </w:r>
      <w:r w:rsidR="00096537" w:rsidRPr="00096537">
        <w:rPr>
          <w:rFonts w:ascii="Traditional Arabic" w:hAnsi="Traditional Arabic" w:cs="Traditional Arabic"/>
          <w:sz w:val="32"/>
          <w:szCs w:val="32"/>
          <w:shd w:val="clear" w:color="auto" w:fill="FFFFFF"/>
          <w:rtl/>
        </w:rPr>
        <w:t>، شأنها في ذلك شأن العقود المسماة</w:t>
      </w:r>
      <w:r w:rsidR="00096537">
        <w:rPr>
          <w:rFonts w:ascii="Simplified Arabic" w:hAnsi="Simplified Arabic" w:cs="Simplified Arabic"/>
          <w:b/>
          <w:bCs/>
          <w:color w:val="222222"/>
          <w:sz w:val="26"/>
          <w:szCs w:val="26"/>
          <w:shd w:val="clear" w:color="auto" w:fill="FFFFFF"/>
        </w:rPr>
        <w:t xml:space="preserve"> .</w:t>
      </w:r>
    </w:p>
    <w:p w:rsidR="005C2DE8" w:rsidRDefault="00043661" w:rsidP="00B34839">
      <w:pPr>
        <w:pStyle w:val="NormalWeb"/>
        <w:bidi/>
        <w:spacing w:before="0" w:beforeAutospacing="0" w:after="0" w:afterAutospacing="0"/>
        <w:ind w:left="-71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ذكر بعض الشراح أن تقسيم العقود إلى مسماة وغير مسماة راجع إلى ضرورة حصر وتحديد أحكام العقود التي شاع التعامل بها بين الناس ليسه</w:t>
      </w:r>
      <w:r w:rsidR="00B34839">
        <w:rPr>
          <w:rFonts w:ascii="Traditional Arabic" w:hAnsi="Traditional Arabic" w:cs="Traditional Arabic" w:hint="cs"/>
          <w:color w:val="000000"/>
          <w:sz w:val="32"/>
          <w:szCs w:val="32"/>
          <w:rtl/>
        </w:rPr>
        <w:t xml:space="preserve">ل على القضاة الفصل في منازعاتها؛ </w:t>
      </w:r>
      <w:r w:rsidR="007113DB">
        <w:rPr>
          <w:rFonts w:ascii="Traditional Arabic" w:hAnsi="Traditional Arabic" w:cs="Traditional Arabic" w:hint="cs"/>
          <w:color w:val="000000"/>
          <w:sz w:val="32"/>
          <w:szCs w:val="32"/>
          <w:rtl/>
        </w:rPr>
        <w:t>ويظهر الفرق بين العقود المسماة وغير المسماة في تطبيق أحكام القانون عليها، ففي العقود المسماة يجد القاضي العقد منصوصا عليه باسمه مع أحكامه المتعلقة به،</w:t>
      </w:r>
      <w:r>
        <w:rPr>
          <w:rFonts w:ascii="Traditional Arabic" w:hAnsi="Traditional Arabic" w:cs="Traditional Arabic" w:hint="cs"/>
          <w:color w:val="000000"/>
          <w:sz w:val="32"/>
          <w:szCs w:val="32"/>
          <w:rtl/>
        </w:rPr>
        <w:t xml:space="preserve"> </w:t>
      </w:r>
      <w:r w:rsidR="007113DB">
        <w:rPr>
          <w:rFonts w:ascii="Traditional Arabic" w:hAnsi="Traditional Arabic" w:cs="Traditional Arabic" w:hint="cs"/>
          <w:color w:val="000000"/>
          <w:sz w:val="32"/>
          <w:szCs w:val="32"/>
          <w:rtl/>
        </w:rPr>
        <w:t xml:space="preserve">أما العقد غير المسمى فإن القاضي يقوم أولا بعملية تكييف للعقد وتصنيفه </w:t>
      </w:r>
      <w:r w:rsidR="00172C44">
        <w:rPr>
          <w:rFonts w:ascii="Traditional Arabic" w:hAnsi="Traditional Arabic" w:cs="Traditional Arabic" w:hint="cs"/>
          <w:color w:val="000000"/>
          <w:sz w:val="32"/>
          <w:szCs w:val="32"/>
          <w:rtl/>
        </w:rPr>
        <w:t>و يخضعه ل</w:t>
      </w:r>
      <w:r w:rsidR="007113DB">
        <w:rPr>
          <w:rFonts w:ascii="Traditional Arabic" w:hAnsi="Traditional Arabic" w:cs="Traditional Arabic" w:hint="cs"/>
          <w:color w:val="000000"/>
          <w:sz w:val="32"/>
          <w:szCs w:val="32"/>
          <w:rtl/>
        </w:rPr>
        <w:t xml:space="preserve">لقواعد العامة في نظرية </w:t>
      </w:r>
      <w:r w:rsidR="00172C44">
        <w:rPr>
          <w:rFonts w:ascii="Traditional Arabic" w:hAnsi="Traditional Arabic" w:cs="Traditional Arabic" w:hint="cs"/>
          <w:color w:val="000000"/>
          <w:sz w:val="32"/>
          <w:szCs w:val="32"/>
          <w:rtl/>
        </w:rPr>
        <w:t>العقد،</w:t>
      </w:r>
      <w:r w:rsidR="00E1493A">
        <w:rPr>
          <w:rFonts w:ascii="Traditional Arabic" w:hAnsi="Traditional Arabic" w:cs="Traditional Arabic" w:hint="cs"/>
          <w:color w:val="000000"/>
          <w:sz w:val="32"/>
          <w:szCs w:val="32"/>
          <w:rtl/>
        </w:rPr>
        <w:t xml:space="preserve"> وإلى أقرب العقود شبها به</w:t>
      </w:r>
      <w:r w:rsidR="00172C44">
        <w:rPr>
          <w:rFonts w:ascii="Traditional Arabic" w:hAnsi="Traditional Arabic" w:cs="Traditional Arabic" w:hint="cs"/>
          <w:color w:val="000000"/>
          <w:sz w:val="32"/>
          <w:szCs w:val="32"/>
          <w:rtl/>
        </w:rPr>
        <w:t>.</w:t>
      </w:r>
      <w:r w:rsidR="007113DB">
        <w:rPr>
          <w:rFonts w:ascii="Traditional Arabic" w:hAnsi="Traditional Arabic" w:cs="Traditional Arabic" w:hint="cs"/>
          <w:color w:val="000000"/>
          <w:sz w:val="32"/>
          <w:szCs w:val="32"/>
          <w:rtl/>
        </w:rPr>
        <w:t xml:space="preserve"> </w:t>
      </w:r>
    </w:p>
    <w:p w:rsidR="005C2DE8" w:rsidRPr="00A61A55" w:rsidRDefault="005C2DE8" w:rsidP="005C2DE8">
      <w:pPr>
        <w:spacing w:line="216" w:lineRule="auto"/>
        <w:ind w:left="-710"/>
        <w:rPr>
          <w:rFonts w:ascii="Calibri" w:eastAsia="Calibri" w:hAnsi="Calibri" w:cs="Arabic Transparent"/>
          <w:b/>
          <w:sz w:val="28"/>
          <w:szCs w:val="28"/>
          <w:rtl/>
          <w:lang w:bidi="ar-DZ"/>
        </w:rPr>
      </w:pPr>
      <w:r w:rsidRPr="00A61A55">
        <w:rPr>
          <w:rFonts w:ascii="Traditional Arabic" w:hAnsi="Traditional Arabic" w:cs="Traditional Arabic"/>
          <w:b/>
          <w:bCs/>
          <w:color w:val="000000"/>
          <w:sz w:val="32"/>
          <w:szCs w:val="32"/>
          <w:u w:val="single"/>
          <w:rtl/>
        </w:rPr>
        <w:t xml:space="preserve">2/ </w:t>
      </w:r>
      <w:r w:rsidRPr="00A61A55">
        <w:rPr>
          <w:rFonts w:ascii="Traditional Arabic" w:eastAsia="Calibri" w:hAnsi="Traditional Arabic" w:cs="Traditional Arabic"/>
          <w:b/>
          <w:bCs/>
          <w:sz w:val="32"/>
          <w:szCs w:val="32"/>
          <w:u w:val="single"/>
          <w:rtl/>
          <w:lang w:bidi="ar-DZ"/>
        </w:rPr>
        <w:t>عقود المساومة وعقود الإذعان ومعيار التفرقة بينهما</w:t>
      </w:r>
      <w:r w:rsidRPr="00A61A55">
        <w:rPr>
          <w:rFonts w:ascii="Calibri" w:eastAsia="Calibri" w:hAnsi="Calibri" w:cs="Arabic Transparent" w:hint="cs"/>
          <w:b/>
          <w:sz w:val="28"/>
          <w:szCs w:val="28"/>
          <w:rtl/>
          <w:lang w:bidi="ar-DZ"/>
        </w:rPr>
        <w:t>:</w:t>
      </w:r>
    </w:p>
    <w:p w:rsidR="005C2DE8" w:rsidRPr="000C6D1F" w:rsidRDefault="005C2DE8" w:rsidP="005C2DE8">
      <w:pPr>
        <w:spacing w:line="216" w:lineRule="auto"/>
        <w:ind w:left="-710"/>
        <w:rPr>
          <w:rFonts w:ascii="Arial" w:hAnsi="Arial" w:cs="Arial"/>
          <w:color w:val="444444"/>
          <w:sz w:val="23"/>
          <w:szCs w:val="23"/>
          <w:shd w:val="clear" w:color="auto" w:fill="FFFFFF"/>
          <w:rtl/>
        </w:rPr>
      </w:pPr>
      <w:r w:rsidRPr="000C6D1F">
        <w:rPr>
          <w:rFonts w:ascii="Traditional Arabic" w:hAnsi="Traditional Arabic" w:cs="Traditional Arabic" w:hint="cs"/>
          <w:color w:val="000000"/>
          <w:sz w:val="32"/>
          <w:szCs w:val="32"/>
          <w:u w:val="single"/>
          <w:rtl/>
        </w:rPr>
        <w:t>أ/ عقود المساومة</w:t>
      </w:r>
      <w:r w:rsidRPr="000C6D1F">
        <w:rPr>
          <w:rFonts w:ascii="Calibri" w:eastAsia="Calibri" w:hAnsi="Calibri" w:cs="Arabic Transparent" w:hint="cs"/>
          <w:b/>
          <w:sz w:val="28"/>
          <w:szCs w:val="28"/>
          <w:rtl/>
          <w:lang w:bidi="ar-DZ"/>
        </w:rPr>
        <w:t>:</w:t>
      </w:r>
      <w:r w:rsidRPr="000C6D1F">
        <w:rPr>
          <w:rFonts w:ascii="Arial" w:hAnsi="Arial" w:cs="Arial"/>
          <w:color w:val="444444"/>
          <w:sz w:val="23"/>
          <w:szCs w:val="23"/>
          <w:shd w:val="clear" w:color="auto" w:fill="FFFFFF"/>
          <w:rtl/>
        </w:rPr>
        <w:t xml:space="preserve"> </w:t>
      </w:r>
      <w:r w:rsidRPr="000C6D1F">
        <w:rPr>
          <w:rFonts w:ascii="Traditional Arabic" w:hAnsi="Traditional Arabic" w:cs="Traditional Arabic" w:hint="cs"/>
          <w:sz w:val="32"/>
          <w:szCs w:val="32"/>
          <w:shd w:val="clear" w:color="auto" w:fill="FFFFFF"/>
          <w:rtl/>
        </w:rPr>
        <w:t>ويسمى في الفقه الفرنسي</w:t>
      </w:r>
      <w:r w:rsidRPr="000C6D1F">
        <w:rPr>
          <w:rFonts w:ascii="Traditional Arabic" w:hAnsi="Traditional Arabic" w:cs="Traditional Arabic"/>
          <w:sz w:val="32"/>
          <w:szCs w:val="32"/>
          <w:shd w:val="clear" w:color="auto" w:fill="FFFFFF"/>
        </w:rPr>
        <w:t xml:space="preserve"> ( contrat de gré à gré ) </w:t>
      </w:r>
      <w:r w:rsidRPr="000C6D1F">
        <w:rPr>
          <w:rFonts w:ascii="Traditional Arabic" w:hAnsi="Traditional Arabic" w:cs="Traditional Arabic" w:hint="cs"/>
          <w:sz w:val="32"/>
          <w:szCs w:val="32"/>
          <w:shd w:val="clear" w:color="auto" w:fill="FFFFFF"/>
          <w:rtl/>
        </w:rPr>
        <w:t xml:space="preserve"> و </w:t>
      </w:r>
      <w:r w:rsidRPr="000C6D1F">
        <w:rPr>
          <w:rFonts w:ascii="Traditional Arabic" w:hAnsi="Traditional Arabic" w:cs="Traditional Arabic"/>
          <w:sz w:val="32"/>
          <w:szCs w:val="32"/>
          <w:shd w:val="clear" w:color="auto" w:fill="FFFFFF"/>
          <w:rtl/>
        </w:rPr>
        <w:t xml:space="preserve">هو العقد الذي يملك كل </w:t>
      </w:r>
      <w:r w:rsidRPr="000C6D1F">
        <w:rPr>
          <w:rFonts w:ascii="Traditional Arabic" w:hAnsi="Traditional Arabic" w:cs="Traditional Arabic" w:hint="cs"/>
          <w:sz w:val="32"/>
          <w:szCs w:val="32"/>
          <w:shd w:val="clear" w:color="auto" w:fill="FFFFFF"/>
          <w:rtl/>
        </w:rPr>
        <w:t xml:space="preserve">واحد </w:t>
      </w:r>
      <w:r w:rsidRPr="000C6D1F">
        <w:rPr>
          <w:rFonts w:ascii="Traditional Arabic" w:hAnsi="Traditional Arabic" w:cs="Traditional Arabic"/>
          <w:sz w:val="32"/>
          <w:szCs w:val="32"/>
          <w:shd w:val="clear" w:color="auto" w:fill="FFFFFF"/>
          <w:rtl/>
        </w:rPr>
        <w:t>من طرفيه حرية مناقشة شروطه قبل إبرامه</w:t>
      </w:r>
      <w:r w:rsidRPr="000C6D1F">
        <w:rPr>
          <w:rFonts w:ascii="Traditional Arabic" w:hAnsi="Traditional Arabic" w:cs="Traditional Arabic" w:hint="cs"/>
          <w:sz w:val="32"/>
          <w:szCs w:val="32"/>
          <w:shd w:val="clear" w:color="auto" w:fill="FFFFFF"/>
          <w:rtl/>
        </w:rPr>
        <w:t>،</w:t>
      </w:r>
      <w:r w:rsidRPr="000C6D1F">
        <w:rPr>
          <w:rFonts w:ascii="Traditional Arabic" w:hAnsi="Traditional Arabic" w:cs="Traditional Arabic"/>
          <w:sz w:val="32"/>
          <w:szCs w:val="32"/>
          <w:shd w:val="clear" w:color="auto" w:fill="FFFFFF"/>
          <w:rtl/>
        </w:rPr>
        <w:t xml:space="preserve"> على قدم المساواة مع الطرف الآخر</w:t>
      </w:r>
      <w:r w:rsidRPr="000C6D1F">
        <w:rPr>
          <w:rFonts w:ascii="Traditional Arabic" w:hAnsi="Traditional Arabic" w:cs="Traditional Arabic" w:hint="cs"/>
          <w:sz w:val="32"/>
          <w:szCs w:val="32"/>
          <w:shd w:val="clear" w:color="auto" w:fill="FFFFFF"/>
          <w:rtl/>
        </w:rPr>
        <w:t>؛</w:t>
      </w:r>
      <w:r w:rsidRPr="000C6D1F">
        <w:rPr>
          <w:rFonts w:ascii="Traditional Arabic" w:hAnsi="Traditional Arabic" w:cs="Traditional Arabic"/>
          <w:sz w:val="32"/>
          <w:szCs w:val="32"/>
          <w:shd w:val="clear" w:color="auto" w:fill="FFFFFF"/>
          <w:rtl/>
        </w:rPr>
        <w:t xml:space="preserve"> </w:t>
      </w:r>
      <w:r w:rsidRPr="000C6D1F">
        <w:rPr>
          <w:rFonts w:ascii="Traditional Arabic" w:hAnsi="Traditional Arabic" w:cs="Traditional Arabic" w:hint="cs"/>
          <w:sz w:val="32"/>
          <w:szCs w:val="32"/>
          <w:shd w:val="clear" w:color="auto" w:fill="FFFFFF"/>
          <w:rtl/>
        </w:rPr>
        <w:t>بحيث يكون الطرفان في</w:t>
      </w:r>
      <w:r w:rsidRPr="000C6D1F">
        <w:rPr>
          <w:rFonts w:ascii="Traditional Arabic" w:hAnsi="Traditional Arabic" w:cs="Traditional Arabic"/>
          <w:sz w:val="32"/>
          <w:szCs w:val="32"/>
          <w:shd w:val="clear" w:color="auto" w:fill="FFFFFF"/>
          <w:rtl/>
        </w:rPr>
        <w:t xml:space="preserve"> هذا النوع من العقود في نفس المركز</w:t>
      </w:r>
      <w:r w:rsidRPr="000C6D1F">
        <w:rPr>
          <w:rFonts w:ascii="Arial" w:hAnsi="Arial" w:cs="Arial"/>
          <w:color w:val="444444"/>
          <w:sz w:val="23"/>
          <w:szCs w:val="23"/>
          <w:shd w:val="clear" w:color="auto" w:fill="FFFFFF"/>
        </w:rPr>
        <w:t>.</w:t>
      </w:r>
    </w:p>
    <w:p w:rsidR="00E27414" w:rsidRPr="000C6D1F" w:rsidRDefault="00E27414" w:rsidP="00B847F3">
      <w:pPr>
        <w:spacing w:line="216" w:lineRule="auto"/>
        <w:ind w:left="-710"/>
        <w:rPr>
          <w:rFonts w:ascii="Traditional Arabic" w:hAnsi="Traditional Arabic" w:cs="Traditional Arabic"/>
          <w:sz w:val="32"/>
          <w:szCs w:val="32"/>
          <w:shd w:val="clear" w:color="auto" w:fill="FFFFFF"/>
          <w:rtl/>
        </w:rPr>
      </w:pPr>
      <w:r w:rsidRPr="000C6D1F">
        <w:rPr>
          <w:rFonts w:ascii="Traditional Arabic" w:hAnsi="Traditional Arabic" w:cs="Traditional Arabic" w:hint="cs"/>
          <w:color w:val="000000"/>
          <w:sz w:val="32"/>
          <w:szCs w:val="32"/>
          <w:u w:val="single"/>
          <w:rtl/>
        </w:rPr>
        <w:t>ب/ عقود الإذعان</w:t>
      </w:r>
      <w:r w:rsidRPr="000C6D1F">
        <w:rPr>
          <w:rFonts w:ascii="Calibri" w:eastAsia="Calibri" w:hAnsi="Calibri" w:cs="Arabic Transparent" w:hint="cs"/>
          <w:b/>
          <w:sz w:val="28"/>
          <w:szCs w:val="28"/>
          <w:rtl/>
          <w:lang w:bidi="ar-DZ"/>
        </w:rPr>
        <w:t xml:space="preserve">: </w:t>
      </w:r>
      <w:r w:rsidRPr="000C6D1F">
        <w:rPr>
          <w:rFonts w:ascii="Traditional Arabic" w:eastAsia="Calibri" w:hAnsi="Traditional Arabic" w:cs="Traditional Arabic"/>
          <w:b/>
          <w:sz w:val="32"/>
          <w:szCs w:val="32"/>
          <w:rtl/>
          <w:lang w:bidi="ar-DZ"/>
        </w:rPr>
        <w:t xml:space="preserve">وتسمى </w:t>
      </w:r>
      <w:r w:rsidR="00205310" w:rsidRPr="000C6D1F">
        <w:rPr>
          <w:rFonts w:ascii="Traditional Arabic" w:eastAsia="Calibri" w:hAnsi="Traditional Arabic" w:cs="Traditional Arabic"/>
          <w:b/>
          <w:sz w:val="32"/>
          <w:szCs w:val="32"/>
          <w:rtl/>
          <w:lang w:bidi="ar-DZ"/>
        </w:rPr>
        <w:t>في الفقه الفرنسي</w:t>
      </w:r>
      <w:r w:rsidR="008109FD" w:rsidRPr="000C6D1F">
        <w:rPr>
          <w:rFonts w:ascii="Traditional Arabic" w:eastAsia="Calibri" w:hAnsi="Traditional Arabic" w:cs="Traditional Arabic" w:hint="cs"/>
          <w:b/>
          <w:sz w:val="32"/>
          <w:szCs w:val="32"/>
          <w:rtl/>
          <w:lang w:bidi="ar-DZ"/>
        </w:rPr>
        <w:t>:</w:t>
      </w:r>
      <w:r w:rsidR="00205310" w:rsidRPr="000C6D1F">
        <w:rPr>
          <w:rFonts w:ascii="Traditional Arabic" w:hAnsi="Traditional Arabic" w:cs="Traditional Arabic"/>
          <w:sz w:val="32"/>
          <w:szCs w:val="32"/>
          <w:shd w:val="clear" w:color="auto" w:fill="FFFFFF"/>
        </w:rPr>
        <w:t xml:space="preserve"> ( contrat d’adhésion ) </w:t>
      </w:r>
      <w:r w:rsidR="008109FD" w:rsidRPr="000C6D1F">
        <w:rPr>
          <w:rFonts w:ascii="Traditional Arabic" w:eastAsia="Calibri" w:hAnsi="Traditional Arabic" w:cs="Traditional Arabic" w:hint="cs"/>
          <w:b/>
          <w:sz w:val="32"/>
          <w:szCs w:val="32"/>
          <w:rtl/>
          <w:lang w:bidi="ar-DZ"/>
        </w:rPr>
        <w:t>وقد عرفه بعض الباحثين بأنه:"</w:t>
      </w:r>
      <w:r w:rsidR="00B847F3" w:rsidRPr="000C6D1F">
        <w:rPr>
          <w:rFonts w:ascii="Traditional Arabic" w:hAnsi="Traditional Arabic" w:cs="Traditional Arabic"/>
          <w:sz w:val="32"/>
          <w:szCs w:val="32"/>
          <w:rtl/>
        </w:rPr>
        <w:t>العقد الذي يسلم فيه القابل بشروط مقدرة يضعها الموجب</w:t>
      </w:r>
      <w:r w:rsidR="00B847F3" w:rsidRPr="000C6D1F">
        <w:rPr>
          <w:rFonts w:ascii="Traditional Arabic" w:hAnsi="Traditional Arabic" w:cs="Traditional Arabic" w:hint="cs"/>
          <w:sz w:val="32"/>
          <w:szCs w:val="32"/>
          <w:rtl/>
        </w:rPr>
        <w:t>،</w:t>
      </w:r>
      <w:r w:rsidR="00B847F3" w:rsidRPr="000C6D1F">
        <w:rPr>
          <w:rFonts w:ascii="Traditional Arabic" w:hAnsi="Traditional Arabic" w:cs="Traditional Arabic"/>
          <w:sz w:val="32"/>
          <w:szCs w:val="32"/>
          <w:rtl/>
        </w:rPr>
        <w:t xml:space="preserve"> ولا يقبل مناقشة فيها، وذلك فيما يتعلق بسلعة أو مرفق ضروري (أو حاجي) تكون محل احتكار قانوني</w:t>
      </w:r>
      <w:r w:rsidR="00B847F3" w:rsidRPr="000C6D1F">
        <w:rPr>
          <w:rFonts w:ascii="Traditional Arabic" w:hAnsi="Traditional Arabic" w:cs="Traditional Arabic" w:hint="cs"/>
          <w:sz w:val="32"/>
          <w:szCs w:val="32"/>
          <w:rtl/>
        </w:rPr>
        <w:t>،</w:t>
      </w:r>
      <w:r w:rsidR="00B847F3" w:rsidRPr="000C6D1F">
        <w:rPr>
          <w:rFonts w:ascii="Traditional Arabic" w:hAnsi="Traditional Arabic" w:cs="Traditional Arabic"/>
          <w:sz w:val="32"/>
          <w:szCs w:val="32"/>
          <w:rtl/>
        </w:rPr>
        <w:t xml:space="preserve"> أو فعلي أو تكون المنافسة فيه محدودة النطاق"؛</w:t>
      </w:r>
      <w:r w:rsidR="00B847F3" w:rsidRPr="000C6D1F">
        <w:rPr>
          <w:rFonts w:ascii="Traditional Arabic" w:eastAsia="Calibri" w:hAnsi="Traditional Arabic" w:cs="Traditional Arabic" w:hint="cs"/>
          <w:b/>
          <w:sz w:val="32"/>
          <w:szCs w:val="32"/>
          <w:rtl/>
          <w:lang w:bidi="ar-DZ"/>
        </w:rPr>
        <w:t>فهو إذن</w:t>
      </w:r>
      <w:r w:rsidR="00B847F3" w:rsidRPr="000C6D1F">
        <w:rPr>
          <w:rFonts w:ascii="Traditional Arabic" w:hAnsi="Traditional Arabic" w:cs="Traditional Arabic"/>
          <w:sz w:val="32"/>
          <w:szCs w:val="32"/>
          <w:shd w:val="clear" w:color="auto" w:fill="FFFFFF"/>
          <w:rtl/>
        </w:rPr>
        <w:t xml:space="preserve"> </w:t>
      </w:r>
      <w:r w:rsidR="00205310" w:rsidRPr="000C6D1F">
        <w:rPr>
          <w:rFonts w:ascii="Traditional Arabic" w:hAnsi="Traditional Arabic" w:cs="Traditional Arabic"/>
          <w:sz w:val="32"/>
          <w:szCs w:val="32"/>
          <w:shd w:val="clear" w:color="auto" w:fill="FFFFFF"/>
          <w:rtl/>
        </w:rPr>
        <w:t>عقد يستأثر فيه أحد المتعاقدين بوضع شروط العقد</w:t>
      </w:r>
      <w:r w:rsidR="00205310" w:rsidRPr="000C6D1F">
        <w:rPr>
          <w:rFonts w:ascii="Traditional Arabic" w:hAnsi="Traditional Arabic" w:cs="Traditional Arabic" w:hint="cs"/>
          <w:sz w:val="32"/>
          <w:szCs w:val="32"/>
          <w:shd w:val="clear" w:color="auto" w:fill="FFFFFF"/>
          <w:rtl/>
        </w:rPr>
        <w:t>،</w:t>
      </w:r>
      <w:r w:rsidR="00205310" w:rsidRPr="000C6D1F">
        <w:rPr>
          <w:rFonts w:ascii="Traditional Arabic" w:hAnsi="Traditional Arabic" w:cs="Traditional Arabic"/>
          <w:sz w:val="32"/>
          <w:szCs w:val="32"/>
          <w:shd w:val="clear" w:color="auto" w:fill="FFFFFF"/>
          <w:rtl/>
        </w:rPr>
        <w:t xml:space="preserve"> </w:t>
      </w:r>
      <w:r w:rsidR="00205310" w:rsidRPr="000C6D1F">
        <w:rPr>
          <w:rFonts w:ascii="Traditional Arabic" w:hAnsi="Traditional Arabic" w:cs="Traditional Arabic" w:hint="cs"/>
          <w:sz w:val="32"/>
          <w:szCs w:val="32"/>
          <w:shd w:val="clear" w:color="auto" w:fill="FFFFFF"/>
          <w:rtl/>
        </w:rPr>
        <w:t xml:space="preserve">بحيث </w:t>
      </w:r>
      <w:r w:rsidR="00205310" w:rsidRPr="000C6D1F">
        <w:rPr>
          <w:rFonts w:ascii="Traditional Arabic" w:hAnsi="Traditional Arabic" w:cs="Traditional Arabic"/>
          <w:sz w:val="32"/>
          <w:szCs w:val="32"/>
          <w:shd w:val="clear" w:color="auto" w:fill="FFFFFF"/>
          <w:rtl/>
        </w:rPr>
        <w:t xml:space="preserve">لا </w:t>
      </w:r>
      <w:r w:rsidR="00205310" w:rsidRPr="000C6D1F">
        <w:rPr>
          <w:rFonts w:ascii="Traditional Arabic" w:hAnsi="Traditional Arabic" w:cs="Traditional Arabic" w:hint="cs"/>
          <w:sz w:val="32"/>
          <w:szCs w:val="32"/>
          <w:shd w:val="clear" w:color="auto" w:fill="FFFFFF"/>
          <w:rtl/>
        </w:rPr>
        <w:t>يملك</w:t>
      </w:r>
      <w:r w:rsidR="00205310" w:rsidRPr="000C6D1F">
        <w:rPr>
          <w:rFonts w:ascii="Traditional Arabic" w:hAnsi="Traditional Arabic" w:cs="Traditional Arabic"/>
          <w:sz w:val="32"/>
          <w:szCs w:val="32"/>
          <w:shd w:val="clear" w:color="auto" w:fill="FFFFFF"/>
          <w:rtl/>
        </w:rPr>
        <w:t xml:space="preserve"> </w:t>
      </w:r>
      <w:r w:rsidR="00205310" w:rsidRPr="000C6D1F">
        <w:rPr>
          <w:rFonts w:ascii="Traditional Arabic" w:hAnsi="Traditional Arabic" w:cs="Traditional Arabic" w:hint="cs"/>
          <w:sz w:val="32"/>
          <w:szCs w:val="32"/>
          <w:shd w:val="clear" w:color="auto" w:fill="FFFFFF"/>
          <w:rtl/>
        </w:rPr>
        <w:t>ا</w:t>
      </w:r>
      <w:r w:rsidR="00205310" w:rsidRPr="000C6D1F">
        <w:rPr>
          <w:rFonts w:ascii="Traditional Arabic" w:hAnsi="Traditional Arabic" w:cs="Traditional Arabic"/>
          <w:sz w:val="32"/>
          <w:szCs w:val="32"/>
          <w:shd w:val="clear" w:color="auto" w:fill="FFFFFF"/>
          <w:rtl/>
        </w:rPr>
        <w:t>لطرف الآخر إلا قبولها جملة</w:t>
      </w:r>
      <w:r w:rsidR="00205310" w:rsidRPr="000C6D1F">
        <w:rPr>
          <w:rFonts w:ascii="Traditional Arabic" w:hAnsi="Traditional Arabic" w:cs="Traditional Arabic" w:hint="cs"/>
          <w:sz w:val="32"/>
          <w:szCs w:val="32"/>
          <w:shd w:val="clear" w:color="auto" w:fill="FFFFFF"/>
          <w:rtl/>
        </w:rPr>
        <w:t>،</w:t>
      </w:r>
      <w:r w:rsidR="00205310" w:rsidRPr="000C6D1F">
        <w:rPr>
          <w:rFonts w:ascii="Traditional Arabic" w:hAnsi="Traditional Arabic" w:cs="Traditional Arabic"/>
          <w:sz w:val="32"/>
          <w:szCs w:val="32"/>
          <w:shd w:val="clear" w:color="auto" w:fill="FFFFFF"/>
          <w:rtl/>
        </w:rPr>
        <w:t xml:space="preserve"> دون أن يكون له الحق في مناقشتها أو طلب تعديلها</w:t>
      </w:r>
      <w:r w:rsidR="00205310" w:rsidRPr="000C6D1F">
        <w:rPr>
          <w:rFonts w:ascii="Traditional Arabic" w:hAnsi="Traditional Arabic" w:cs="Traditional Arabic" w:hint="cs"/>
          <w:sz w:val="32"/>
          <w:szCs w:val="32"/>
          <w:shd w:val="clear" w:color="auto" w:fill="FFFFFF"/>
          <w:rtl/>
        </w:rPr>
        <w:t>،</w:t>
      </w:r>
      <w:r w:rsidR="00205310" w:rsidRPr="000C6D1F">
        <w:rPr>
          <w:rFonts w:ascii="Traditional Arabic" w:hAnsi="Traditional Arabic" w:cs="Traditional Arabic"/>
          <w:sz w:val="32"/>
          <w:szCs w:val="32"/>
          <w:shd w:val="clear" w:color="auto" w:fill="FFFFFF"/>
          <w:rtl/>
        </w:rPr>
        <w:t xml:space="preserve"> وذلك لأن المتعاقد الآخر يكون في مركز أعلى منه </w:t>
      </w:r>
      <w:r w:rsidR="00205310" w:rsidRPr="000C6D1F">
        <w:rPr>
          <w:rFonts w:ascii="Traditional Arabic" w:hAnsi="Traditional Arabic" w:cs="Traditional Arabic" w:hint="cs"/>
          <w:sz w:val="32"/>
          <w:szCs w:val="32"/>
          <w:shd w:val="clear" w:color="auto" w:fill="FFFFFF"/>
          <w:rtl/>
        </w:rPr>
        <w:t>يتيح له</w:t>
      </w:r>
      <w:r w:rsidR="00205310" w:rsidRPr="000C6D1F">
        <w:rPr>
          <w:rFonts w:ascii="Traditional Arabic" w:hAnsi="Traditional Arabic" w:cs="Traditional Arabic"/>
          <w:sz w:val="32"/>
          <w:szCs w:val="32"/>
          <w:shd w:val="clear" w:color="auto" w:fill="FFFFFF"/>
          <w:rtl/>
        </w:rPr>
        <w:t xml:space="preserve"> فرض شروطه</w:t>
      </w:r>
      <w:r w:rsidR="00205310" w:rsidRPr="000C6D1F">
        <w:rPr>
          <w:rFonts w:ascii="Traditional Arabic" w:hAnsi="Traditional Arabic" w:cs="Traditional Arabic" w:hint="cs"/>
          <w:sz w:val="32"/>
          <w:szCs w:val="32"/>
          <w:shd w:val="clear" w:color="auto" w:fill="FFFFFF"/>
          <w:rtl/>
        </w:rPr>
        <w:t>.</w:t>
      </w:r>
    </w:p>
    <w:p w:rsidR="00205310" w:rsidRPr="00205310" w:rsidRDefault="00205310" w:rsidP="00653CD2">
      <w:pPr>
        <w:spacing w:line="216" w:lineRule="auto"/>
        <w:ind w:left="-710"/>
        <w:rPr>
          <w:rFonts w:ascii="Calibri" w:eastAsia="Calibri" w:hAnsi="Calibri" w:cs="Arabic Transparent"/>
          <w:b/>
          <w:sz w:val="28"/>
          <w:szCs w:val="28"/>
          <w:rtl/>
          <w:lang w:bidi="ar-DZ"/>
        </w:rPr>
      </w:pPr>
      <w:r w:rsidRPr="000C6D1F">
        <w:rPr>
          <w:rFonts w:ascii="Traditional Arabic" w:hAnsi="Traditional Arabic" w:cs="Traditional Arabic" w:hint="cs"/>
          <w:color w:val="000000"/>
          <w:sz w:val="32"/>
          <w:szCs w:val="32"/>
          <w:rtl/>
        </w:rPr>
        <w:t>وهذا المركز القوي للطرف الذي يضع الشروط غالبا ما يكون بفعل خدمة يحتكر تقديمها، أو سلعة يستأثر ببيعها، مما يدفع كل مريد للاستفادة من تلك الخدمة، أو الحصول على تلك السلعة الخضوع لتلك الشروط</w:t>
      </w:r>
      <w:r w:rsidR="008109FD" w:rsidRPr="000C6D1F">
        <w:rPr>
          <w:rFonts w:ascii="Traditional Arabic" w:hAnsi="Traditional Arabic" w:cs="Traditional Arabic" w:hint="cs"/>
          <w:color w:val="000000"/>
          <w:sz w:val="32"/>
          <w:szCs w:val="32"/>
          <w:rtl/>
        </w:rPr>
        <w:t xml:space="preserve">، وجوهر التفرقة بين عقود المساومة وعقود </w:t>
      </w:r>
      <w:r w:rsidR="008109FD" w:rsidRPr="000C6D1F">
        <w:rPr>
          <w:rFonts w:ascii="Traditional Arabic" w:hAnsi="Traditional Arabic" w:cs="Traditional Arabic" w:hint="cs"/>
          <w:color w:val="000000"/>
          <w:sz w:val="32"/>
          <w:szCs w:val="32"/>
          <w:rtl/>
        </w:rPr>
        <w:lastRenderedPageBreak/>
        <w:t>الإذعان هو إرادة المتعاقدين، فإذا كانت إرادة المتعاقدين حاضرة في العقد على قدم المساواة فهو عقد مساومة، أما إن كان احدهما يضع الشروط والآخر لا يملك سوى الخضوع</w:t>
      </w:r>
      <w:r w:rsidR="00653CD2" w:rsidRPr="000C6D1F">
        <w:rPr>
          <w:rFonts w:ascii="Traditional Arabic" w:hAnsi="Traditional Arabic" w:cs="Traditional Arabic" w:hint="cs"/>
          <w:color w:val="000000"/>
          <w:sz w:val="32"/>
          <w:szCs w:val="32"/>
          <w:rtl/>
        </w:rPr>
        <w:t>،</w:t>
      </w:r>
      <w:r w:rsidR="008109FD" w:rsidRPr="000C6D1F">
        <w:rPr>
          <w:rFonts w:ascii="Traditional Arabic" w:hAnsi="Traditional Arabic" w:cs="Traditional Arabic" w:hint="cs"/>
          <w:color w:val="000000"/>
          <w:sz w:val="32"/>
          <w:szCs w:val="32"/>
          <w:rtl/>
        </w:rPr>
        <w:t xml:space="preserve"> دون أن يكون </w:t>
      </w:r>
      <w:r w:rsidR="00653CD2" w:rsidRPr="000C6D1F">
        <w:rPr>
          <w:rFonts w:ascii="Traditional Arabic" w:hAnsi="Traditional Arabic" w:cs="Traditional Arabic" w:hint="cs"/>
          <w:color w:val="000000"/>
          <w:sz w:val="32"/>
          <w:szCs w:val="32"/>
          <w:rtl/>
        </w:rPr>
        <w:t>له الحرية في</w:t>
      </w:r>
      <w:r w:rsidR="008109FD" w:rsidRPr="000C6D1F">
        <w:rPr>
          <w:rFonts w:ascii="Traditional Arabic" w:hAnsi="Traditional Arabic" w:cs="Traditional Arabic" w:hint="cs"/>
          <w:color w:val="000000"/>
          <w:sz w:val="32"/>
          <w:szCs w:val="32"/>
          <w:rtl/>
        </w:rPr>
        <w:t xml:space="preserve"> مناقشة هذه الشروط</w:t>
      </w:r>
      <w:r w:rsidR="00653CD2" w:rsidRPr="000C6D1F">
        <w:rPr>
          <w:rFonts w:ascii="Traditional Arabic" w:hAnsi="Traditional Arabic" w:cs="Traditional Arabic" w:hint="cs"/>
          <w:color w:val="000000"/>
          <w:sz w:val="32"/>
          <w:szCs w:val="32"/>
          <w:rtl/>
        </w:rPr>
        <w:t>،</w:t>
      </w:r>
      <w:r w:rsidR="008109FD" w:rsidRPr="000C6D1F">
        <w:rPr>
          <w:rFonts w:ascii="Traditional Arabic" w:hAnsi="Traditional Arabic" w:cs="Traditional Arabic" w:hint="cs"/>
          <w:color w:val="000000"/>
          <w:sz w:val="32"/>
          <w:szCs w:val="32"/>
          <w:rtl/>
        </w:rPr>
        <w:t xml:space="preserve"> أو قبولها بإرادته الحرة</w:t>
      </w:r>
      <w:r w:rsidR="00653CD2" w:rsidRPr="000C6D1F">
        <w:rPr>
          <w:rFonts w:ascii="Traditional Arabic" w:hAnsi="Traditional Arabic" w:cs="Traditional Arabic" w:hint="cs"/>
          <w:color w:val="000000"/>
          <w:sz w:val="32"/>
          <w:szCs w:val="32"/>
          <w:rtl/>
        </w:rPr>
        <w:t>،</w:t>
      </w:r>
      <w:r w:rsidR="008109FD" w:rsidRPr="000C6D1F">
        <w:rPr>
          <w:rFonts w:ascii="Traditional Arabic" w:hAnsi="Traditional Arabic" w:cs="Traditional Arabic" w:hint="cs"/>
          <w:color w:val="000000"/>
          <w:sz w:val="32"/>
          <w:szCs w:val="32"/>
          <w:rtl/>
        </w:rPr>
        <w:t xml:space="preserve"> فنحن أمام عقد إذعان، ثم إن عقد الإذعان عادة ما تسبق شروطه فترة التعاقد</w:t>
      </w:r>
      <w:r w:rsidR="00653CD2" w:rsidRPr="000C6D1F">
        <w:rPr>
          <w:rFonts w:ascii="Traditional Arabic" w:hAnsi="Traditional Arabic" w:cs="Traditional Arabic" w:hint="cs"/>
          <w:color w:val="000000"/>
          <w:sz w:val="32"/>
          <w:szCs w:val="32"/>
          <w:rtl/>
        </w:rPr>
        <w:t>.</w:t>
      </w:r>
      <w:r w:rsidR="008109FD">
        <w:rPr>
          <w:rFonts w:ascii="Traditional Arabic" w:hAnsi="Traditional Arabic" w:cs="Traditional Arabic" w:hint="cs"/>
          <w:color w:val="000000"/>
          <w:sz w:val="32"/>
          <w:szCs w:val="32"/>
          <w:rtl/>
        </w:rPr>
        <w:t xml:space="preserve"> </w:t>
      </w:r>
      <w:r w:rsidRPr="00205310">
        <w:rPr>
          <w:rFonts w:ascii="Traditional Arabic" w:hAnsi="Traditional Arabic" w:cs="Traditional Arabic" w:hint="cs"/>
          <w:color w:val="000000"/>
          <w:sz w:val="32"/>
          <w:szCs w:val="32"/>
          <w:rtl/>
        </w:rPr>
        <w:t xml:space="preserve"> </w:t>
      </w:r>
    </w:p>
    <w:p w:rsidR="00043661" w:rsidRDefault="002E761C" w:rsidP="006579C6">
      <w:pPr>
        <w:pStyle w:val="NormalWeb"/>
        <w:bidi/>
        <w:spacing w:before="0" w:beforeAutospacing="0" w:after="0" w:afterAutospacing="0"/>
        <w:ind w:left="-710"/>
        <w:jc w:val="both"/>
        <w:rPr>
          <w:rFonts w:ascii="Calibri" w:eastAsia="Calibri" w:hAnsi="Calibri" w:cs="Arabic Transparent"/>
          <w:b/>
          <w:sz w:val="28"/>
          <w:szCs w:val="28"/>
          <w:rtl/>
          <w:lang w:bidi="ar-DZ"/>
        </w:rPr>
      </w:pPr>
      <w:r w:rsidRPr="002E761C">
        <w:rPr>
          <w:rFonts w:ascii="Traditional Arabic" w:hAnsi="Traditional Arabic" w:cs="Traditional Arabic" w:hint="cs"/>
          <w:b/>
          <w:bCs/>
          <w:color w:val="000000"/>
          <w:sz w:val="32"/>
          <w:szCs w:val="32"/>
          <w:u w:val="single"/>
          <w:rtl/>
        </w:rPr>
        <w:t>3</w:t>
      </w:r>
      <w:r w:rsidRPr="002E761C">
        <w:rPr>
          <w:rFonts w:ascii="Traditional Arabic" w:hAnsi="Traditional Arabic" w:cs="Traditional Arabic"/>
          <w:b/>
          <w:bCs/>
          <w:color w:val="000000"/>
          <w:sz w:val="32"/>
          <w:szCs w:val="32"/>
          <w:u w:val="single"/>
          <w:rtl/>
        </w:rPr>
        <w:t xml:space="preserve">/ </w:t>
      </w:r>
      <w:r w:rsidRPr="002E761C">
        <w:rPr>
          <w:rFonts w:ascii="Traditional Arabic" w:eastAsia="Calibri" w:hAnsi="Traditional Arabic" w:cs="Traditional Arabic"/>
          <w:b/>
          <w:bCs/>
          <w:sz w:val="32"/>
          <w:szCs w:val="32"/>
          <w:u w:val="single"/>
          <w:rtl/>
          <w:lang w:bidi="ar-DZ"/>
        </w:rPr>
        <w:t>العقود البسيطة والعقود المركبة ومعيار التفرقة بينهما</w:t>
      </w:r>
      <w:r>
        <w:rPr>
          <w:rFonts w:ascii="Calibri" w:eastAsia="Calibri" w:hAnsi="Calibri" w:cs="Arabic Transparent" w:hint="cs"/>
          <w:b/>
          <w:sz w:val="28"/>
          <w:szCs w:val="28"/>
          <w:rtl/>
          <w:lang w:bidi="ar-DZ"/>
        </w:rPr>
        <w:t>:</w:t>
      </w:r>
      <w:r w:rsidR="006579C6">
        <w:rPr>
          <w:rFonts w:ascii="Calibri" w:eastAsia="Calibri" w:hAnsi="Calibri" w:cs="Arabic Transparent" w:hint="cs"/>
          <w:b/>
          <w:sz w:val="28"/>
          <w:szCs w:val="28"/>
          <w:rtl/>
          <w:lang w:bidi="ar-DZ"/>
        </w:rPr>
        <w:t xml:space="preserve"> </w:t>
      </w:r>
    </w:p>
    <w:p w:rsidR="002E761C" w:rsidRPr="00205310" w:rsidRDefault="002E761C" w:rsidP="002E761C">
      <w:pPr>
        <w:pStyle w:val="NormalWeb"/>
        <w:bidi/>
        <w:spacing w:before="0" w:beforeAutospacing="0" w:after="0" w:afterAutospacing="0"/>
        <w:ind w:left="-710"/>
        <w:jc w:val="both"/>
        <w:rPr>
          <w:rFonts w:ascii="Traditional Arabic" w:hAnsi="Traditional Arabic" w:cs="Traditional Arabic"/>
          <w:color w:val="000000"/>
          <w:sz w:val="32"/>
          <w:szCs w:val="32"/>
          <w:rtl/>
        </w:rPr>
      </w:pPr>
      <w:r w:rsidRPr="002E761C">
        <w:rPr>
          <w:rFonts w:ascii="Traditional Arabic" w:hAnsi="Traditional Arabic" w:cs="Traditional Arabic" w:hint="cs"/>
          <w:color w:val="000000"/>
          <w:sz w:val="32"/>
          <w:szCs w:val="32"/>
          <w:u w:val="single"/>
          <w:rtl/>
        </w:rPr>
        <w:t>أ/ العقود البسيطة</w:t>
      </w:r>
      <w:r w:rsidRPr="002E761C">
        <w:rPr>
          <w:rFonts w:ascii="Traditional Arabic" w:hAnsi="Traditional Arabic" w:cs="Traditional Arabic" w:hint="cs"/>
          <w:color w:val="000000"/>
          <w:sz w:val="32"/>
          <w:szCs w:val="32"/>
          <w:rtl/>
        </w:rPr>
        <w:t>:</w:t>
      </w:r>
      <w:r w:rsidR="008459F4">
        <w:rPr>
          <w:rFonts w:ascii="Traditional Arabic" w:hAnsi="Traditional Arabic" w:cs="Traditional Arabic" w:hint="cs"/>
          <w:color w:val="000000"/>
          <w:sz w:val="32"/>
          <w:szCs w:val="32"/>
          <w:rtl/>
        </w:rPr>
        <w:t xml:space="preserve"> العقود البسيطة هي تلك العقود التي يكون موضوعها نوع واحد محدد من الروابط التعاقدية، مثل عقد البيع فقط، أو الإيجار فقط، أو الهبة فقط وهكذا... </w:t>
      </w:r>
    </w:p>
    <w:p w:rsidR="006579C6" w:rsidRDefault="002E761C" w:rsidP="00A21AED">
      <w:pPr>
        <w:pStyle w:val="NormalWeb"/>
        <w:bidi/>
        <w:spacing w:before="0" w:beforeAutospacing="0" w:after="0" w:afterAutospacing="0"/>
        <w:ind w:left="-710"/>
        <w:jc w:val="both"/>
        <w:rPr>
          <w:rFonts w:ascii="Traditional Arabic" w:hAnsi="Traditional Arabic" w:cs="Traditional Arabic"/>
          <w:color w:val="000000"/>
          <w:sz w:val="32"/>
          <w:szCs w:val="32"/>
          <w:shd w:val="clear" w:color="auto" w:fill="FFFFFF"/>
          <w:rtl/>
        </w:rPr>
      </w:pPr>
      <w:r>
        <w:rPr>
          <w:rFonts w:ascii="Traditional Arabic" w:hAnsi="Traditional Arabic" w:cs="Traditional Arabic" w:hint="cs"/>
          <w:color w:val="000000"/>
          <w:sz w:val="32"/>
          <w:szCs w:val="32"/>
          <w:rtl/>
        </w:rPr>
        <w:t xml:space="preserve">ب/ </w:t>
      </w:r>
      <w:r w:rsidR="00181EF8">
        <w:rPr>
          <w:rFonts w:ascii="Traditional Arabic" w:hAnsi="Traditional Arabic" w:cs="Traditional Arabic" w:hint="cs"/>
          <w:color w:val="000000"/>
          <w:sz w:val="32"/>
          <w:szCs w:val="32"/>
          <w:rtl/>
        </w:rPr>
        <w:t>العقود المركبة:</w:t>
      </w:r>
      <w:r w:rsidR="00181EF8" w:rsidRPr="00181EF8">
        <w:rPr>
          <w:rFonts w:ascii="Tahoma" w:hAnsi="Tahoma" w:cs="Tahoma"/>
          <w:color w:val="000000"/>
          <w:sz w:val="17"/>
          <w:szCs w:val="17"/>
          <w:shd w:val="clear" w:color="auto" w:fill="FFFFFF"/>
          <w:rtl/>
        </w:rPr>
        <w:t xml:space="preserve"> </w:t>
      </w:r>
      <w:r w:rsidR="00181EF8" w:rsidRPr="00181EF8">
        <w:rPr>
          <w:rFonts w:ascii="Traditional Arabic" w:hAnsi="Traditional Arabic" w:cs="Traditional Arabic"/>
          <w:sz w:val="32"/>
          <w:szCs w:val="32"/>
          <w:shd w:val="clear" w:color="auto" w:fill="FFFFFF"/>
          <w:rtl/>
        </w:rPr>
        <w:t>العقود المركبة هي العقود المتعددة التي تجتمع في عقد على سبيل الاشتراط أو الاجتماع</w:t>
      </w:r>
      <w:r w:rsidR="00C046A8">
        <w:rPr>
          <w:rFonts w:ascii="Traditional Arabic" w:hAnsi="Traditional Arabic" w:cs="Traditional Arabic" w:hint="cs"/>
          <w:sz w:val="32"/>
          <w:szCs w:val="32"/>
          <w:shd w:val="clear" w:color="auto" w:fill="FFFFFF"/>
          <w:rtl/>
        </w:rPr>
        <w:t>،</w:t>
      </w:r>
      <w:r w:rsidR="00181EF8" w:rsidRPr="00181EF8">
        <w:rPr>
          <w:rFonts w:ascii="Traditional Arabic" w:hAnsi="Traditional Arabic" w:cs="Traditional Arabic"/>
          <w:sz w:val="32"/>
          <w:szCs w:val="32"/>
          <w:shd w:val="clear" w:color="auto" w:fill="FFFFFF"/>
          <w:rtl/>
        </w:rPr>
        <w:t xml:space="preserve"> بحيث تعتبر جميع الآثار المترتبة عليها بمثابة آثار العقد الواحد</w:t>
      </w:r>
      <w:r>
        <w:rPr>
          <w:rFonts w:ascii="Traditional Arabic" w:hAnsi="Traditional Arabic" w:cs="Traditional Arabic" w:hint="cs"/>
          <w:sz w:val="32"/>
          <w:szCs w:val="32"/>
          <w:shd w:val="clear" w:color="auto" w:fill="FFFFFF"/>
          <w:rtl/>
        </w:rPr>
        <w:t xml:space="preserve">، ويرى بعض الباحثين أنه </w:t>
      </w:r>
      <w:r w:rsidRPr="002E761C">
        <w:rPr>
          <w:rFonts w:ascii="Traditional Arabic" w:hAnsi="Traditional Arabic" w:cs="Traditional Arabic"/>
          <w:color w:val="000000"/>
          <w:sz w:val="32"/>
          <w:szCs w:val="32"/>
          <w:shd w:val="clear" w:color="auto" w:fill="FFFFFF"/>
          <w:rtl/>
        </w:rPr>
        <w:t xml:space="preserve">لابد من </w:t>
      </w:r>
      <w:r>
        <w:rPr>
          <w:rFonts w:ascii="Traditional Arabic" w:hAnsi="Traditional Arabic" w:cs="Traditional Arabic" w:hint="cs"/>
          <w:color w:val="000000"/>
          <w:sz w:val="32"/>
          <w:szCs w:val="32"/>
          <w:shd w:val="clear" w:color="auto" w:fill="FFFFFF"/>
          <w:rtl/>
        </w:rPr>
        <w:t>ال</w:t>
      </w:r>
      <w:r w:rsidRPr="002E761C">
        <w:rPr>
          <w:rFonts w:ascii="Traditional Arabic" w:hAnsi="Traditional Arabic" w:cs="Traditional Arabic"/>
          <w:color w:val="000000"/>
          <w:sz w:val="32"/>
          <w:szCs w:val="32"/>
          <w:shd w:val="clear" w:color="auto" w:fill="FFFFFF"/>
          <w:rtl/>
        </w:rPr>
        <w:t>ارتباط بين هذه العقود</w:t>
      </w:r>
      <w:r>
        <w:rPr>
          <w:rFonts w:ascii="Traditional Arabic" w:hAnsi="Traditional Arabic" w:cs="Traditional Arabic" w:hint="cs"/>
          <w:color w:val="000000"/>
          <w:sz w:val="32"/>
          <w:szCs w:val="32"/>
          <w:shd w:val="clear" w:color="auto" w:fill="FFFFFF"/>
          <w:rtl/>
        </w:rPr>
        <w:t>،</w:t>
      </w:r>
      <w:r w:rsidRPr="002E761C">
        <w:rPr>
          <w:rFonts w:ascii="Traditional Arabic" w:hAnsi="Traditional Arabic" w:cs="Traditional Arabic"/>
          <w:color w:val="000000"/>
          <w:sz w:val="32"/>
          <w:szCs w:val="32"/>
          <w:shd w:val="clear" w:color="auto" w:fill="FFFFFF"/>
          <w:rtl/>
        </w:rPr>
        <w:t xml:space="preserve"> وإلا لم تكن مركبة</w:t>
      </w:r>
      <w:r>
        <w:rPr>
          <w:rFonts w:ascii="Traditional Arabic" w:hAnsi="Traditional Arabic" w:cs="Traditional Arabic" w:hint="cs"/>
          <w:color w:val="000000"/>
          <w:sz w:val="32"/>
          <w:szCs w:val="32"/>
          <w:shd w:val="clear" w:color="auto" w:fill="FFFFFF"/>
          <w:rtl/>
        </w:rPr>
        <w:t>،</w:t>
      </w:r>
      <w:r w:rsidRPr="002E761C">
        <w:rPr>
          <w:rFonts w:ascii="Traditional Arabic" w:hAnsi="Traditional Arabic" w:cs="Traditional Arabic"/>
          <w:color w:val="000000"/>
          <w:sz w:val="32"/>
          <w:szCs w:val="32"/>
          <w:shd w:val="clear" w:color="auto" w:fill="FFFFFF"/>
          <w:rtl/>
        </w:rPr>
        <w:t xml:space="preserve"> بل تكون من نوع العقود المجتمعة مجرد اجتماع بدون ترابط، وقد يسميه</w:t>
      </w:r>
      <w:r>
        <w:rPr>
          <w:rFonts w:ascii="Traditional Arabic" w:hAnsi="Traditional Arabic" w:cs="Traditional Arabic" w:hint="cs"/>
          <w:color w:val="000000"/>
          <w:sz w:val="32"/>
          <w:szCs w:val="32"/>
          <w:shd w:val="clear" w:color="auto" w:fill="FFFFFF"/>
          <w:rtl/>
        </w:rPr>
        <w:t>ا</w:t>
      </w:r>
      <w:r w:rsidRPr="002E761C">
        <w:rPr>
          <w:rFonts w:ascii="Traditional Arabic" w:hAnsi="Traditional Arabic" w:cs="Traditional Arabic"/>
          <w:color w:val="000000"/>
          <w:sz w:val="32"/>
          <w:szCs w:val="32"/>
          <w:shd w:val="clear" w:color="auto" w:fill="FFFFFF"/>
          <w:rtl/>
        </w:rPr>
        <w:t xml:space="preserve"> البعض بالعقود المختلطة</w:t>
      </w:r>
      <w:r w:rsidRPr="002E761C">
        <w:rPr>
          <w:rFonts w:ascii="Traditional Arabic" w:hAnsi="Traditional Arabic" w:cs="Traditional Arabic"/>
          <w:color w:val="000000"/>
          <w:sz w:val="32"/>
          <w:szCs w:val="32"/>
          <w:shd w:val="clear" w:color="auto" w:fill="FFFFFF"/>
        </w:rPr>
        <w:t xml:space="preserve"> (</w:t>
      </w:r>
      <w:r w:rsidRPr="002E761C">
        <w:rPr>
          <w:rFonts w:ascii="Traditional Arabic" w:hAnsi="Traditional Arabic" w:cs="Traditional Arabic"/>
          <w:sz w:val="32"/>
          <w:szCs w:val="32"/>
        </w:rPr>
        <w:t>Contract mixed</w:t>
      </w:r>
      <w:r w:rsidRPr="002E761C">
        <w:rPr>
          <w:rFonts w:ascii="Traditional Arabic" w:hAnsi="Traditional Arabic" w:cs="Traditional Arabic"/>
          <w:color w:val="000000"/>
          <w:sz w:val="32"/>
          <w:szCs w:val="32"/>
          <w:shd w:val="clear" w:color="auto" w:fill="FFFFFF"/>
        </w:rPr>
        <w:t>)</w:t>
      </w:r>
      <w:r w:rsidRPr="002E761C">
        <w:rPr>
          <w:rFonts w:ascii="Traditional Arabic" w:hAnsi="Traditional Arabic" w:cs="Traditional Arabic"/>
          <w:color w:val="000000"/>
          <w:sz w:val="32"/>
          <w:szCs w:val="32"/>
          <w:shd w:val="clear" w:color="auto" w:fill="FFFFFF"/>
          <w:rtl/>
        </w:rPr>
        <w:t>ولكن يظهر أنه أعم من العقود المركبة، فعقد الضيافة</w:t>
      </w:r>
      <w:r w:rsidR="00850CCE">
        <w:rPr>
          <w:rFonts w:ascii="Traditional Arabic" w:hAnsi="Traditional Arabic" w:cs="Traditional Arabic" w:hint="cs"/>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 xml:space="preserve">(يسميه البعض الفندقة) </w:t>
      </w:r>
      <w:r w:rsidRPr="002E761C">
        <w:rPr>
          <w:rFonts w:ascii="Traditional Arabic" w:hAnsi="Traditional Arabic" w:cs="Traditional Arabic"/>
          <w:color w:val="000000"/>
          <w:sz w:val="32"/>
          <w:szCs w:val="32"/>
          <w:shd w:val="clear" w:color="auto" w:fill="FFFFFF"/>
          <w:rtl/>
        </w:rPr>
        <w:t>مثلاً عقد مكون من إيجار ووديعة</w:t>
      </w:r>
      <w:r>
        <w:rPr>
          <w:rFonts w:ascii="Traditional Arabic" w:hAnsi="Traditional Arabic" w:cs="Traditional Arabic" w:hint="cs"/>
          <w:color w:val="000000"/>
          <w:sz w:val="32"/>
          <w:szCs w:val="32"/>
          <w:shd w:val="clear" w:color="auto" w:fill="FFFFFF"/>
          <w:rtl/>
        </w:rPr>
        <w:t>(حفظ الأمتعة)</w:t>
      </w:r>
      <w:r w:rsidRPr="002E761C">
        <w:rPr>
          <w:rFonts w:ascii="Traditional Arabic" w:hAnsi="Traditional Arabic" w:cs="Traditional Arabic"/>
          <w:color w:val="000000"/>
          <w:sz w:val="32"/>
          <w:szCs w:val="32"/>
          <w:shd w:val="clear" w:color="auto" w:fill="FFFFFF"/>
          <w:rtl/>
        </w:rPr>
        <w:t xml:space="preserve"> وبيع الطعام والشراب، وقد لا يصدق عليه أنه عقد مركب</w:t>
      </w:r>
      <w:r>
        <w:rPr>
          <w:rFonts w:ascii="Traditional Arabic" w:hAnsi="Traditional Arabic" w:cs="Traditional Arabic" w:hint="cs"/>
          <w:color w:val="000000"/>
          <w:sz w:val="32"/>
          <w:szCs w:val="32"/>
          <w:shd w:val="clear" w:color="auto" w:fill="FFFFFF"/>
          <w:rtl/>
        </w:rPr>
        <w:t>،</w:t>
      </w:r>
      <w:r w:rsidRPr="002E761C">
        <w:rPr>
          <w:rFonts w:ascii="Traditional Arabic" w:hAnsi="Traditional Arabic" w:cs="Traditional Arabic"/>
          <w:color w:val="000000"/>
          <w:sz w:val="32"/>
          <w:szCs w:val="32"/>
          <w:shd w:val="clear" w:color="auto" w:fill="FFFFFF"/>
          <w:rtl/>
        </w:rPr>
        <w:t xml:space="preserve"> لعدم الارتباط بين كل منها</w:t>
      </w:r>
      <w:r>
        <w:rPr>
          <w:rFonts w:ascii="Traditional Arabic" w:hAnsi="Traditional Arabic" w:cs="Traditional Arabic" w:hint="cs"/>
          <w:color w:val="000000"/>
          <w:sz w:val="32"/>
          <w:szCs w:val="32"/>
          <w:shd w:val="clear" w:color="auto" w:fill="FFFFFF"/>
          <w:rtl/>
        </w:rPr>
        <w:t>،</w:t>
      </w:r>
      <w:r w:rsidRPr="002E761C">
        <w:rPr>
          <w:rFonts w:ascii="Traditional Arabic" w:hAnsi="Traditional Arabic" w:cs="Traditional Arabic"/>
          <w:color w:val="000000"/>
          <w:sz w:val="32"/>
          <w:szCs w:val="32"/>
          <w:shd w:val="clear" w:color="auto" w:fill="FFFFFF"/>
          <w:rtl/>
        </w:rPr>
        <w:t xml:space="preserve"> فلا</w:t>
      </w:r>
      <w:r>
        <w:rPr>
          <w:rFonts w:ascii="Traditional Arabic" w:hAnsi="Traditional Arabic" w:cs="Traditional Arabic" w:hint="cs"/>
          <w:color w:val="000000"/>
          <w:sz w:val="32"/>
          <w:szCs w:val="32"/>
          <w:shd w:val="clear" w:color="auto" w:fill="FFFFFF"/>
          <w:rtl/>
        </w:rPr>
        <w:t xml:space="preserve"> </w:t>
      </w:r>
      <w:r w:rsidRPr="002E761C">
        <w:rPr>
          <w:rFonts w:ascii="Traditional Arabic" w:hAnsi="Traditional Arabic" w:cs="Traditional Arabic"/>
          <w:color w:val="000000"/>
          <w:sz w:val="32"/>
          <w:szCs w:val="32"/>
          <w:shd w:val="clear" w:color="auto" w:fill="FFFFFF"/>
          <w:rtl/>
        </w:rPr>
        <w:t>يلزم من العقد شراء الطعام ولا الشراب، كما لا تلزم الوديعة عندهم</w:t>
      </w:r>
      <w:r w:rsidR="00680239">
        <w:rPr>
          <w:rFonts w:ascii="Traditional Arabic" w:hAnsi="Traditional Arabic" w:cs="Traditional Arabic" w:hint="cs"/>
          <w:color w:val="000000"/>
          <w:sz w:val="32"/>
          <w:szCs w:val="32"/>
          <w:shd w:val="clear" w:color="auto" w:fill="FFFFFF"/>
          <w:rtl/>
        </w:rPr>
        <w:t xml:space="preserve">؛ </w:t>
      </w:r>
      <w:r w:rsidR="006579C6">
        <w:rPr>
          <w:rFonts w:ascii="Traditional Arabic" w:hAnsi="Traditional Arabic" w:cs="Traditional Arabic" w:hint="cs"/>
          <w:color w:val="000000"/>
          <w:sz w:val="32"/>
          <w:szCs w:val="32"/>
          <w:shd w:val="clear" w:color="auto" w:fill="FFFFFF"/>
          <w:rtl/>
        </w:rPr>
        <w:t>وهذا النوع من العقود موجود في الفقه الإسلامي والأصل في</w:t>
      </w:r>
      <w:r w:rsidR="00680239">
        <w:rPr>
          <w:rFonts w:ascii="Traditional Arabic" w:hAnsi="Traditional Arabic" w:cs="Traditional Arabic" w:hint="cs"/>
          <w:color w:val="000000"/>
          <w:sz w:val="32"/>
          <w:szCs w:val="32"/>
          <w:shd w:val="clear" w:color="auto" w:fill="FFFFFF"/>
          <w:rtl/>
        </w:rPr>
        <w:t>ه الإباحة إلا ما استثناه الدليل، كاجتماع عقود تكون ذريعة للربا مثل اجتماع عقد البيع مع القرض في عقد واحد.</w:t>
      </w:r>
    </w:p>
    <w:p w:rsidR="006A111B" w:rsidRPr="000C6D1F" w:rsidRDefault="006A111B" w:rsidP="006A111B">
      <w:pPr>
        <w:pStyle w:val="NormalWeb"/>
        <w:bidi/>
        <w:spacing w:before="0" w:beforeAutospacing="0" w:after="0" w:afterAutospacing="0"/>
        <w:ind w:left="-710"/>
        <w:rPr>
          <w:rFonts w:ascii="Traditional Arabic" w:hAnsi="Traditional Arabic" w:cs="Traditional Arabic"/>
          <w:color w:val="000000"/>
          <w:sz w:val="32"/>
          <w:szCs w:val="32"/>
          <w:shd w:val="clear" w:color="auto" w:fill="FFFFFF"/>
          <w:rtl/>
        </w:rPr>
      </w:pPr>
      <w:r w:rsidRPr="00A61A55">
        <w:rPr>
          <w:rFonts w:ascii="Traditional Arabic" w:hAnsi="Traditional Arabic" w:cs="Traditional Arabic" w:hint="cs"/>
          <w:b/>
          <w:bCs/>
          <w:color w:val="000000"/>
          <w:sz w:val="32"/>
          <w:szCs w:val="32"/>
          <w:u w:val="single"/>
          <w:shd w:val="clear" w:color="auto" w:fill="FFFFFF"/>
          <w:rtl/>
        </w:rPr>
        <w:t xml:space="preserve">4/ </w:t>
      </w:r>
      <w:r w:rsidRPr="000C6D1F">
        <w:rPr>
          <w:rFonts w:ascii="Traditional Arabic" w:hAnsi="Traditional Arabic" w:cs="Traditional Arabic" w:hint="cs"/>
          <w:b/>
          <w:bCs/>
          <w:color w:val="000000"/>
          <w:sz w:val="32"/>
          <w:szCs w:val="32"/>
          <w:u w:val="single"/>
          <w:shd w:val="clear" w:color="auto" w:fill="FFFFFF"/>
          <w:rtl/>
        </w:rPr>
        <w:t>العقود الشكلية والرضائية</w:t>
      </w:r>
      <w:r w:rsidRPr="000C6D1F">
        <w:rPr>
          <w:rFonts w:ascii="Traditional Arabic" w:hAnsi="Traditional Arabic" w:cs="Traditional Arabic" w:hint="cs"/>
          <w:color w:val="000000"/>
          <w:sz w:val="32"/>
          <w:szCs w:val="32"/>
          <w:shd w:val="clear" w:color="auto" w:fill="FFFFFF"/>
          <w:rtl/>
        </w:rPr>
        <w:t>:</w:t>
      </w:r>
    </w:p>
    <w:p w:rsidR="00A21AED" w:rsidRPr="000C6D1F" w:rsidRDefault="00A21AED" w:rsidP="00A21AED">
      <w:pPr>
        <w:pStyle w:val="NormalWeb"/>
        <w:bidi/>
        <w:spacing w:before="0" w:beforeAutospacing="0" w:after="0" w:afterAutospacing="0"/>
        <w:ind w:left="-710"/>
        <w:jc w:val="both"/>
        <w:rPr>
          <w:rFonts w:ascii="Traditional Arabic" w:hAnsi="Traditional Arabic" w:cs="Traditional Arabic"/>
          <w:color w:val="000000"/>
          <w:sz w:val="32"/>
          <w:szCs w:val="32"/>
          <w:shd w:val="clear" w:color="auto" w:fill="FFFFFF"/>
          <w:rtl/>
        </w:rPr>
      </w:pPr>
      <w:r w:rsidRPr="000C6D1F">
        <w:rPr>
          <w:rFonts w:ascii="Traditional Arabic" w:hAnsi="Traditional Arabic" w:cs="Traditional Arabic" w:hint="cs"/>
          <w:b/>
          <w:bCs/>
          <w:color w:val="000000"/>
          <w:sz w:val="32"/>
          <w:szCs w:val="32"/>
          <w:u w:val="single"/>
          <w:shd w:val="clear" w:color="auto" w:fill="FFFFFF"/>
          <w:rtl/>
        </w:rPr>
        <w:t>أ/ العقود الرضائية</w:t>
      </w:r>
      <w:r w:rsidRPr="000C6D1F">
        <w:rPr>
          <w:rFonts w:ascii="Traditional Arabic" w:hAnsi="Traditional Arabic" w:cs="Traditional Arabic" w:hint="cs"/>
          <w:color w:val="000000"/>
          <w:sz w:val="32"/>
          <w:szCs w:val="32"/>
          <w:shd w:val="clear" w:color="auto" w:fill="FFFFFF"/>
          <w:rtl/>
        </w:rPr>
        <w:t>: وهي تلك العقود التي يكفي لانعقادها تطابق الإيجاب مع القبول، بحيث لا يشترط القانون شكلا معينا لانعقادها زائدا على التراضي؛ والرضائية مبدأ عام في جميع العقود، أي أن جميع العقود مبناها على التراضي بين الطرفين، وهو إجمالا محل اتفاق بين الفقه الإسلامي والقانون المدني الوضعي.</w:t>
      </w:r>
    </w:p>
    <w:p w:rsidR="000603BE" w:rsidRPr="000C6D1F" w:rsidRDefault="000603BE" w:rsidP="000603BE">
      <w:pPr>
        <w:pStyle w:val="NormalWeb"/>
        <w:bidi/>
        <w:spacing w:before="0" w:beforeAutospacing="0" w:after="0" w:afterAutospacing="0"/>
        <w:ind w:left="-710"/>
        <w:jc w:val="both"/>
        <w:rPr>
          <w:rFonts w:ascii="Traditional Arabic" w:hAnsi="Traditional Arabic" w:cs="Traditional Arabic"/>
          <w:color w:val="000000"/>
          <w:sz w:val="32"/>
          <w:szCs w:val="32"/>
          <w:shd w:val="clear" w:color="auto" w:fill="FFFFFF"/>
          <w:rtl/>
        </w:rPr>
      </w:pPr>
      <w:r w:rsidRPr="000C6D1F">
        <w:rPr>
          <w:rFonts w:ascii="Traditional Arabic" w:hAnsi="Traditional Arabic" w:cs="Traditional Arabic" w:hint="cs"/>
          <w:b/>
          <w:bCs/>
          <w:color w:val="000000"/>
          <w:sz w:val="32"/>
          <w:szCs w:val="32"/>
          <w:u w:val="single"/>
          <w:shd w:val="clear" w:color="auto" w:fill="FFFFFF"/>
          <w:rtl/>
        </w:rPr>
        <w:t>ب/ العقود الشكلية</w:t>
      </w:r>
      <w:r w:rsidRPr="000C6D1F">
        <w:rPr>
          <w:rFonts w:ascii="Traditional Arabic" w:hAnsi="Traditional Arabic" w:cs="Traditional Arabic" w:hint="cs"/>
          <w:color w:val="000000"/>
          <w:sz w:val="32"/>
          <w:szCs w:val="32"/>
          <w:shd w:val="clear" w:color="auto" w:fill="FFFFFF"/>
          <w:rtl/>
        </w:rPr>
        <w:t>: وهي العقود التي لا يكفي فيها التراضي وتطابق الإيجاب مع القبول، بل يشترط القانون لانعقادها وترتب آثارها شكلا معينا، مثل الكتابة في عقد البيع، ولا بد من التمييز بين الكتابة في العقد الرضائي والكتابة في العقد الشكلي، فالكتابة في العقد الرضائي تسهل إثباته إذا حصل نزاع بين الطرفين المتعاقدين، بينما في العقد الشكلي الكتابة أمر جوهري يترتب على إغفالها عدم وجود العقد من أساسه</w:t>
      </w:r>
      <w:r w:rsidR="001F62DC" w:rsidRPr="000C6D1F">
        <w:rPr>
          <w:rFonts w:ascii="Traditional Arabic" w:hAnsi="Traditional Arabic" w:cs="Traditional Arabic" w:hint="cs"/>
          <w:color w:val="000000"/>
          <w:sz w:val="32"/>
          <w:szCs w:val="32"/>
          <w:shd w:val="clear" w:color="auto" w:fill="FFFFFF"/>
          <w:rtl/>
        </w:rPr>
        <w:t xml:space="preserve"> وبطلانه بطلانا مطلقا</w:t>
      </w:r>
      <w:r w:rsidRPr="000C6D1F">
        <w:rPr>
          <w:rFonts w:ascii="Traditional Arabic" w:hAnsi="Traditional Arabic" w:cs="Traditional Arabic" w:hint="cs"/>
          <w:color w:val="000000"/>
          <w:sz w:val="32"/>
          <w:szCs w:val="32"/>
          <w:shd w:val="clear" w:color="auto" w:fill="FFFFFF"/>
          <w:rtl/>
        </w:rPr>
        <w:t xml:space="preserve">. </w:t>
      </w:r>
    </w:p>
    <w:p w:rsidR="0076679C" w:rsidRPr="000C6D1F" w:rsidRDefault="0076679C" w:rsidP="0076679C">
      <w:pPr>
        <w:pStyle w:val="NormalWeb"/>
        <w:bidi/>
        <w:spacing w:before="0" w:beforeAutospacing="0" w:after="0" w:afterAutospacing="0"/>
        <w:ind w:left="-710"/>
        <w:jc w:val="both"/>
        <w:rPr>
          <w:rFonts w:ascii="Calibri" w:eastAsia="Calibri" w:hAnsi="Calibri" w:cs="Arabic Transparent"/>
          <w:b/>
          <w:sz w:val="28"/>
          <w:szCs w:val="28"/>
          <w:rtl/>
          <w:lang w:bidi="ar-DZ"/>
        </w:rPr>
      </w:pPr>
      <w:r w:rsidRPr="000C6D1F">
        <w:rPr>
          <w:rFonts w:ascii="Traditional Arabic" w:hAnsi="Traditional Arabic" w:cs="Traditional Arabic"/>
          <w:b/>
          <w:bCs/>
          <w:color w:val="000000"/>
          <w:sz w:val="32"/>
          <w:szCs w:val="32"/>
          <w:u w:val="single"/>
          <w:shd w:val="clear" w:color="auto" w:fill="FFFFFF"/>
          <w:rtl/>
        </w:rPr>
        <w:t xml:space="preserve">5/ </w:t>
      </w:r>
      <w:r w:rsidRPr="000C6D1F">
        <w:rPr>
          <w:rFonts w:ascii="Traditional Arabic" w:eastAsia="Calibri" w:hAnsi="Traditional Arabic" w:cs="Traditional Arabic"/>
          <w:b/>
          <w:bCs/>
          <w:sz w:val="32"/>
          <w:szCs w:val="32"/>
          <w:u w:val="single"/>
          <w:rtl/>
          <w:lang w:bidi="ar-DZ"/>
        </w:rPr>
        <w:t>عقود المعاوضة وعقود التبرع  ومعيار التفرقة بينهما</w:t>
      </w:r>
      <w:r w:rsidRPr="000C6D1F">
        <w:rPr>
          <w:rFonts w:ascii="Calibri" w:eastAsia="Calibri" w:hAnsi="Calibri" w:cs="Arabic Transparent" w:hint="cs"/>
          <w:b/>
          <w:sz w:val="28"/>
          <w:szCs w:val="28"/>
          <w:rtl/>
          <w:lang w:bidi="ar-DZ"/>
        </w:rPr>
        <w:t>:</w:t>
      </w:r>
    </w:p>
    <w:p w:rsidR="0076679C" w:rsidRPr="000C6D1F" w:rsidRDefault="0076679C" w:rsidP="00787592">
      <w:pPr>
        <w:pStyle w:val="NormalWeb"/>
        <w:bidi/>
        <w:spacing w:before="0" w:beforeAutospacing="0" w:after="0" w:afterAutospacing="0"/>
        <w:ind w:left="-710"/>
        <w:jc w:val="both"/>
        <w:rPr>
          <w:rFonts w:ascii="Traditional Arabic" w:hAnsi="Traditional Arabic" w:cs="Traditional Arabic"/>
          <w:sz w:val="32"/>
          <w:szCs w:val="32"/>
          <w:shd w:val="clear" w:color="auto" w:fill="FFFFFF"/>
          <w:rtl/>
        </w:rPr>
      </w:pPr>
      <w:r w:rsidRPr="000C6D1F">
        <w:rPr>
          <w:rFonts w:ascii="Traditional Arabic" w:hAnsi="Traditional Arabic" w:cs="Traditional Arabic" w:hint="cs"/>
          <w:b/>
          <w:bCs/>
          <w:color w:val="000000"/>
          <w:sz w:val="32"/>
          <w:szCs w:val="32"/>
          <w:u w:val="single"/>
          <w:shd w:val="clear" w:color="auto" w:fill="FFFFFF"/>
          <w:rtl/>
        </w:rPr>
        <w:t>أ/ عقود المعاوضة</w:t>
      </w:r>
      <w:r w:rsidRPr="000C6D1F">
        <w:rPr>
          <w:rFonts w:ascii="Traditional Arabic" w:hAnsi="Traditional Arabic" w:cs="Traditional Arabic"/>
          <w:sz w:val="32"/>
          <w:szCs w:val="32"/>
          <w:shd w:val="clear" w:color="auto" w:fill="FFFFFF"/>
          <w:rtl/>
        </w:rPr>
        <w:t>:</w:t>
      </w:r>
      <w:r w:rsidR="00787592" w:rsidRPr="000C6D1F">
        <w:rPr>
          <w:rFonts w:ascii="Traditional Arabic" w:hAnsi="Traditional Arabic" w:cs="Traditional Arabic" w:hint="cs"/>
          <w:sz w:val="32"/>
          <w:szCs w:val="32"/>
          <w:shd w:val="clear" w:color="auto" w:fill="FFFFFF"/>
          <w:rtl/>
        </w:rPr>
        <w:t>هي</w:t>
      </w:r>
      <w:r w:rsidR="00787592" w:rsidRPr="000C6D1F">
        <w:rPr>
          <w:rFonts w:ascii="Traditional Arabic" w:hAnsi="Traditional Arabic" w:cs="Traditional Arabic"/>
          <w:sz w:val="32"/>
          <w:szCs w:val="32"/>
          <w:shd w:val="clear" w:color="auto" w:fill="FFFFFF"/>
        </w:rPr>
        <w:t xml:space="preserve"> </w:t>
      </w:r>
      <w:r w:rsidR="00787592" w:rsidRPr="000C6D1F">
        <w:rPr>
          <w:rFonts w:ascii="Traditional Arabic" w:hAnsi="Traditional Arabic" w:cs="Traditional Arabic"/>
          <w:sz w:val="32"/>
          <w:szCs w:val="32"/>
          <w:shd w:val="clear" w:color="auto" w:fill="FFFFFF"/>
          <w:rtl/>
        </w:rPr>
        <w:t>العق</w:t>
      </w:r>
      <w:r w:rsidR="00787592" w:rsidRPr="000C6D1F">
        <w:rPr>
          <w:rFonts w:ascii="Traditional Arabic" w:hAnsi="Traditional Arabic" w:cs="Traditional Arabic" w:hint="cs"/>
          <w:sz w:val="32"/>
          <w:szCs w:val="32"/>
          <w:shd w:val="clear" w:color="auto" w:fill="FFFFFF"/>
          <w:rtl/>
        </w:rPr>
        <w:t>و</w:t>
      </w:r>
      <w:r w:rsidR="00787592" w:rsidRPr="000C6D1F">
        <w:rPr>
          <w:rFonts w:ascii="Traditional Arabic" w:hAnsi="Traditional Arabic" w:cs="Traditional Arabic"/>
          <w:sz w:val="32"/>
          <w:szCs w:val="32"/>
          <w:shd w:val="clear" w:color="auto" w:fill="FFFFFF"/>
          <w:rtl/>
        </w:rPr>
        <w:t>د ال</w:t>
      </w:r>
      <w:r w:rsidR="00787592" w:rsidRPr="000C6D1F">
        <w:rPr>
          <w:rFonts w:ascii="Traditional Arabic" w:hAnsi="Traditional Arabic" w:cs="Traditional Arabic" w:hint="cs"/>
          <w:sz w:val="32"/>
          <w:szCs w:val="32"/>
          <w:shd w:val="clear" w:color="auto" w:fill="FFFFFF"/>
          <w:rtl/>
        </w:rPr>
        <w:t>ت</w:t>
      </w:r>
      <w:r w:rsidR="00787592" w:rsidRPr="000C6D1F">
        <w:rPr>
          <w:rFonts w:ascii="Traditional Arabic" w:hAnsi="Traditional Arabic" w:cs="Traditional Arabic"/>
          <w:sz w:val="32"/>
          <w:szCs w:val="32"/>
          <w:shd w:val="clear" w:color="auto" w:fill="FFFFFF"/>
          <w:rtl/>
        </w:rPr>
        <w:t>ي يأخذ فيه</w:t>
      </w:r>
      <w:r w:rsidR="00787592" w:rsidRPr="000C6D1F">
        <w:rPr>
          <w:rFonts w:ascii="Traditional Arabic" w:hAnsi="Traditional Arabic" w:cs="Traditional Arabic" w:hint="cs"/>
          <w:sz w:val="32"/>
          <w:szCs w:val="32"/>
          <w:shd w:val="clear" w:color="auto" w:fill="FFFFFF"/>
          <w:rtl/>
        </w:rPr>
        <w:t>ا</w:t>
      </w:r>
      <w:r w:rsidR="00787592" w:rsidRPr="000C6D1F">
        <w:rPr>
          <w:rFonts w:ascii="Traditional Arabic" w:hAnsi="Traditional Arabic" w:cs="Traditional Arabic"/>
          <w:sz w:val="32"/>
          <w:szCs w:val="32"/>
          <w:shd w:val="clear" w:color="auto" w:fill="FFFFFF"/>
          <w:rtl/>
        </w:rPr>
        <w:t xml:space="preserve"> كل من المتعاقدين مقابلا لما يعطيه</w:t>
      </w:r>
      <w:r w:rsidR="00787592" w:rsidRPr="000C6D1F">
        <w:rPr>
          <w:rFonts w:ascii="Traditional Arabic" w:hAnsi="Traditional Arabic" w:cs="Traditional Arabic" w:hint="cs"/>
          <w:sz w:val="32"/>
          <w:szCs w:val="32"/>
          <w:shd w:val="clear" w:color="auto" w:fill="FFFFFF"/>
          <w:rtl/>
        </w:rPr>
        <w:t>،</w:t>
      </w:r>
      <w:r w:rsidR="00787592" w:rsidRPr="000C6D1F">
        <w:rPr>
          <w:rFonts w:ascii="Traditional Arabic" w:hAnsi="Traditional Arabic" w:cs="Traditional Arabic"/>
          <w:sz w:val="32"/>
          <w:szCs w:val="32"/>
          <w:shd w:val="clear" w:color="auto" w:fill="FFFFFF"/>
          <w:rtl/>
        </w:rPr>
        <w:t xml:space="preserve"> فكل منهما يبحث عن مصلحة معينة يسعى للحصول عليها بإبرامه للع</w:t>
      </w:r>
      <w:r w:rsidR="00787592" w:rsidRPr="000C6D1F">
        <w:rPr>
          <w:rFonts w:ascii="Traditional Arabic" w:hAnsi="Traditional Arabic" w:cs="Traditional Arabic" w:hint="cs"/>
          <w:sz w:val="32"/>
          <w:szCs w:val="32"/>
          <w:shd w:val="clear" w:color="auto" w:fill="FFFFFF"/>
          <w:rtl/>
        </w:rPr>
        <w:t xml:space="preserve">قد، </w:t>
      </w:r>
      <w:r w:rsidR="00787592" w:rsidRPr="000C6D1F">
        <w:rPr>
          <w:rStyle w:val="lev"/>
          <w:rFonts w:ascii="Traditional Arabic" w:hAnsi="Traditional Arabic" w:cs="Traditional Arabic" w:hint="cs"/>
          <w:b w:val="0"/>
          <w:bCs w:val="0"/>
          <w:sz w:val="32"/>
          <w:szCs w:val="32"/>
          <w:shd w:val="clear" w:color="auto" w:fill="FFFFFF"/>
          <w:rtl/>
        </w:rPr>
        <w:t>ومن أمثلة عقود المعاوضات</w:t>
      </w:r>
      <w:r w:rsidR="00787592" w:rsidRPr="000C6D1F">
        <w:rPr>
          <w:rStyle w:val="lev"/>
          <w:rFonts w:ascii="Traditional Arabic" w:hAnsi="Traditional Arabic" w:cs="Traditional Arabic" w:hint="cs"/>
          <w:sz w:val="32"/>
          <w:szCs w:val="32"/>
          <w:shd w:val="clear" w:color="auto" w:fill="FFFFFF"/>
          <w:rtl/>
        </w:rPr>
        <w:t>:</w:t>
      </w:r>
      <w:r w:rsidR="00787592" w:rsidRPr="000C6D1F">
        <w:rPr>
          <w:rFonts w:ascii="Traditional Arabic" w:hAnsi="Traditional Arabic" w:cs="Traditional Arabic"/>
          <w:sz w:val="32"/>
          <w:szCs w:val="32"/>
          <w:shd w:val="clear" w:color="auto" w:fill="FFFFFF"/>
        </w:rPr>
        <w:t> </w:t>
      </w:r>
      <w:r w:rsidR="00787592" w:rsidRPr="000C6D1F">
        <w:rPr>
          <w:rFonts w:ascii="Traditional Arabic" w:hAnsi="Traditional Arabic" w:cs="Traditional Arabic"/>
          <w:sz w:val="32"/>
          <w:szCs w:val="32"/>
          <w:shd w:val="clear" w:color="auto" w:fill="FFFFFF"/>
          <w:rtl/>
        </w:rPr>
        <w:t xml:space="preserve">عقد البيع فهو عقد معاوضة </w:t>
      </w:r>
      <w:r w:rsidR="00787592" w:rsidRPr="000C6D1F">
        <w:rPr>
          <w:rFonts w:ascii="Traditional Arabic" w:hAnsi="Traditional Arabic" w:cs="Traditional Arabic" w:hint="cs"/>
          <w:sz w:val="32"/>
          <w:szCs w:val="32"/>
          <w:shd w:val="clear" w:color="auto" w:fill="FFFFFF"/>
          <w:rtl/>
        </w:rPr>
        <w:t>لأن</w:t>
      </w:r>
      <w:r w:rsidR="00787592" w:rsidRPr="000C6D1F">
        <w:rPr>
          <w:rFonts w:ascii="Traditional Arabic" w:hAnsi="Traditional Arabic" w:cs="Traditional Arabic"/>
          <w:sz w:val="32"/>
          <w:szCs w:val="32"/>
          <w:shd w:val="clear" w:color="auto" w:fill="FFFFFF"/>
          <w:rtl/>
        </w:rPr>
        <w:t xml:space="preserve"> المشتري </w:t>
      </w:r>
      <w:r w:rsidR="00787592" w:rsidRPr="000C6D1F">
        <w:rPr>
          <w:rFonts w:ascii="Traditional Arabic" w:hAnsi="Traditional Arabic" w:cs="Traditional Arabic" w:hint="cs"/>
          <w:sz w:val="32"/>
          <w:szCs w:val="32"/>
          <w:shd w:val="clear" w:color="auto" w:fill="FFFFFF"/>
          <w:rtl/>
        </w:rPr>
        <w:t>ياخذ السلعة في مقابل الثمن الذي دفعه</w:t>
      </w:r>
      <w:r w:rsidR="00787592" w:rsidRPr="000C6D1F">
        <w:rPr>
          <w:rFonts w:ascii="Traditional Arabic" w:hAnsi="Traditional Arabic" w:cs="Traditional Arabic"/>
          <w:sz w:val="32"/>
          <w:szCs w:val="32"/>
          <w:shd w:val="clear" w:color="auto" w:fill="FFFFFF"/>
          <w:rtl/>
        </w:rPr>
        <w:t xml:space="preserve">، </w:t>
      </w:r>
      <w:r w:rsidR="00787592" w:rsidRPr="000C6D1F">
        <w:rPr>
          <w:rFonts w:ascii="Traditional Arabic" w:hAnsi="Traditional Arabic" w:cs="Traditional Arabic" w:hint="cs"/>
          <w:sz w:val="32"/>
          <w:szCs w:val="32"/>
          <w:shd w:val="clear" w:color="auto" w:fill="FFFFFF"/>
          <w:rtl/>
        </w:rPr>
        <w:t>والبائع يأخذ الثمن في مقابل السلعة التي أعطاها؛ كذلك عقد الإيجار فالمؤجر يحصل على الثمن في مقابل العين التي أجرها، والمستأجر يحصل على المنفعة في مقابل ما بذل من ثمن، وهكذا في سائر عقود المعاوضات.</w:t>
      </w:r>
    </w:p>
    <w:p w:rsidR="00234130" w:rsidRPr="00A61A55" w:rsidRDefault="0076679C" w:rsidP="00152F5C">
      <w:pPr>
        <w:pStyle w:val="NormalWeb"/>
        <w:bidi/>
        <w:spacing w:before="0" w:beforeAutospacing="0" w:after="0" w:afterAutospacing="0"/>
        <w:ind w:left="-710"/>
        <w:jc w:val="both"/>
        <w:rPr>
          <w:rFonts w:ascii="Traditional Arabic" w:hAnsi="Traditional Arabic" w:cs="Traditional Arabic"/>
          <w:sz w:val="32"/>
          <w:szCs w:val="32"/>
          <w:shd w:val="clear" w:color="auto" w:fill="FFFFFF"/>
          <w:rtl/>
        </w:rPr>
      </w:pPr>
      <w:r w:rsidRPr="000C6D1F">
        <w:rPr>
          <w:rFonts w:ascii="Traditional Arabic" w:hAnsi="Traditional Arabic" w:cs="Traditional Arabic" w:hint="cs"/>
          <w:b/>
          <w:bCs/>
          <w:color w:val="000000"/>
          <w:sz w:val="32"/>
          <w:szCs w:val="32"/>
          <w:u w:val="single"/>
          <w:shd w:val="clear" w:color="auto" w:fill="FFFFFF"/>
          <w:rtl/>
        </w:rPr>
        <w:t>ب/ عقود التبرع</w:t>
      </w:r>
      <w:r w:rsidRPr="000C6D1F">
        <w:rPr>
          <w:rFonts w:ascii="Traditional Arabic" w:hAnsi="Traditional Arabic" w:cs="Traditional Arabic" w:hint="cs"/>
          <w:color w:val="000000"/>
          <w:sz w:val="32"/>
          <w:szCs w:val="32"/>
          <w:shd w:val="clear" w:color="auto" w:fill="FFFFFF"/>
          <w:rtl/>
        </w:rPr>
        <w:t>:</w:t>
      </w:r>
      <w:r w:rsidR="00152F5C" w:rsidRPr="000C6D1F">
        <w:rPr>
          <w:rFonts w:ascii="Traditional Arabic" w:hAnsi="Traditional Arabic" w:cs="Traditional Arabic" w:hint="cs"/>
          <w:color w:val="000000"/>
          <w:sz w:val="32"/>
          <w:szCs w:val="32"/>
          <w:shd w:val="clear" w:color="auto" w:fill="FFFFFF"/>
          <w:rtl/>
        </w:rPr>
        <w:t xml:space="preserve"> عرف بأنه </w:t>
      </w:r>
      <w:r w:rsidR="00152F5C" w:rsidRPr="000C6D1F">
        <w:rPr>
          <w:rFonts w:ascii="Traditional Arabic" w:hAnsi="Traditional Arabic" w:cs="Traditional Arabic"/>
          <w:sz w:val="32"/>
          <w:szCs w:val="32"/>
          <w:shd w:val="clear" w:color="auto" w:fill="FFFFFF"/>
          <w:rtl/>
        </w:rPr>
        <w:t xml:space="preserve">العقد الذي لا يأخذ فيه المتعاقد مقابلا لما </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عطاه</w:t>
      </w:r>
      <w:r w:rsidR="00152F5C" w:rsidRPr="000C6D1F">
        <w:rPr>
          <w:rFonts w:ascii="Traditional Arabic" w:hAnsi="Traditional Arabic" w:cs="Traditional Arabic" w:hint="cs"/>
          <w:sz w:val="32"/>
          <w:szCs w:val="32"/>
          <w:shd w:val="clear" w:color="auto" w:fill="FFFFFF"/>
          <w:rtl/>
        </w:rPr>
        <w:t>،</w:t>
      </w:r>
      <w:r w:rsidR="00152F5C" w:rsidRPr="000C6D1F">
        <w:rPr>
          <w:rFonts w:ascii="Traditional Arabic" w:hAnsi="Traditional Arabic" w:cs="Traditional Arabic"/>
          <w:sz w:val="32"/>
          <w:szCs w:val="32"/>
          <w:shd w:val="clear" w:color="auto" w:fill="FFFFFF"/>
          <w:rtl/>
        </w:rPr>
        <w:t xml:space="preserve"> </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 xml:space="preserve">و لا يعطي مقابلا لما </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خذ</w:t>
      </w:r>
      <w:r w:rsidR="00152F5C" w:rsidRPr="000C6D1F">
        <w:rPr>
          <w:rFonts w:ascii="Traditional Arabic" w:hAnsi="Traditional Arabic" w:cs="Traditional Arabic" w:hint="cs"/>
          <w:b/>
          <w:bCs/>
          <w:sz w:val="32"/>
          <w:szCs w:val="32"/>
          <w:shd w:val="clear" w:color="auto" w:fill="FFFFFF"/>
          <w:rtl/>
        </w:rPr>
        <w:t>،</w:t>
      </w:r>
      <w:r w:rsidR="00152F5C" w:rsidRPr="000C6D1F">
        <w:rPr>
          <w:rFonts w:ascii="Traditional Arabic" w:hAnsi="Traditional Arabic" w:cs="Traditional Arabic"/>
          <w:b/>
          <w:bCs/>
          <w:sz w:val="32"/>
          <w:szCs w:val="32"/>
          <w:shd w:val="clear" w:color="auto" w:fill="FFFFFF"/>
        </w:rPr>
        <w:t> </w:t>
      </w:r>
      <w:r w:rsidR="00187E3C" w:rsidRPr="000C6D1F">
        <w:rPr>
          <w:rStyle w:val="lev"/>
          <w:rFonts w:ascii="Traditional Arabic" w:hAnsi="Traditional Arabic" w:cs="Traditional Arabic"/>
          <w:b w:val="0"/>
          <w:bCs w:val="0"/>
          <w:sz w:val="32"/>
          <w:szCs w:val="32"/>
          <w:shd w:val="clear" w:color="auto" w:fill="FFFFFF"/>
          <w:rtl/>
        </w:rPr>
        <w:t xml:space="preserve">ومن </w:t>
      </w:r>
      <w:r w:rsidR="00187E3C" w:rsidRPr="000C6D1F">
        <w:rPr>
          <w:rStyle w:val="lev"/>
          <w:rFonts w:ascii="Traditional Arabic" w:hAnsi="Traditional Arabic" w:cs="Traditional Arabic" w:hint="cs"/>
          <w:b w:val="0"/>
          <w:bCs w:val="0"/>
          <w:sz w:val="32"/>
          <w:szCs w:val="32"/>
          <w:shd w:val="clear" w:color="auto" w:fill="FFFFFF"/>
          <w:rtl/>
        </w:rPr>
        <w:t>أ</w:t>
      </w:r>
      <w:r w:rsidR="00152F5C" w:rsidRPr="000C6D1F">
        <w:rPr>
          <w:rStyle w:val="lev"/>
          <w:rFonts w:ascii="Traditional Arabic" w:hAnsi="Traditional Arabic" w:cs="Traditional Arabic"/>
          <w:b w:val="0"/>
          <w:bCs w:val="0"/>
          <w:sz w:val="32"/>
          <w:szCs w:val="32"/>
          <w:shd w:val="clear" w:color="auto" w:fill="FFFFFF"/>
          <w:rtl/>
        </w:rPr>
        <w:t>مثلة عقود التبرع</w:t>
      </w:r>
      <w:r w:rsidR="00152F5C" w:rsidRPr="000C6D1F">
        <w:rPr>
          <w:rStyle w:val="lev"/>
          <w:rFonts w:ascii="Traditional Arabic" w:hAnsi="Traditional Arabic" w:cs="Traditional Arabic" w:hint="cs"/>
          <w:b w:val="0"/>
          <w:bCs w:val="0"/>
          <w:sz w:val="32"/>
          <w:szCs w:val="32"/>
          <w:shd w:val="clear" w:color="auto" w:fill="FFFFFF"/>
          <w:rtl/>
        </w:rPr>
        <w:t>:</w:t>
      </w:r>
      <w:r w:rsidR="00152F5C" w:rsidRPr="000C6D1F">
        <w:rPr>
          <w:rFonts w:ascii="Traditional Arabic" w:hAnsi="Traditional Arabic" w:cs="Traditional Arabic"/>
          <w:sz w:val="32"/>
          <w:szCs w:val="32"/>
          <w:shd w:val="clear" w:color="auto" w:fill="FFFFFF"/>
        </w:rPr>
        <w:t> </w:t>
      </w:r>
      <w:r w:rsidR="00152F5C" w:rsidRPr="000C6D1F">
        <w:rPr>
          <w:rFonts w:ascii="Traditional Arabic" w:hAnsi="Traditional Arabic" w:cs="Traditional Arabic"/>
          <w:sz w:val="32"/>
          <w:szCs w:val="32"/>
          <w:shd w:val="clear" w:color="auto" w:fill="FFFFFF"/>
          <w:rtl/>
        </w:rPr>
        <w:t xml:space="preserve">العارية </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و عقد ال</w:t>
      </w:r>
      <w:r w:rsidR="00152F5C" w:rsidRPr="000C6D1F">
        <w:rPr>
          <w:rFonts w:ascii="Traditional Arabic" w:hAnsi="Traditional Arabic" w:cs="Traditional Arabic" w:hint="cs"/>
          <w:sz w:val="32"/>
          <w:szCs w:val="32"/>
          <w:shd w:val="clear" w:color="auto" w:fill="FFFFFF"/>
          <w:rtl/>
        </w:rPr>
        <w:t>إ</w:t>
      </w:r>
      <w:r w:rsidR="00187E3C" w:rsidRPr="000C6D1F">
        <w:rPr>
          <w:rFonts w:ascii="Traditional Arabic" w:hAnsi="Traditional Arabic" w:cs="Traditional Arabic"/>
          <w:sz w:val="32"/>
          <w:szCs w:val="32"/>
          <w:shd w:val="clear" w:color="auto" w:fill="FFFFFF"/>
          <w:rtl/>
        </w:rPr>
        <w:t>عارة فهو</w:t>
      </w:r>
      <w:r w:rsidR="00187E3C" w:rsidRPr="000C6D1F">
        <w:rPr>
          <w:rFonts w:ascii="Traditional Arabic" w:hAnsi="Traditional Arabic" w:cs="Traditional Arabic" w:hint="cs"/>
          <w:sz w:val="32"/>
          <w:szCs w:val="32"/>
          <w:shd w:val="clear" w:color="auto" w:fill="FFFFFF"/>
          <w:rtl/>
        </w:rPr>
        <w:t xml:space="preserve"> </w:t>
      </w:r>
      <w:r w:rsidR="00152F5C" w:rsidRPr="000C6D1F">
        <w:rPr>
          <w:rFonts w:ascii="Traditional Arabic" w:hAnsi="Traditional Arabic" w:cs="Traditional Arabic"/>
          <w:sz w:val="32"/>
          <w:szCs w:val="32"/>
          <w:shd w:val="clear" w:color="auto" w:fill="FFFFFF"/>
          <w:rtl/>
        </w:rPr>
        <w:t xml:space="preserve">عقد تبرع بالنسبة </w:t>
      </w:r>
      <w:r w:rsidR="00152F5C" w:rsidRPr="000C6D1F">
        <w:rPr>
          <w:rFonts w:ascii="Traditional Arabic" w:hAnsi="Traditional Arabic" w:cs="Traditional Arabic" w:hint="cs"/>
          <w:sz w:val="32"/>
          <w:szCs w:val="32"/>
          <w:shd w:val="clear" w:color="auto" w:fill="FFFFFF"/>
          <w:rtl/>
        </w:rPr>
        <w:t>إ</w:t>
      </w:r>
      <w:r w:rsidR="00152F5C" w:rsidRPr="000C6D1F">
        <w:rPr>
          <w:rFonts w:ascii="Traditional Arabic" w:hAnsi="Traditional Arabic" w:cs="Traditional Arabic"/>
          <w:sz w:val="32"/>
          <w:szCs w:val="32"/>
          <w:shd w:val="clear" w:color="auto" w:fill="FFFFFF"/>
          <w:rtl/>
        </w:rPr>
        <w:t>لى المعير ل</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ن</w:t>
      </w:r>
      <w:r w:rsidR="00152F5C" w:rsidRPr="000C6D1F">
        <w:rPr>
          <w:rFonts w:ascii="Traditional Arabic" w:hAnsi="Traditional Arabic" w:cs="Traditional Arabic" w:hint="cs"/>
          <w:sz w:val="32"/>
          <w:szCs w:val="32"/>
          <w:shd w:val="clear" w:color="auto" w:fill="FFFFFF"/>
          <w:rtl/>
        </w:rPr>
        <w:t>ه</w:t>
      </w:r>
      <w:r w:rsidR="00152F5C" w:rsidRPr="000C6D1F">
        <w:rPr>
          <w:rFonts w:ascii="Traditional Arabic" w:hAnsi="Traditional Arabic" w:cs="Traditional Arabic"/>
          <w:sz w:val="32"/>
          <w:szCs w:val="32"/>
          <w:shd w:val="clear" w:color="auto" w:fill="FFFFFF"/>
          <w:rtl/>
        </w:rPr>
        <w:t xml:space="preserve"> لا</w:t>
      </w:r>
      <w:r w:rsidR="00152F5C" w:rsidRPr="000C6D1F">
        <w:rPr>
          <w:rFonts w:ascii="Traditional Arabic" w:hAnsi="Traditional Arabic" w:cs="Traditional Arabic" w:hint="cs"/>
          <w:sz w:val="32"/>
          <w:szCs w:val="32"/>
          <w:shd w:val="clear" w:color="auto" w:fill="FFFFFF"/>
          <w:rtl/>
        </w:rPr>
        <w:t xml:space="preserve"> </w:t>
      </w:r>
      <w:r w:rsidR="00152F5C" w:rsidRPr="000C6D1F">
        <w:rPr>
          <w:rFonts w:ascii="Traditional Arabic" w:hAnsi="Traditional Arabic" w:cs="Traditional Arabic"/>
          <w:sz w:val="32"/>
          <w:szCs w:val="32"/>
          <w:shd w:val="clear" w:color="auto" w:fill="FFFFFF"/>
          <w:rtl/>
        </w:rPr>
        <w:t>ي</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خذ شيئا من المستعير مقابل الشيء المعار</w:t>
      </w:r>
      <w:r w:rsidR="00152F5C" w:rsidRPr="000C6D1F">
        <w:rPr>
          <w:rFonts w:ascii="Traditional Arabic" w:hAnsi="Traditional Arabic" w:cs="Traditional Arabic" w:hint="cs"/>
          <w:sz w:val="32"/>
          <w:szCs w:val="32"/>
          <w:shd w:val="clear" w:color="auto" w:fill="FFFFFF"/>
          <w:rtl/>
        </w:rPr>
        <w:t>،</w:t>
      </w:r>
      <w:r w:rsidR="00152F5C" w:rsidRPr="000C6D1F">
        <w:rPr>
          <w:rFonts w:ascii="Traditional Arabic" w:hAnsi="Traditional Arabic" w:cs="Traditional Arabic"/>
          <w:sz w:val="32"/>
          <w:szCs w:val="32"/>
          <w:shd w:val="clear" w:color="auto" w:fill="FFFFFF"/>
          <w:rtl/>
        </w:rPr>
        <w:t xml:space="preserve"> وهو كذلك بالنسبة </w:t>
      </w:r>
      <w:r w:rsidR="00152F5C" w:rsidRPr="000C6D1F">
        <w:rPr>
          <w:rFonts w:ascii="Traditional Arabic" w:hAnsi="Traditional Arabic" w:cs="Traditional Arabic" w:hint="cs"/>
          <w:sz w:val="32"/>
          <w:szCs w:val="32"/>
          <w:shd w:val="clear" w:color="auto" w:fill="FFFFFF"/>
          <w:rtl/>
        </w:rPr>
        <w:t>إ</w:t>
      </w:r>
      <w:r w:rsidR="00152F5C" w:rsidRPr="000C6D1F">
        <w:rPr>
          <w:rFonts w:ascii="Traditional Arabic" w:hAnsi="Traditional Arabic" w:cs="Traditional Arabic"/>
          <w:sz w:val="32"/>
          <w:szCs w:val="32"/>
          <w:shd w:val="clear" w:color="auto" w:fill="FFFFFF"/>
          <w:rtl/>
        </w:rPr>
        <w:t>لى المستعير ل</w:t>
      </w:r>
      <w:r w:rsidR="00152F5C" w:rsidRPr="000C6D1F">
        <w:rPr>
          <w:rFonts w:ascii="Traditional Arabic" w:hAnsi="Traditional Arabic" w:cs="Traditional Arabic" w:hint="cs"/>
          <w:sz w:val="32"/>
          <w:szCs w:val="32"/>
          <w:shd w:val="clear" w:color="auto" w:fill="FFFFFF"/>
          <w:rtl/>
        </w:rPr>
        <w:t>أ</w:t>
      </w:r>
      <w:r w:rsidR="00152F5C" w:rsidRPr="000C6D1F">
        <w:rPr>
          <w:rFonts w:ascii="Traditional Arabic" w:hAnsi="Traditional Arabic" w:cs="Traditional Arabic"/>
          <w:sz w:val="32"/>
          <w:szCs w:val="32"/>
          <w:shd w:val="clear" w:color="auto" w:fill="FFFFFF"/>
          <w:rtl/>
        </w:rPr>
        <w:t>نه لا</w:t>
      </w:r>
      <w:r w:rsidR="00152F5C" w:rsidRPr="000C6D1F">
        <w:rPr>
          <w:rFonts w:ascii="Traditional Arabic" w:hAnsi="Traditional Arabic" w:cs="Traditional Arabic" w:hint="cs"/>
          <w:sz w:val="32"/>
          <w:szCs w:val="32"/>
          <w:shd w:val="clear" w:color="auto" w:fill="FFFFFF"/>
          <w:rtl/>
        </w:rPr>
        <w:t xml:space="preserve"> </w:t>
      </w:r>
      <w:r w:rsidR="00152F5C" w:rsidRPr="000C6D1F">
        <w:rPr>
          <w:rFonts w:ascii="Traditional Arabic" w:hAnsi="Traditional Arabic" w:cs="Traditional Arabic"/>
          <w:sz w:val="32"/>
          <w:szCs w:val="32"/>
          <w:shd w:val="clear" w:color="auto" w:fill="FFFFFF"/>
          <w:rtl/>
        </w:rPr>
        <w:t>يعطي شيئا للمعير مقابل الشيء المعار</w:t>
      </w:r>
      <w:r w:rsidR="00234130" w:rsidRPr="000C6D1F">
        <w:rPr>
          <w:rFonts w:ascii="Traditional Arabic" w:hAnsi="Traditional Arabic" w:cs="Traditional Arabic" w:hint="cs"/>
          <w:sz w:val="32"/>
          <w:szCs w:val="32"/>
          <w:shd w:val="clear" w:color="auto" w:fill="FFFFFF"/>
          <w:rtl/>
        </w:rPr>
        <w:t>.</w:t>
      </w:r>
    </w:p>
    <w:p w:rsidR="00C85169" w:rsidRPr="00A61A55" w:rsidRDefault="00187E3C" w:rsidP="00234130">
      <w:pPr>
        <w:pStyle w:val="NormalWeb"/>
        <w:bidi/>
        <w:spacing w:before="0" w:beforeAutospacing="0" w:after="0" w:afterAutospacing="0"/>
        <w:ind w:left="-710"/>
        <w:jc w:val="both"/>
        <w:rPr>
          <w:rFonts w:ascii="Traditional Arabic" w:hAnsi="Traditional Arabic" w:cs="Traditional Arabic"/>
          <w:sz w:val="32"/>
          <w:szCs w:val="32"/>
          <w:shd w:val="clear" w:color="auto" w:fill="FFFFFF"/>
          <w:rtl/>
        </w:rPr>
      </w:pPr>
      <w:r w:rsidRPr="00A61A55">
        <w:rPr>
          <w:rFonts w:ascii="Traditional Arabic" w:hAnsi="Traditional Arabic" w:cs="Traditional Arabic" w:hint="cs"/>
          <w:color w:val="000000"/>
          <w:sz w:val="32"/>
          <w:szCs w:val="32"/>
          <w:shd w:val="clear" w:color="auto" w:fill="FFFFFF"/>
          <w:rtl/>
        </w:rPr>
        <w:t xml:space="preserve">وينبغي التنبيه هنا إلى أن بعض </w:t>
      </w:r>
      <w:r w:rsidR="00234130" w:rsidRPr="00A61A55">
        <w:rPr>
          <w:rFonts w:ascii="Traditional Arabic" w:hAnsi="Traditional Arabic" w:cs="Traditional Arabic" w:hint="cs"/>
          <w:color w:val="000000"/>
          <w:sz w:val="32"/>
          <w:szCs w:val="32"/>
          <w:shd w:val="clear" w:color="auto" w:fill="FFFFFF"/>
          <w:rtl/>
        </w:rPr>
        <w:t>فقهاء</w:t>
      </w:r>
      <w:r w:rsidRPr="00A61A55">
        <w:rPr>
          <w:rFonts w:ascii="Traditional Arabic" w:hAnsi="Traditional Arabic" w:cs="Traditional Arabic" w:hint="cs"/>
          <w:color w:val="000000"/>
          <w:sz w:val="32"/>
          <w:szCs w:val="32"/>
          <w:shd w:val="clear" w:color="auto" w:fill="FFFFFF"/>
          <w:rtl/>
        </w:rPr>
        <w:t xml:space="preserve"> القانون</w:t>
      </w:r>
      <w:r w:rsidR="00C85169" w:rsidRPr="00A61A55">
        <w:rPr>
          <w:rFonts w:ascii="Traditional Arabic" w:hAnsi="Traditional Arabic" w:cs="Traditional Arabic" w:hint="cs"/>
          <w:color w:val="000000"/>
          <w:sz w:val="32"/>
          <w:szCs w:val="32"/>
          <w:shd w:val="clear" w:color="auto" w:fill="FFFFFF"/>
          <w:rtl/>
        </w:rPr>
        <w:t xml:space="preserve"> يميزون في عقود التبرع بين نوعين من العقود:</w:t>
      </w:r>
      <w:r w:rsidR="00234130" w:rsidRPr="00A61A55">
        <w:rPr>
          <w:rFonts w:ascii="Traditional Arabic" w:hAnsi="Traditional Arabic" w:cs="Traditional Arabic" w:hint="cs"/>
          <w:color w:val="000000"/>
          <w:sz w:val="32"/>
          <w:szCs w:val="32"/>
          <w:shd w:val="clear" w:color="auto" w:fill="FFFFFF"/>
          <w:rtl/>
        </w:rPr>
        <w:t xml:space="preserve"> </w:t>
      </w:r>
    </w:p>
    <w:p w:rsidR="0076679C" w:rsidRPr="00A61A55" w:rsidRDefault="00C85169" w:rsidP="00C85169">
      <w:pPr>
        <w:pStyle w:val="NormalWeb"/>
        <w:numPr>
          <w:ilvl w:val="0"/>
          <w:numId w:val="17"/>
        </w:numPr>
        <w:bidi/>
        <w:spacing w:before="0" w:beforeAutospacing="0" w:after="0" w:afterAutospacing="0"/>
        <w:ind w:left="-426"/>
        <w:jc w:val="both"/>
        <w:rPr>
          <w:rFonts w:ascii="Traditional Arabic" w:hAnsi="Traditional Arabic" w:cs="Traditional Arabic"/>
          <w:b/>
          <w:bCs/>
          <w:sz w:val="32"/>
          <w:szCs w:val="32"/>
          <w:shd w:val="clear" w:color="auto" w:fill="FFFFFF"/>
        </w:rPr>
      </w:pPr>
      <w:r w:rsidRPr="00A61A55">
        <w:rPr>
          <w:rFonts w:ascii="Traditional Arabic" w:hAnsi="Traditional Arabic" w:cs="Traditional Arabic" w:hint="cs"/>
          <w:b/>
          <w:bCs/>
          <w:sz w:val="32"/>
          <w:szCs w:val="32"/>
          <w:shd w:val="clear" w:color="auto" w:fill="FFFFFF"/>
          <w:rtl/>
        </w:rPr>
        <w:t>عقود التفضل</w:t>
      </w:r>
      <w:r w:rsidRPr="00A61A55">
        <w:rPr>
          <w:rFonts w:ascii="Traditional Arabic" w:hAnsi="Traditional Arabic" w:cs="Traditional Arabic" w:hint="cs"/>
          <w:sz w:val="32"/>
          <w:szCs w:val="32"/>
          <w:shd w:val="clear" w:color="auto" w:fill="FFFFFF"/>
          <w:rtl/>
        </w:rPr>
        <w:t>:</w:t>
      </w:r>
      <w:r w:rsidRPr="00A61A55">
        <w:rPr>
          <w:rFonts w:ascii="inherit" w:hAnsi="inherit" w:cs="Arial"/>
          <w:color w:val="2B2B2B"/>
          <w:bdr w:val="none" w:sz="0" w:space="0" w:color="auto" w:frame="1"/>
          <w:shd w:val="clear" w:color="auto" w:fill="FFFFFF"/>
        </w:rPr>
        <w:t xml:space="preserve"> </w:t>
      </w:r>
      <w:r w:rsidRPr="00A61A55">
        <w:rPr>
          <w:rStyle w:val="lev"/>
          <w:rFonts w:ascii="inherit" w:hAnsi="inherit" w:cs="Arial"/>
          <w:color w:val="2B2B2B"/>
          <w:bdr w:val="none" w:sz="0" w:space="0" w:color="auto" w:frame="1"/>
          <w:shd w:val="clear" w:color="auto" w:fill="FFFFFF"/>
        </w:rPr>
        <w:t xml:space="preserve">(actes de bienfaisance </w:t>
      </w:r>
      <w:r w:rsidRPr="00A61A55">
        <w:rPr>
          <w:rStyle w:val="lev"/>
          <w:rFonts w:ascii="Traditional Arabic" w:hAnsi="Traditional Arabic" w:cs="Traditional Arabic"/>
          <w:b w:val="0"/>
          <w:bCs w:val="0"/>
          <w:sz w:val="32"/>
          <w:szCs w:val="32"/>
          <w:bdr w:val="none" w:sz="0" w:space="0" w:color="auto" w:frame="1"/>
          <w:shd w:val="clear" w:color="auto" w:fill="FFFFFF"/>
        </w:rPr>
        <w:t xml:space="preserve">) </w:t>
      </w:r>
      <w:r w:rsidRPr="00A61A55">
        <w:rPr>
          <w:rStyle w:val="lev"/>
          <w:rFonts w:ascii="Traditional Arabic" w:hAnsi="Traditional Arabic" w:cs="Traditional Arabic" w:hint="cs"/>
          <w:b w:val="0"/>
          <w:bCs w:val="0"/>
          <w:sz w:val="32"/>
          <w:szCs w:val="32"/>
          <w:bdr w:val="none" w:sz="0" w:space="0" w:color="auto" w:frame="1"/>
          <w:shd w:val="clear" w:color="auto" w:fill="FFFFFF"/>
          <w:rtl/>
        </w:rPr>
        <w:t xml:space="preserve">حيث </w:t>
      </w:r>
      <w:r w:rsidRPr="00A61A55">
        <w:rPr>
          <w:rStyle w:val="lev"/>
          <w:rFonts w:ascii="Traditional Arabic" w:hAnsi="Traditional Arabic" w:cs="Traditional Arabic"/>
          <w:b w:val="0"/>
          <w:bCs w:val="0"/>
          <w:sz w:val="32"/>
          <w:szCs w:val="32"/>
          <w:bdr w:val="none" w:sz="0" w:space="0" w:color="auto" w:frame="1"/>
          <w:shd w:val="clear" w:color="auto" w:fill="FFFFFF"/>
          <w:rtl/>
        </w:rPr>
        <w:t xml:space="preserve">يولي المتبرع فيها المتبرع له فائدة دون </w:t>
      </w:r>
      <w:r w:rsidRPr="00A61A55">
        <w:rPr>
          <w:rStyle w:val="lev"/>
          <w:rFonts w:ascii="Traditional Arabic" w:hAnsi="Traditional Arabic" w:cs="Traditional Arabic" w:hint="cs"/>
          <w:b w:val="0"/>
          <w:bCs w:val="0"/>
          <w:sz w:val="32"/>
          <w:szCs w:val="32"/>
          <w:bdr w:val="none" w:sz="0" w:space="0" w:color="auto" w:frame="1"/>
          <w:shd w:val="clear" w:color="auto" w:fill="FFFFFF"/>
          <w:rtl/>
        </w:rPr>
        <w:t>أ</w:t>
      </w:r>
      <w:r w:rsidRPr="00A61A55">
        <w:rPr>
          <w:rStyle w:val="lev"/>
          <w:rFonts w:ascii="Traditional Arabic" w:hAnsi="Traditional Arabic" w:cs="Traditional Arabic"/>
          <w:b w:val="0"/>
          <w:bCs w:val="0"/>
          <w:sz w:val="32"/>
          <w:szCs w:val="32"/>
          <w:bdr w:val="none" w:sz="0" w:space="0" w:color="auto" w:frame="1"/>
          <w:shd w:val="clear" w:color="auto" w:fill="FFFFFF"/>
          <w:rtl/>
        </w:rPr>
        <w:t>ن يخرج عن ملكية ماله، فالعارية عقد تفضل ل</w:t>
      </w:r>
      <w:r w:rsidRPr="00A61A55">
        <w:rPr>
          <w:rStyle w:val="lev"/>
          <w:rFonts w:ascii="Traditional Arabic" w:hAnsi="Traditional Arabic" w:cs="Traditional Arabic" w:hint="cs"/>
          <w:b w:val="0"/>
          <w:bCs w:val="0"/>
          <w:sz w:val="32"/>
          <w:szCs w:val="32"/>
          <w:bdr w:val="none" w:sz="0" w:space="0" w:color="auto" w:frame="1"/>
          <w:shd w:val="clear" w:color="auto" w:fill="FFFFFF"/>
          <w:rtl/>
        </w:rPr>
        <w:t>أ</w:t>
      </w:r>
      <w:r w:rsidRPr="00A61A55">
        <w:rPr>
          <w:rStyle w:val="lev"/>
          <w:rFonts w:ascii="Traditional Arabic" w:hAnsi="Traditional Arabic" w:cs="Traditional Arabic"/>
          <w:b w:val="0"/>
          <w:bCs w:val="0"/>
          <w:sz w:val="32"/>
          <w:szCs w:val="32"/>
          <w:bdr w:val="none" w:sz="0" w:space="0" w:color="auto" w:frame="1"/>
          <w:shd w:val="clear" w:color="auto" w:fill="FFFFFF"/>
          <w:rtl/>
        </w:rPr>
        <w:t xml:space="preserve">ن المعير يتبرع بمنفعة العين دون </w:t>
      </w:r>
      <w:r w:rsidRPr="00A61A55">
        <w:rPr>
          <w:rStyle w:val="lev"/>
          <w:rFonts w:ascii="Traditional Arabic" w:hAnsi="Traditional Arabic" w:cs="Traditional Arabic" w:hint="cs"/>
          <w:b w:val="0"/>
          <w:bCs w:val="0"/>
          <w:sz w:val="32"/>
          <w:szCs w:val="32"/>
          <w:bdr w:val="none" w:sz="0" w:space="0" w:color="auto" w:frame="1"/>
          <w:shd w:val="clear" w:color="auto" w:fill="FFFFFF"/>
          <w:rtl/>
        </w:rPr>
        <w:t>أ</w:t>
      </w:r>
      <w:r w:rsidRPr="00A61A55">
        <w:rPr>
          <w:rStyle w:val="lev"/>
          <w:rFonts w:ascii="Traditional Arabic" w:hAnsi="Traditional Arabic" w:cs="Traditional Arabic"/>
          <w:b w:val="0"/>
          <w:bCs w:val="0"/>
          <w:sz w:val="32"/>
          <w:szCs w:val="32"/>
          <w:bdr w:val="none" w:sz="0" w:space="0" w:color="auto" w:frame="1"/>
          <w:shd w:val="clear" w:color="auto" w:fill="FFFFFF"/>
          <w:rtl/>
        </w:rPr>
        <w:t>ن يخرج عن ملكيتها</w:t>
      </w:r>
      <w:r w:rsidRPr="00A61A55">
        <w:rPr>
          <w:rStyle w:val="lev"/>
          <w:rFonts w:ascii="Traditional Arabic" w:hAnsi="Traditional Arabic" w:cs="Traditional Arabic" w:hint="cs"/>
          <w:b w:val="0"/>
          <w:bCs w:val="0"/>
          <w:sz w:val="32"/>
          <w:szCs w:val="32"/>
          <w:bdr w:val="none" w:sz="0" w:space="0" w:color="auto" w:frame="1"/>
          <w:shd w:val="clear" w:color="auto" w:fill="FFFFFF"/>
          <w:rtl/>
        </w:rPr>
        <w:t>،</w:t>
      </w:r>
      <w:r w:rsidRPr="00A61A55">
        <w:rPr>
          <w:rStyle w:val="lev"/>
          <w:rFonts w:ascii="Traditional Arabic" w:hAnsi="Traditional Arabic" w:cs="Traditional Arabic"/>
          <w:b w:val="0"/>
          <w:bCs w:val="0"/>
          <w:sz w:val="32"/>
          <w:szCs w:val="32"/>
          <w:bdr w:val="none" w:sz="0" w:space="0" w:color="auto" w:frame="1"/>
          <w:shd w:val="clear" w:color="auto" w:fill="FFFFFF"/>
          <w:rtl/>
        </w:rPr>
        <w:t xml:space="preserve"> و الوديعة عقد تفضل ل</w:t>
      </w:r>
      <w:r w:rsidRPr="00A61A55">
        <w:rPr>
          <w:rStyle w:val="lev"/>
          <w:rFonts w:ascii="Traditional Arabic" w:hAnsi="Traditional Arabic" w:cs="Traditional Arabic" w:hint="cs"/>
          <w:b w:val="0"/>
          <w:bCs w:val="0"/>
          <w:sz w:val="32"/>
          <w:szCs w:val="32"/>
          <w:bdr w:val="none" w:sz="0" w:space="0" w:color="auto" w:frame="1"/>
          <w:shd w:val="clear" w:color="auto" w:fill="FFFFFF"/>
          <w:rtl/>
        </w:rPr>
        <w:t>أ</w:t>
      </w:r>
      <w:r w:rsidRPr="00A61A55">
        <w:rPr>
          <w:rStyle w:val="lev"/>
          <w:rFonts w:ascii="Traditional Arabic" w:hAnsi="Traditional Arabic" w:cs="Traditional Arabic"/>
          <w:b w:val="0"/>
          <w:bCs w:val="0"/>
          <w:sz w:val="32"/>
          <w:szCs w:val="32"/>
          <w:bdr w:val="none" w:sz="0" w:space="0" w:color="auto" w:frame="1"/>
          <w:shd w:val="clear" w:color="auto" w:fill="FFFFFF"/>
          <w:rtl/>
        </w:rPr>
        <w:t>ن المودع عنده يتبرع بعمله لا بماله</w:t>
      </w:r>
      <w:r w:rsidRPr="00A61A55">
        <w:rPr>
          <w:rStyle w:val="lev"/>
          <w:rFonts w:ascii="Traditional Arabic" w:hAnsi="Traditional Arabic" w:cs="Traditional Arabic"/>
          <w:b w:val="0"/>
          <w:bCs w:val="0"/>
          <w:sz w:val="32"/>
          <w:szCs w:val="32"/>
          <w:bdr w:val="none" w:sz="0" w:space="0" w:color="auto" w:frame="1"/>
          <w:shd w:val="clear" w:color="auto" w:fill="FFFFFF"/>
        </w:rPr>
        <w:t>.</w:t>
      </w:r>
      <w:r w:rsidRPr="00A61A55">
        <w:rPr>
          <w:rFonts w:ascii="Traditional Arabic" w:hAnsi="Traditional Arabic" w:cs="Traditional Arabic"/>
          <w:b/>
          <w:bCs/>
          <w:sz w:val="32"/>
          <w:szCs w:val="32"/>
          <w:shd w:val="clear" w:color="auto" w:fill="FFFFFF"/>
          <w:rtl/>
        </w:rPr>
        <w:t xml:space="preserve"> </w:t>
      </w:r>
    </w:p>
    <w:p w:rsidR="00C85169" w:rsidRPr="00A61A55" w:rsidRDefault="00C85169" w:rsidP="00187E3C">
      <w:pPr>
        <w:pStyle w:val="NormalWeb"/>
        <w:numPr>
          <w:ilvl w:val="0"/>
          <w:numId w:val="17"/>
        </w:numPr>
        <w:bidi/>
        <w:spacing w:before="0" w:beforeAutospacing="0" w:after="0" w:afterAutospacing="0"/>
        <w:ind w:left="-426"/>
        <w:jc w:val="both"/>
        <w:rPr>
          <w:rStyle w:val="lev"/>
          <w:rFonts w:ascii="Traditional Arabic" w:hAnsi="Traditional Arabic" w:cs="Traditional Arabic"/>
          <w:sz w:val="32"/>
          <w:szCs w:val="32"/>
          <w:shd w:val="clear" w:color="auto" w:fill="FFFFFF"/>
        </w:rPr>
      </w:pPr>
      <w:r w:rsidRPr="00A61A55">
        <w:rPr>
          <w:rFonts w:ascii="Traditional Arabic" w:hAnsi="Traditional Arabic" w:cs="Traditional Arabic" w:hint="cs"/>
          <w:b/>
          <w:bCs/>
          <w:sz w:val="32"/>
          <w:szCs w:val="32"/>
          <w:shd w:val="clear" w:color="auto" w:fill="FFFFFF"/>
          <w:rtl/>
        </w:rPr>
        <w:lastRenderedPageBreak/>
        <w:t xml:space="preserve">الهبات: </w:t>
      </w:r>
      <w:r w:rsidRPr="00A61A55">
        <w:rPr>
          <w:rStyle w:val="lev"/>
          <w:rFonts w:ascii="inherit" w:hAnsi="inherit" w:cs="Arial"/>
          <w:color w:val="2B2B2B"/>
          <w:bdr w:val="none" w:sz="0" w:space="0" w:color="auto" w:frame="1"/>
          <w:shd w:val="clear" w:color="auto" w:fill="FFFFFF"/>
        </w:rPr>
        <w:t>(actes de libéralité</w:t>
      </w:r>
      <w:r w:rsidRPr="00A61A55">
        <w:rPr>
          <w:rStyle w:val="lev"/>
          <w:rFonts w:ascii="Traditional Arabic" w:hAnsi="Traditional Arabic" w:cs="Traditional Arabic"/>
          <w:b w:val="0"/>
          <w:bCs w:val="0"/>
          <w:color w:val="2B2B2B"/>
          <w:sz w:val="32"/>
          <w:szCs w:val="32"/>
          <w:bdr w:val="none" w:sz="0" w:space="0" w:color="auto" w:frame="1"/>
          <w:shd w:val="clear" w:color="auto" w:fill="FFFFFF"/>
        </w:rPr>
        <w:t xml:space="preserve">) </w:t>
      </w:r>
      <w:r w:rsidRPr="00A61A55">
        <w:rPr>
          <w:rStyle w:val="lev"/>
          <w:rFonts w:ascii="Traditional Arabic" w:hAnsi="Traditional Arabic" w:cs="Traditional Arabic" w:hint="cs"/>
          <w:b w:val="0"/>
          <w:bCs w:val="0"/>
          <w:color w:val="2B2B2B"/>
          <w:sz w:val="32"/>
          <w:szCs w:val="32"/>
          <w:bdr w:val="none" w:sz="0" w:space="0" w:color="auto" w:frame="1"/>
          <w:shd w:val="clear" w:color="auto" w:fill="FFFFFF"/>
          <w:rtl/>
        </w:rPr>
        <w:t xml:space="preserve"> وهي تبرع </w:t>
      </w:r>
      <w:r w:rsidRPr="00A61A55">
        <w:rPr>
          <w:rStyle w:val="lev"/>
          <w:rFonts w:ascii="Traditional Arabic" w:hAnsi="Traditional Arabic" w:cs="Traditional Arabic"/>
          <w:b w:val="0"/>
          <w:bCs w:val="0"/>
          <w:color w:val="2B2B2B"/>
          <w:sz w:val="32"/>
          <w:szCs w:val="32"/>
          <w:bdr w:val="none" w:sz="0" w:space="0" w:color="auto" w:frame="1"/>
          <w:shd w:val="clear" w:color="auto" w:fill="FFFFFF"/>
          <w:rtl/>
        </w:rPr>
        <w:t>يخرج فيها المتبرع عن ملكية ماله،كعقد الهبة يخرج فيها الواهب عن ملكية الموهوب</w:t>
      </w:r>
      <w:r w:rsidRPr="00A61A55">
        <w:rPr>
          <w:rStyle w:val="lev"/>
          <w:rFonts w:ascii="Traditional Arabic" w:hAnsi="Traditional Arabic" w:cs="Traditional Arabic" w:hint="cs"/>
          <w:b w:val="0"/>
          <w:bCs w:val="0"/>
          <w:color w:val="2B2B2B"/>
          <w:sz w:val="32"/>
          <w:szCs w:val="32"/>
          <w:bdr w:val="none" w:sz="0" w:space="0" w:color="auto" w:frame="1"/>
          <w:shd w:val="clear" w:color="auto" w:fill="FFFFFF"/>
          <w:rtl/>
        </w:rPr>
        <w:t xml:space="preserve">، </w:t>
      </w:r>
      <w:r w:rsidRPr="00A61A55">
        <w:rPr>
          <w:rStyle w:val="lev"/>
          <w:rFonts w:ascii="Traditional Arabic" w:hAnsi="Traditional Arabic" w:cs="Traditional Arabic"/>
          <w:b w:val="0"/>
          <w:bCs w:val="0"/>
          <w:color w:val="2B2B2B"/>
          <w:sz w:val="32"/>
          <w:szCs w:val="32"/>
          <w:bdr w:val="none" w:sz="0" w:space="0" w:color="auto" w:frame="1"/>
          <w:shd w:val="clear" w:color="auto" w:fill="FFFFFF"/>
          <w:rtl/>
        </w:rPr>
        <w:t xml:space="preserve">و يتبين من ذلك </w:t>
      </w:r>
      <w:r w:rsidRPr="00A61A55">
        <w:rPr>
          <w:rStyle w:val="lev"/>
          <w:rFonts w:ascii="Traditional Arabic" w:hAnsi="Traditional Arabic" w:cs="Traditional Arabic" w:hint="cs"/>
          <w:b w:val="0"/>
          <w:bCs w:val="0"/>
          <w:color w:val="2B2B2B"/>
          <w:sz w:val="32"/>
          <w:szCs w:val="32"/>
          <w:bdr w:val="none" w:sz="0" w:space="0" w:color="auto" w:frame="1"/>
          <w:shd w:val="clear" w:color="auto" w:fill="FFFFFF"/>
          <w:rtl/>
        </w:rPr>
        <w:t>أ</w:t>
      </w:r>
      <w:r w:rsidRPr="00A61A55">
        <w:rPr>
          <w:rStyle w:val="lev"/>
          <w:rFonts w:ascii="Traditional Arabic" w:hAnsi="Traditional Arabic" w:cs="Traditional Arabic"/>
          <w:b w:val="0"/>
          <w:bCs w:val="0"/>
          <w:color w:val="2B2B2B"/>
          <w:sz w:val="32"/>
          <w:szCs w:val="32"/>
          <w:bdr w:val="none" w:sz="0" w:space="0" w:color="auto" w:frame="1"/>
          <w:shd w:val="clear" w:color="auto" w:fill="FFFFFF"/>
          <w:rtl/>
        </w:rPr>
        <w:t xml:space="preserve">ن الهبات </w:t>
      </w:r>
      <w:r w:rsidRPr="00A61A55">
        <w:rPr>
          <w:rStyle w:val="lev"/>
          <w:rFonts w:ascii="Traditional Arabic" w:hAnsi="Traditional Arabic" w:cs="Traditional Arabic" w:hint="cs"/>
          <w:b w:val="0"/>
          <w:bCs w:val="0"/>
          <w:color w:val="2B2B2B"/>
          <w:sz w:val="32"/>
          <w:szCs w:val="32"/>
          <w:bdr w:val="none" w:sz="0" w:space="0" w:color="auto" w:frame="1"/>
          <w:shd w:val="clear" w:color="auto" w:fill="FFFFFF"/>
          <w:rtl/>
        </w:rPr>
        <w:t>أ</w:t>
      </w:r>
      <w:r w:rsidRPr="00A61A55">
        <w:rPr>
          <w:rStyle w:val="lev"/>
          <w:rFonts w:ascii="Traditional Arabic" w:hAnsi="Traditional Arabic" w:cs="Traditional Arabic"/>
          <w:b w:val="0"/>
          <w:bCs w:val="0"/>
          <w:color w:val="2B2B2B"/>
          <w:sz w:val="32"/>
          <w:szCs w:val="32"/>
          <w:bdr w:val="none" w:sz="0" w:space="0" w:color="auto" w:frame="1"/>
          <w:shd w:val="clear" w:color="auto" w:fill="FFFFFF"/>
          <w:rtl/>
        </w:rPr>
        <w:t>شد خطورة من عقود التفضل</w:t>
      </w:r>
      <w:r w:rsidRPr="00A61A55">
        <w:rPr>
          <w:rStyle w:val="lev"/>
          <w:rFonts w:ascii="Traditional Arabic" w:hAnsi="Traditional Arabic" w:cs="Traditional Arabic" w:hint="cs"/>
          <w:b w:val="0"/>
          <w:bCs w:val="0"/>
          <w:color w:val="2B2B2B"/>
          <w:sz w:val="32"/>
          <w:szCs w:val="32"/>
          <w:bdr w:val="none" w:sz="0" w:space="0" w:color="auto" w:frame="1"/>
          <w:shd w:val="clear" w:color="auto" w:fill="FFFFFF"/>
          <w:rtl/>
        </w:rPr>
        <w:t>،</w:t>
      </w:r>
      <w:r w:rsidRPr="00A61A55">
        <w:rPr>
          <w:rStyle w:val="lev"/>
          <w:rFonts w:ascii="Traditional Arabic" w:hAnsi="Traditional Arabic" w:cs="Traditional Arabic"/>
          <w:b w:val="0"/>
          <w:bCs w:val="0"/>
          <w:color w:val="2B2B2B"/>
          <w:sz w:val="32"/>
          <w:szCs w:val="32"/>
          <w:bdr w:val="none" w:sz="0" w:space="0" w:color="auto" w:frame="1"/>
          <w:shd w:val="clear" w:color="auto" w:fill="FFFFFF"/>
          <w:rtl/>
        </w:rPr>
        <w:t xml:space="preserve"> و لذلك تحوط المشرع فاشترط في الهبة شكلا خاصا</w:t>
      </w:r>
      <w:r w:rsidRPr="00A61A55">
        <w:rPr>
          <w:rStyle w:val="lev"/>
          <w:rFonts w:ascii="Traditional Arabic" w:hAnsi="Traditional Arabic" w:cs="Traditional Arabic"/>
          <w:b w:val="0"/>
          <w:bCs w:val="0"/>
          <w:color w:val="2B2B2B"/>
          <w:sz w:val="32"/>
          <w:szCs w:val="32"/>
          <w:bdr w:val="none" w:sz="0" w:space="0" w:color="auto" w:frame="1"/>
          <w:shd w:val="clear" w:color="auto" w:fill="FFFFFF"/>
        </w:rPr>
        <w:t>.</w:t>
      </w:r>
    </w:p>
    <w:p w:rsidR="00832777" w:rsidRPr="00C85169" w:rsidRDefault="00832777" w:rsidP="00832777">
      <w:pPr>
        <w:pStyle w:val="NormalWeb"/>
        <w:bidi/>
        <w:spacing w:before="0" w:beforeAutospacing="0" w:after="0" w:afterAutospacing="0"/>
        <w:ind w:left="-852"/>
        <w:jc w:val="both"/>
        <w:rPr>
          <w:rFonts w:ascii="Traditional Arabic" w:hAnsi="Traditional Arabic" w:cs="Traditional Arabic"/>
          <w:b/>
          <w:bCs/>
          <w:sz w:val="32"/>
          <w:szCs w:val="32"/>
          <w:shd w:val="clear" w:color="auto" w:fill="FFFFFF"/>
          <w:rtl/>
        </w:rPr>
      </w:pPr>
      <w:r w:rsidRPr="00832777">
        <w:rPr>
          <w:rFonts w:ascii="Traditional Arabic" w:hAnsi="Traditional Arabic" w:cs="Traditional Arabic" w:hint="cs"/>
          <w:b/>
          <w:bCs/>
          <w:sz w:val="32"/>
          <w:szCs w:val="32"/>
          <w:highlight w:val="darkGray"/>
          <w:u w:val="single"/>
          <w:shd w:val="clear" w:color="auto" w:fill="FFFFFF"/>
          <w:rtl/>
        </w:rPr>
        <w:t>خامسا/ جزاء الإخلال بالعقد</w:t>
      </w:r>
      <w:r w:rsidRPr="00832777">
        <w:rPr>
          <w:rFonts w:ascii="Traditional Arabic" w:hAnsi="Traditional Arabic" w:cs="Traditional Arabic" w:hint="cs"/>
          <w:b/>
          <w:bCs/>
          <w:sz w:val="32"/>
          <w:szCs w:val="32"/>
          <w:highlight w:val="darkGray"/>
          <w:shd w:val="clear" w:color="auto" w:fill="FFFFFF"/>
          <w:rtl/>
        </w:rPr>
        <w:t>:</w:t>
      </w:r>
    </w:p>
    <w:p w:rsidR="00832777" w:rsidRDefault="00A517EA" w:rsidP="00D91EF4">
      <w:pPr>
        <w:widowControl w:val="0"/>
        <w:tabs>
          <w:tab w:val="left" w:pos="3131"/>
          <w:tab w:val="left" w:pos="3273"/>
          <w:tab w:val="left" w:pos="3485"/>
          <w:tab w:val="left" w:pos="3769"/>
        </w:tabs>
        <w:autoSpaceDE w:val="0"/>
        <w:autoSpaceDN w:val="0"/>
        <w:adjustRightInd w:val="0"/>
        <w:spacing w:line="240" w:lineRule="atLeast"/>
        <w:ind w:left="-852" w:right="0"/>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32777">
        <w:rPr>
          <w:rFonts w:ascii="Traditional Arabic" w:hAnsi="Traditional Arabic" w:cs="Traditional Arabic"/>
          <w:sz w:val="32"/>
          <w:szCs w:val="32"/>
          <w:rtl/>
        </w:rPr>
        <w:t>إذا نشأ العقد صحيحا</w:t>
      </w:r>
      <w:r w:rsidR="007B74F9">
        <w:rPr>
          <w:rFonts w:ascii="Traditional Arabic" w:hAnsi="Traditional Arabic" w:cs="Traditional Arabic"/>
          <w:sz w:val="32"/>
          <w:szCs w:val="32"/>
          <w:rtl/>
        </w:rPr>
        <w:t>، يكون واجب التنفيذ</w:t>
      </w:r>
      <w:r w:rsidR="00832777" w:rsidRPr="00832777">
        <w:rPr>
          <w:rFonts w:ascii="Traditional Arabic" w:hAnsi="Traditional Arabic" w:cs="Traditional Arabic"/>
          <w:sz w:val="32"/>
          <w:szCs w:val="32"/>
          <w:rtl/>
        </w:rPr>
        <w:t>، بحيث يتعين على المدين أن ينفذ الالتزامات الناشئة عنه</w:t>
      </w:r>
      <w:r w:rsidR="007B74F9">
        <w:rPr>
          <w:rFonts w:ascii="Traditional Arabic" w:hAnsi="Traditional Arabic" w:cs="Traditional Arabic" w:hint="cs"/>
          <w:sz w:val="32"/>
          <w:szCs w:val="32"/>
          <w:rtl/>
        </w:rPr>
        <w:t>،</w:t>
      </w:r>
      <w:r w:rsidR="00832777" w:rsidRPr="00832777">
        <w:rPr>
          <w:rFonts w:ascii="Traditional Arabic" w:hAnsi="Traditional Arabic" w:cs="Traditional Arabic"/>
          <w:sz w:val="32"/>
          <w:szCs w:val="32"/>
          <w:rtl/>
        </w:rPr>
        <w:t xml:space="preserve"> </w:t>
      </w:r>
      <w:r w:rsidR="007B74F9">
        <w:rPr>
          <w:rFonts w:ascii="Traditional Arabic" w:hAnsi="Traditional Arabic" w:cs="Traditional Arabic" w:hint="cs"/>
          <w:sz w:val="32"/>
          <w:szCs w:val="32"/>
          <w:rtl/>
        </w:rPr>
        <w:t>و</w:t>
      </w:r>
      <w:r w:rsidR="00832777" w:rsidRPr="00832777">
        <w:rPr>
          <w:rFonts w:ascii="Traditional Arabic" w:hAnsi="Traditional Arabic" w:cs="Traditional Arabic"/>
          <w:sz w:val="32"/>
          <w:szCs w:val="32"/>
          <w:rtl/>
        </w:rPr>
        <w:t xml:space="preserve">على الوجه المتفق عليه فيه، و إلا كان للدائن أن يسأل المدين عن عدم تنفيذها، و تقوم مسؤولية هذا الأخير عنه، ما لم يثبت </w:t>
      </w:r>
      <w:r w:rsidR="007B74F9">
        <w:rPr>
          <w:rFonts w:ascii="Traditional Arabic" w:hAnsi="Traditional Arabic" w:cs="Traditional Arabic" w:hint="cs"/>
          <w:sz w:val="32"/>
          <w:szCs w:val="32"/>
          <w:rtl/>
        </w:rPr>
        <w:t>أن عدم التنفيذ راجع</w:t>
      </w:r>
      <w:r w:rsidR="007B74F9">
        <w:rPr>
          <w:rFonts w:ascii="Traditional Arabic" w:hAnsi="Traditional Arabic" w:cs="Traditional Arabic"/>
          <w:sz w:val="32"/>
          <w:szCs w:val="32"/>
          <w:rtl/>
        </w:rPr>
        <w:t xml:space="preserve"> إلى سبب أجنبي لا </w:t>
      </w:r>
      <w:r w:rsidR="007B74F9">
        <w:rPr>
          <w:rFonts w:ascii="Traditional Arabic" w:hAnsi="Traditional Arabic" w:cs="Traditional Arabic" w:hint="cs"/>
          <w:sz w:val="32"/>
          <w:szCs w:val="32"/>
          <w:rtl/>
        </w:rPr>
        <w:t>ي</w:t>
      </w:r>
      <w:r w:rsidR="007B74F9">
        <w:rPr>
          <w:rFonts w:ascii="Traditional Arabic" w:hAnsi="Traditional Arabic" w:cs="Traditional Arabic"/>
          <w:sz w:val="32"/>
          <w:szCs w:val="32"/>
          <w:rtl/>
        </w:rPr>
        <w:t>د له فيه</w:t>
      </w:r>
      <w:r w:rsidR="00832777" w:rsidRPr="00832777">
        <w:rPr>
          <w:rFonts w:ascii="Traditional Arabic" w:hAnsi="Traditional Arabic" w:cs="Traditional Arabic"/>
          <w:sz w:val="32"/>
          <w:szCs w:val="32"/>
          <w:rtl/>
        </w:rPr>
        <w:t>،</w:t>
      </w:r>
      <w:r w:rsidR="007B74F9">
        <w:rPr>
          <w:rFonts w:ascii="Traditional Arabic" w:hAnsi="Traditional Arabic" w:cs="Traditional Arabic" w:hint="cs"/>
          <w:sz w:val="32"/>
          <w:szCs w:val="32"/>
          <w:rtl/>
        </w:rPr>
        <w:t xml:space="preserve"> أي خارج عن إرادته،</w:t>
      </w:r>
      <w:r w:rsidR="00832777" w:rsidRPr="00832777">
        <w:rPr>
          <w:rFonts w:ascii="Traditional Arabic" w:hAnsi="Traditional Arabic" w:cs="Traditional Arabic"/>
          <w:sz w:val="32"/>
          <w:szCs w:val="32"/>
          <w:rtl/>
        </w:rPr>
        <w:t xml:space="preserve"> فيحكم عليه بتعويض الضرر الذي لحق الدائن نتيجة له.</w:t>
      </w:r>
    </w:p>
    <w:p w:rsidR="00BC5F5F" w:rsidRPr="00BC5F5F" w:rsidRDefault="00A517EA" w:rsidP="00BC5F5F">
      <w:pPr>
        <w:widowControl w:val="0"/>
        <w:tabs>
          <w:tab w:val="left" w:pos="3131"/>
          <w:tab w:val="left" w:pos="3273"/>
          <w:tab w:val="left" w:pos="3485"/>
          <w:tab w:val="left" w:pos="3769"/>
        </w:tabs>
        <w:autoSpaceDE w:val="0"/>
        <w:autoSpaceDN w:val="0"/>
        <w:adjustRightInd w:val="0"/>
        <w:spacing w:line="240" w:lineRule="atLeast"/>
        <w:ind w:left="-852" w:right="0"/>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BC5F5F" w:rsidRPr="00BC5F5F">
        <w:rPr>
          <w:rFonts w:ascii="Traditional Arabic" w:hAnsi="Traditional Arabic" w:cs="Traditional Arabic"/>
          <w:sz w:val="32"/>
          <w:szCs w:val="32"/>
          <w:rtl/>
        </w:rPr>
        <w:t>و تقوم المسؤولية العقدية في حالة عدم تنفيذ الالتزام على النحو المتفق عليه و لو نفذ الالتزام</w:t>
      </w:r>
      <w:r w:rsidR="00BC5F5F">
        <w:rPr>
          <w:rFonts w:ascii="Traditional Arabic" w:hAnsi="Traditional Arabic" w:cs="Traditional Arabic"/>
          <w:sz w:val="32"/>
          <w:szCs w:val="32"/>
          <w:rtl/>
        </w:rPr>
        <w:t xml:space="preserve"> جزئيا، أو بعد الوقت المعين له، أو على غير الوجه المحدد له</w:t>
      </w:r>
      <w:r w:rsidR="00BC5F5F">
        <w:rPr>
          <w:rFonts w:ascii="Traditional Arabic" w:hAnsi="Traditional Arabic" w:cs="Traditional Arabic" w:hint="cs"/>
          <w:sz w:val="32"/>
          <w:szCs w:val="32"/>
          <w:rtl/>
        </w:rPr>
        <w:t>؛</w:t>
      </w:r>
      <w:r w:rsidR="001E2FED">
        <w:rPr>
          <w:rFonts w:ascii="Traditional Arabic" w:hAnsi="Traditional Arabic" w:cs="Traditional Arabic" w:hint="cs"/>
          <w:sz w:val="32"/>
          <w:szCs w:val="32"/>
          <w:rtl/>
          <w:lang w:bidi="ar-DZ"/>
        </w:rPr>
        <w:t xml:space="preserve"> </w:t>
      </w:r>
      <w:r w:rsidR="00BC5F5F">
        <w:rPr>
          <w:rFonts w:ascii="Traditional Arabic" w:hAnsi="Traditional Arabic" w:cs="Traditional Arabic" w:hint="cs"/>
          <w:sz w:val="32"/>
          <w:szCs w:val="32"/>
          <w:rtl/>
        </w:rPr>
        <w:t>وبناء عليه</w:t>
      </w:r>
      <w:r w:rsidR="00BC5F5F" w:rsidRPr="00BC5F5F">
        <w:rPr>
          <w:rFonts w:ascii="Traditional Arabic" w:hAnsi="Traditional Arabic" w:cs="Traditional Arabic"/>
          <w:sz w:val="32"/>
          <w:szCs w:val="32"/>
        </w:rPr>
        <w:t xml:space="preserve"> </w:t>
      </w:r>
      <w:r w:rsidR="00BC5F5F" w:rsidRPr="00BC5F5F">
        <w:rPr>
          <w:rFonts w:ascii="Traditional Arabic" w:hAnsi="Traditional Arabic" w:cs="Traditional Arabic"/>
          <w:sz w:val="32"/>
          <w:szCs w:val="32"/>
          <w:rtl/>
        </w:rPr>
        <w:t xml:space="preserve">فالمسؤولية العقدية </w:t>
      </w:r>
      <w:r w:rsidR="00BC5F5F">
        <w:rPr>
          <w:rFonts w:ascii="Traditional Arabic" w:hAnsi="Traditional Arabic" w:cs="Traditional Arabic" w:hint="cs"/>
          <w:sz w:val="32"/>
          <w:szCs w:val="32"/>
          <w:rtl/>
        </w:rPr>
        <w:t xml:space="preserve">هي </w:t>
      </w:r>
      <w:r w:rsidR="00BC5F5F" w:rsidRPr="00BC5F5F">
        <w:rPr>
          <w:rFonts w:ascii="Traditional Arabic" w:hAnsi="Traditional Arabic" w:cs="Traditional Arabic"/>
          <w:sz w:val="32"/>
          <w:szCs w:val="32"/>
          <w:rtl/>
        </w:rPr>
        <w:t>جزاء إخلال أحد العاقدين بالتزام ناشئ عن العقد الذي أبرمه</w:t>
      </w:r>
      <w:r w:rsidR="00BC5F5F">
        <w:rPr>
          <w:rFonts w:ascii="Traditional Arabic" w:hAnsi="Traditional Arabic" w:cs="Traditional Arabic" w:hint="cs"/>
          <w:sz w:val="32"/>
          <w:szCs w:val="32"/>
          <w:rtl/>
        </w:rPr>
        <w:t>؛ وتتكون المسؤولية من ثلاثة عناصر تشكل حقيقتها وهي:</w:t>
      </w:r>
    </w:p>
    <w:p w:rsidR="00BC5F5F" w:rsidRPr="000E66EF" w:rsidRDefault="00BC5F5F" w:rsidP="000E66EF">
      <w:pPr>
        <w:widowControl w:val="0"/>
        <w:tabs>
          <w:tab w:val="left" w:pos="3131"/>
          <w:tab w:val="left" w:pos="3273"/>
          <w:tab w:val="left" w:pos="3485"/>
          <w:tab w:val="left" w:pos="3769"/>
        </w:tabs>
        <w:autoSpaceDE w:val="0"/>
        <w:autoSpaceDN w:val="0"/>
        <w:adjustRightInd w:val="0"/>
        <w:spacing w:line="240" w:lineRule="atLeast"/>
        <w:ind w:left="-852"/>
        <w:rPr>
          <w:rFonts w:ascii="Traditional Arabic" w:hAnsi="Traditional Arabic" w:cs="Traditional Arabic"/>
          <w:sz w:val="32"/>
          <w:szCs w:val="32"/>
          <w:rtl/>
          <w:lang w:bidi="ar-DZ"/>
        </w:rPr>
      </w:pPr>
      <w:r w:rsidRPr="009D1B53">
        <w:rPr>
          <w:rFonts w:ascii="Traditional Arabic" w:hAnsi="Traditional Arabic" w:cs="Traditional Arabic" w:hint="cs"/>
          <w:b/>
          <w:bCs/>
          <w:sz w:val="32"/>
          <w:szCs w:val="32"/>
          <w:rtl/>
        </w:rPr>
        <w:t>أ/</w:t>
      </w:r>
      <w:r>
        <w:rPr>
          <w:rFonts w:ascii="Traditional Arabic" w:hAnsi="Traditional Arabic" w:cs="Traditional Arabic" w:hint="cs"/>
          <w:sz w:val="32"/>
          <w:szCs w:val="32"/>
          <w:rtl/>
        </w:rPr>
        <w:t xml:space="preserve"> </w:t>
      </w:r>
      <w:r w:rsidRPr="00BC5F5F">
        <w:rPr>
          <w:rFonts w:ascii="Traditional Arabic" w:hAnsi="Traditional Arabic" w:cs="Traditional Arabic"/>
          <w:b/>
          <w:bCs/>
          <w:sz w:val="32"/>
          <w:szCs w:val="32"/>
          <w:u w:val="single"/>
          <w:rtl/>
        </w:rPr>
        <w:t>الخ</w:t>
      </w:r>
      <w:r>
        <w:rPr>
          <w:rFonts w:ascii="Traditional Arabic" w:hAnsi="Traditional Arabic" w:cs="Traditional Arabic" w:hint="cs"/>
          <w:b/>
          <w:bCs/>
          <w:sz w:val="32"/>
          <w:szCs w:val="32"/>
          <w:u w:val="single"/>
          <w:rtl/>
        </w:rPr>
        <w:t>طأ</w:t>
      </w:r>
      <w:r w:rsidRPr="00BC5F5F">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أي</w:t>
      </w:r>
      <w:r w:rsidRPr="00BC5F5F">
        <w:rPr>
          <w:rFonts w:ascii="Traditional Arabic" w:hAnsi="Traditional Arabic" w:cs="Traditional Arabic"/>
          <w:sz w:val="32"/>
          <w:szCs w:val="32"/>
          <w:rtl/>
        </w:rPr>
        <w:t xml:space="preserve"> أن يكون عدم تنفيذ التزام المدين راجعا إلى أخطائه</w:t>
      </w:r>
      <w:r w:rsidR="000E66EF">
        <w:rPr>
          <w:rFonts w:ascii="Traditional Arabic" w:hAnsi="Traditional Arabic" w:cs="Traditional Arabic" w:hint="cs"/>
          <w:sz w:val="32"/>
          <w:szCs w:val="32"/>
          <w:rtl/>
        </w:rPr>
        <w:t xml:space="preserve">، </w:t>
      </w:r>
      <w:r w:rsidR="000E66EF" w:rsidRPr="000E66EF">
        <w:rPr>
          <w:rFonts w:ascii="Traditional Arabic" w:hAnsi="Traditional Arabic" w:cs="Traditional Arabic"/>
          <w:sz w:val="32"/>
          <w:szCs w:val="32"/>
          <w:rtl/>
        </w:rPr>
        <w:t xml:space="preserve">والمراد بالخطأ العقدي </w:t>
      </w:r>
      <w:r w:rsidR="000E66EF">
        <w:rPr>
          <w:rFonts w:ascii="Traditional Arabic" w:hAnsi="Traditional Arabic" w:cs="Traditional Arabic" w:hint="cs"/>
          <w:sz w:val="32"/>
          <w:szCs w:val="32"/>
          <w:rtl/>
        </w:rPr>
        <w:t>عدم</w:t>
      </w:r>
      <w:r w:rsidR="000E66EF" w:rsidRPr="000E66EF">
        <w:rPr>
          <w:rFonts w:ascii="Traditional Arabic" w:hAnsi="Traditional Arabic" w:cs="Traditional Arabic"/>
          <w:sz w:val="32"/>
          <w:szCs w:val="32"/>
          <w:rtl/>
        </w:rPr>
        <w:t xml:space="preserve"> تنفيذ المدين لالتزامه الناشئ عن العقد على</w:t>
      </w:r>
      <w:r w:rsidR="000E66EF">
        <w:rPr>
          <w:rFonts w:ascii="Traditional Arabic" w:hAnsi="Traditional Arabic" w:cs="Traditional Arabic" w:hint="cs"/>
          <w:sz w:val="32"/>
          <w:szCs w:val="32"/>
          <w:rtl/>
          <w:lang w:bidi="ar-DZ"/>
        </w:rPr>
        <w:t xml:space="preserve"> </w:t>
      </w:r>
      <w:r w:rsidR="000E66EF" w:rsidRPr="000E66EF">
        <w:rPr>
          <w:rFonts w:ascii="Traditional Arabic" w:hAnsi="Traditional Arabic" w:cs="Traditional Arabic"/>
          <w:sz w:val="32"/>
          <w:szCs w:val="32"/>
          <w:rtl/>
        </w:rPr>
        <w:t>الوجه الوارد فيه</w:t>
      </w:r>
      <w:r w:rsidR="000E66EF">
        <w:rPr>
          <w:rFonts w:ascii="Traditional Arabic" w:hAnsi="Traditional Arabic" w:cs="Traditional Arabic" w:hint="cs"/>
          <w:sz w:val="32"/>
          <w:szCs w:val="32"/>
          <w:rtl/>
        </w:rPr>
        <w:t>،</w:t>
      </w:r>
      <w:r w:rsidR="000E66EF">
        <w:rPr>
          <w:rFonts w:ascii="Traditional Arabic" w:hAnsi="Traditional Arabic" w:cs="Traditional Arabic"/>
          <w:sz w:val="32"/>
          <w:szCs w:val="32"/>
          <w:rtl/>
        </w:rPr>
        <w:t xml:space="preserve"> </w:t>
      </w:r>
      <w:r w:rsidR="000E66EF" w:rsidRPr="000E66EF">
        <w:rPr>
          <w:rFonts w:ascii="Traditional Arabic" w:hAnsi="Traditional Arabic" w:cs="Traditional Arabic"/>
          <w:sz w:val="32"/>
          <w:szCs w:val="32"/>
          <w:rtl/>
        </w:rPr>
        <w:t xml:space="preserve">سواء كان عدم </w:t>
      </w:r>
      <w:r w:rsidR="000E66EF">
        <w:rPr>
          <w:rFonts w:ascii="Traditional Arabic" w:hAnsi="Traditional Arabic" w:cs="Traditional Arabic" w:hint="cs"/>
          <w:sz w:val="32"/>
          <w:szCs w:val="32"/>
          <w:rtl/>
        </w:rPr>
        <w:t>ال</w:t>
      </w:r>
      <w:r w:rsidR="000E66EF">
        <w:rPr>
          <w:rFonts w:ascii="Traditional Arabic" w:hAnsi="Traditional Arabic" w:cs="Traditional Arabic"/>
          <w:sz w:val="32"/>
          <w:szCs w:val="32"/>
          <w:rtl/>
        </w:rPr>
        <w:t>تنفيذ</w:t>
      </w:r>
      <w:r w:rsidR="000E66EF">
        <w:rPr>
          <w:rFonts w:ascii="Traditional Arabic" w:hAnsi="Traditional Arabic" w:cs="Traditional Arabic" w:hint="cs"/>
          <w:sz w:val="32"/>
          <w:szCs w:val="32"/>
          <w:rtl/>
        </w:rPr>
        <w:t xml:space="preserve"> </w:t>
      </w:r>
      <w:r w:rsidR="000E66EF" w:rsidRPr="000E66EF">
        <w:rPr>
          <w:rFonts w:ascii="Traditional Arabic" w:hAnsi="Traditional Arabic" w:cs="Traditional Arabic"/>
          <w:sz w:val="32"/>
          <w:szCs w:val="32"/>
          <w:rtl/>
        </w:rPr>
        <w:t>كليا أو جزئيا</w:t>
      </w:r>
      <w:r w:rsidR="000E66EF">
        <w:rPr>
          <w:rFonts w:ascii="Traditional Arabic" w:hAnsi="Traditional Arabic" w:cs="Traditional Arabic" w:hint="cs"/>
          <w:sz w:val="32"/>
          <w:szCs w:val="32"/>
          <w:rtl/>
        </w:rPr>
        <w:t>،</w:t>
      </w:r>
      <w:r w:rsidR="000E66EF" w:rsidRPr="000E66EF">
        <w:rPr>
          <w:rFonts w:ascii="Traditional Arabic" w:hAnsi="Traditional Arabic" w:cs="Traditional Arabic"/>
          <w:sz w:val="32"/>
          <w:szCs w:val="32"/>
          <w:rtl/>
        </w:rPr>
        <w:t xml:space="preserve"> </w:t>
      </w:r>
      <w:r w:rsidR="000E66EF">
        <w:rPr>
          <w:rFonts w:ascii="Traditional Arabic" w:hAnsi="Traditional Arabic" w:cs="Traditional Arabic" w:hint="cs"/>
          <w:sz w:val="32"/>
          <w:szCs w:val="32"/>
          <w:rtl/>
        </w:rPr>
        <w:t>كما</w:t>
      </w:r>
      <w:r w:rsidR="000E66EF">
        <w:rPr>
          <w:rFonts w:ascii="Traditional Arabic" w:hAnsi="Traditional Arabic" w:cs="Traditional Arabic"/>
          <w:sz w:val="32"/>
          <w:szCs w:val="32"/>
          <w:rtl/>
        </w:rPr>
        <w:t xml:space="preserve"> يدخل في هذه الصورة الأخيرة</w:t>
      </w:r>
      <w:r w:rsidR="000E66EF" w:rsidRPr="000E66EF">
        <w:rPr>
          <w:rFonts w:ascii="Traditional Arabic" w:hAnsi="Traditional Arabic" w:cs="Traditional Arabic"/>
          <w:sz w:val="32"/>
          <w:szCs w:val="32"/>
          <w:rtl/>
        </w:rPr>
        <w:t xml:space="preserve"> التأخر في </w:t>
      </w:r>
      <w:r w:rsidR="000E66EF">
        <w:rPr>
          <w:rFonts w:ascii="Traditional Arabic" w:hAnsi="Traditional Arabic" w:cs="Traditional Arabic" w:hint="cs"/>
          <w:sz w:val="32"/>
          <w:szCs w:val="32"/>
          <w:rtl/>
        </w:rPr>
        <w:t>ال</w:t>
      </w:r>
      <w:r w:rsidR="000E66EF">
        <w:rPr>
          <w:rFonts w:ascii="Traditional Arabic" w:hAnsi="Traditional Arabic" w:cs="Traditional Arabic"/>
          <w:sz w:val="32"/>
          <w:szCs w:val="32"/>
          <w:rtl/>
        </w:rPr>
        <w:t>تنفيذ</w:t>
      </w:r>
      <w:r w:rsidR="000E66EF" w:rsidRPr="000E66EF">
        <w:rPr>
          <w:rFonts w:ascii="Traditional Arabic" w:hAnsi="Traditional Arabic" w:cs="Traditional Arabic"/>
          <w:sz w:val="32"/>
          <w:szCs w:val="32"/>
          <w:rtl/>
        </w:rPr>
        <w:t>.</w:t>
      </w:r>
    </w:p>
    <w:p w:rsidR="00BC5F5F" w:rsidRPr="00BC5F5F" w:rsidRDefault="00BC5F5F" w:rsidP="00BC5F5F">
      <w:pPr>
        <w:widowControl w:val="0"/>
        <w:tabs>
          <w:tab w:val="left" w:pos="3131"/>
          <w:tab w:val="left" w:pos="3273"/>
          <w:tab w:val="left" w:pos="3485"/>
          <w:tab w:val="left" w:pos="3769"/>
        </w:tabs>
        <w:autoSpaceDE w:val="0"/>
        <w:autoSpaceDN w:val="0"/>
        <w:adjustRightInd w:val="0"/>
        <w:spacing w:line="240" w:lineRule="atLeast"/>
        <w:ind w:left="-852"/>
        <w:rPr>
          <w:rFonts w:ascii="Traditional Arabic" w:hAnsi="Traditional Arabic" w:cs="Traditional Arabic"/>
          <w:sz w:val="32"/>
          <w:szCs w:val="32"/>
        </w:rPr>
      </w:pPr>
      <w:r w:rsidRPr="009D1B53">
        <w:rPr>
          <w:rFonts w:ascii="Traditional Arabic" w:hAnsi="Traditional Arabic" w:cs="Traditional Arabic" w:hint="cs"/>
          <w:b/>
          <w:bCs/>
          <w:sz w:val="32"/>
          <w:szCs w:val="32"/>
          <w:rtl/>
        </w:rPr>
        <w:t>ب/</w:t>
      </w:r>
      <w:r w:rsidRPr="00BC5F5F">
        <w:rPr>
          <w:rFonts w:ascii="Traditional Arabic" w:hAnsi="Traditional Arabic" w:cs="Traditional Arabic"/>
          <w:sz w:val="32"/>
          <w:szCs w:val="32"/>
        </w:rPr>
        <w:t xml:space="preserve"> </w:t>
      </w:r>
      <w:r w:rsidRPr="00BC5F5F">
        <w:rPr>
          <w:rFonts w:ascii="Traditional Arabic" w:hAnsi="Traditional Arabic" w:cs="Traditional Arabic"/>
          <w:b/>
          <w:bCs/>
          <w:sz w:val="32"/>
          <w:szCs w:val="32"/>
          <w:u w:val="single"/>
          <w:rtl/>
        </w:rPr>
        <w:t>الضرر</w:t>
      </w:r>
      <w:r w:rsidRPr="00BC5F5F">
        <w:rPr>
          <w:rFonts w:ascii="Traditional Arabic" w:hAnsi="Traditional Arabic" w:cs="Traditional Arabic"/>
          <w:sz w:val="32"/>
          <w:szCs w:val="32"/>
          <w:rtl/>
        </w:rPr>
        <w:t>: الذي يصيب الدائن و الناجم عن إخلال المدين بالتزامه</w:t>
      </w:r>
      <w:r w:rsidR="00C323E2">
        <w:rPr>
          <w:rFonts w:ascii="Traditional Arabic" w:hAnsi="Traditional Arabic" w:cs="Traditional Arabic" w:hint="cs"/>
          <w:sz w:val="32"/>
          <w:szCs w:val="32"/>
          <w:rtl/>
        </w:rPr>
        <w:t>، سواء كان الضرر ماديا أم معنويا</w:t>
      </w:r>
      <w:r w:rsidR="00DE4F33">
        <w:rPr>
          <w:rFonts w:ascii="Traditional Arabic" w:hAnsi="Traditional Arabic" w:cs="Traditional Arabic" w:hint="cs"/>
          <w:sz w:val="32"/>
          <w:szCs w:val="32"/>
          <w:rtl/>
        </w:rPr>
        <w:t xml:space="preserve"> فكلاهما يجب فيه التعويض.</w:t>
      </w:r>
    </w:p>
    <w:p w:rsidR="00BC5F5F" w:rsidRDefault="00BC5F5F" w:rsidP="00FB1489">
      <w:pPr>
        <w:widowControl w:val="0"/>
        <w:tabs>
          <w:tab w:val="left" w:pos="3131"/>
          <w:tab w:val="left" w:pos="3273"/>
          <w:tab w:val="left" w:pos="3485"/>
          <w:tab w:val="left" w:pos="3769"/>
        </w:tabs>
        <w:autoSpaceDE w:val="0"/>
        <w:autoSpaceDN w:val="0"/>
        <w:adjustRightInd w:val="0"/>
        <w:spacing w:line="240" w:lineRule="atLeast"/>
        <w:ind w:left="-852"/>
        <w:rPr>
          <w:rFonts w:ascii="Traditional Arabic" w:hAnsi="Traditional Arabic" w:cs="Traditional Arabic"/>
          <w:sz w:val="32"/>
          <w:szCs w:val="32"/>
          <w:rtl/>
        </w:rPr>
      </w:pPr>
      <w:r w:rsidRPr="009D1B53">
        <w:rPr>
          <w:rFonts w:ascii="Traditional Arabic" w:hAnsi="Traditional Arabic" w:cs="Traditional Arabic" w:hint="cs"/>
          <w:b/>
          <w:bCs/>
          <w:sz w:val="32"/>
          <w:szCs w:val="32"/>
          <w:rtl/>
        </w:rPr>
        <w:t xml:space="preserve">ج/ </w:t>
      </w:r>
      <w:r w:rsidRPr="009D1B53">
        <w:rPr>
          <w:rFonts w:ascii="Traditional Arabic" w:hAnsi="Traditional Arabic" w:cs="Traditional Arabic"/>
          <w:b/>
          <w:bCs/>
          <w:sz w:val="32"/>
          <w:szCs w:val="32"/>
          <w:u w:val="single"/>
          <w:rtl/>
        </w:rPr>
        <w:t>علاقة السببية</w:t>
      </w:r>
      <w:r w:rsidRPr="00BC5F5F">
        <w:rPr>
          <w:rFonts w:ascii="Traditional Arabic" w:hAnsi="Traditional Arabic" w:cs="Traditional Arabic" w:hint="cs"/>
          <w:sz w:val="32"/>
          <w:szCs w:val="32"/>
          <w:rtl/>
        </w:rPr>
        <w:t>:</w:t>
      </w:r>
      <w:r w:rsidRPr="00BC5F5F">
        <w:rPr>
          <w:rFonts w:ascii="Traditional Arabic" w:hAnsi="Traditional Arabic" w:cs="Traditional Arabic"/>
          <w:b/>
          <w:bCs/>
          <w:sz w:val="32"/>
          <w:szCs w:val="32"/>
          <w:rtl/>
        </w:rPr>
        <w:t xml:space="preserve"> </w:t>
      </w:r>
      <w:r w:rsidRPr="00BC5F5F">
        <w:rPr>
          <w:rFonts w:ascii="Traditional Arabic" w:hAnsi="Traditional Arabic" w:cs="Traditional Arabic"/>
          <w:sz w:val="32"/>
          <w:szCs w:val="32"/>
          <w:rtl/>
        </w:rPr>
        <w:t>ب</w:t>
      </w:r>
      <w:r>
        <w:rPr>
          <w:rFonts w:ascii="Traditional Arabic" w:hAnsi="Traditional Arabic" w:cs="Traditional Arabic"/>
          <w:sz w:val="32"/>
          <w:szCs w:val="32"/>
          <w:rtl/>
        </w:rPr>
        <w:t>ين الخطأ و الضرر</w:t>
      </w:r>
      <w:r>
        <w:rPr>
          <w:rFonts w:ascii="Traditional Arabic" w:hAnsi="Traditional Arabic" w:cs="Traditional Arabic" w:hint="cs"/>
          <w:sz w:val="32"/>
          <w:szCs w:val="32"/>
          <w:rtl/>
        </w:rPr>
        <w:t>، أي أن الخطأ من ال</w:t>
      </w:r>
      <w:r w:rsidR="00892C2F">
        <w:rPr>
          <w:rFonts w:ascii="Traditional Arabic" w:hAnsi="Traditional Arabic" w:cs="Traditional Arabic" w:hint="cs"/>
          <w:sz w:val="32"/>
          <w:szCs w:val="32"/>
          <w:rtl/>
        </w:rPr>
        <w:t>مدين هو</w:t>
      </w:r>
      <w:r w:rsidR="00FB1489">
        <w:rPr>
          <w:rFonts w:ascii="Traditional Arabic" w:hAnsi="Traditional Arabic" w:cs="Traditional Arabic" w:hint="cs"/>
          <w:sz w:val="32"/>
          <w:szCs w:val="32"/>
          <w:rtl/>
        </w:rPr>
        <w:t xml:space="preserve"> السبب في حصول الضرر</w:t>
      </w:r>
      <w:r w:rsidR="00FB1489" w:rsidRPr="00FB1489">
        <w:rPr>
          <w:rFonts w:ascii="Traditional Arabic" w:hAnsi="Traditional Arabic" w:cs="Traditional Arabic"/>
          <w:sz w:val="32"/>
          <w:szCs w:val="32"/>
          <w:rtl/>
        </w:rPr>
        <w:t>؛</w:t>
      </w:r>
      <w:r w:rsidRPr="00FB1489">
        <w:rPr>
          <w:rFonts w:ascii="Traditional Arabic" w:hAnsi="Traditional Arabic" w:cs="Traditional Arabic"/>
          <w:sz w:val="32"/>
          <w:szCs w:val="32"/>
          <w:rtl/>
        </w:rPr>
        <w:t xml:space="preserve"> </w:t>
      </w:r>
      <w:r w:rsidR="00FB1489">
        <w:rPr>
          <w:rFonts w:ascii="Traditional Arabic" w:hAnsi="Traditional Arabic" w:cs="Traditional Arabic" w:hint="cs"/>
          <w:sz w:val="32"/>
          <w:szCs w:val="32"/>
          <w:rtl/>
        </w:rPr>
        <w:t>و</w:t>
      </w:r>
      <w:r w:rsidR="00FB1489" w:rsidRPr="00FB1489">
        <w:rPr>
          <w:rFonts w:ascii="Traditional Arabic" w:hAnsi="Traditional Arabic" w:cs="Traditional Arabic"/>
          <w:sz w:val="32"/>
          <w:szCs w:val="32"/>
          <w:rtl/>
        </w:rPr>
        <w:t>لا يستطيع المدين أن ينفي علاقة ال</w:t>
      </w:r>
      <w:r w:rsidR="00FB1489">
        <w:rPr>
          <w:rFonts w:ascii="Traditional Arabic" w:hAnsi="Traditional Arabic" w:cs="Traditional Arabic"/>
          <w:sz w:val="32"/>
          <w:szCs w:val="32"/>
          <w:rtl/>
        </w:rPr>
        <w:t>سببية إلا بإثبات السبب الأجنبي</w:t>
      </w:r>
      <w:r w:rsidR="00FB1489">
        <w:rPr>
          <w:rFonts w:ascii="Traditional Arabic" w:hAnsi="Traditional Arabic" w:cs="Traditional Arabic" w:hint="cs"/>
          <w:sz w:val="32"/>
          <w:szCs w:val="32"/>
          <w:rtl/>
        </w:rPr>
        <w:t>،</w:t>
      </w:r>
      <w:r w:rsidR="00FB1489">
        <w:rPr>
          <w:rFonts w:ascii="Traditional Arabic" w:hAnsi="Traditional Arabic" w:cs="Traditional Arabic"/>
          <w:sz w:val="32"/>
          <w:szCs w:val="32"/>
          <w:rtl/>
        </w:rPr>
        <w:t xml:space="preserve"> و يقصد ب</w:t>
      </w:r>
      <w:r w:rsidR="00FB1489">
        <w:rPr>
          <w:rFonts w:ascii="Traditional Arabic" w:hAnsi="Traditional Arabic" w:cs="Traditional Arabic" w:hint="cs"/>
          <w:sz w:val="32"/>
          <w:szCs w:val="32"/>
          <w:rtl/>
        </w:rPr>
        <w:t>السبب الأجنبي</w:t>
      </w:r>
      <w:r w:rsidR="00FB1489">
        <w:rPr>
          <w:rFonts w:ascii="Traditional Arabic" w:hAnsi="Traditional Arabic" w:cs="Traditional Arabic"/>
          <w:sz w:val="32"/>
          <w:szCs w:val="32"/>
          <w:rtl/>
        </w:rPr>
        <w:t xml:space="preserve"> كل أمر غير منسوب إل</w:t>
      </w:r>
      <w:r w:rsidR="00FB1489">
        <w:rPr>
          <w:rFonts w:ascii="Traditional Arabic" w:hAnsi="Traditional Arabic" w:cs="Traditional Arabic" w:hint="cs"/>
          <w:sz w:val="32"/>
          <w:szCs w:val="32"/>
          <w:rtl/>
        </w:rPr>
        <w:t>ى</w:t>
      </w:r>
      <w:r w:rsidR="00FB1489" w:rsidRPr="00FB1489">
        <w:rPr>
          <w:rFonts w:ascii="Traditional Arabic" w:hAnsi="Traditional Arabic" w:cs="Traditional Arabic"/>
          <w:sz w:val="32"/>
          <w:szCs w:val="32"/>
          <w:rtl/>
        </w:rPr>
        <w:t xml:space="preserve"> المدين</w:t>
      </w:r>
      <w:r w:rsidR="00A517EA">
        <w:rPr>
          <w:rFonts w:ascii="Traditional Arabic" w:hAnsi="Traditional Arabic" w:cs="Traditional Arabic" w:hint="cs"/>
          <w:sz w:val="32"/>
          <w:szCs w:val="32"/>
          <w:rtl/>
        </w:rPr>
        <w:t>، و</w:t>
      </w:r>
      <w:r w:rsidR="00FB1489">
        <w:rPr>
          <w:rFonts w:ascii="Traditional Arabic" w:hAnsi="Traditional Arabic" w:cs="Traditional Arabic" w:hint="cs"/>
          <w:sz w:val="32"/>
          <w:szCs w:val="32"/>
          <w:rtl/>
        </w:rPr>
        <w:t>هو الذي</w:t>
      </w:r>
      <w:r w:rsidR="00FB1489" w:rsidRPr="00FB1489">
        <w:rPr>
          <w:rFonts w:ascii="Traditional Arabic" w:hAnsi="Traditional Arabic" w:cs="Traditional Arabic"/>
          <w:sz w:val="32"/>
          <w:szCs w:val="32"/>
          <w:rtl/>
        </w:rPr>
        <w:t xml:space="preserve"> أدى إلى حدوث الضرر الذي لحق </w:t>
      </w:r>
      <w:r w:rsidR="00FB1489">
        <w:rPr>
          <w:rFonts w:ascii="Traditional Arabic" w:hAnsi="Traditional Arabic" w:cs="Traditional Arabic" w:hint="cs"/>
          <w:sz w:val="32"/>
          <w:szCs w:val="32"/>
          <w:rtl/>
        </w:rPr>
        <w:t>ب</w:t>
      </w:r>
      <w:r w:rsidR="00FB1489" w:rsidRPr="00FB1489">
        <w:rPr>
          <w:rFonts w:ascii="Traditional Arabic" w:hAnsi="Traditional Arabic" w:cs="Traditional Arabic"/>
          <w:sz w:val="32"/>
          <w:szCs w:val="32"/>
          <w:rtl/>
        </w:rPr>
        <w:t>الدائن</w:t>
      </w:r>
      <w:r w:rsidR="00FB1489">
        <w:rPr>
          <w:rFonts w:ascii="Traditional Arabic" w:hAnsi="Traditional Arabic" w:cs="Traditional Arabic" w:hint="cs"/>
          <w:sz w:val="32"/>
          <w:szCs w:val="32"/>
          <w:rtl/>
        </w:rPr>
        <w:t>،</w:t>
      </w:r>
      <w:r w:rsidR="00FB1489" w:rsidRPr="00FB1489">
        <w:rPr>
          <w:rFonts w:ascii="Traditional Arabic" w:hAnsi="Traditional Arabic" w:cs="Traditional Arabic"/>
          <w:sz w:val="32"/>
          <w:szCs w:val="32"/>
          <w:rtl/>
        </w:rPr>
        <w:t xml:space="preserve"> </w:t>
      </w:r>
      <w:r w:rsidR="00FB1489">
        <w:rPr>
          <w:rFonts w:ascii="Traditional Arabic" w:hAnsi="Traditional Arabic" w:cs="Traditional Arabic"/>
          <w:sz w:val="32"/>
          <w:szCs w:val="32"/>
          <w:rtl/>
        </w:rPr>
        <w:t xml:space="preserve">و </w:t>
      </w:r>
      <w:r w:rsidR="00FB1489">
        <w:rPr>
          <w:rFonts w:ascii="Traditional Arabic" w:hAnsi="Traditional Arabic" w:cs="Traditional Arabic" w:hint="cs"/>
          <w:sz w:val="32"/>
          <w:szCs w:val="32"/>
          <w:rtl/>
        </w:rPr>
        <w:t>من أهم</w:t>
      </w:r>
      <w:r w:rsidR="00FB1489">
        <w:rPr>
          <w:rFonts w:ascii="Traditional Arabic" w:hAnsi="Traditional Arabic" w:cs="Traditional Arabic"/>
          <w:sz w:val="32"/>
          <w:szCs w:val="32"/>
          <w:rtl/>
        </w:rPr>
        <w:t xml:space="preserve"> صور</w:t>
      </w:r>
      <w:r w:rsidR="00FB1489">
        <w:rPr>
          <w:rFonts w:ascii="Traditional Arabic" w:hAnsi="Traditional Arabic" w:cs="Traditional Arabic" w:hint="cs"/>
          <w:sz w:val="32"/>
          <w:szCs w:val="32"/>
          <w:rtl/>
        </w:rPr>
        <w:t>ه:</w:t>
      </w:r>
      <w:r w:rsidR="00FB1489" w:rsidRPr="00FB1489">
        <w:rPr>
          <w:rFonts w:ascii="Traditional Arabic" w:hAnsi="Traditional Arabic" w:cs="Traditional Arabic"/>
          <w:sz w:val="32"/>
          <w:szCs w:val="32"/>
          <w:rtl/>
        </w:rPr>
        <w:t xml:space="preserve"> القوة القاهرة</w:t>
      </w:r>
      <w:r w:rsidR="00A517EA">
        <w:rPr>
          <w:rFonts w:ascii="Traditional Arabic" w:hAnsi="Traditional Arabic" w:cs="Traditional Arabic" w:hint="cs"/>
          <w:sz w:val="32"/>
          <w:szCs w:val="32"/>
          <w:rtl/>
        </w:rPr>
        <w:t xml:space="preserve"> مثل: الكوارث الطبيعية كالزلازل، البراكين، والحروب الأهلية،... </w:t>
      </w:r>
      <w:r w:rsidR="00FB1489" w:rsidRPr="00FB1489">
        <w:rPr>
          <w:rFonts w:ascii="Traditional Arabic" w:hAnsi="Traditional Arabic" w:cs="Traditional Arabic"/>
          <w:sz w:val="32"/>
          <w:szCs w:val="32"/>
          <w:rtl/>
        </w:rPr>
        <w:t xml:space="preserve"> </w:t>
      </w:r>
    </w:p>
    <w:p w:rsidR="00BC05B8" w:rsidRPr="00FB1489" w:rsidRDefault="00BC05B8" w:rsidP="00FB1489">
      <w:pPr>
        <w:widowControl w:val="0"/>
        <w:tabs>
          <w:tab w:val="left" w:pos="3131"/>
          <w:tab w:val="left" w:pos="3273"/>
          <w:tab w:val="left" w:pos="3485"/>
          <w:tab w:val="left" w:pos="3769"/>
        </w:tabs>
        <w:autoSpaceDE w:val="0"/>
        <w:autoSpaceDN w:val="0"/>
        <w:adjustRightInd w:val="0"/>
        <w:spacing w:line="240" w:lineRule="atLeast"/>
        <w:ind w:left="-852"/>
        <w:rPr>
          <w:rFonts w:ascii="Traditional Arabic" w:hAnsi="Traditional Arabic" w:cs="Traditional Arabic"/>
          <w:sz w:val="32"/>
          <w:szCs w:val="32"/>
        </w:rPr>
      </w:pPr>
    </w:p>
    <w:p w:rsidR="00BC5F5F" w:rsidRPr="00BC5F5F" w:rsidRDefault="00BC5F5F" w:rsidP="00D91EF4">
      <w:pPr>
        <w:widowControl w:val="0"/>
        <w:tabs>
          <w:tab w:val="left" w:pos="3131"/>
          <w:tab w:val="left" w:pos="3273"/>
          <w:tab w:val="left" w:pos="3485"/>
          <w:tab w:val="left" w:pos="3769"/>
        </w:tabs>
        <w:autoSpaceDE w:val="0"/>
        <w:autoSpaceDN w:val="0"/>
        <w:adjustRightInd w:val="0"/>
        <w:spacing w:line="240" w:lineRule="atLeast"/>
        <w:ind w:left="-852" w:right="0"/>
        <w:rPr>
          <w:rFonts w:ascii="Traditional Arabic" w:hAnsi="Traditional Arabic" w:cs="Traditional Arabic"/>
          <w:sz w:val="32"/>
          <w:szCs w:val="32"/>
        </w:rPr>
      </w:pPr>
    </w:p>
    <w:p w:rsidR="00850CCE" w:rsidRDefault="00850CCE" w:rsidP="00850CCE">
      <w:pPr>
        <w:pStyle w:val="NormalWeb"/>
        <w:bidi/>
        <w:spacing w:before="0" w:beforeAutospacing="0" w:after="0" w:afterAutospacing="0"/>
        <w:rPr>
          <w:rFonts w:ascii="Tahoma" w:hAnsi="Tahoma" w:cs="Tahoma"/>
          <w:color w:val="000000"/>
          <w:sz w:val="17"/>
          <w:szCs w:val="17"/>
          <w:rtl/>
        </w:rPr>
      </w:pPr>
    </w:p>
    <w:sectPr w:rsidR="00850CCE" w:rsidSect="00FA4FA6">
      <w:footerReference w:type="default" r:id="rId8"/>
      <w:pgSz w:w="11906" w:h="16838"/>
      <w:pgMar w:top="567" w:right="1417"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544" w:rsidRDefault="00E11544" w:rsidP="00111DE0">
      <w:r>
        <w:separator/>
      </w:r>
    </w:p>
  </w:endnote>
  <w:endnote w:type="continuationSeparator" w:id="1">
    <w:p w:rsidR="00E11544" w:rsidRDefault="00E11544" w:rsidP="00111DE0">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MingLiU_HKSCS">
    <w:panose1 w:val="02020500000000000000"/>
    <w:charset w:val="88"/>
    <w:family w:val="roman"/>
    <w:pitch w:val="variable"/>
    <w:sig w:usb0="A00002FF" w:usb1="38CFFCFA" w:usb2="00000016" w:usb3="00000000" w:csb0="00100001" w:csb1="00000000"/>
  </w:font>
  <w:font w:name="Arabic Transparent">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175344"/>
      <w:docPartObj>
        <w:docPartGallery w:val="Page Numbers (Bottom of Page)"/>
        <w:docPartUnique/>
      </w:docPartObj>
    </w:sdtPr>
    <w:sdtContent>
      <w:p w:rsidR="00CA4E1A" w:rsidRDefault="00E56395" w:rsidP="00111DE0">
        <w:pPr>
          <w:pStyle w:val="Pieddepage"/>
        </w:pPr>
        <w:r w:rsidRPr="00E56395">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41" type="#_x0000_t23" style="position:absolute;left:0;text-align:left;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10241">
                <w:txbxContent>
                  <w:p w:rsidR="00CA4E1A" w:rsidRDefault="00E56395">
                    <w:pPr>
                      <w:jc w:val="center"/>
                    </w:pPr>
                    <w:fldSimple w:instr=" PAGE    \* MERGEFORMAT ">
                      <w:r w:rsidR="00A517EA" w:rsidRPr="00A517EA">
                        <w:rPr>
                          <w:noProof/>
                          <w:color w:val="808080" w:themeColor="text1" w:themeTint="7F"/>
                          <w:rtl/>
                        </w:rPr>
                        <w:t>16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544" w:rsidRDefault="00E11544" w:rsidP="00111DE0">
      <w:r>
        <w:separator/>
      </w:r>
    </w:p>
  </w:footnote>
  <w:footnote w:type="continuationSeparator" w:id="1">
    <w:p w:rsidR="00E11544" w:rsidRDefault="00E11544" w:rsidP="00111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7BD"/>
    <w:multiLevelType w:val="hybridMultilevel"/>
    <w:tmpl w:val="D27EBC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6573C1C"/>
    <w:multiLevelType w:val="hybridMultilevel"/>
    <w:tmpl w:val="92206A54"/>
    <w:lvl w:ilvl="0" w:tplc="9C1448EA">
      <w:start w:val="3"/>
      <w:numFmt w:val="bullet"/>
      <w:lvlText w:val="-"/>
      <w:lvlJc w:val="left"/>
      <w:pPr>
        <w:ind w:left="-492" w:hanging="360"/>
      </w:pPr>
      <w:rPr>
        <w:rFonts w:ascii="Traditional Arabic" w:eastAsia="Times New Roman" w:hAnsi="Traditional Arabic" w:cs="Traditional Arabic" w:hint="default"/>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2">
    <w:nsid w:val="17A959E2"/>
    <w:multiLevelType w:val="hybridMultilevel"/>
    <w:tmpl w:val="0D5CD1F0"/>
    <w:lvl w:ilvl="0" w:tplc="6B343398">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28453F"/>
    <w:multiLevelType w:val="multilevel"/>
    <w:tmpl w:val="87D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A39A6"/>
    <w:multiLevelType w:val="hybridMultilevel"/>
    <w:tmpl w:val="6A106284"/>
    <w:lvl w:ilvl="0" w:tplc="497808F8">
      <w:start w:val="3"/>
      <w:numFmt w:val="bullet"/>
      <w:lvlText w:val="-"/>
      <w:lvlJc w:val="left"/>
      <w:pPr>
        <w:ind w:left="-491" w:hanging="360"/>
      </w:pPr>
      <w:rPr>
        <w:rFonts w:ascii="Traditional Arabic" w:eastAsiaTheme="minorEastAsia" w:hAnsi="Traditional Arabic" w:cs="Traditional Arabic" w:hint="default"/>
        <w:u w:val="single"/>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nsid w:val="2A483D0C"/>
    <w:multiLevelType w:val="hybridMultilevel"/>
    <w:tmpl w:val="7AFA6B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B4D5ED6"/>
    <w:multiLevelType w:val="hybridMultilevel"/>
    <w:tmpl w:val="E54C2AF8"/>
    <w:lvl w:ilvl="0" w:tplc="5D54FCEE">
      <w:numFmt w:val="bullet"/>
      <w:lvlText w:val="-"/>
      <w:lvlJc w:val="left"/>
      <w:pPr>
        <w:ind w:left="-207" w:hanging="360"/>
      </w:pPr>
      <w:rPr>
        <w:rFonts w:ascii="Traditional Arabic" w:eastAsiaTheme="minorEastAsia" w:hAnsi="Traditional Arabic" w:cs="Traditional Arabic"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nsid w:val="2D880358"/>
    <w:multiLevelType w:val="hybridMultilevel"/>
    <w:tmpl w:val="F86A864A"/>
    <w:lvl w:ilvl="0" w:tplc="24FC55C6">
      <w:numFmt w:val="bullet"/>
      <w:lvlText w:val="-"/>
      <w:lvlJc w:val="left"/>
      <w:pPr>
        <w:ind w:left="-208" w:hanging="360"/>
      </w:pPr>
      <w:rPr>
        <w:rFonts w:ascii="Traditional Arabic" w:eastAsiaTheme="minorEastAsia" w:hAnsi="Traditional Arabic" w:cs="Traditional Arabic" w:hint="default"/>
        <w:u w:val="single"/>
      </w:rPr>
    </w:lvl>
    <w:lvl w:ilvl="1" w:tplc="040C0003" w:tentative="1">
      <w:start w:val="1"/>
      <w:numFmt w:val="bullet"/>
      <w:lvlText w:val="o"/>
      <w:lvlJc w:val="left"/>
      <w:pPr>
        <w:ind w:left="512" w:hanging="360"/>
      </w:pPr>
      <w:rPr>
        <w:rFonts w:ascii="Courier New" w:hAnsi="Courier New" w:cs="Courier New" w:hint="default"/>
      </w:rPr>
    </w:lvl>
    <w:lvl w:ilvl="2" w:tplc="040C0005" w:tentative="1">
      <w:start w:val="1"/>
      <w:numFmt w:val="bullet"/>
      <w:lvlText w:val=""/>
      <w:lvlJc w:val="left"/>
      <w:pPr>
        <w:ind w:left="1232" w:hanging="360"/>
      </w:pPr>
      <w:rPr>
        <w:rFonts w:ascii="Wingdings" w:hAnsi="Wingdings" w:hint="default"/>
      </w:rPr>
    </w:lvl>
    <w:lvl w:ilvl="3" w:tplc="040C0001" w:tentative="1">
      <w:start w:val="1"/>
      <w:numFmt w:val="bullet"/>
      <w:lvlText w:val=""/>
      <w:lvlJc w:val="left"/>
      <w:pPr>
        <w:ind w:left="1952" w:hanging="360"/>
      </w:pPr>
      <w:rPr>
        <w:rFonts w:ascii="Symbol" w:hAnsi="Symbol" w:hint="default"/>
      </w:rPr>
    </w:lvl>
    <w:lvl w:ilvl="4" w:tplc="040C0003" w:tentative="1">
      <w:start w:val="1"/>
      <w:numFmt w:val="bullet"/>
      <w:lvlText w:val="o"/>
      <w:lvlJc w:val="left"/>
      <w:pPr>
        <w:ind w:left="2672" w:hanging="360"/>
      </w:pPr>
      <w:rPr>
        <w:rFonts w:ascii="Courier New" w:hAnsi="Courier New" w:cs="Courier New" w:hint="default"/>
      </w:rPr>
    </w:lvl>
    <w:lvl w:ilvl="5" w:tplc="040C0005" w:tentative="1">
      <w:start w:val="1"/>
      <w:numFmt w:val="bullet"/>
      <w:lvlText w:val=""/>
      <w:lvlJc w:val="left"/>
      <w:pPr>
        <w:ind w:left="3392" w:hanging="360"/>
      </w:pPr>
      <w:rPr>
        <w:rFonts w:ascii="Wingdings" w:hAnsi="Wingdings" w:hint="default"/>
      </w:rPr>
    </w:lvl>
    <w:lvl w:ilvl="6" w:tplc="040C0001" w:tentative="1">
      <w:start w:val="1"/>
      <w:numFmt w:val="bullet"/>
      <w:lvlText w:val=""/>
      <w:lvlJc w:val="left"/>
      <w:pPr>
        <w:ind w:left="4112" w:hanging="360"/>
      </w:pPr>
      <w:rPr>
        <w:rFonts w:ascii="Symbol" w:hAnsi="Symbol" w:hint="default"/>
      </w:rPr>
    </w:lvl>
    <w:lvl w:ilvl="7" w:tplc="040C0003" w:tentative="1">
      <w:start w:val="1"/>
      <w:numFmt w:val="bullet"/>
      <w:lvlText w:val="o"/>
      <w:lvlJc w:val="left"/>
      <w:pPr>
        <w:ind w:left="4832" w:hanging="360"/>
      </w:pPr>
      <w:rPr>
        <w:rFonts w:ascii="Courier New" w:hAnsi="Courier New" w:cs="Courier New" w:hint="default"/>
      </w:rPr>
    </w:lvl>
    <w:lvl w:ilvl="8" w:tplc="040C0005" w:tentative="1">
      <w:start w:val="1"/>
      <w:numFmt w:val="bullet"/>
      <w:lvlText w:val=""/>
      <w:lvlJc w:val="left"/>
      <w:pPr>
        <w:ind w:left="5552" w:hanging="360"/>
      </w:pPr>
      <w:rPr>
        <w:rFonts w:ascii="Wingdings" w:hAnsi="Wingdings" w:hint="default"/>
      </w:rPr>
    </w:lvl>
  </w:abstractNum>
  <w:abstractNum w:abstractNumId="8">
    <w:nsid w:val="2DD0356F"/>
    <w:multiLevelType w:val="multilevel"/>
    <w:tmpl w:val="2622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D7A4E"/>
    <w:multiLevelType w:val="hybridMultilevel"/>
    <w:tmpl w:val="6DC0F586"/>
    <w:lvl w:ilvl="0" w:tplc="3740195E">
      <w:start w:val="1"/>
      <w:numFmt w:val="decimal"/>
      <w:lvlText w:val="%1-"/>
      <w:lvlJc w:val="left"/>
      <w:pPr>
        <w:tabs>
          <w:tab w:val="num" w:pos="389"/>
        </w:tabs>
        <w:ind w:left="389"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D73989"/>
    <w:multiLevelType w:val="multilevel"/>
    <w:tmpl w:val="136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56FE6"/>
    <w:multiLevelType w:val="hybridMultilevel"/>
    <w:tmpl w:val="5ED2159A"/>
    <w:lvl w:ilvl="0" w:tplc="2CB21B36">
      <w:numFmt w:val="bullet"/>
      <w:lvlText w:val="-"/>
      <w:lvlJc w:val="left"/>
      <w:pPr>
        <w:ind w:left="-208" w:hanging="360"/>
      </w:pPr>
      <w:rPr>
        <w:rFonts w:ascii="Traditional Arabic" w:eastAsiaTheme="minorEastAsia" w:hAnsi="Traditional Arabic" w:cs="Traditional Arabic" w:hint="default"/>
        <w:u w:val="single"/>
      </w:rPr>
    </w:lvl>
    <w:lvl w:ilvl="1" w:tplc="040C0003" w:tentative="1">
      <w:start w:val="1"/>
      <w:numFmt w:val="bullet"/>
      <w:lvlText w:val="o"/>
      <w:lvlJc w:val="left"/>
      <w:pPr>
        <w:ind w:left="512" w:hanging="360"/>
      </w:pPr>
      <w:rPr>
        <w:rFonts w:ascii="Courier New" w:hAnsi="Courier New" w:cs="Courier New" w:hint="default"/>
      </w:rPr>
    </w:lvl>
    <w:lvl w:ilvl="2" w:tplc="040C0005" w:tentative="1">
      <w:start w:val="1"/>
      <w:numFmt w:val="bullet"/>
      <w:lvlText w:val=""/>
      <w:lvlJc w:val="left"/>
      <w:pPr>
        <w:ind w:left="1232" w:hanging="360"/>
      </w:pPr>
      <w:rPr>
        <w:rFonts w:ascii="Wingdings" w:hAnsi="Wingdings" w:hint="default"/>
      </w:rPr>
    </w:lvl>
    <w:lvl w:ilvl="3" w:tplc="040C0001" w:tentative="1">
      <w:start w:val="1"/>
      <w:numFmt w:val="bullet"/>
      <w:lvlText w:val=""/>
      <w:lvlJc w:val="left"/>
      <w:pPr>
        <w:ind w:left="1952" w:hanging="360"/>
      </w:pPr>
      <w:rPr>
        <w:rFonts w:ascii="Symbol" w:hAnsi="Symbol" w:hint="default"/>
      </w:rPr>
    </w:lvl>
    <w:lvl w:ilvl="4" w:tplc="040C0003" w:tentative="1">
      <w:start w:val="1"/>
      <w:numFmt w:val="bullet"/>
      <w:lvlText w:val="o"/>
      <w:lvlJc w:val="left"/>
      <w:pPr>
        <w:ind w:left="2672" w:hanging="360"/>
      </w:pPr>
      <w:rPr>
        <w:rFonts w:ascii="Courier New" w:hAnsi="Courier New" w:cs="Courier New" w:hint="default"/>
      </w:rPr>
    </w:lvl>
    <w:lvl w:ilvl="5" w:tplc="040C0005" w:tentative="1">
      <w:start w:val="1"/>
      <w:numFmt w:val="bullet"/>
      <w:lvlText w:val=""/>
      <w:lvlJc w:val="left"/>
      <w:pPr>
        <w:ind w:left="3392" w:hanging="360"/>
      </w:pPr>
      <w:rPr>
        <w:rFonts w:ascii="Wingdings" w:hAnsi="Wingdings" w:hint="default"/>
      </w:rPr>
    </w:lvl>
    <w:lvl w:ilvl="6" w:tplc="040C0001" w:tentative="1">
      <w:start w:val="1"/>
      <w:numFmt w:val="bullet"/>
      <w:lvlText w:val=""/>
      <w:lvlJc w:val="left"/>
      <w:pPr>
        <w:ind w:left="4112" w:hanging="360"/>
      </w:pPr>
      <w:rPr>
        <w:rFonts w:ascii="Symbol" w:hAnsi="Symbol" w:hint="default"/>
      </w:rPr>
    </w:lvl>
    <w:lvl w:ilvl="7" w:tplc="040C0003" w:tentative="1">
      <w:start w:val="1"/>
      <w:numFmt w:val="bullet"/>
      <w:lvlText w:val="o"/>
      <w:lvlJc w:val="left"/>
      <w:pPr>
        <w:ind w:left="4832" w:hanging="360"/>
      </w:pPr>
      <w:rPr>
        <w:rFonts w:ascii="Courier New" w:hAnsi="Courier New" w:cs="Courier New" w:hint="default"/>
      </w:rPr>
    </w:lvl>
    <w:lvl w:ilvl="8" w:tplc="040C0005" w:tentative="1">
      <w:start w:val="1"/>
      <w:numFmt w:val="bullet"/>
      <w:lvlText w:val=""/>
      <w:lvlJc w:val="left"/>
      <w:pPr>
        <w:ind w:left="5552" w:hanging="360"/>
      </w:pPr>
      <w:rPr>
        <w:rFonts w:ascii="Wingdings" w:hAnsi="Wingdings" w:hint="default"/>
      </w:rPr>
    </w:lvl>
  </w:abstractNum>
  <w:abstractNum w:abstractNumId="12">
    <w:nsid w:val="43333C4E"/>
    <w:multiLevelType w:val="hybridMultilevel"/>
    <w:tmpl w:val="32AC6058"/>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3">
    <w:nsid w:val="49B323D7"/>
    <w:multiLevelType w:val="multilevel"/>
    <w:tmpl w:val="4EA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62BB2"/>
    <w:multiLevelType w:val="hybridMultilevel"/>
    <w:tmpl w:val="F4CE2E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D8115F2"/>
    <w:multiLevelType w:val="hybridMultilevel"/>
    <w:tmpl w:val="B0DC8EC0"/>
    <w:lvl w:ilvl="0" w:tplc="CBAAF6AC">
      <w:start w:val="3"/>
      <w:numFmt w:val="bullet"/>
      <w:lvlText w:val="-"/>
      <w:lvlJc w:val="left"/>
      <w:pPr>
        <w:ind w:left="-492"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6">
    <w:nsid w:val="5CD64F77"/>
    <w:multiLevelType w:val="multilevel"/>
    <w:tmpl w:val="8B24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207C6B"/>
    <w:multiLevelType w:val="multilevel"/>
    <w:tmpl w:val="B4C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610AB"/>
    <w:multiLevelType w:val="hybridMultilevel"/>
    <w:tmpl w:val="A05EA6C4"/>
    <w:lvl w:ilvl="0" w:tplc="7FE2A6CE">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0E0846"/>
    <w:multiLevelType w:val="multilevel"/>
    <w:tmpl w:val="2FD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3162F"/>
    <w:multiLevelType w:val="hybridMultilevel"/>
    <w:tmpl w:val="BB74C1DE"/>
    <w:lvl w:ilvl="0" w:tplc="6B343398">
      <w:numFmt w:val="bullet"/>
      <w:lvlText w:val="-"/>
      <w:lvlJc w:val="left"/>
      <w:pPr>
        <w:ind w:left="10" w:hanging="360"/>
      </w:pPr>
      <w:rPr>
        <w:rFonts w:ascii="Times New Roman" w:eastAsia="SimSun" w:hAnsi="Times New Roman" w:cs="Times New Roman" w:hint="default"/>
      </w:rPr>
    </w:lvl>
    <w:lvl w:ilvl="1" w:tplc="040C0003" w:tentative="1">
      <w:start w:val="1"/>
      <w:numFmt w:val="bullet"/>
      <w:lvlText w:val="o"/>
      <w:lvlJc w:val="left"/>
      <w:pPr>
        <w:ind w:left="730" w:hanging="360"/>
      </w:pPr>
      <w:rPr>
        <w:rFonts w:ascii="Courier New" w:hAnsi="Courier New" w:cs="Courier New" w:hint="default"/>
      </w:rPr>
    </w:lvl>
    <w:lvl w:ilvl="2" w:tplc="040C0005" w:tentative="1">
      <w:start w:val="1"/>
      <w:numFmt w:val="bullet"/>
      <w:lvlText w:val=""/>
      <w:lvlJc w:val="left"/>
      <w:pPr>
        <w:ind w:left="1450" w:hanging="360"/>
      </w:pPr>
      <w:rPr>
        <w:rFonts w:ascii="Wingdings" w:hAnsi="Wingdings" w:hint="default"/>
      </w:rPr>
    </w:lvl>
    <w:lvl w:ilvl="3" w:tplc="040C0001" w:tentative="1">
      <w:start w:val="1"/>
      <w:numFmt w:val="bullet"/>
      <w:lvlText w:val=""/>
      <w:lvlJc w:val="left"/>
      <w:pPr>
        <w:ind w:left="2170" w:hanging="360"/>
      </w:pPr>
      <w:rPr>
        <w:rFonts w:ascii="Symbol" w:hAnsi="Symbol" w:hint="default"/>
      </w:rPr>
    </w:lvl>
    <w:lvl w:ilvl="4" w:tplc="040C0003" w:tentative="1">
      <w:start w:val="1"/>
      <w:numFmt w:val="bullet"/>
      <w:lvlText w:val="o"/>
      <w:lvlJc w:val="left"/>
      <w:pPr>
        <w:ind w:left="2890" w:hanging="360"/>
      </w:pPr>
      <w:rPr>
        <w:rFonts w:ascii="Courier New" w:hAnsi="Courier New" w:cs="Courier New" w:hint="default"/>
      </w:rPr>
    </w:lvl>
    <w:lvl w:ilvl="5" w:tplc="040C0005" w:tentative="1">
      <w:start w:val="1"/>
      <w:numFmt w:val="bullet"/>
      <w:lvlText w:val=""/>
      <w:lvlJc w:val="left"/>
      <w:pPr>
        <w:ind w:left="3610" w:hanging="360"/>
      </w:pPr>
      <w:rPr>
        <w:rFonts w:ascii="Wingdings" w:hAnsi="Wingdings" w:hint="default"/>
      </w:rPr>
    </w:lvl>
    <w:lvl w:ilvl="6" w:tplc="040C0001" w:tentative="1">
      <w:start w:val="1"/>
      <w:numFmt w:val="bullet"/>
      <w:lvlText w:val=""/>
      <w:lvlJc w:val="left"/>
      <w:pPr>
        <w:ind w:left="4330" w:hanging="360"/>
      </w:pPr>
      <w:rPr>
        <w:rFonts w:ascii="Symbol" w:hAnsi="Symbol" w:hint="default"/>
      </w:rPr>
    </w:lvl>
    <w:lvl w:ilvl="7" w:tplc="040C0003" w:tentative="1">
      <w:start w:val="1"/>
      <w:numFmt w:val="bullet"/>
      <w:lvlText w:val="o"/>
      <w:lvlJc w:val="left"/>
      <w:pPr>
        <w:ind w:left="5050" w:hanging="360"/>
      </w:pPr>
      <w:rPr>
        <w:rFonts w:ascii="Courier New" w:hAnsi="Courier New" w:cs="Courier New" w:hint="default"/>
      </w:rPr>
    </w:lvl>
    <w:lvl w:ilvl="8" w:tplc="040C0005" w:tentative="1">
      <w:start w:val="1"/>
      <w:numFmt w:val="bullet"/>
      <w:lvlText w:val=""/>
      <w:lvlJc w:val="left"/>
      <w:pPr>
        <w:ind w:left="5770" w:hanging="360"/>
      </w:pPr>
      <w:rPr>
        <w:rFonts w:ascii="Wingdings" w:hAnsi="Wingdings" w:hint="default"/>
      </w:rPr>
    </w:lvl>
  </w:abstractNum>
  <w:num w:numId="1">
    <w:abstractNumId w:val="18"/>
  </w:num>
  <w:num w:numId="2">
    <w:abstractNumId w:val="4"/>
  </w:num>
  <w:num w:numId="3">
    <w:abstractNumId w:val="6"/>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7"/>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5"/>
  </w:num>
  <w:num w:numId="18">
    <w:abstractNumId w:val="12"/>
  </w:num>
  <w:num w:numId="19">
    <w:abstractNumId w:val="2"/>
  </w:num>
  <w:num w:numId="20">
    <w:abstractNumId w:val="20"/>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o:shapelayout v:ext="edit">
      <o:idmap v:ext="edit" data="10"/>
    </o:shapelayout>
  </w:hdrShapeDefaults>
  <w:footnotePr>
    <w:footnote w:id="0"/>
    <w:footnote w:id="1"/>
  </w:footnotePr>
  <w:endnotePr>
    <w:endnote w:id="0"/>
    <w:endnote w:id="1"/>
  </w:endnotePr>
  <w:compat>
    <w:useFELayout/>
  </w:compat>
  <w:rsids>
    <w:rsidRoot w:val="00512F87"/>
    <w:rsid w:val="000127D5"/>
    <w:rsid w:val="0001725B"/>
    <w:rsid w:val="000308CE"/>
    <w:rsid w:val="00033348"/>
    <w:rsid w:val="00043661"/>
    <w:rsid w:val="000462D6"/>
    <w:rsid w:val="000520B4"/>
    <w:rsid w:val="000603BE"/>
    <w:rsid w:val="000610BE"/>
    <w:rsid w:val="0006658D"/>
    <w:rsid w:val="00067A04"/>
    <w:rsid w:val="00071743"/>
    <w:rsid w:val="00077D32"/>
    <w:rsid w:val="0008462E"/>
    <w:rsid w:val="00084D61"/>
    <w:rsid w:val="00090EA3"/>
    <w:rsid w:val="00096537"/>
    <w:rsid w:val="000B7A25"/>
    <w:rsid w:val="000C131E"/>
    <w:rsid w:val="000C62C4"/>
    <w:rsid w:val="000C6D1F"/>
    <w:rsid w:val="000E4D00"/>
    <w:rsid w:val="000E66EF"/>
    <w:rsid w:val="000F055C"/>
    <w:rsid w:val="000F1BF2"/>
    <w:rsid w:val="0010745D"/>
    <w:rsid w:val="00111DE0"/>
    <w:rsid w:val="00127477"/>
    <w:rsid w:val="001351D3"/>
    <w:rsid w:val="00142704"/>
    <w:rsid w:val="00152F5C"/>
    <w:rsid w:val="00164324"/>
    <w:rsid w:val="0016516F"/>
    <w:rsid w:val="00172C44"/>
    <w:rsid w:val="00174CCB"/>
    <w:rsid w:val="00175D6C"/>
    <w:rsid w:val="001809DD"/>
    <w:rsid w:val="00180A9D"/>
    <w:rsid w:val="00181EF8"/>
    <w:rsid w:val="00182B76"/>
    <w:rsid w:val="00187E3C"/>
    <w:rsid w:val="001921A8"/>
    <w:rsid w:val="0019439D"/>
    <w:rsid w:val="001A7598"/>
    <w:rsid w:val="001B3597"/>
    <w:rsid w:val="001B3729"/>
    <w:rsid w:val="001B7975"/>
    <w:rsid w:val="001B7C47"/>
    <w:rsid w:val="001E2A52"/>
    <w:rsid w:val="001E2FED"/>
    <w:rsid w:val="001E6C88"/>
    <w:rsid w:val="001F0CB4"/>
    <w:rsid w:val="001F2A23"/>
    <w:rsid w:val="001F62DC"/>
    <w:rsid w:val="001F7594"/>
    <w:rsid w:val="002001C3"/>
    <w:rsid w:val="00200703"/>
    <w:rsid w:val="00200C5C"/>
    <w:rsid w:val="00205310"/>
    <w:rsid w:val="002223F0"/>
    <w:rsid w:val="00234130"/>
    <w:rsid w:val="00241AB8"/>
    <w:rsid w:val="00245DE3"/>
    <w:rsid w:val="0025367B"/>
    <w:rsid w:val="002562F9"/>
    <w:rsid w:val="002567B8"/>
    <w:rsid w:val="002624C7"/>
    <w:rsid w:val="0026721D"/>
    <w:rsid w:val="0028696F"/>
    <w:rsid w:val="002944A5"/>
    <w:rsid w:val="00294ECF"/>
    <w:rsid w:val="002A7050"/>
    <w:rsid w:val="002B152D"/>
    <w:rsid w:val="002B5356"/>
    <w:rsid w:val="002C2D76"/>
    <w:rsid w:val="002C6957"/>
    <w:rsid w:val="002C7CA9"/>
    <w:rsid w:val="002D7EC6"/>
    <w:rsid w:val="002E21D7"/>
    <w:rsid w:val="002E761C"/>
    <w:rsid w:val="002F2EBD"/>
    <w:rsid w:val="002F3207"/>
    <w:rsid w:val="002F57F8"/>
    <w:rsid w:val="00314F82"/>
    <w:rsid w:val="00325273"/>
    <w:rsid w:val="00333E97"/>
    <w:rsid w:val="00334A67"/>
    <w:rsid w:val="003408D5"/>
    <w:rsid w:val="003435E5"/>
    <w:rsid w:val="00343A34"/>
    <w:rsid w:val="00362C69"/>
    <w:rsid w:val="00363336"/>
    <w:rsid w:val="003665D5"/>
    <w:rsid w:val="00366BCE"/>
    <w:rsid w:val="00375839"/>
    <w:rsid w:val="00385206"/>
    <w:rsid w:val="0038570A"/>
    <w:rsid w:val="003A4982"/>
    <w:rsid w:val="003B73E6"/>
    <w:rsid w:val="003B7CAC"/>
    <w:rsid w:val="003C3281"/>
    <w:rsid w:val="003D0419"/>
    <w:rsid w:val="003D2F0B"/>
    <w:rsid w:val="003D4904"/>
    <w:rsid w:val="003E72E7"/>
    <w:rsid w:val="003F361E"/>
    <w:rsid w:val="003F5923"/>
    <w:rsid w:val="00401C79"/>
    <w:rsid w:val="00405515"/>
    <w:rsid w:val="00431526"/>
    <w:rsid w:val="004324AC"/>
    <w:rsid w:val="00442E93"/>
    <w:rsid w:val="00447403"/>
    <w:rsid w:val="00462F8D"/>
    <w:rsid w:val="00466EA8"/>
    <w:rsid w:val="00470B28"/>
    <w:rsid w:val="00476412"/>
    <w:rsid w:val="00476D2B"/>
    <w:rsid w:val="00481F36"/>
    <w:rsid w:val="004B68E4"/>
    <w:rsid w:val="004B73D9"/>
    <w:rsid w:val="004E38BD"/>
    <w:rsid w:val="004E5E17"/>
    <w:rsid w:val="004F63EA"/>
    <w:rsid w:val="00512F87"/>
    <w:rsid w:val="005213BB"/>
    <w:rsid w:val="00526CB7"/>
    <w:rsid w:val="005321D9"/>
    <w:rsid w:val="00534255"/>
    <w:rsid w:val="0053639E"/>
    <w:rsid w:val="00537A31"/>
    <w:rsid w:val="005533E3"/>
    <w:rsid w:val="00572753"/>
    <w:rsid w:val="00597DE3"/>
    <w:rsid w:val="005A1C7A"/>
    <w:rsid w:val="005A65DB"/>
    <w:rsid w:val="005C2DE8"/>
    <w:rsid w:val="005D302D"/>
    <w:rsid w:val="005D5F40"/>
    <w:rsid w:val="005D7B4C"/>
    <w:rsid w:val="005F29FA"/>
    <w:rsid w:val="006000D0"/>
    <w:rsid w:val="00600C7E"/>
    <w:rsid w:val="00611F43"/>
    <w:rsid w:val="00614245"/>
    <w:rsid w:val="00615FBB"/>
    <w:rsid w:val="006309E6"/>
    <w:rsid w:val="00630D63"/>
    <w:rsid w:val="0064004D"/>
    <w:rsid w:val="00653CD2"/>
    <w:rsid w:val="006579C6"/>
    <w:rsid w:val="00665015"/>
    <w:rsid w:val="00676907"/>
    <w:rsid w:val="0067715B"/>
    <w:rsid w:val="0067751E"/>
    <w:rsid w:val="00680239"/>
    <w:rsid w:val="00682AAC"/>
    <w:rsid w:val="0069675B"/>
    <w:rsid w:val="006A111B"/>
    <w:rsid w:val="006C42B7"/>
    <w:rsid w:val="006D0876"/>
    <w:rsid w:val="006E335F"/>
    <w:rsid w:val="006F3081"/>
    <w:rsid w:val="006F4AA1"/>
    <w:rsid w:val="00703114"/>
    <w:rsid w:val="007035F3"/>
    <w:rsid w:val="007036C1"/>
    <w:rsid w:val="007113DB"/>
    <w:rsid w:val="007124C3"/>
    <w:rsid w:val="00722E52"/>
    <w:rsid w:val="007240E8"/>
    <w:rsid w:val="00725479"/>
    <w:rsid w:val="007276C4"/>
    <w:rsid w:val="007300BC"/>
    <w:rsid w:val="00730965"/>
    <w:rsid w:val="00736EE0"/>
    <w:rsid w:val="00757BB2"/>
    <w:rsid w:val="00757E15"/>
    <w:rsid w:val="007611B7"/>
    <w:rsid w:val="00766197"/>
    <w:rsid w:val="0076679C"/>
    <w:rsid w:val="0077540F"/>
    <w:rsid w:val="0078037B"/>
    <w:rsid w:val="00781694"/>
    <w:rsid w:val="00787592"/>
    <w:rsid w:val="0079472B"/>
    <w:rsid w:val="007A5A94"/>
    <w:rsid w:val="007B74F9"/>
    <w:rsid w:val="007C4EB5"/>
    <w:rsid w:val="007C5E6F"/>
    <w:rsid w:val="007D6811"/>
    <w:rsid w:val="007D6839"/>
    <w:rsid w:val="007F2507"/>
    <w:rsid w:val="007F6B19"/>
    <w:rsid w:val="008109FD"/>
    <w:rsid w:val="0081320D"/>
    <w:rsid w:val="00816494"/>
    <w:rsid w:val="00817A99"/>
    <w:rsid w:val="00824EB1"/>
    <w:rsid w:val="008257C4"/>
    <w:rsid w:val="00830626"/>
    <w:rsid w:val="00832777"/>
    <w:rsid w:val="008459F4"/>
    <w:rsid w:val="00850CCE"/>
    <w:rsid w:val="00855DF6"/>
    <w:rsid w:val="0086680C"/>
    <w:rsid w:val="0087137F"/>
    <w:rsid w:val="0088156F"/>
    <w:rsid w:val="00882BA7"/>
    <w:rsid w:val="00885F5A"/>
    <w:rsid w:val="00886DE9"/>
    <w:rsid w:val="00892C2F"/>
    <w:rsid w:val="008C0ED8"/>
    <w:rsid w:val="008C75CE"/>
    <w:rsid w:val="008C7654"/>
    <w:rsid w:val="008D1710"/>
    <w:rsid w:val="008D533F"/>
    <w:rsid w:val="008D66D2"/>
    <w:rsid w:val="008E546F"/>
    <w:rsid w:val="008E6FFB"/>
    <w:rsid w:val="008F0B59"/>
    <w:rsid w:val="008F1652"/>
    <w:rsid w:val="008F5E53"/>
    <w:rsid w:val="008F6692"/>
    <w:rsid w:val="00904216"/>
    <w:rsid w:val="00912F79"/>
    <w:rsid w:val="009155B9"/>
    <w:rsid w:val="009256FC"/>
    <w:rsid w:val="00934FED"/>
    <w:rsid w:val="00940D1D"/>
    <w:rsid w:val="00944E75"/>
    <w:rsid w:val="009459E1"/>
    <w:rsid w:val="0094624F"/>
    <w:rsid w:val="00950790"/>
    <w:rsid w:val="00990B8B"/>
    <w:rsid w:val="00991024"/>
    <w:rsid w:val="00994115"/>
    <w:rsid w:val="009A0FF9"/>
    <w:rsid w:val="009B2929"/>
    <w:rsid w:val="009B6456"/>
    <w:rsid w:val="009D1B53"/>
    <w:rsid w:val="009D2B8F"/>
    <w:rsid w:val="009E3E8A"/>
    <w:rsid w:val="009E5CA7"/>
    <w:rsid w:val="009E7E98"/>
    <w:rsid w:val="009F2527"/>
    <w:rsid w:val="009F6D58"/>
    <w:rsid w:val="00A031A2"/>
    <w:rsid w:val="00A20896"/>
    <w:rsid w:val="00A21AED"/>
    <w:rsid w:val="00A517EA"/>
    <w:rsid w:val="00A52CE0"/>
    <w:rsid w:val="00A5328A"/>
    <w:rsid w:val="00A61A55"/>
    <w:rsid w:val="00A62206"/>
    <w:rsid w:val="00A65011"/>
    <w:rsid w:val="00A734DF"/>
    <w:rsid w:val="00A91AAE"/>
    <w:rsid w:val="00A9498F"/>
    <w:rsid w:val="00A95063"/>
    <w:rsid w:val="00AA09F3"/>
    <w:rsid w:val="00AA4248"/>
    <w:rsid w:val="00AA4877"/>
    <w:rsid w:val="00AB1257"/>
    <w:rsid w:val="00AC6008"/>
    <w:rsid w:val="00AC7736"/>
    <w:rsid w:val="00AE2019"/>
    <w:rsid w:val="00AE2960"/>
    <w:rsid w:val="00AE45FE"/>
    <w:rsid w:val="00AE666B"/>
    <w:rsid w:val="00AF1EB3"/>
    <w:rsid w:val="00AF4B0B"/>
    <w:rsid w:val="00AF5327"/>
    <w:rsid w:val="00B13A8C"/>
    <w:rsid w:val="00B1730F"/>
    <w:rsid w:val="00B243F7"/>
    <w:rsid w:val="00B33853"/>
    <w:rsid w:val="00B34839"/>
    <w:rsid w:val="00B401F4"/>
    <w:rsid w:val="00B452C6"/>
    <w:rsid w:val="00B47C3D"/>
    <w:rsid w:val="00B56D38"/>
    <w:rsid w:val="00B61A59"/>
    <w:rsid w:val="00B724B2"/>
    <w:rsid w:val="00B847F3"/>
    <w:rsid w:val="00BA00B0"/>
    <w:rsid w:val="00BB559C"/>
    <w:rsid w:val="00BB5DD4"/>
    <w:rsid w:val="00BB6BDC"/>
    <w:rsid w:val="00BC05B8"/>
    <w:rsid w:val="00BC5F5F"/>
    <w:rsid w:val="00BD60F8"/>
    <w:rsid w:val="00BF3B77"/>
    <w:rsid w:val="00BF68C6"/>
    <w:rsid w:val="00C046A8"/>
    <w:rsid w:val="00C06E1D"/>
    <w:rsid w:val="00C175E9"/>
    <w:rsid w:val="00C23230"/>
    <w:rsid w:val="00C323E2"/>
    <w:rsid w:val="00C379A1"/>
    <w:rsid w:val="00C42549"/>
    <w:rsid w:val="00C63D92"/>
    <w:rsid w:val="00C65F68"/>
    <w:rsid w:val="00C65FF0"/>
    <w:rsid w:val="00C700E6"/>
    <w:rsid w:val="00C70182"/>
    <w:rsid w:val="00C735AE"/>
    <w:rsid w:val="00C7409D"/>
    <w:rsid w:val="00C85169"/>
    <w:rsid w:val="00C86E07"/>
    <w:rsid w:val="00C9222E"/>
    <w:rsid w:val="00C928DB"/>
    <w:rsid w:val="00C9434B"/>
    <w:rsid w:val="00CA1E76"/>
    <w:rsid w:val="00CA4558"/>
    <w:rsid w:val="00CA4E1A"/>
    <w:rsid w:val="00CB372C"/>
    <w:rsid w:val="00CB46FC"/>
    <w:rsid w:val="00CC017A"/>
    <w:rsid w:val="00CC055B"/>
    <w:rsid w:val="00CC13F9"/>
    <w:rsid w:val="00CD7F8A"/>
    <w:rsid w:val="00CE1F3D"/>
    <w:rsid w:val="00CE50C2"/>
    <w:rsid w:val="00CF0A5A"/>
    <w:rsid w:val="00CF1779"/>
    <w:rsid w:val="00CF255E"/>
    <w:rsid w:val="00D16730"/>
    <w:rsid w:val="00D245F5"/>
    <w:rsid w:val="00D35639"/>
    <w:rsid w:val="00D46653"/>
    <w:rsid w:val="00D5288F"/>
    <w:rsid w:val="00D60E27"/>
    <w:rsid w:val="00D72C0C"/>
    <w:rsid w:val="00D74B27"/>
    <w:rsid w:val="00D83039"/>
    <w:rsid w:val="00D91B19"/>
    <w:rsid w:val="00D91EF4"/>
    <w:rsid w:val="00D9584E"/>
    <w:rsid w:val="00DA3ED7"/>
    <w:rsid w:val="00DA443B"/>
    <w:rsid w:val="00DA48DE"/>
    <w:rsid w:val="00DA542E"/>
    <w:rsid w:val="00DC23BF"/>
    <w:rsid w:val="00DC3542"/>
    <w:rsid w:val="00DC3E48"/>
    <w:rsid w:val="00DE3AA9"/>
    <w:rsid w:val="00DE4F33"/>
    <w:rsid w:val="00DE7674"/>
    <w:rsid w:val="00DF60F5"/>
    <w:rsid w:val="00E030F7"/>
    <w:rsid w:val="00E0397E"/>
    <w:rsid w:val="00E071B0"/>
    <w:rsid w:val="00E107C8"/>
    <w:rsid w:val="00E11544"/>
    <w:rsid w:val="00E11F40"/>
    <w:rsid w:val="00E12571"/>
    <w:rsid w:val="00E1493A"/>
    <w:rsid w:val="00E16DD8"/>
    <w:rsid w:val="00E17C54"/>
    <w:rsid w:val="00E23C08"/>
    <w:rsid w:val="00E27414"/>
    <w:rsid w:val="00E333FE"/>
    <w:rsid w:val="00E36902"/>
    <w:rsid w:val="00E44C9F"/>
    <w:rsid w:val="00E557FE"/>
    <w:rsid w:val="00E56395"/>
    <w:rsid w:val="00E64566"/>
    <w:rsid w:val="00E76ACD"/>
    <w:rsid w:val="00E83B7C"/>
    <w:rsid w:val="00E8504E"/>
    <w:rsid w:val="00E869F2"/>
    <w:rsid w:val="00E93F02"/>
    <w:rsid w:val="00E9741E"/>
    <w:rsid w:val="00EB0B15"/>
    <w:rsid w:val="00EB30F5"/>
    <w:rsid w:val="00EB75E7"/>
    <w:rsid w:val="00ED14CD"/>
    <w:rsid w:val="00ED4024"/>
    <w:rsid w:val="00ED76B7"/>
    <w:rsid w:val="00EF7FEA"/>
    <w:rsid w:val="00F10CEC"/>
    <w:rsid w:val="00F27C25"/>
    <w:rsid w:val="00F3252E"/>
    <w:rsid w:val="00F33B49"/>
    <w:rsid w:val="00F35D9A"/>
    <w:rsid w:val="00F36E17"/>
    <w:rsid w:val="00F51968"/>
    <w:rsid w:val="00F55C0D"/>
    <w:rsid w:val="00F56259"/>
    <w:rsid w:val="00F71279"/>
    <w:rsid w:val="00F82A10"/>
    <w:rsid w:val="00F87CDA"/>
    <w:rsid w:val="00FA4FA6"/>
    <w:rsid w:val="00FA5BD6"/>
    <w:rsid w:val="00FB1489"/>
    <w:rsid w:val="00FB54E6"/>
    <w:rsid w:val="00FC0F69"/>
    <w:rsid w:val="00FD1616"/>
    <w:rsid w:val="00FD26CD"/>
    <w:rsid w:val="00FD6575"/>
    <w:rsid w:val="00FE1240"/>
    <w:rsid w:val="00FE6967"/>
    <w:rsid w:val="00FE7F87"/>
    <w:rsid w:val="00FF0CA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DE0"/>
    <w:pPr>
      <w:bidi/>
      <w:spacing w:after="0" w:line="240" w:lineRule="auto"/>
      <w:ind w:left="-568" w:right="142"/>
      <w:jc w:val="both"/>
    </w:pPr>
  </w:style>
  <w:style w:type="paragraph" w:styleId="Titre3">
    <w:name w:val="heading 3"/>
    <w:basedOn w:val="Normal"/>
    <w:link w:val="Titre3Car"/>
    <w:uiPriority w:val="9"/>
    <w:qFormat/>
    <w:rsid w:val="007C5E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FED"/>
    <w:pPr>
      <w:ind w:left="720"/>
      <w:contextualSpacing/>
    </w:pPr>
  </w:style>
  <w:style w:type="paragraph" w:styleId="En-tte">
    <w:name w:val="header"/>
    <w:basedOn w:val="Normal"/>
    <w:link w:val="En-tteCar"/>
    <w:uiPriority w:val="99"/>
    <w:unhideWhenUsed/>
    <w:rsid w:val="00AE2019"/>
    <w:pPr>
      <w:tabs>
        <w:tab w:val="center" w:pos="4153"/>
        <w:tab w:val="right" w:pos="8306"/>
      </w:tabs>
    </w:pPr>
  </w:style>
  <w:style w:type="character" w:customStyle="1" w:styleId="En-tteCar">
    <w:name w:val="En-tête Car"/>
    <w:basedOn w:val="Policepardfaut"/>
    <w:link w:val="En-tte"/>
    <w:uiPriority w:val="99"/>
    <w:rsid w:val="00AE2019"/>
  </w:style>
  <w:style w:type="paragraph" w:styleId="Pieddepage">
    <w:name w:val="footer"/>
    <w:basedOn w:val="Normal"/>
    <w:link w:val="PieddepageCar"/>
    <w:uiPriority w:val="99"/>
    <w:unhideWhenUsed/>
    <w:rsid w:val="00AE2019"/>
    <w:pPr>
      <w:tabs>
        <w:tab w:val="center" w:pos="4153"/>
        <w:tab w:val="right" w:pos="8306"/>
      </w:tabs>
    </w:pPr>
  </w:style>
  <w:style w:type="character" w:customStyle="1" w:styleId="PieddepageCar">
    <w:name w:val="Pied de page Car"/>
    <w:basedOn w:val="Policepardfaut"/>
    <w:link w:val="Pieddepage"/>
    <w:uiPriority w:val="99"/>
    <w:rsid w:val="00AE2019"/>
  </w:style>
  <w:style w:type="character" w:customStyle="1" w:styleId="Titre3Car">
    <w:name w:val="Titre 3 Car"/>
    <w:basedOn w:val="Policepardfaut"/>
    <w:link w:val="Titre3"/>
    <w:uiPriority w:val="9"/>
    <w:rsid w:val="007C5E6F"/>
    <w:rPr>
      <w:rFonts w:ascii="Times New Roman" w:eastAsia="Times New Roman" w:hAnsi="Times New Roman" w:cs="Times New Roman"/>
      <w:b/>
      <w:bCs/>
      <w:sz w:val="27"/>
      <w:szCs w:val="27"/>
    </w:rPr>
  </w:style>
  <w:style w:type="character" w:styleId="lev">
    <w:name w:val="Strong"/>
    <w:basedOn w:val="Policepardfaut"/>
    <w:uiPriority w:val="22"/>
    <w:qFormat/>
    <w:rsid w:val="0067751E"/>
    <w:rPr>
      <w:b/>
      <w:bCs/>
    </w:rPr>
  </w:style>
  <w:style w:type="paragraph" w:styleId="Textedebulles">
    <w:name w:val="Balloon Text"/>
    <w:basedOn w:val="Normal"/>
    <w:link w:val="TextedebullesCar"/>
    <w:uiPriority w:val="99"/>
    <w:semiHidden/>
    <w:unhideWhenUsed/>
    <w:rsid w:val="0067751E"/>
    <w:rPr>
      <w:rFonts w:ascii="Tahoma" w:hAnsi="Tahoma" w:cs="Tahoma"/>
      <w:sz w:val="16"/>
      <w:szCs w:val="16"/>
    </w:rPr>
  </w:style>
  <w:style w:type="character" w:customStyle="1" w:styleId="TextedebullesCar">
    <w:name w:val="Texte de bulles Car"/>
    <w:basedOn w:val="Policepardfaut"/>
    <w:link w:val="Textedebulles"/>
    <w:uiPriority w:val="99"/>
    <w:semiHidden/>
    <w:rsid w:val="0067751E"/>
    <w:rPr>
      <w:rFonts w:ascii="Tahoma" w:hAnsi="Tahoma" w:cs="Tahoma"/>
      <w:sz w:val="16"/>
      <w:szCs w:val="16"/>
    </w:rPr>
  </w:style>
  <w:style w:type="paragraph" w:styleId="Sansinterligne">
    <w:name w:val="No Spacing"/>
    <w:uiPriority w:val="1"/>
    <w:qFormat/>
    <w:rsid w:val="00111DE0"/>
    <w:pPr>
      <w:spacing w:after="0" w:line="240" w:lineRule="auto"/>
    </w:pPr>
  </w:style>
  <w:style w:type="character" w:styleId="Lienhypertexte">
    <w:name w:val="Hyperlink"/>
    <w:basedOn w:val="Policepardfaut"/>
    <w:uiPriority w:val="99"/>
    <w:unhideWhenUsed/>
    <w:rsid w:val="00FC0F69"/>
    <w:rPr>
      <w:color w:val="0000FF" w:themeColor="hyperlink"/>
      <w:u w:val="single"/>
    </w:rPr>
  </w:style>
  <w:style w:type="paragraph" w:styleId="NormalWeb">
    <w:name w:val="Normal (Web)"/>
    <w:basedOn w:val="Normal"/>
    <w:uiPriority w:val="99"/>
    <w:unhideWhenUsed/>
    <w:rsid w:val="00BD60F8"/>
    <w:pPr>
      <w:bidi w:val="0"/>
      <w:spacing w:before="100" w:beforeAutospacing="1" w:after="100" w:afterAutospacing="1"/>
      <w:ind w:left="0" w:right="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FED"/>
    <w:pPr>
      <w:ind w:left="720"/>
      <w:contextualSpacing/>
    </w:pPr>
  </w:style>
  <w:style w:type="paragraph" w:styleId="En-tte">
    <w:name w:val="header"/>
    <w:basedOn w:val="Normal"/>
    <w:link w:val="En-tteCar"/>
    <w:uiPriority w:val="99"/>
    <w:unhideWhenUsed/>
    <w:rsid w:val="00AE2019"/>
    <w:pPr>
      <w:tabs>
        <w:tab w:val="center" w:pos="4153"/>
        <w:tab w:val="right" w:pos="8306"/>
      </w:tabs>
      <w:spacing w:after="0" w:line="240" w:lineRule="auto"/>
    </w:pPr>
  </w:style>
  <w:style w:type="character" w:customStyle="1" w:styleId="En-tteCar">
    <w:name w:val="En-tête Car"/>
    <w:basedOn w:val="Policepardfaut"/>
    <w:link w:val="En-tte"/>
    <w:uiPriority w:val="99"/>
    <w:rsid w:val="00AE2019"/>
  </w:style>
  <w:style w:type="paragraph" w:styleId="Pieddepage">
    <w:name w:val="footer"/>
    <w:basedOn w:val="Normal"/>
    <w:link w:val="PieddepageCar"/>
    <w:uiPriority w:val="99"/>
    <w:unhideWhenUsed/>
    <w:rsid w:val="00AE20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E2019"/>
  </w:style>
</w:styles>
</file>

<file path=word/webSettings.xml><?xml version="1.0" encoding="utf-8"?>
<w:webSettings xmlns:r="http://schemas.openxmlformats.org/officeDocument/2006/relationships" xmlns:w="http://schemas.openxmlformats.org/wordprocessingml/2006/main">
  <w:divs>
    <w:div w:id="163477825">
      <w:bodyDiv w:val="1"/>
      <w:marLeft w:val="0"/>
      <w:marRight w:val="0"/>
      <w:marTop w:val="0"/>
      <w:marBottom w:val="0"/>
      <w:divBdr>
        <w:top w:val="none" w:sz="0" w:space="0" w:color="auto"/>
        <w:left w:val="none" w:sz="0" w:space="0" w:color="auto"/>
        <w:bottom w:val="none" w:sz="0" w:space="0" w:color="auto"/>
        <w:right w:val="none" w:sz="0" w:space="0" w:color="auto"/>
      </w:divBdr>
    </w:div>
    <w:div w:id="254366431">
      <w:bodyDiv w:val="1"/>
      <w:marLeft w:val="0"/>
      <w:marRight w:val="0"/>
      <w:marTop w:val="0"/>
      <w:marBottom w:val="0"/>
      <w:divBdr>
        <w:top w:val="none" w:sz="0" w:space="0" w:color="auto"/>
        <w:left w:val="none" w:sz="0" w:space="0" w:color="auto"/>
        <w:bottom w:val="none" w:sz="0" w:space="0" w:color="auto"/>
        <w:right w:val="none" w:sz="0" w:space="0" w:color="auto"/>
      </w:divBdr>
    </w:div>
    <w:div w:id="557518262">
      <w:bodyDiv w:val="1"/>
      <w:marLeft w:val="0"/>
      <w:marRight w:val="0"/>
      <w:marTop w:val="0"/>
      <w:marBottom w:val="0"/>
      <w:divBdr>
        <w:top w:val="none" w:sz="0" w:space="0" w:color="auto"/>
        <w:left w:val="none" w:sz="0" w:space="0" w:color="auto"/>
        <w:bottom w:val="none" w:sz="0" w:space="0" w:color="auto"/>
        <w:right w:val="none" w:sz="0" w:space="0" w:color="auto"/>
      </w:divBdr>
    </w:div>
    <w:div w:id="1405225755">
      <w:bodyDiv w:val="1"/>
      <w:marLeft w:val="0"/>
      <w:marRight w:val="0"/>
      <w:marTop w:val="0"/>
      <w:marBottom w:val="0"/>
      <w:divBdr>
        <w:top w:val="none" w:sz="0" w:space="0" w:color="auto"/>
        <w:left w:val="none" w:sz="0" w:space="0" w:color="auto"/>
        <w:bottom w:val="none" w:sz="0" w:space="0" w:color="auto"/>
        <w:right w:val="none" w:sz="0" w:space="0" w:color="auto"/>
      </w:divBdr>
      <w:divsChild>
        <w:div w:id="1086458100">
          <w:marLeft w:val="0"/>
          <w:marRight w:val="0"/>
          <w:marTop w:val="0"/>
          <w:marBottom w:val="0"/>
          <w:divBdr>
            <w:top w:val="none" w:sz="0" w:space="0" w:color="auto"/>
            <w:left w:val="none" w:sz="0" w:space="0" w:color="auto"/>
            <w:bottom w:val="none" w:sz="0" w:space="0" w:color="auto"/>
            <w:right w:val="none" w:sz="0" w:space="0" w:color="auto"/>
          </w:divBdr>
          <w:divsChild>
            <w:div w:id="1732263014">
              <w:marLeft w:val="0"/>
              <w:marRight w:val="0"/>
              <w:marTop w:val="0"/>
              <w:marBottom w:val="0"/>
              <w:divBdr>
                <w:top w:val="none" w:sz="0" w:space="0" w:color="auto"/>
                <w:left w:val="none" w:sz="0" w:space="0" w:color="auto"/>
                <w:bottom w:val="none" w:sz="0" w:space="0" w:color="auto"/>
                <w:right w:val="none" w:sz="0" w:space="0" w:color="auto"/>
              </w:divBdr>
            </w:div>
          </w:divsChild>
        </w:div>
        <w:div w:id="63915322">
          <w:marLeft w:val="0"/>
          <w:marRight w:val="0"/>
          <w:marTop w:val="60"/>
          <w:marBottom w:val="0"/>
          <w:divBdr>
            <w:top w:val="single" w:sz="4" w:space="31" w:color="DDDDDD"/>
            <w:left w:val="single" w:sz="4" w:space="2" w:color="DDDDDD"/>
            <w:bottom w:val="single" w:sz="4" w:space="2" w:color="DDDDDD"/>
            <w:right w:val="single" w:sz="4" w:space="2" w:color="DDDDDD"/>
          </w:divBdr>
        </w:div>
      </w:divsChild>
    </w:div>
    <w:div w:id="1408066791">
      <w:bodyDiv w:val="1"/>
      <w:marLeft w:val="0"/>
      <w:marRight w:val="0"/>
      <w:marTop w:val="0"/>
      <w:marBottom w:val="0"/>
      <w:divBdr>
        <w:top w:val="none" w:sz="0" w:space="0" w:color="auto"/>
        <w:left w:val="none" w:sz="0" w:space="0" w:color="auto"/>
        <w:bottom w:val="none" w:sz="0" w:space="0" w:color="auto"/>
        <w:right w:val="none" w:sz="0" w:space="0" w:color="auto"/>
      </w:divBdr>
    </w:div>
    <w:div w:id="1589579087">
      <w:bodyDiv w:val="1"/>
      <w:marLeft w:val="0"/>
      <w:marRight w:val="0"/>
      <w:marTop w:val="0"/>
      <w:marBottom w:val="0"/>
      <w:divBdr>
        <w:top w:val="none" w:sz="0" w:space="0" w:color="auto"/>
        <w:left w:val="none" w:sz="0" w:space="0" w:color="auto"/>
        <w:bottom w:val="none" w:sz="0" w:space="0" w:color="auto"/>
        <w:right w:val="none" w:sz="0" w:space="0" w:color="auto"/>
      </w:divBdr>
    </w:div>
    <w:div w:id="1622764593">
      <w:bodyDiv w:val="1"/>
      <w:marLeft w:val="0"/>
      <w:marRight w:val="0"/>
      <w:marTop w:val="0"/>
      <w:marBottom w:val="0"/>
      <w:divBdr>
        <w:top w:val="none" w:sz="0" w:space="0" w:color="auto"/>
        <w:left w:val="none" w:sz="0" w:space="0" w:color="auto"/>
        <w:bottom w:val="none" w:sz="0" w:space="0" w:color="auto"/>
        <w:right w:val="none" w:sz="0" w:space="0" w:color="auto"/>
      </w:divBdr>
    </w:div>
    <w:div w:id="1684018257">
      <w:bodyDiv w:val="1"/>
      <w:marLeft w:val="0"/>
      <w:marRight w:val="0"/>
      <w:marTop w:val="0"/>
      <w:marBottom w:val="0"/>
      <w:divBdr>
        <w:top w:val="none" w:sz="0" w:space="0" w:color="auto"/>
        <w:left w:val="none" w:sz="0" w:space="0" w:color="auto"/>
        <w:bottom w:val="none" w:sz="0" w:space="0" w:color="auto"/>
        <w:right w:val="none" w:sz="0" w:space="0" w:color="auto"/>
      </w:divBdr>
    </w:div>
    <w:div w:id="21318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BC07-FCC2-488C-9907-FD7F60A8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16</Pages>
  <Words>7045</Words>
  <Characters>38749</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abdelkader</dc:creator>
  <cp:lastModifiedBy>USER29012020</cp:lastModifiedBy>
  <cp:revision>228</cp:revision>
  <dcterms:created xsi:type="dcterms:W3CDTF">2014-01-06T14:58:00Z</dcterms:created>
  <dcterms:modified xsi:type="dcterms:W3CDTF">2020-03-25T11:43:00Z</dcterms:modified>
</cp:coreProperties>
</file>