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B71" w:rsidRDefault="00F94B71" w:rsidP="00F94B71">
      <w:pPr>
        <w:bidi/>
        <w:ind w:left="141"/>
        <w:jc w:val="center"/>
        <w:rPr>
          <w:b/>
          <w:bCs/>
          <w:sz w:val="40"/>
          <w:szCs w:val="40"/>
          <w:rtl/>
          <w:lang w:bidi="ar-DZ"/>
        </w:rPr>
      </w:pPr>
      <w:proofErr w:type="gramStart"/>
      <w:r>
        <w:rPr>
          <w:rFonts w:hint="cs"/>
          <w:b/>
          <w:bCs/>
          <w:sz w:val="40"/>
          <w:szCs w:val="40"/>
          <w:rtl/>
          <w:lang w:bidi="ar-DZ"/>
        </w:rPr>
        <w:t>محاضرات</w:t>
      </w:r>
      <w:proofErr w:type="gramEnd"/>
      <w:r>
        <w:rPr>
          <w:rFonts w:hint="cs"/>
          <w:b/>
          <w:bCs/>
          <w:sz w:val="40"/>
          <w:szCs w:val="40"/>
          <w:rtl/>
          <w:lang w:bidi="ar-DZ"/>
        </w:rPr>
        <w:t xml:space="preserve"> على الخط</w:t>
      </w:r>
    </w:p>
    <w:p w:rsidR="00F94B71" w:rsidRDefault="00F94B71" w:rsidP="00F94B71">
      <w:pPr>
        <w:bidi/>
        <w:ind w:left="141"/>
        <w:jc w:val="center"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 xml:space="preserve">                                               أ.عبد القادر بن عزة</w:t>
      </w:r>
    </w:p>
    <w:p w:rsidR="00F94B71" w:rsidRPr="004170A9" w:rsidRDefault="00F94B71" w:rsidP="00F94B71">
      <w:pPr>
        <w:bidi/>
        <w:ind w:left="141"/>
        <w:jc w:val="center"/>
        <w:rPr>
          <w:b/>
          <w:bCs/>
          <w:sz w:val="40"/>
          <w:szCs w:val="40"/>
          <w:rtl/>
          <w:lang w:bidi="ar-DZ"/>
        </w:rPr>
      </w:pPr>
    </w:p>
    <w:p w:rsidR="00F94B71" w:rsidRPr="00DB2662" w:rsidRDefault="00F94B71" w:rsidP="00F94B71">
      <w:pPr>
        <w:bidi/>
        <w:ind w:left="141"/>
        <w:rPr>
          <w:b/>
          <w:bCs/>
          <w:sz w:val="48"/>
          <w:szCs w:val="48"/>
          <w:rtl/>
          <w:lang w:bidi="ar-DZ"/>
        </w:rPr>
      </w:pPr>
      <w:proofErr w:type="gramStart"/>
      <w:r w:rsidRPr="00DB2662">
        <w:rPr>
          <w:rFonts w:hint="cs"/>
          <w:b/>
          <w:bCs/>
          <w:sz w:val="48"/>
          <w:szCs w:val="48"/>
          <w:rtl/>
          <w:lang w:bidi="ar-DZ"/>
        </w:rPr>
        <w:t>مقياس :</w:t>
      </w:r>
      <w:proofErr w:type="gramEnd"/>
      <w:r w:rsidRPr="00DB2662">
        <w:rPr>
          <w:rFonts w:hint="cs"/>
          <w:b/>
          <w:bCs/>
          <w:sz w:val="48"/>
          <w:szCs w:val="48"/>
          <w:rtl/>
          <w:lang w:bidi="ar-DZ"/>
        </w:rPr>
        <w:t xml:space="preserve"> مقاربات نقدية/ السداسي الرابع/ دراسات لغوية</w:t>
      </w:r>
      <w:r>
        <w:rPr>
          <w:rFonts w:hint="cs"/>
          <w:b/>
          <w:bCs/>
          <w:sz w:val="48"/>
          <w:szCs w:val="48"/>
          <w:rtl/>
          <w:lang w:bidi="ar-DZ"/>
        </w:rPr>
        <w:t>.</w:t>
      </w:r>
    </w:p>
    <w:p w:rsidR="0065497E" w:rsidRPr="00B277D1" w:rsidRDefault="00F94B71" w:rsidP="00F94B71">
      <w:pPr>
        <w:jc w:val="right"/>
        <w:rPr>
          <w:b/>
          <w:bCs/>
          <w:sz w:val="44"/>
          <w:szCs w:val="44"/>
          <w:rtl/>
          <w:lang w:bidi="ar-DZ"/>
        </w:rPr>
      </w:pPr>
      <w:r w:rsidRPr="00DB2662">
        <w:rPr>
          <w:rFonts w:hint="cs"/>
          <w:b/>
          <w:bCs/>
          <w:sz w:val="48"/>
          <w:szCs w:val="48"/>
          <w:rtl/>
          <w:lang w:bidi="ar-DZ"/>
        </w:rPr>
        <w:t>عنوان المحاضرة :</w:t>
      </w:r>
      <w:r>
        <w:rPr>
          <w:rFonts w:hint="cs"/>
          <w:b/>
          <w:bCs/>
          <w:sz w:val="48"/>
          <w:szCs w:val="48"/>
          <w:rtl/>
          <w:lang w:bidi="ar-DZ"/>
        </w:rPr>
        <w:t>أعلام البنيوية</w:t>
      </w:r>
    </w:p>
    <w:p w:rsidR="009568C2" w:rsidRPr="00574973" w:rsidRDefault="009568C2" w:rsidP="00B15461">
      <w:pPr>
        <w:jc w:val="right"/>
        <w:rPr>
          <w:sz w:val="36"/>
          <w:szCs w:val="36"/>
          <w:rtl/>
          <w:lang w:bidi="ar-DZ"/>
        </w:rPr>
      </w:pPr>
      <w:r w:rsidRPr="00574973">
        <w:rPr>
          <w:rFonts w:hint="cs"/>
          <w:sz w:val="36"/>
          <w:szCs w:val="36"/>
          <w:rtl/>
          <w:lang w:bidi="ar-DZ"/>
        </w:rPr>
        <w:t xml:space="preserve">لم تتبلور مفاهيم البنيوية مرة واحدة، بل ساهم عديد من الباحثين و </w:t>
      </w:r>
      <w:r w:rsidR="00B277D1" w:rsidRPr="00574973">
        <w:rPr>
          <w:rFonts w:hint="cs"/>
          <w:sz w:val="36"/>
          <w:szCs w:val="36"/>
          <w:rtl/>
          <w:lang w:bidi="ar-DZ"/>
        </w:rPr>
        <w:t>الدراسيين</w:t>
      </w:r>
      <w:r w:rsidRPr="00574973">
        <w:rPr>
          <w:rFonts w:hint="cs"/>
          <w:sz w:val="36"/>
          <w:szCs w:val="36"/>
          <w:rtl/>
          <w:lang w:bidi="ar-DZ"/>
        </w:rPr>
        <w:t xml:space="preserve"> في تشكيل </w:t>
      </w:r>
      <w:r w:rsidR="00B277D1" w:rsidRPr="00574973">
        <w:rPr>
          <w:rFonts w:hint="cs"/>
          <w:sz w:val="36"/>
          <w:szCs w:val="36"/>
          <w:rtl/>
          <w:lang w:bidi="ar-DZ"/>
        </w:rPr>
        <w:t>الاتجاه</w:t>
      </w:r>
      <w:r w:rsidRPr="00574973">
        <w:rPr>
          <w:rFonts w:hint="cs"/>
          <w:sz w:val="36"/>
          <w:szCs w:val="36"/>
          <w:rtl/>
          <w:lang w:bidi="ar-DZ"/>
        </w:rPr>
        <w:t xml:space="preserve"> البنيوي على مراحل متتابعة</w:t>
      </w:r>
      <w:r w:rsidR="00AF1F3A">
        <w:rPr>
          <w:rFonts w:hint="cs"/>
          <w:sz w:val="36"/>
          <w:szCs w:val="36"/>
          <w:rtl/>
          <w:lang w:bidi="ar-DZ"/>
        </w:rPr>
        <w:t>،</w:t>
      </w:r>
      <w:r w:rsidRPr="00574973">
        <w:rPr>
          <w:rFonts w:hint="cs"/>
          <w:sz w:val="36"/>
          <w:szCs w:val="36"/>
          <w:rtl/>
          <w:lang w:bidi="ar-DZ"/>
        </w:rPr>
        <w:t xml:space="preserve"> ومن أبرز الأعلام الذين تركوا بصماتهم في مختلف الأبحاث ذات </w:t>
      </w:r>
      <w:proofErr w:type="spellStart"/>
      <w:r w:rsidRPr="00574973">
        <w:rPr>
          <w:rFonts w:hint="cs"/>
          <w:sz w:val="36"/>
          <w:szCs w:val="36"/>
          <w:rtl/>
          <w:lang w:bidi="ar-DZ"/>
        </w:rPr>
        <w:t>الإتجاه</w:t>
      </w:r>
      <w:proofErr w:type="spellEnd"/>
      <w:r w:rsidRPr="00574973"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 w:rsidRPr="00574973">
        <w:rPr>
          <w:rFonts w:hint="cs"/>
          <w:sz w:val="36"/>
          <w:szCs w:val="36"/>
          <w:rtl/>
          <w:lang w:bidi="ar-DZ"/>
        </w:rPr>
        <w:t>البنيوي</w:t>
      </w:r>
      <w:r w:rsidR="00AF1F3A">
        <w:rPr>
          <w:rFonts w:hint="cs"/>
          <w:sz w:val="36"/>
          <w:szCs w:val="36"/>
          <w:rtl/>
          <w:lang w:bidi="ar-DZ"/>
        </w:rPr>
        <w:t>،</w:t>
      </w:r>
      <w:proofErr w:type="spellEnd"/>
      <w:r w:rsidRPr="00574973">
        <w:rPr>
          <w:rFonts w:hint="cs"/>
          <w:sz w:val="36"/>
          <w:szCs w:val="36"/>
          <w:rtl/>
          <w:lang w:bidi="ar-DZ"/>
        </w:rPr>
        <w:t xml:space="preserve"> نسجل على سبيل الذكر لا الحصر ما يلي:</w:t>
      </w:r>
    </w:p>
    <w:p w:rsidR="009568C2" w:rsidRPr="00B277D1" w:rsidRDefault="009568C2" w:rsidP="009568C2">
      <w:pPr>
        <w:jc w:val="right"/>
        <w:rPr>
          <w:b/>
          <w:bCs/>
          <w:sz w:val="36"/>
          <w:szCs w:val="36"/>
          <w:u w:val="single"/>
          <w:rtl/>
          <w:lang w:bidi="ar-DZ"/>
        </w:rPr>
      </w:pPr>
      <w:proofErr w:type="spellStart"/>
      <w:r w:rsidRPr="00B277D1">
        <w:rPr>
          <w:rFonts w:hint="cs"/>
          <w:b/>
          <w:bCs/>
          <w:sz w:val="36"/>
          <w:szCs w:val="36"/>
          <w:u w:val="single"/>
          <w:rtl/>
          <w:lang w:bidi="ar-DZ"/>
        </w:rPr>
        <w:t>فرديناد</w:t>
      </w:r>
      <w:proofErr w:type="spellEnd"/>
      <w:r w:rsidRPr="00B277D1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</w:t>
      </w:r>
      <w:proofErr w:type="spellStart"/>
      <w:r w:rsidRPr="00B277D1">
        <w:rPr>
          <w:rFonts w:hint="cs"/>
          <w:b/>
          <w:bCs/>
          <w:sz w:val="36"/>
          <w:szCs w:val="36"/>
          <w:u w:val="single"/>
          <w:rtl/>
          <w:lang w:bidi="ar-DZ"/>
        </w:rPr>
        <w:t>دي</w:t>
      </w:r>
      <w:proofErr w:type="spellEnd"/>
      <w:r w:rsidRPr="00B277D1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</w:t>
      </w:r>
      <w:proofErr w:type="spellStart"/>
      <w:r w:rsidRPr="00B277D1">
        <w:rPr>
          <w:rFonts w:hint="cs"/>
          <w:b/>
          <w:bCs/>
          <w:sz w:val="36"/>
          <w:szCs w:val="36"/>
          <w:u w:val="single"/>
          <w:rtl/>
          <w:lang w:bidi="ar-DZ"/>
        </w:rPr>
        <w:t>سوسير</w:t>
      </w:r>
      <w:r w:rsidR="00DE288C" w:rsidRPr="00B277D1">
        <w:rPr>
          <w:rFonts w:hint="cs"/>
          <w:b/>
          <w:bCs/>
          <w:sz w:val="36"/>
          <w:szCs w:val="36"/>
          <w:u w:val="single"/>
          <w:rtl/>
          <w:lang w:bidi="ar-DZ"/>
        </w:rPr>
        <w:t>:</w:t>
      </w:r>
      <w:proofErr w:type="spellEnd"/>
      <w:r w:rsidRPr="00B277D1">
        <w:rPr>
          <w:rFonts w:hint="cs"/>
          <w:b/>
          <w:bCs/>
          <w:sz w:val="36"/>
          <w:szCs w:val="36"/>
          <w:u w:val="single"/>
          <w:rtl/>
          <w:lang w:bidi="ar-DZ"/>
        </w:rPr>
        <w:t>(1857-1913</w:t>
      </w:r>
      <w:proofErr w:type="spellStart"/>
      <w:r w:rsidRPr="00B277D1">
        <w:rPr>
          <w:rFonts w:hint="cs"/>
          <w:b/>
          <w:bCs/>
          <w:sz w:val="36"/>
          <w:szCs w:val="36"/>
          <w:u w:val="single"/>
          <w:rtl/>
          <w:lang w:bidi="ar-DZ"/>
        </w:rPr>
        <w:t>)</w:t>
      </w:r>
      <w:proofErr w:type="spellEnd"/>
    </w:p>
    <w:p w:rsidR="009568C2" w:rsidRPr="00574973" w:rsidRDefault="009568C2" w:rsidP="009568C2">
      <w:pPr>
        <w:jc w:val="right"/>
        <w:rPr>
          <w:sz w:val="36"/>
          <w:szCs w:val="36"/>
          <w:rtl/>
          <w:lang w:bidi="ar-DZ"/>
        </w:rPr>
      </w:pPr>
      <w:r w:rsidRPr="00574973">
        <w:rPr>
          <w:rFonts w:hint="cs"/>
          <w:sz w:val="36"/>
          <w:szCs w:val="36"/>
          <w:rtl/>
          <w:lang w:bidi="ar-DZ"/>
        </w:rPr>
        <w:t xml:space="preserve">ولد في جنيف </w:t>
      </w:r>
      <w:r w:rsidR="00B15461">
        <w:rPr>
          <w:rFonts w:hint="cs"/>
          <w:sz w:val="36"/>
          <w:szCs w:val="36"/>
          <w:rtl/>
          <w:lang w:bidi="ar-DZ"/>
        </w:rPr>
        <w:t>(</w:t>
      </w:r>
      <w:r w:rsidRPr="00B15461">
        <w:rPr>
          <w:rFonts w:hint="cs"/>
          <w:b/>
          <w:bCs/>
          <w:sz w:val="36"/>
          <w:szCs w:val="36"/>
          <w:rtl/>
          <w:lang w:bidi="ar-DZ"/>
        </w:rPr>
        <w:t>سويسرا</w:t>
      </w:r>
      <w:r w:rsidR="00B15461">
        <w:rPr>
          <w:rFonts w:hint="cs"/>
          <w:sz w:val="36"/>
          <w:szCs w:val="36"/>
          <w:rtl/>
          <w:lang w:bidi="ar-DZ"/>
        </w:rPr>
        <w:t>)</w:t>
      </w:r>
      <w:r w:rsidRPr="00574973">
        <w:rPr>
          <w:rFonts w:hint="cs"/>
          <w:sz w:val="36"/>
          <w:szCs w:val="36"/>
          <w:rtl/>
          <w:lang w:bidi="ar-DZ"/>
        </w:rPr>
        <w:t xml:space="preserve"> درس بجامعتها تخصص فيزياء إلى جانب اهتمامه بدراسة القواعد النحوية للغة الإغريقية وكذا اللاتينية، ليلتحق بجامعة </w:t>
      </w:r>
      <w:r w:rsidR="00B15461">
        <w:rPr>
          <w:rFonts w:hint="cs"/>
          <w:sz w:val="36"/>
          <w:szCs w:val="36"/>
          <w:rtl/>
          <w:lang w:bidi="ar-DZ"/>
        </w:rPr>
        <w:t>(</w:t>
      </w:r>
      <w:r w:rsidRPr="00B15461">
        <w:rPr>
          <w:rFonts w:hint="cs"/>
          <w:b/>
          <w:bCs/>
          <w:sz w:val="36"/>
          <w:szCs w:val="36"/>
          <w:rtl/>
          <w:lang w:bidi="ar-DZ"/>
        </w:rPr>
        <w:t>ليبزغ</w:t>
      </w:r>
      <w:r w:rsidR="00B15461">
        <w:rPr>
          <w:rFonts w:hint="cs"/>
          <w:sz w:val="36"/>
          <w:szCs w:val="36"/>
          <w:rtl/>
          <w:lang w:bidi="ar-DZ"/>
        </w:rPr>
        <w:t>)</w:t>
      </w:r>
      <w:r w:rsidRPr="00574973">
        <w:rPr>
          <w:rFonts w:hint="cs"/>
          <w:sz w:val="36"/>
          <w:szCs w:val="36"/>
          <w:rtl/>
          <w:lang w:bidi="ar-DZ"/>
        </w:rPr>
        <w:t xml:space="preserve"> ليتخصص في دراسة اللغات الهندوأوروبية.</w:t>
      </w:r>
    </w:p>
    <w:p w:rsidR="009568C2" w:rsidRPr="00574973" w:rsidRDefault="009568C2" w:rsidP="009568C2">
      <w:pPr>
        <w:jc w:val="right"/>
        <w:rPr>
          <w:sz w:val="36"/>
          <w:szCs w:val="36"/>
          <w:rtl/>
          <w:lang w:bidi="ar-DZ"/>
        </w:rPr>
      </w:pPr>
      <w:proofErr w:type="gramStart"/>
      <w:r w:rsidRPr="00574973">
        <w:rPr>
          <w:rFonts w:hint="cs"/>
          <w:sz w:val="36"/>
          <w:szCs w:val="36"/>
          <w:rtl/>
          <w:lang w:bidi="ar-DZ"/>
        </w:rPr>
        <w:t>قدم</w:t>
      </w:r>
      <w:proofErr w:type="gramEnd"/>
      <w:r w:rsidRPr="00574973">
        <w:rPr>
          <w:rFonts w:hint="cs"/>
          <w:sz w:val="36"/>
          <w:szCs w:val="36"/>
          <w:rtl/>
          <w:lang w:bidi="ar-DZ"/>
        </w:rPr>
        <w:t xml:space="preserve"> سلسلة من المحاضرات لطلبة الجامعات في سويسرا و ألمانيا و النمسا وفرنسا حول </w:t>
      </w:r>
      <w:r w:rsidR="00B15461">
        <w:rPr>
          <w:rFonts w:hint="cs"/>
          <w:sz w:val="36"/>
          <w:szCs w:val="36"/>
          <w:rtl/>
          <w:lang w:bidi="ar-DZ"/>
        </w:rPr>
        <w:t>"</w:t>
      </w:r>
      <w:r w:rsidRPr="00574973">
        <w:rPr>
          <w:rFonts w:hint="cs"/>
          <w:sz w:val="36"/>
          <w:szCs w:val="36"/>
          <w:rtl/>
          <w:lang w:bidi="ar-DZ"/>
        </w:rPr>
        <w:t>النظم الصوتية في اللغة</w:t>
      </w:r>
      <w:r w:rsidR="00B15461">
        <w:rPr>
          <w:rFonts w:hint="cs"/>
          <w:sz w:val="36"/>
          <w:szCs w:val="36"/>
          <w:rtl/>
          <w:lang w:bidi="ar-DZ"/>
        </w:rPr>
        <w:t>"</w:t>
      </w:r>
      <w:r w:rsidRPr="00574973">
        <w:rPr>
          <w:rFonts w:hint="cs"/>
          <w:sz w:val="36"/>
          <w:szCs w:val="36"/>
          <w:rtl/>
          <w:lang w:bidi="ar-DZ"/>
        </w:rPr>
        <w:t>.</w:t>
      </w:r>
    </w:p>
    <w:p w:rsidR="009568C2" w:rsidRPr="00574973" w:rsidRDefault="009568C2" w:rsidP="009568C2">
      <w:pPr>
        <w:jc w:val="right"/>
        <w:rPr>
          <w:sz w:val="36"/>
          <w:szCs w:val="36"/>
          <w:rtl/>
          <w:lang w:bidi="ar-DZ"/>
        </w:rPr>
      </w:pPr>
      <w:proofErr w:type="gramStart"/>
      <w:r w:rsidRPr="00574973">
        <w:rPr>
          <w:rFonts w:hint="cs"/>
          <w:sz w:val="36"/>
          <w:szCs w:val="36"/>
          <w:rtl/>
          <w:lang w:bidi="ar-DZ"/>
        </w:rPr>
        <w:t>عين</w:t>
      </w:r>
      <w:proofErr w:type="gramEnd"/>
      <w:r w:rsidRPr="00574973">
        <w:rPr>
          <w:rFonts w:hint="cs"/>
          <w:sz w:val="36"/>
          <w:szCs w:val="36"/>
          <w:rtl/>
          <w:lang w:bidi="ar-DZ"/>
        </w:rPr>
        <w:t xml:space="preserve"> عضوا في الجمعية الألسنية الفرنسية وعند عودته إلى جنيف شغل كرسي أستاذ الدراسات اللغوية لسنوات طويلة.</w:t>
      </w:r>
    </w:p>
    <w:p w:rsidR="00512A8A" w:rsidRDefault="009568C2" w:rsidP="009568C2">
      <w:pPr>
        <w:jc w:val="right"/>
        <w:rPr>
          <w:sz w:val="36"/>
          <w:szCs w:val="36"/>
          <w:rtl/>
          <w:lang w:bidi="ar-DZ"/>
        </w:rPr>
      </w:pPr>
      <w:r w:rsidRPr="00574973">
        <w:rPr>
          <w:rFonts w:hint="cs"/>
          <w:sz w:val="36"/>
          <w:szCs w:val="36"/>
          <w:rtl/>
          <w:lang w:bidi="ar-DZ"/>
        </w:rPr>
        <w:t>نشر تلامذته مجموع محاضراته في اللسانيات التي طبعت ف</w:t>
      </w:r>
      <w:r w:rsidR="00AF1F3A">
        <w:rPr>
          <w:rFonts w:hint="cs"/>
          <w:sz w:val="36"/>
          <w:szCs w:val="36"/>
          <w:rtl/>
          <w:lang w:bidi="ar-DZ"/>
        </w:rPr>
        <w:t>ي كتاب سنة 1916 ترجم</w:t>
      </w:r>
      <w:r w:rsidR="00512A8A">
        <w:rPr>
          <w:rFonts w:hint="cs"/>
          <w:sz w:val="36"/>
          <w:szCs w:val="36"/>
          <w:rtl/>
          <w:lang w:bidi="ar-DZ"/>
        </w:rPr>
        <w:t xml:space="preserve"> إلى العربية</w:t>
      </w:r>
      <w:r w:rsidRPr="00574973">
        <w:rPr>
          <w:rFonts w:hint="cs"/>
          <w:sz w:val="36"/>
          <w:szCs w:val="36"/>
          <w:rtl/>
          <w:lang w:bidi="ar-DZ"/>
        </w:rPr>
        <w:t xml:space="preserve"> بعنوان </w:t>
      </w:r>
      <w:r w:rsidR="00512A8A">
        <w:rPr>
          <w:rFonts w:hint="cs"/>
          <w:sz w:val="36"/>
          <w:szCs w:val="36"/>
          <w:rtl/>
          <w:lang w:bidi="ar-DZ"/>
        </w:rPr>
        <w:t>"</w:t>
      </w:r>
      <w:r w:rsidRPr="00574973">
        <w:rPr>
          <w:rFonts w:hint="cs"/>
          <w:sz w:val="36"/>
          <w:szCs w:val="36"/>
          <w:rtl/>
          <w:lang w:bidi="ar-DZ"/>
        </w:rPr>
        <w:t>محاضرات في اللسانيات العامة</w:t>
      </w:r>
      <w:r w:rsidR="00512A8A">
        <w:rPr>
          <w:rFonts w:hint="cs"/>
          <w:sz w:val="36"/>
          <w:szCs w:val="36"/>
          <w:rtl/>
          <w:lang w:bidi="ar-DZ"/>
        </w:rPr>
        <w:t>".</w:t>
      </w:r>
    </w:p>
    <w:p w:rsidR="009568C2" w:rsidRPr="00574973" w:rsidRDefault="009568C2" w:rsidP="009568C2">
      <w:pPr>
        <w:jc w:val="right"/>
        <w:rPr>
          <w:sz w:val="36"/>
          <w:szCs w:val="36"/>
          <w:rtl/>
          <w:lang w:bidi="ar-DZ"/>
        </w:rPr>
      </w:pPr>
      <w:r w:rsidRPr="00574973">
        <w:rPr>
          <w:rFonts w:hint="cs"/>
          <w:sz w:val="36"/>
          <w:szCs w:val="36"/>
          <w:rtl/>
          <w:lang w:bidi="ar-DZ"/>
        </w:rPr>
        <w:t xml:space="preserve"> يعد </w:t>
      </w:r>
      <w:proofErr w:type="spellStart"/>
      <w:r w:rsidRPr="00AF1F3A">
        <w:rPr>
          <w:rFonts w:hint="cs"/>
          <w:b/>
          <w:bCs/>
          <w:sz w:val="36"/>
          <w:szCs w:val="36"/>
          <w:rtl/>
          <w:lang w:bidi="ar-DZ"/>
        </w:rPr>
        <w:t>دي</w:t>
      </w:r>
      <w:proofErr w:type="spellEnd"/>
      <w:r w:rsidRPr="00AF1F3A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AF1F3A">
        <w:rPr>
          <w:rFonts w:hint="cs"/>
          <w:b/>
          <w:bCs/>
          <w:sz w:val="36"/>
          <w:szCs w:val="36"/>
          <w:rtl/>
          <w:lang w:bidi="ar-DZ"/>
        </w:rPr>
        <w:t>سوسي</w:t>
      </w:r>
      <w:r w:rsidR="00AF1F3A">
        <w:rPr>
          <w:rFonts w:hint="cs"/>
          <w:b/>
          <w:bCs/>
          <w:sz w:val="36"/>
          <w:szCs w:val="36"/>
          <w:rtl/>
          <w:lang w:bidi="ar-DZ"/>
        </w:rPr>
        <w:t>ر</w:t>
      </w:r>
      <w:proofErr w:type="spellEnd"/>
      <w:r w:rsidR="00AF1F3A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Pr="00574973">
        <w:rPr>
          <w:rFonts w:hint="cs"/>
          <w:sz w:val="36"/>
          <w:szCs w:val="36"/>
          <w:rtl/>
          <w:lang w:bidi="ar-DZ"/>
        </w:rPr>
        <w:t xml:space="preserve"> أشهر علماء الدراسات اللغوية في العصر </w:t>
      </w:r>
      <w:proofErr w:type="spellStart"/>
      <w:r w:rsidRPr="00574973">
        <w:rPr>
          <w:rFonts w:hint="cs"/>
          <w:sz w:val="36"/>
          <w:szCs w:val="36"/>
          <w:rtl/>
          <w:lang w:bidi="ar-DZ"/>
        </w:rPr>
        <w:t>الحديث،</w:t>
      </w:r>
      <w:proofErr w:type="spellEnd"/>
      <w:r w:rsidRPr="00574973">
        <w:rPr>
          <w:rFonts w:hint="cs"/>
          <w:sz w:val="36"/>
          <w:szCs w:val="36"/>
          <w:rtl/>
          <w:lang w:bidi="ar-DZ"/>
        </w:rPr>
        <w:t xml:space="preserve"> ويعتبره بعض </w:t>
      </w:r>
      <w:proofErr w:type="spellStart"/>
      <w:r w:rsidRPr="00574973">
        <w:rPr>
          <w:rFonts w:hint="cs"/>
          <w:sz w:val="36"/>
          <w:szCs w:val="36"/>
          <w:rtl/>
          <w:lang w:bidi="ar-DZ"/>
        </w:rPr>
        <w:t>الدارسي</w:t>
      </w:r>
      <w:r w:rsidR="00B15461">
        <w:rPr>
          <w:rFonts w:hint="cs"/>
          <w:sz w:val="36"/>
          <w:szCs w:val="36"/>
          <w:rtl/>
          <w:lang w:bidi="ar-DZ"/>
        </w:rPr>
        <w:t>ي</w:t>
      </w:r>
      <w:r w:rsidRPr="00574973">
        <w:rPr>
          <w:rFonts w:hint="cs"/>
          <w:sz w:val="36"/>
          <w:szCs w:val="36"/>
          <w:rtl/>
          <w:lang w:bidi="ar-DZ"/>
        </w:rPr>
        <w:t>ن</w:t>
      </w:r>
      <w:proofErr w:type="spellEnd"/>
      <w:r w:rsidRPr="00574973">
        <w:rPr>
          <w:rFonts w:hint="cs"/>
          <w:sz w:val="36"/>
          <w:szCs w:val="36"/>
          <w:rtl/>
          <w:lang w:bidi="ar-DZ"/>
        </w:rPr>
        <w:t xml:space="preserve"> مؤسس المدرسة البنيوية في اللسانيات، حيث اتجه تفكيره نحو دراسة اللغات بوصفها</w:t>
      </w:r>
      <w:r w:rsidR="00DE288C" w:rsidRPr="00574973">
        <w:rPr>
          <w:rFonts w:hint="cs"/>
          <w:sz w:val="36"/>
          <w:szCs w:val="36"/>
          <w:rtl/>
          <w:lang w:bidi="ar-DZ"/>
        </w:rPr>
        <w:t xml:space="preserve"> ظاهرة اجتماعية، مبتعدا عن الدراسات التاريخية التي سادت فترة ما قبل</w:t>
      </w:r>
      <w:r w:rsidR="00AF1F3A">
        <w:rPr>
          <w:rFonts w:hint="cs"/>
          <w:sz w:val="36"/>
          <w:szCs w:val="36"/>
          <w:rtl/>
          <w:lang w:bidi="ar-DZ"/>
        </w:rPr>
        <w:t>ه</w:t>
      </w:r>
      <w:r w:rsidR="00B277D1">
        <w:rPr>
          <w:rFonts w:hint="cs"/>
          <w:sz w:val="36"/>
          <w:szCs w:val="36"/>
          <w:rtl/>
          <w:lang w:bidi="ar-DZ"/>
        </w:rPr>
        <w:t>.</w:t>
      </w:r>
    </w:p>
    <w:p w:rsidR="00DE288C" w:rsidRPr="00574973" w:rsidRDefault="00DE288C" w:rsidP="009568C2">
      <w:pPr>
        <w:jc w:val="right"/>
        <w:rPr>
          <w:sz w:val="36"/>
          <w:szCs w:val="36"/>
          <w:rtl/>
          <w:lang w:bidi="ar-DZ"/>
        </w:rPr>
      </w:pPr>
      <w:r w:rsidRPr="00574973">
        <w:rPr>
          <w:rFonts w:hint="cs"/>
          <w:sz w:val="36"/>
          <w:szCs w:val="36"/>
          <w:rtl/>
          <w:lang w:bidi="ar-DZ"/>
        </w:rPr>
        <w:t xml:space="preserve">كما اعتبر اللسانيات فرع من علم أشمل يدرس الإشارات الصوتية، فذهب إلى اقتراح تسميته </w:t>
      </w:r>
      <w:proofErr w:type="spellStart"/>
      <w:r w:rsidRPr="00AF1F3A">
        <w:rPr>
          <w:rFonts w:hint="cs"/>
          <w:b/>
          <w:bCs/>
          <w:sz w:val="36"/>
          <w:szCs w:val="36"/>
          <w:rtl/>
          <w:lang w:bidi="ar-DZ"/>
        </w:rPr>
        <w:t>سيميوتيك</w:t>
      </w:r>
      <w:proofErr w:type="spellEnd"/>
      <w:r w:rsidRPr="00AF1F3A">
        <w:rPr>
          <w:rFonts w:hint="cs"/>
          <w:b/>
          <w:bCs/>
          <w:sz w:val="36"/>
          <w:szCs w:val="36"/>
          <w:rtl/>
          <w:lang w:bidi="ar-DZ"/>
        </w:rPr>
        <w:t xml:space="preserve"> أو علم الإشارات</w:t>
      </w:r>
      <w:r w:rsidR="00B277D1">
        <w:rPr>
          <w:rFonts w:hint="cs"/>
          <w:sz w:val="36"/>
          <w:szCs w:val="36"/>
          <w:rtl/>
          <w:lang w:bidi="ar-DZ"/>
        </w:rPr>
        <w:t>.</w:t>
      </w:r>
    </w:p>
    <w:p w:rsidR="00DE288C" w:rsidRPr="00574973" w:rsidRDefault="00DE288C" w:rsidP="009568C2">
      <w:pPr>
        <w:jc w:val="right"/>
        <w:rPr>
          <w:sz w:val="36"/>
          <w:szCs w:val="36"/>
          <w:lang w:bidi="ar-DZ"/>
        </w:rPr>
      </w:pPr>
      <w:r w:rsidRPr="00574973">
        <w:rPr>
          <w:rFonts w:hint="cs"/>
          <w:sz w:val="36"/>
          <w:szCs w:val="36"/>
          <w:rtl/>
          <w:lang w:bidi="ar-DZ"/>
        </w:rPr>
        <w:t xml:space="preserve">أشار </w:t>
      </w:r>
      <w:proofErr w:type="spellStart"/>
      <w:r w:rsidRPr="0003292D">
        <w:rPr>
          <w:rFonts w:hint="cs"/>
          <w:b/>
          <w:bCs/>
          <w:sz w:val="36"/>
          <w:szCs w:val="36"/>
          <w:rtl/>
          <w:lang w:bidi="ar-DZ"/>
        </w:rPr>
        <w:t>دي</w:t>
      </w:r>
      <w:proofErr w:type="spellEnd"/>
      <w:r w:rsidRPr="0003292D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03292D">
        <w:rPr>
          <w:rFonts w:hint="cs"/>
          <w:b/>
          <w:bCs/>
          <w:sz w:val="36"/>
          <w:szCs w:val="36"/>
          <w:rtl/>
          <w:lang w:bidi="ar-DZ"/>
        </w:rPr>
        <w:t>سوسير</w:t>
      </w:r>
      <w:proofErr w:type="spellEnd"/>
      <w:r w:rsidRPr="0003292D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Pr="00574973">
        <w:rPr>
          <w:rFonts w:hint="cs"/>
          <w:sz w:val="36"/>
          <w:szCs w:val="36"/>
          <w:rtl/>
          <w:lang w:bidi="ar-DZ"/>
        </w:rPr>
        <w:t>في محاضراته إلى أربع نقاط ارتكزت عليها الدراسات البنيوية لاحقا:</w:t>
      </w:r>
    </w:p>
    <w:p w:rsidR="00574973" w:rsidRDefault="00574973" w:rsidP="009568C2">
      <w:pPr>
        <w:jc w:val="right"/>
        <w:rPr>
          <w:sz w:val="36"/>
          <w:szCs w:val="36"/>
          <w:rtl/>
          <w:lang w:bidi="ar-DZ"/>
        </w:rPr>
      </w:pPr>
      <w:r w:rsidRPr="00574973">
        <w:rPr>
          <w:rFonts w:hint="cs"/>
          <w:sz w:val="36"/>
          <w:szCs w:val="36"/>
          <w:rtl/>
          <w:lang w:bidi="ar-DZ"/>
        </w:rPr>
        <w:t>1.مبدأ ثنائية</w:t>
      </w:r>
      <w:r>
        <w:rPr>
          <w:rFonts w:hint="cs"/>
          <w:sz w:val="36"/>
          <w:szCs w:val="36"/>
          <w:rtl/>
          <w:lang w:bidi="ar-DZ"/>
        </w:rPr>
        <w:t xml:space="preserve"> العلاقات اللفظية أي التفريق بين الدال و المدلول</w:t>
      </w:r>
      <w:r w:rsidR="00B277D1">
        <w:rPr>
          <w:rFonts w:hint="cs"/>
          <w:sz w:val="36"/>
          <w:szCs w:val="36"/>
          <w:rtl/>
          <w:lang w:bidi="ar-DZ"/>
        </w:rPr>
        <w:t>.</w:t>
      </w:r>
    </w:p>
    <w:p w:rsidR="00574973" w:rsidRDefault="00574973" w:rsidP="009568C2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lastRenderedPageBreak/>
        <w:t>2.</w:t>
      </w:r>
      <w:proofErr w:type="gramStart"/>
      <w:r>
        <w:rPr>
          <w:rFonts w:hint="cs"/>
          <w:sz w:val="36"/>
          <w:szCs w:val="36"/>
          <w:rtl/>
          <w:lang w:bidi="ar-DZ"/>
        </w:rPr>
        <w:t>أولوية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النسق (النظام) على العناصر، ضرورة تحليل اللغة كنظام مكون من (الرموز-الصور-الموسيقى)مع ضرورة معرفة ملابساتها البنيوية من الداخل و الخارج.</w:t>
      </w:r>
    </w:p>
    <w:p w:rsidR="00574973" w:rsidRDefault="00574973" w:rsidP="009568C2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2.</w:t>
      </w:r>
      <w:proofErr w:type="gramStart"/>
      <w:r w:rsidRPr="0003292D">
        <w:rPr>
          <w:rFonts w:hint="cs"/>
          <w:b/>
          <w:bCs/>
          <w:sz w:val="36"/>
          <w:szCs w:val="36"/>
          <w:rtl/>
          <w:lang w:bidi="ar-DZ"/>
        </w:rPr>
        <w:t>التفريق</w:t>
      </w:r>
      <w:proofErr w:type="gramEnd"/>
      <w:r w:rsidRPr="0003292D">
        <w:rPr>
          <w:rFonts w:hint="cs"/>
          <w:b/>
          <w:bCs/>
          <w:sz w:val="36"/>
          <w:szCs w:val="36"/>
          <w:rtl/>
          <w:lang w:bidi="ar-DZ"/>
        </w:rPr>
        <w:t xml:space="preserve"> بين اللغة والكلام: </w:t>
      </w:r>
      <w:r>
        <w:rPr>
          <w:rFonts w:hint="cs"/>
          <w:sz w:val="36"/>
          <w:szCs w:val="36"/>
          <w:rtl/>
          <w:lang w:bidi="ar-DZ"/>
        </w:rPr>
        <w:t xml:space="preserve">اللغة عنده مجموع قواعد ووسائل أما الكلام فهو تجسيد لتلك القواعد والوسائل في موقف معين. </w:t>
      </w:r>
    </w:p>
    <w:p w:rsidR="00574973" w:rsidRDefault="00574973" w:rsidP="009568C2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وقد نصب اهتمام</w:t>
      </w:r>
      <w:r w:rsidRPr="00AF1F3A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AF1F3A">
        <w:rPr>
          <w:rFonts w:hint="cs"/>
          <w:b/>
          <w:bCs/>
          <w:sz w:val="36"/>
          <w:szCs w:val="36"/>
          <w:rtl/>
          <w:lang w:bidi="ar-DZ"/>
        </w:rPr>
        <w:t>دي</w:t>
      </w:r>
      <w:proofErr w:type="spellEnd"/>
      <w:r w:rsidRPr="00AF1F3A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AF1F3A">
        <w:rPr>
          <w:rFonts w:hint="cs"/>
          <w:b/>
          <w:bCs/>
          <w:sz w:val="36"/>
          <w:szCs w:val="36"/>
          <w:rtl/>
          <w:lang w:bidi="ar-DZ"/>
        </w:rPr>
        <w:t>سوسير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في معالجته لمكونات العملية الإبداعية الكلامية باللغة دون اكلام الذي لا يمثل سوى بداية اللسان أو الجزء الفيزيائي وهو خارج الواقعية الاجتماعية</w:t>
      </w:r>
      <w:r w:rsidR="00B277D1">
        <w:rPr>
          <w:rFonts w:hint="cs"/>
          <w:sz w:val="36"/>
          <w:szCs w:val="36"/>
          <w:rtl/>
          <w:lang w:bidi="ar-DZ"/>
        </w:rPr>
        <w:t>.</w:t>
      </w:r>
    </w:p>
    <w:p w:rsidR="00574973" w:rsidRDefault="00574973" w:rsidP="009568C2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4.</w:t>
      </w:r>
      <w:r w:rsidRPr="0003292D">
        <w:rPr>
          <w:rFonts w:hint="cs"/>
          <w:b/>
          <w:bCs/>
          <w:sz w:val="36"/>
          <w:szCs w:val="36"/>
          <w:rtl/>
          <w:lang w:bidi="ar-DZ"/>
        </w:rPr>
        <w:t xml:space="preserve">مبدأ التزامن و التعاقب: </w:t>
      </w:r>
      <w:r>
        <w:rPr>
          <w:rFonts w:hint="cs"/>
          <w:sz w:val="36"/>
          <w:szCs w:val="36"/>
          <w:rtl/>
          <w:lang w:bidi="ar-DZ"/>
        </w:rPr>
        <w:t xml:space="preserve">يوضع هذا المبدأ بقوله: "يمكن أن نصف كل شيء يرتبط بالجانب السكوني لعملنا بأنه </w:t>
      </w:r>
      <w:proofErr w:type="spellStart"/>
      <w:r>
        <w:rPr>
          <w:rFonts w:hint="cs"/>
          <w:sz w:val="36"/>
          <w:szCs w:val="36"/>
          <w:rtl/>
          <w:lang w:bidi="ar-DZ"/>
        </w:rPr>
        <w:t>تزامني،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في حين يمكن أن نصف كل شيء له علاقة بالتطور بأنه تعاقبي"</w:t>
      </w:r>
    </w:p>
    <w:p w:rsidR="00574973" w:rsidRDefault="00574973" w:rsidP="00B277D1">
      <w:pPr>
        <w:jc w:val="right"/>
        <w:rPr>
          <w:sz w:val="36"/>
          <w:szCs w:val="36"/>
          <w:rtl/>
          <w:lang w:bidi="ar-DZ"/>
        </w:rPr>
      </w:pPr>
      <w:proofErr w:type="spellStart"/>
      <w:r>
        <w:rPr>
          <w:rFonts w:hint="cs"/>
          <w:sz w:val="36"/>
          <w:szCs w:val="36"/>
          <w:rtl/>
          <w:lang w:bidi="ar-DZ"/>
        </w:rPr>
        <w:t>*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لم ينكر </w:t>
      </w:r>
      <w:proofErr w:type="spellStart"/>
      <w:r>
        <w:rPr>
          <w:rFonts w:hint="cs"/>
          <w:sz w:val="36"/>
          <w:szCs w:val="36"/>
          <w:rtl/>
          <w:lang w:bidi="ar-DZ"/>
        </w:rPr>
        <w:t>دي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DZ"/>
        </w:rPr>
        <w:t>سوسير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الدراسة التاريخية للظواهر اللغوية لكنه وفي المبادئ التي حددها، يجب أن تتبع الدراسة التاريخية، الدراسة اللغوية كنظام مستقل</w:t>
      </w:r>
      <w:r w:rsidR="00B277D1">
        <w:rPr>
          <w:rFonts w:hint="cs"/>
          <w:sz w:val="36"/>
          <w:szCs w:val="36"/>
          <w:rtl/>
          <w:lang w:bidi="ar-DZ"/>
        </w:rPr>
        <w:t>،</w:t>
      </w:r>
      <w:r>
        <w:rPr>
          <w:rFonts w:hint="cs"/>
          <w:sz w:val="36"/>
          <w:szCs w:val="36"/>
          <w:rtl/>
          <w:lang w:bidi="ar-DZ"/>
        </w:rPr>
        <w:t xml:space="preserve">لذلك جاءت دعوة </w:t>
      </w:r>
      <w:proofErr w:type="spellStart"/>
      <w:r>
        <w:rPr>
          <w:rFonts w:hint="cs"/>
          <w:sz w:val="36"/>
          <w:szCs w:val="36"/>
          <w:rtl/>
          <w:lang w:bidi="ar-DZ"/>
        </w:rPr>
        <w:t>دي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DZ"/>
        </w:rPr>
        <w:t>سوسير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إلى استقلالية الأدب بموضوعه و منهجه.</w:t>
      </w:r>
    </w:p>
    <w:p w:rsidR="00574973" w:rsidRPr="00B277D1" w:rsidRDefault="00574973" w:rsidP="00574973">
      <w:pPr>
        <w:jc w:val="right"/>
        <w:rPr>
          <w:b/>
          <w:bCs/>
          <w:sz w:val="36"/>
          <w:szCs w:val="36"/>
          <w:u w:val="single"/>
          <w:rtl/>
          <w:lang w:bidi="ar-DZ"/>
        </w:rPr>
      </w:pPr>
      <w:r w:rsidRPr="00B277D1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رومان </w:t>
      </w:r>
      <w:proofErr w:type="spellStart"/>
      <w:r w:rsidRPr="00B277D1">
        <w:rPr>
          <w:rFonts w:hint="cs"/>
          <w:b/>
          <w:bCs/>
          <w:sz w:val="36"/>
          <w:szCs w:val="36"/>
          <w:u w:val="single"/>
          <w:rtl/>
          <w:lang w:bidi="ar-DZ"/>
        </w:rPr>
        <w:t>جاكبسون:</w:t>
      </w:r>
      <w:proofErr w:type="spellEnd"/>
      <w:r w:rsidRPr="00B277D1">
        <w:rPr>
          <w:rFonts w:hint="cs"/>
          <w:b/>
          <w:bCs/>
          <w:sz w:val="36"/>
          <w:szCs w:val="36"/>
          <w:u w:val="single"/>
          <w:rtl/>
          <w:lang w:bidi="ar-DZ"/>
        </w:rPr>
        <w:t>(1896-1982</w:t>
      </w:r>
      <w:proofErr w:type="spellStart"/>
      <w:r w:rsidRPr="00B277D1">
        <w:rPr>
          <w:rFonts w:hint="cs"/>
          <w:b/>
          <w:bCs/>
          <w:sz w:val="36"/>
          <w:szCs w:val="36"/>
          <w:u w:val="single"/>
          <w:rtl/>
          <w:lang w:bidi="ar-DZ"/>
        </w:rPr>
        <w:t>)</w:t>
      </w:r>
      <w:proofErr w:type="spellEnd"/>
    </w:p>
    <w:p w:rsidR="00574973" w:rsidRDefault="00574973" w:rsidP="00574973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عالم و ناقد لغوي روسي، أحد أبرز أعضاء </w:t>
      </w:r>
      <w:r w:rsidRPr="00AF1F3A">
        <w:rPr>
          <w:rFonts w:hint="cs"/>
          <w:b/>
          <w:bCs/>
          <w:sz w:val="36"/>
          <w:szCs w:val="36"/>
          <w:rtl/>
          <w:lang w:bidi="ar-DZ"/>
        </w:rPr>
        <w:t xml:space="preserve">مدرسة </w:t>
      </w:r>
      <w:proofErr w:type="spellStart"/>
      <w:r w:rsidRPr="00AF1F3A">
        <w:rPr>
          <w:rFonts w:hint="cs"/>
          <w:b/>
          <w:bCs/>
          <w:sz w:val="36"/>
          <w:szCs w:val="36"/>
          <w:rtl/>
          <w:lang w:bidi="ar-DZ"/>
        </w:rPr>
        <w:t>الشكلانيين</w:t>
      </w:r>
      <w:proofErr w:type="spellEnd"/>
      <w:r w:rsidRPr="00AF1F3A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DZ"/>
        </w:rPr>
        <w:t>الروس،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لما بذله من جهد في ترسيخ فكرة جدوى المناهج اللغوية البنيوية في دراسة الأدب.</w:t>
      </w:r>
    </w:p>
    <w:p w:rsidR="00574973" w:rsidRDefault="00574973" w:rsidP="00574973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وتنطلق مقولاته من أن الأدب في المقام الأول "نسيج لغوي" وأن النقد البنيوي يتخذ من علم اللغة أساسا له.</w:t>
      </w:r>
    </w:p>
    <w:p w:rsidR="00574973" w:rsidRDefault="00574973" w:rsidP="0084282B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لذلك عمل </w:t>
      </w:r>
      <w:proofErr w:type="gramStart"/>
      <w:r>
        <w:rPr>
          <w:rFonts w:hint="cs"/>
          <w:sz w:val="36"/>
          <w:szCs w:val="36"/>
          <w:rtl/>
          <w:lang w:bidi="ar-DZ"/>
        </w:rPr>
        <w:t>على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تطوير ثنائية (التأليف و الاختيار) مرتكزا على تحقيق الو</w:t>
      </w:r>
      <w:r w:rsidR="0084282B">
        <w:rPr>
          <w:rFonts w:hint="cs"/>
          <w:sz w:val="36"/>
          <w:szCs w:val="36"/>
          <w:rtl/>
          <w:lang w:bidi="ar-DZ"/>
        </w:rPr>
        <w:t>ظيفة الشعرية في اللغة داخل الأدب</w:t>
      </w:r>
      <w:r w:rsidR="00B277D1">
        <w:rPr>
          <w:rFonts w:hint="cs"/>
          <w:sz w:val="36"/>
          <w:szCs w:val="36"/>
          <w:rtl/>
          <w:lang w:bidi="ar-DZ"/>
        </w:rPr>
        <w:t>.</w:t>
      </w:r>
    </w:p>
    <w:p w:rsidR="00574973" w:rsidRDefault="0084282B" w:rsidP="00574973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يقول"تهتم الشعرية بقضايا البنية اللسانية،وبما أن اللسانيات هي علم شامل البنيات اللسانية، يمكن اعتبار الشعرية جزء لا يتجزأ من اللسانيات.</w:t>
      </w:r>
    </w:p>
    <w:p w:rsidR="00D251CA" w:rsidRDefault="00D251CA" w:rsidP="00D251CA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تع</w:t>
      </w:r>
      <w:r w:rsidR="00AF1F3A">
        <w:rPr>
          <w:rFonts w:hint="cs"/>
          <w:sz w:val="36"/>
          <w:szCs w:val="36"/>
          <w:rtl/>
          <w:lang w:bidi="ar-DZ"/>
        </w:rPr>
        <w:t>ت</w:t>
      </w:r>
      <w:r>
        <w:rPr>
          <w:rFonts w:hint="cs"/>
          <w:sz w:val="36"/>
          <w:szCs w:val="36"/>
          <w:rtl/>
          <w:lang w:bidi="ar-DZ"/>
        </w:rPr>
        <w:t xml:space="preserve">بر كثير من الدراسات النقدية أن </w:t>
      </w:r>
      <w:r w:rsidRPr="00AF1F3A">
        <w:rPr>
          <w:rFonts w:hint="cs"/>
          <w:b/>
          <w:bCs/>
          <w:sz w:val="36"/>
          <w:szCs w:val="36"/>
          <w:rtl/>
          <w:lang w:bidi="ar-DZ"/>
        </w:rPr>
        <w:t xml:space="preserve">رومان </w:t>
      </w:r>
      <w:proofErr w:type="spellStart"/>
      <w:r w:rsidRPr="00AF1F3A">
        <w:rPr>
          <w:rFonts w:hint="cs"/>
          <w:b/>
          <w:bCs/>
          <w:sz w:val="36"/>
          <w:szCs w:val="36"/>
          <w:rtl/>
          <w:lang w:bidi="ar-DZ"/>
        </w:rPr>
        <w:t>جاك</w:t>
      </w:r>
      <w:r w:rsidR="00996FEE" w:rsidRPr="00AF1F3A">
        <w:rPr>
          <w:rFonts w:hint="cs"/>
          <w:b/>
          <w:bCs/>
          <w:sz w:val="36"/>
          <w:szCs w:val="36"/>
          <w:rtl/>
          <w:lang w:bidi="ar-DZ"/>
        </w:rPr>
        <w:t>ب</w:t>
      </w:r>
      <w:r w:rsidRPr="00AF1F3A">
        <w:rPr>
          <w:rFonts w:hint="cs"/>
          <w:b/>
          <w:bCs/>
          <w:sz w:val="36"/>
          <w:szCs w:val="36"/>
          <w:rtl/>
          <w:lang w:bidi="ar-DZ"/>
        </w:rPr>
        <w:t>سون</w:t>
      </w:r>
      <w:r>
        <w:rPr>
          <w:rFonts w:hint="cs"/>
          <w:sz w:val="36"/>
          <w:szCs w:val="36"/>
          <w:rtl/>
          <w:lang w:bidi="ar-DZ"/>
        </w:rPr>
        <w:t>،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قد بلور بأفكاره حول البنيوية اللغوية نظرية نقدية أطلق عليها اسم نظرية " التواصل" التي أقامها على ستة عناصر أساسية:</w:t>
      </w:r>
    </w:p>
    <w:p w:rsidR="00D251CA" w:rsidRDefault="00D251CA" w:rsidP="00D251CA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الرسالة- المرسل- المرسل </w:t>
      </w:r>
      <w:proofErr w:type="spellStart"/>
      <w:r>
        <w:rPr>
          <w:rFonts w:hint="cs"/>
          <w:sz w:val="36"/>
          <w:szCs w:val="36"/>
          <w:rtl/>
          <w:lang w:bidi="ar-DZ"/>
        </w:rPr>
        <w:t>إليه-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قناة </w:t>
      </w:r>
      <w:proofErr w:type="spellStart"/>
      <w:r>
        <w:rPr>
          <w:rFonts w:hint="cs"/>
          <w:sz w:val="36"/>
          <w:szCs w:val="36"/>
          <w:rtl/>
          <w:lang w:bidi="ar-DZ"/>
        </w:rPr>
        <w:t>الإتصال-</w:t>
      </w:r>
      <w:proofErr w:type="spellEnd"/>
      <w:r w:rsidR="003976E2"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 w:rsidR="003976E2">
        <w:rPr>
          <w:rFonts w:hint="cs"/>
          <w:sz w:val="36"/>
          <w:szCs w:val="36"/>
          <w:rtl/>
          <w:lang w:bidi="ar-DZ"/>
        </w:rPr>
        <w:t>الشفرة-</w:t>
      </w:r>
      <w:proofErr w:type="spellEnd"/>
      <w:r w:rsidR="003976E2">
        <w:rPr>
          <w:rFonts w:hint="cs"/>
          <w:sz w:val="36"/>
          <w:szCs w:val="36"/>
          <w:rtl/>
          <w:lang w:bidi="ar-DZ"/>
        </w:rPr>
        <w:t xml:space="preserve"> السياق</w:t>
      </w:r>
    </w:p>
    <w:p w:rsidR="003976E2" w:rsidRDefault="003976E2" w:rsidP="00D251CA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وقد ذهب </w:t>
      </w:r>
      <w:proofErr w:type="gramStart"/>
      <w:r>
        <w:rPr>
          <w:rFonts w:hint="cs"/>
          <w:sz w:val="36"/>
          <w:szCs w:val="36"/>
          <w:rtl/>
          <w:lang w:bidi="ar-DZ"/>
        </w:rPr>
        <w:t>الباحثون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عند تركيزهم في هذه العناصر الأساسية لنظرية التواصل إلى استخلاص الوظائف التي تنتجها هذه العناصر وهي كالآتي:</w:t>
      </w:r>
    </w:p>
    <w:p w:rsidR="003976E2" w:rsidRDefault="003976E2" w:rsidP="00D251CA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*</w:t>
      </w:r>
      <w:proofErr w:type="gramStart"/>
      <w:r>
        <w:rPr>
          <w:rFonts w:hint="cs"/>
          <w:sz w:val="36"/>
          <w:szCs w:val="36"/>
          <w:rtl/>
          <w:lang w:bidi="ar-DZ"/>
        </w:rPr>
        <w:t>الوظيفية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التعبيرية</w:t>
      </w:r>
    </w:p>
    <w:p w:rsidR="003976E2" w:rsidRDefault="003976E2" w:rsidP="00D251CA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lastRenderedPageBreak/>
        <w:t>*</w:t>
      </w:r>
      <w:proofErr w:type="gramStart"/>
      <w:r>
        <w:rPr>
          <w:rFonts w:hint="cs"/>
          <w:sz w:val="36"/>
          <w:szCs w:val="36"/>
          <w:rtl/>
          <w:lang w:bidi="ar-DZ"/>
        </w:rPr>
        <w:t>الوظيفية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الشعرية </w:t>
      </w:r>
    </w:p>
    <w:p w:rsidR="003976E2" w:rsidRDefault="003976E2" w:rsidP="00B277D1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*الوظيفية </w:t>
      </w:r>
      <w:proofErr w:type="spellStart"/>
      <w:r>
        <w:rPr>
          <w:rFonts w:hint="cs"/>
          <w:sz w:val="36"/>
          <w:szCs w:val="36"/>
          <w:rtl/>
          <w:lang w:bidi="ar-DZ"/>
        </w:rPr>
        <w:t>ا</w:t>
      </w:r>
      <w:r w:rsidR="00B277D1">
        <w:rPr>
          <w:rFonts w:hint="cs"/>
          <w:sz w:val="36"/>
          <w:szCs w:val="36"/>
          <w:rtl/>
          <w:lang w:bidi="ar-DZ"/>
        </w:rPr>
        <w:t>لإ</w:t>
      </w:r>
      <w:r>
        <w:rPr>
          <w:rFonts w:hint="cs"/>
          <w:sz w:val="36"/>
          <w:szCs w:val="36"/>
          <w:rtl/>
          <w:lang w:bidi="ar-DZ"/>
        </w:rPr>
        <w:t>نتباهية</w:t>
      </w:r>
      <w:proofErr w:type="spellEnd"/>
    </w:p>
    <w:p w:rsidR="003976E2" w:rsidRDefault="003976E2" w:rsidP="00D251CA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*الوظيفية المرجعية</w:t>
      </w:r>
    </w:p>
    <w:p w:rsidR="003976E2" w:rsidRDefault="00B277D1" w:rsidP="00D251CA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*</w:t>
      </w:r>
      <w:r w:rsidR="003976E2">
        <w:rPr>
          <w:rFonts w:hint="cs"/>
          <w:sz w:val="36"/>
          <w:szCs w:val="36"/>
          <w:rtl/>
          <w:lang w:bidi="ar-DZ"/>
        </w:rPr>
        <w:t>الوظيفية ما وراء اللغة</w:t>
      </w:r>
    </w:p>
    <w:p w:rsidR="003976E2" w:rsidRDefault="00B277D1" w:rsidP="00B277D1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*</w:t>
      </w:r>
      <w:r w:rsidR="003976E2">
        <w:rPr>
          <w:rFonts w:hint="cs"/>
          <w:sz w:val="36"/>
          <w:szCs w:val="36"/>
          <w:rtl/>
          <w:lang w:bidi="ar-DZ"/>
        </w:rPr>
        <w:t xml:space="preserve">الوظيفية </w:t>
      </w:r>
      <w:proofErr w:type="spellStart"/>
      <w:r w:rsidR="003976E2">
        <w:rPr>
          <w:rFonts w:hint="cs"/>
          <w:sz w:val="36"/>
          <w:szCs w:val="36"/>
          <w:rtl/>
          <w:lang w:bidi="ar-DZ"/>
        </w:rPr>
        <w:t>الإفهامية</w:t>
      </w:r>
      <w:proofErr w:type="spellEnd"/>
    </w:p>
    <w:p w:rsidR="00996FEE" w:rsidRDefault="003976E2" w:rsidP="00D251CA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وكان </w:t>
      </w:r>
      <w:r w:rsidRPr="0003292D">
        <w:rPr>
          <w:rFonts w:hint="cs"/>
          <w:b/>
          <w:bCs/>
          <w:sz w:val="36"/>
          <w:szCs w:val="36"/>
          <w:rtl/>
          <w:lang w:bidi="ar-DZ"/>
        </w:rPr>
        <w:t>جاك</w:t>
      </w:r>
      <w:r w:rsidR="00996FEE" w:rsidRPr="0003292D">
        <w:rPr>
          <w:rFonts w:hint="cs"/>
          <w:b/>
          <w:bCs/>
          <w:sz w:val="36"/>
          <w:szCs w:val="36"/>
          <w:rtl/>
          <w:lang w:bidi="ar-DZ"/>
        </w:rPr>
        <w:t>ب</w:t>
      </w:r>
      <w:r w:rsidRPr="0003292D">
        <w:rPr>
          <w:rFonts w:hint="cs"/>
          <w:b/>
          <w:bCs/>
          <w:sz w:val="36"/>
          <w:szCs w:val="36"/>
          <w:rtl/>
          <w:lang w:bidi="ar-DZ"/>
        </w:rPr>
        <w:t>سون</w:t>
      </w:r>
      <w:r>
        <w:rPr>
          <w:rFonts w:hint="cs"/>
          <w:sz w:val="36"/>
          <w:szCs w:val="36"/>
          <w:rtl/>
          <w:lang w:bidi="ar-DZ"/>
        </w:rPr>
        <w:t xml:space="preserve"> قد ربط بين العناصر الستة و ما ينتج عنها من وظائف تتحقق</w:t>
      </w:r>
      <w:r w:rsidR="00996FEE">
        <w:rPr>
          <w:rFonts w:hint="cs"/>
          <w:sz w:val="36"/>
          <w:szCs w:val="36"/>
          <w:rtl/>
          <w:lang w:bidi="ar-DZ"/>
        </w:rPr>
        <w:t xml:space="preserve"> كلها في ما ينتجه النسيج اللغوي.</w:t>
      </w:r>
    </w:p>
    <w:p w:rsidR="003976E2" w:rsidRDefault="003976E2" w:rsidP="00D251CA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من مؤلفاته:</w:t>
      </w:r>
    </w:p>
    <w:p w:rsidR="003976E2" w:rsidRDefault="00B277D1" w:rsidP="00B277D1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*</w:t>
      </w:r>
      <w:r w:rsidR="003976E2">
        <w:rPr>
          <w:rFonts w:hint="cs"/>
          <w:sz w:val="36"/>
          <w:szCs w:val="36"/>
          <w:rtl/>
          <w:lang w:bidi="ar-DZ"/>
        </w:rPr>
        <w:t>الشعر الروسي الحديث (</w:t>
      </w:r>
      <w:r w:rsidR="003976E2" w:rsidRPr="006F3CE2">
        <w:rPr>
          <w:rFonts w:hint="cs"/>
          <w:b/>
          <w:bCs/>
          <w:sz w:val="36"/>
          <w:szCs w:val="36"/>
          <w:rtl/>
          <w:lang w:bidi="ar-DZ"/>
        </w:rPr>
        <w:t>1921</w:t>
      </w:r>
      <w:r w:rsidR="003976E2">
        <w:rPr>
          <w:rFonts w:hint="cs"/>
          <w:sz w:val="36"/>
          <w:szCs w:val="36"/>
          <w:rtl/>
          <w:lang w:bidi="ar-DZ"/>
        </w:rPr>
        <w:t>)</w:t>
      </w:r>
    </w:p>
    <w:p w:rsidR="003976E2" w:rsidRDefault="00B277D1" w:rsidP="00B277D1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*</w:t>
      </w:r>
      <w:r w:rsidR="003976E2">
        <w:rPr>
          <w:rFonts w:hint="cs"/>
          <w:sz w:val="36"/>
          <w:szCs w:val="36"/>
          <w:rtl/>
          <w:lang w:bidi="ar-DZ"/>
        </w:rPr>
        <w:t>حول الشعر التشيكي (</w:t>
      </w:r>
      <w:r w:rsidR="003976E2" w:rsidRPr="006F3CE2">
        <w:rPr>
          <w:rFonts w:hint="cs"/>
          <w:b/>
          <w:bCs/>
          <w:sz w:val="36"/>
          <w:szCs w:val="36"/>
          <w:rtl/>
          <w:lang w:bidi="ar-DZ"/>
        </w:rPr>
        <w:t>1923</w:t>
      </w:r>
      <w:r w:rsidR="003976E2">
        <w:rPr>
          <w:rFonts w:hint="cs"/>
          <w:sz w:val="36"/>
          <w:szCs w:val="36"/>
          <w:rtl/>
          <w:lang w:bidi="ar-DZ"/>
        </w:rPr>
        <w:t>)</w:t>
      </w:r>
      <w:r>
        <w:rPr>
          <w:rFonts w:hint="cs"/>
          <w:sz w:val="36"/>
          <w:szCs w:val="36"/>
          <w:rtl/>
          <w:lang w:bidi="ar-DZ"/>
        </w:rPr>
        <w:t xml:space="preserve">   </w:t>
      </w:r>
    </w:p>
    <w:p w:rsidR="003976E2" w:rsidRDefault="00B277D1" w:rsidP="00B277D1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*</w:t>
      </w:r>
      <w:r w:rsidR="003976E2">
        <w:rPr>
          <w:rFonts w:hint="cs"/>
          <w:sz w:val="36"/>
          <w:szCs w:val="36"/>
          <w:rtl/>
          <w:lang w:bidi="ar-DZ"/>
        </w:rPr>
        <w:t>أبحاث في اللسانيات العامة (</w:t>
      </w:r>
      <w:r w:rsidR="003976E2" w:rsidRPr="006F3CE2">
        <w:rPr>
          <w:rFonts w:hint="cs"/>
          <w:b/>
          <w:bCs/>
          <w:sz w:val="36"/>
          <w:szCs w:val="36"/>
          <w:rtl/>
          <w:lang w:bidi="ar-DZ"/>
        </w:rPr>
        <w:t>1963</w:t>
      </w:r>
      <w:r w:rsidR="003976E2">
        <w:rPr>
          <w:rFonts w:hint="cs"/>
          <w:sz w:val="36"/>
          <w:szCs w:val="36"/>
          <w:rtl/>
          <w:lang w:bidi="ar-DZ"/>
        </w:rPr>
        <w:t>)</w:t>
      </w:r>
    </w:p>
    <w:p w:rsidR="003976E2" w:rsidRDefault="00B277D1" w:rsidP="00B277D1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*</w:t>
      </w:r>
      <w:r w:rsidR="003976E2">
        <w:rPr>
          <w:rFonts w:hint="cs"/>
          <w:sz w:val="36"/>
          <w:szCs w:val="36"/>
          <w:rtl/>
          <w:lang w:bidi="ar-DZ"/>
        </w:rPr>
        <w:t>ثمانية أسئلة حول الشعرية (</w:t>
      </w:r>
      <w:r w:rsidR="003976E2" w:rsidRPr="006F3CE2">
        <w:rPr>
          <w:rFonts w:hint="cs"/>
          <w:b/>
          <w:bCs/>
          <w:sz w:val="36"/>
          <w:szCs w:val="36"/>
          <w:rtl/>
          <w:lang w:bidi="ar-DZ"/>
        </w:rPr>
        <w:t>1977</w:t>
      </w:r>
      <w:r w:rsidR="003976E2">
        <w:rPr>
          <w:rFonts w:hint="cs"/>
          <w:sz w:val="36"/>
          <w:szCs w:val="36"/>
          <w:rtl/>
          <w:lang w:bidi="ar-DZ"/>
        </w:rPr>
        <w:t>)</w:t>
      </w:r>
    </w:p>
    <w:p w:rsidR="003976E2" w:rsidRDefault="003976E2" w:rsidP="00D251CA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*ركز فيها </w:t>
      </w:r>
      <w:r w:rsidRPr="0003292D">
        <w:rPr>
          <w:rFonts w:hint="cs"/>
          <w:b/>
          <w:bCs/>
          <w:sz w:val="36"/>
          <w:szCs w:val="36"/>
          <w:rtl/>
          <w:lang w:bidi="ar-DZ"/>
        </w:rPr>
        <w:t>جاك</w:t>
      </w:r>
      <w:r w:rsidR="0003292D" w:rsidRPr="0003292D">
        <w:rPr>
          <w:rFonts w:hint="cs"/>
          <w:b/>
          <w:bCs/>
          <w:sz w:val="36"/>
          <w:szCs w:val="36"/>
          <w:rtl/>
          <w:lang w:bidi="ar-DZ"/>
        </w:rPr>
        <w:t>ب</w:t>
      </w:r>
      <w:r w:rsidRPr="0003292D">
        <w:rPr>
          <w:rFonts w:hint="cs"/>
          <w:b/>
          <w:bCs/>
          <w:sz w:val="36"/>
          <w:szCs w:val="36"/>
          <w:rtl/>
          <w:lang w:bidi="ar-DZ"/>
        </w:rPr>
        <w:t>سون</w:t>
      </w:r>
      <w:r>
        <w:rPr>
          <w:rFonts w:hint="cs"/>
          <w:sz w:val="36"/>
          <w:szCs w:val="36"/>
          <w:rtl/>
          <w:lang w:bidi="ar-DZ"/>
        </w:rPr>
        <w:t xml:space="preserve"> على إظهار أن الأدب يتكون من مواد دلالية وتراكيب نحوية أي الجمع بين الدلالة و النحو، وقد تبنى في دراسته المنهج العلمي الوصفي، حيث تعامل بوصفه مادة وبناء وشكل وقيمة (المقاربة </w:t>
      </w:r>
      <w:proofErr w:type="spellStart"/>
      <w:r>
        <w:rPr>
          <w:rFonts w:hint="cs"/>
          <w:sz w:val="36"/>
          <w:szCs w:val="36"/>
          <w:rtl/>
          <w:lang w:bidi="ar-DZ"/>
        </w:rPr>
        <w:t>الشكلانية-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التفكيك ثم التركيب</w:t>
      </w:r>
      <w:proofErr w:type="spellStart"/>
      <w:r>
        <w:rPr>
          <w:rFonts w:hint="cs"/>
          <w:sz w:val="36"/>
          <w:szCs w:val="36"/>
          <w:rtl/>
          <w:lang w:bidi="ar-DZ"/>
        </w:rPr>
        <w:t>).</w:t>
      </w:r>
      <w:proofErr w:type="spellEnd"/>
    </w:p>
    <w:p w:rsidR="003976E2" w:rsidRDefault="003976E2" w:rsidP="00DE01D5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وهو أ</w:t>
      </w:r>
      <w:r w:rsidR="00DE01D5">
        <w:rPr>
          <w:rFonts w:hint="cs"/>
          <w:sz w:val="36"/>
          <w:szCs w:val="36"/>
          <w:rtl/>
          <w:lang w:bidi="ar-DZ"/>
        </w:rPr>
        <w:t>وّل من أشار إلى الوظيفة الشعري</w:t>
      </w:r>
      <w:r w:rsidR="00AF1F3A">
        <w:rPr>
          <w:rFonts w:hint="cs"/>
          <w:sz w:val="36"/>
          <w:szCs w:val="36"/>
          <w:rtl/>
          <w:lang w:bidi="ar-DZ"/>
        </w:rPr>
        <w:t>ة</w:t>
      </w:r>
      <w:proofErr w:type="spellStart"/>
      <w:r w:rsidR="00DE01D5">
        <w:rPr>
          <w:rFonts w:hint="cs"/>
          <w:sz w:val="36"/>
          <w:szCs w:val="36"/>
          <w:rtl/>
          <w:lang w:bidi="ar-DZ"/>
        </w:rPr>
        <w:t>(</w:t>
      </w:r>
      <w:proofErr w:type="spellEnd"/>
      <w:r>
        <w:rPr>
          <w:sz w:val="36"/>
          <w:szCs w:val="36"/>
          <w:lang w:bidi="ar-DZ"/>
        </w:rPr>
        <w:t xml:space="preserve"> </w:t>
      </w:r>
      <w:proofErr w:type="spellStart"/>
      <w:r w:rsidRPr="00DE01D5">
        <w:rPr>
          <w:b/>
          <w:bCs/>
          <w:sz w:val="36"/>
          <w:szCs w:val="36"/>
          <w:lang w:bidi="ar-DZ"/>
        </w:rPr>
        <w:t>poetic</w:t>
      </w:r>
      <w:r w:rsidR="00DE01D5">
        <w:rPr>
          <w:rFonts w:hint="cs"/>
          <w:sz w:val="36"/>
          <w:szCs w:val="36"/>
          <w:rtl/>
          <w:lang w:bidi="ar-DZ"/>
        </w:rPr>
        <w:t>)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على أسس بنيوية ولسانية </w:t>
      </w:r>
      <w:proofErr w:type="spellStart"/>
      <w:r>
        <w:rPr>
          <w:rFonts w:hint="cs"/>
          <w:sz w:val="36"/>
          <w:szCs w:val="36"/>
          <w:rtl/>
          <w:lang w:bidi="ar-DZ"/>
        </w:rPr>
        <w:t>وشكلانية</w:t>
      </w:r>
      <w:proofErr w:type="spellEnd"/>
      <w:r w:rsidR="001478AB">
        <w:rPr>
          <w:rFonts w:hint="cs"/>
          <w:sz w:val="36"/>
          <w:szCs w:val="36"/>
          <w:rtl/>
          <w:lang w:bidi="ar-DZ"/>
        </w:rPr>
        <w:t>.</w:t>
      </w:r>
    </w:p>
    <w:p w:rsidR="001478AB" w:rsidRDefault="001478AB" w:rsidP="001478AB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ويمكن أن نذكر من بين رواد البنيوية الذين تركوا بصماتهم في مختلف الدراسات التي قاموا بها اعتمد</w:t>
      </w:r>
      <w:r w:rsidR="00AF1F3A">
        <w:rPr>
          <w:rFonts w:hint="cs"/>
          <w:sz w:val="36"/>
          <w:szCs w:val="36"/>
          <w:rtl/>
          <w:lang w:bidi="ar-DZ"/>
        </w:rPr>
        <w:t>ا</w:t>
      </w:r>
      <w:r>
        <w:rPr>
          <w:rFonts w:hint="cs"/>
          <w:sz w:val="36"/>
          <w:szCs w:val="36"/>
          <w:rtl/>
          <w:lang w:bidi="ar-DZ"/>
        </w:rPr>
        <w:t xml:space="preserve"> على المنهج البنيوي:</w:t>
      </w:r>
    </w:p>
    <w:p w:rsidR="001478AB" w:rsidRDefault="0042157B" w:rsidP="00CE2343">
      <w:pPr>
        <w:bidi/>
        <w:rPr>
          <w:sz w:val="36"/>
          <w:szCs w:val="36"/>
          <w:rtl/>
          <w:lang w:bidi="ar-DZ"/>
        </w:rPr>
      </w:pPr>
      <w:r w:rsidRPr="00512A8A">
        <w:rPr>
          <w:rFonts w:hint="cs"/>
          <w:b/>
          <w:bCs/>
          <w:sz w:val="36"/>
          <w:szCs w:val="36"/>
          <w:rtl/>
          <w:lang w:bidi="ar-DZ"/>
        </w:rPr>
        <w:t>*</w:t>
      </w:r>
      <w:r w:rsidR="00AF1F3A">
        <w:rPr>
          <w:rFonts w:hint="cs"/>
          <w:b/>
          <w:bCs/>
          <w:sz w:val="36"/>
          <w:szCs w:val="36"/>
          <w:rtl/>
          <w:lang w:bidi="ar-DZ"/>
        </w:rPr>
        <w:t>كلود ليف</w:t>
      </w:r>
      <w:r w:rsidR="001478AB" w:rsidRPr="00512A8A">
        <w:rPr>
          <w:rFonts w:hint="cs"/>
          <w:b/>
          <w:bCs/>
          <w:sz w:val="36"/>
          <w:szCs w:val="36"/>
          <w:rtl/>
          <w:lang w:bidi="ar-DZ"/>
        </w:rPr>
        <w:t xml:space="preserve">ي </w:t>
      </w:r>
      <w:proofErr w:type="spellStart"/>
      <w:r w:rsidR="001478AB" w:rsidRPr="00512A8A">
        <w:rPr>
          <w:rFonts w:hint="cs"/>
          <w:b/>
          <w:bCs/>
          <w:sz w:val="36"/>
          <w:szCs w:val="36"/>
          <w:rtl/>
          <w:lang w:bidi="ar-DZ"/>
        </w:rPr>
        <w:t>ستروس</w:t>
      </w:r>
      <w:proofErr w:type="spellEnd"/>
      <w:r w:rsidR="001478AB" w:rsidRPr="00512A8A">
        <w:rPr>
          <w:rFonts w:hint="cs"/>
          <w:b/>
          <w:bCs/>
          <w:sz w:val="36"/>
          <w:szCs w:val="36"/>
          <w:rtl/>
          <w:lang w:bidi="ar-DZ"/>
        </w:rPr>
        <w:t>:</w:t>
      </w:r>
      <w:r w:rsidR="001478AB">
        <w:rPr>
          <w:rFonts w:hint="cs"/>
          <w:sz w:val="36"/>
          <w:szCs w:val="36"/>
          <w:rtl/>
          <w:lang w:bidi="ar-DZ"/>
        </w:rPr>
        <w:t xml:space="preserve"> البنيوية </w:t>
      </w:r>
      <w:proofErr w:type="spellStart"/>
      <w:r w:rsidR="001478AB">
        <w:rPr>
          <w:rFonts w:hint="cs"/>
          <w:sz w:val="36"/>
          <w:szCs w:val="36"/>
          <w:rtl/>
          <w:lang w:bidi="ar-DZ"/>
        </w:rPr>
        <w:t>الأنتروبولوجية</w:t>
      </w:r>
      <w:r w:rsidR="00BF2BA5">
        <w:rPr>
          <w:rFonts w:hint="cs"/>
          <w:sz w:val="36"/>
          <w:szCs w:val="36"/>
          <w:rtl/>
          <w:lang w:bidi="ar-DZ"/>
        </w:rPr>
        <w:t>،</w:t>
      </w:r>
      <w:proofErr w:type="spellEnd"/>
      <w:r w:rsidR="00BF2BA5">
        <w:rPr>
          <w:rFonts w:hint="cs"/>
          <w:sz w:val="36"/>
          <w:szCs w:val="36"/>
          <w:rtl/>
          <w:lang w:bidi="ar-DZ"/>
        </w:rPr>
        <w:t xml:space="preserve"> له كتاب</w:t>
      </w:r>
      <w:r w:rsidR="00CE2343">
        <w:rPr>
          <w:rFonts w:hint="cs"/>
          <w:sz w:val="36"/>
          <w:szCs w:val="36"/>
          <w:rtl/>
          <w:lang w:bidi="ar-DZ"/>
        </w:rPr>
        <w:t>:</w:t>
      </w:r>
      <w:r w:rsidR="001478AB">
        <w:rPr>
          <w:rFonts w:hint="cs"/>
          <w:sz w:val="36"/>
          <w:szCs w:val="36"/>
          <w:rtl/>
          <w:lang w:bidi="ar-DZ"/>
        </w:rPr>
        <w:t xml:space="preserve"> </w:t>
      </w:r>
      <w:r w:rsidR="001478AB" w:rsidRPr="00BF2BA5">
        <w:rPr>
          <w:rFonts w:hint="cs"/>
          <w:b/>
          <w:bCs/>
          <w:sz w:val="36"/>
          <w:szCs w:val="36"/>
          <w:rtl/>
          <w:lang w:bidi="ar-DZ"/>
        </w:rPr>
        <w:t>الأبنية الأولية للقرابة</w:t>
      </w:r>
      <w:r w:rsidR="001478AB">
        <w:rPr>
          <w:rFonts w:hint="cs"/>
          <w:sz w:val="36"/>
          <w:szCs w:val="36"/>
          <w:rtl/>
          <w:lang w:bidi="ar-DZ"/>
        </w:rPr>
        <w:t>.</w:t>
      </w:r>
    </w:p>
    <w:p w:rsidR="001478AB" w:rsidRDefault="0042157B" w:rsidP="00CE2343">
      <w:pPr>
        <w:bidi/>
        <w:rPr>
          <w:sz w:val="36"/>
          <w:szCs w:val="36"/>
          <w:rtl/>
          <w:lang w:bidi="ar-DZ"/>
        </w:rPr>
      </w:pPr>
      <w:r w:rsidRPr="00512A8A">
        <w:rPr>
          <w:rFonts w:hint="cs"/>
          <w:b/>
          <w:bCs/>
          <w:sz w:val="36"/>
          <w:szCs w:val="36"/>
          <w:rtl/>
          <w:lang w:bidi="ar-DZ"/>
        </w:rPr>
        <w:t>*</w:t>
      </w:r>
      <w:r w:rsidR="001478AB" w:rsidRPr="00512A8A">
        <w:rPr>
          <w:rFonts w:hint="cs"/>
          <w:b/>
          <w:bCs/>
          <w:sz w:val="36"/>
          <w:szCs w:val="36"/>
          <w:rtl/>
          <w:lang w:bidi="ar-DZ"/>
        </w:rPr>
        <w:t xml:space="preserve">فلاديمير </w:t>
      </w:r>
      <w:proofErr w:type="spellStart"/>
      <w:r w:rsidR="001478AB" w:rsidRPr="00512A8A">
        <w:rPr>
          <w:rFonts w:hint="cs"/>
          <w:b/>
          <w:bCs/>
          <w:sz w:val="36"/>
          <w:szCs w:val="36"/>
          <w:rtl/>
          <w:lang w:bidi="ar-DZ"/>
        </w:rPr>
        <w:t>بروب</w:t>
      </w:r>
      <w:proofErr w:type="spellEnd"/>
      <w:r w:rsidR="001478AB" w:rsidRPr="00512A8A">
        <w:rPr>
          <w:rFonts w:hint="cs"/>
          <w:b/>
          <w:bCs/>
          <w:sz w:val="36"/>
          <w:szCs w:val="36"/>
          <w:rtl/>
          <w:lang w:bidi="ar-DZ"/>
        </w:rPr>
        <w:t>:</w:t>
      </w:r>
      <w:r w:rsidR="001478AB">
        <w:rPr>
          <w:rFonts w:hint="cs"/>
          <w:sz w:val="36"/>
          <w:szCs w:val="36"/>
          <w:rtl/>
          <w:lang w:bidi="ar-DZ"/>
        </w:rPr>
        <w:t xml:space="preserve"> مهدّ للحركة البنيوية في النقد</w:t>
      </w:r>
      <w:r w:rsidR="00BF2BA5">
        <w:rPr>
          <w:rFonts w:hint="cs"/>
          <w:sz w:val="36"/>
          <w:szCs w:val="36"/>
          <w:rtl/>
          <w:lang w:bidi="ar-DZ"/>
        </w:rPr>
        <w:t xml:space="preserve">، له كتاب </w:t>
      </w:r>
      <w:proofErr w:type="spellStart"/>
      <w:r w:rsidR="00CE2343">
        <w:rPr>
          <w:rFonts w:hint="cs"/>
          <w:sz w:val="36"/>
          <w:szCs w:val="36"/>
          <w:rtl/>
          <w:lang w:bidi="ar-DZ"/>
        </w:rPr>
        <w:t>:</w:t>
      </w:r>
      <w:proofErr w:type="spellEnd"/>
      <w:r w:rsidR="001478AB"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 w:rsidR="001478AB" w:rsidRPr="00BF2BA5">
        <w:rPr>
          <w:rFonts w:hint="cs"/>
          <w:b/>
          <w:bCs/>
          <w:sz w:val="36"/>
          <w:szCs w:val="36"/>
          <w:rtl/>
          <w:lang w:bidi="ar-DZ"/>
        </w:rPr>
        <w:t>مورفولوجيا</w:t>
      </w:r>
      <w:proofErr w:type="spellEnd"/>
      <w:r w:rsidR="001478AB" w:rsidRPr="00BF2BA5">
        <w:rPr>
          <w:rFonts w:hint="cs"/>
          <w:b/>
          <w:bCs/>
          <w:sz w:val="36"/>
          <w:szCs w:val="36"/>
          <w:rtl/>
          <w:lang w:bidi="ar-DZ"/>
        </w:rPr>
        <w:t xml:space="preserve"> الكتابة الخرافية</w:t>
      </w:r>
      <w:r w:rsidR="001478AB">
        <w:rPr>
          <w:rFonts w:hint="cs"/>
          <w:sz w:val="36"/>
          <w:szCs w:val="36"/>
          <w:rtl/>
          <w:lang w:bidi="ar-DZ"/>
        </w:rPr>
        <w:t>.</w:t>
      </w:r>
    </w:p>
    <w:p w:rsidR="001478AB" w:rsidRDefault="0042157B" w:rsidP="00CE2343">
      <w:pPr>
        <w:bidi/>
        <w:rPr>
          <w:sz w:val="36"/>
          <w:szCs w:val="36"/>
          <w:rtl/>
          <w:lang w:bidi="ar-DZ"/>
        </w:rPr>
      </w:pPr>
      <w:r w:rsidRPr="00512A8A">
        <w:rPr>
          <w:rFonts w:hint="cs"/>
          <w:b/>
          <w:bCs/>
          <w:sz w:val="36"/>
          <w:szCs w:val="36"/>
          <w:rtl/>
          <w:lang w:bidi="ar-DZ"/>
        </w:rPr>
        <w:t>*</w:t>
      </w:r>
      <w:proofErr w:type="spellStart"/>
      <w:r w:rsidR="001478AB" w:rsidRPr="00512A8A">
        <w:rPr>
          <w:rFonts w:hint="cs"/>
          <w:b/>
          <w:bCs/>
          <w:sz w:val="36"/>
          <w:szCs w:val="36"/>
          <w:rtl/>
          <w:lang w:bidi="ar-DZ"/>
        </w:rPr>
        <w:t>ميشال</w:t>
      </w:r>
      <w:proofErr w:type="spellEnd"/>
      <w:r w:rsidR="001478AB" w:rsidRPr="00512A8A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1478AB" w:rsidRPr="00512A8A">
        <w:rPr>
          <w:rFonts w:hint="cs"/>
          <w:b/>
          <w:bCs/>
          <w:sz w:val="36"/>
          <w:szCs w:val="36"/>
          <w:rtl/>
          <w:lang w:bidi="ar-DZ"/>
        </w:rPr>
        <w:t>فوكو</w:t>
      </w:r>
      <w:proofErr w:type="spellEnd"/>
      <w:r w:rsidR="001478AB" w:rsidRPr="00512A8A">
        <w:rPr>
          <w:rFonts w:hint="cs"/>
          <w:b/>
          <w:bCs/>
          <w:sz w:val="36"/>
          <w:szCs w:val="36"/>
          <w:rtl/>
          <w:lang w:bidi="ar-DZ"/>
        </w:rPr>
        <w:t>:</w:t>
      </w:r>
      <w:r w:rsidR="001478AB">
        <w:rPr>
          <w:rFonts w:hint="cs"/>
          <w:sz w:val="36"/>
          <w:szCs w:val="36"/>
          <w:rtl/>
          <w:lang w:bidi="ar-DZ"/>
        </w:rPr>
        <w:t xml:space="preserve"> البنيوية </w:t>
      </w:r>
      <w:proofErr w:type="spellStart"/>
      <w:r w:rsidR="001478AB">
        <w:rPr>
          <w:rFonts w:hint="cs"/>
          <w:sz w:val="36"/>
          <w:szCs w:val="36"/>
          <w:rtl/>
          <w:lang w:bidi="ar-DZ"/>
        </w:rPr>
        <w:t>الثقافية</w:t>
      </w:r>
      <w:r w:rsidR="008A3BD3">
        <w:rPr>
          <w:rFonts w:hint="cs"/>
          <w:sz w:val="36"/>
          <w:szCs w:val="36"/>
          <w:rtl/>
          <w:lang w:bidi="ar-DZ"/>
        </w:rPr>
        <w:t>،</w:t>
      </w:r>
      <w:proofErr w:type="spellEnd"/>
      <w:r w:rsidR="008A3BD3">
        <w:rPr>
          <w:rFonts w:hint="cs"/>
          <w:sz w:val="36"/>
          <w:szCs w:val="36"/>
          <w:rtl/>
          <w:lang w:bidi="ar-DZ"/>
        </w:rPr>
        <w:t xml:space="preserve"> </w:t>
      </w:r>
      <w:r w:rsidR="00BF2BA5">
        <w:rPr>
          <w:rFonts w:hint="cs"/>
          <w:sz w:val="36"/>
          <w:szCs w:val="36"/>
          <w:rtl/>
          <w:lang w:bidi="ar-DZ"/>
        </w:rPr>
        <w:t>له كتاب</w:t>
      </w:r>
      <w:r w:rsidR="00CE2343">
        <w:rPr>
          <w:rFonts w:hint="cs"/>
          <w:sz w:val="36"/>
          <w:szCs w:val="36"/>
          <w:rtl/>
          <w:lang w:bidi="ar-DZ"/>
        </w:rPr>
        <w:t>:</w:t>
      </w:r>
      <w:r w:rsidR="001478AB">
        <w:rPr>
          <w:rFonts w:hint="cs"/>
          <w:sz w:val="36"/>
          <w:szCs w:val="36"/>
          <w:rtl/>
          <w:lang w:bidi="ar-DZ"/>
        </w:rPr>
        <w:t xml:space="preserve"> </w:t>
      </w:r>
      <w:r w:rsidR="001478AB" w:rsidRPr="00BF2BA5">
        <w:rPr>
          <w:rFonts w:hint="cs"/>
          <w:b/>
          <w:bCs/>
          <w:sz w:val="36"/>
          <w:szCs w:val="36"/>
          <w:rtl/>
          <w:lang w:bidi="ar-DZ"/>
        </w:rPr>
        <w:t>تاريخ الجنون في العصر الكلاسيكي</w:t>
      </w:r>
      <w:r w:rsidR="00B277D1">
        <w:rPr>
          <w:rFonts w:hint="cs"/>
          <w:sz w:val="36"/>
          <w:szCs w:val="36"/>
          <w:rtl/>
          <w:lang w:bidi="ar-DZ"/>
        </w:rPr>
        <w:t>.</w:t>
      </w:r>
    </w:p>
    <w:p w:rsidR="001B780D" w:rsidRDefault="001B780D" w:rsidP="00CE2343">
      <w:pPr>
        <w:bidi/>
        <w:rPr>
          <w:sz w:val="36"/>
          <w:szCs w:val="36"/>
          <w:rtl/>
          <w:lang w:bidi="ar-DZ"/>
        </w:rPr>
      </w:pPr>
      <w:r w:rsidRPr="00512A8A">
        <w:rPr>
          <w:rFonts w:hint="cs"/>
          <w:b/>
          <w:bCs/>
          <w:sz w:val="36"/>
          <w:szCs w:val="36"/>
          <w:rtl/>
          <w:lang w:bidi="ar-DZ"/>
        </w:rPr>
        <w:t>*رولان بارت:</w:t>
      </w:r>
      <w:r w:rsidR="00BF2BA5">
        <w:rPr>
          <w:rFonts w:hint="cs"/>
          <w:sz w:val="36"/>
          <w:szCs w:val="36"/>
          <w:rtl/>
          <w:lang w:bidi="ar-DZ"/>
        </w:rPr>
        <w:t xml:space="preserve"> البنيوية الأدبية، له كتاب </w:t>
      </w:r>
      <w:r w:rsidR="00CE2343">
        <w:rPr>
          <w:rFonts w:hint="cs"/>
          <w:sz w:val="36"/>
          <w:szCs w:val="36"/>
          <w:rtl/>
          <w:lang w:bidi="ar-DZ"/>
        </w:rPr>
        <w:t>:</w:t>
      </w:r>
      <w:r w:rsidR="00BF2BA5">
        <w:rPr>
          <w:rFonts w:hint="cs"/>
          <w:sz w:val="36"/>
          <w:szCs w:val="36"/>
          <w:rtl/>
          <w:lang w:bidi="ar-DZ"/>
        </w:rPr>
        <w:t xml:space="preserve"> </w:t>
      </w:r>
      <w:r w:rsidRPr="00BF2BA5">
        <w:rPr>
          <w:rFonts w:hint="cs"/>
          <w:b/>
          <w:bCs/>
          <w:sz w:val="36"/>
          <w:szCs w:val="36"/>
          <w:rtl/>
          <w:lang w:bidi="ar-DZ"/>
        </w:rPr>
        <w:t>قراءة جديدة للبلاغ</w:t>
      </w:r>
      <w:r w:rsidR="00B277D1" w:rsidRPr="00BF2BA5">
        <w:rPr>
          <w:rFonts w:hint="cs"/>
          <w:b/>
          <w:bCs/>
          <w:sz w:val="36"/>
          <w:szCs w:val="36"/>
          <w:rtl/>
          <w:lang w:bidi="ar-DZ"/>
        </w:rPr>
        <w:t>ة القديمة</w:t>
      </w:r>
      <w:r w:rsidR="00B277D1">
        <w:rPr>
          <w:rFonts w:hint="cs"/>
          <w:sz w:val="36"/>
          <w:szCs w:val="36"/>
          <w:rtl/>
          <w:lang w:bidi="ar-DZ"/>
        </w:rPr>
        <w:t>.</w:t>
      </w:r>
    </w:p>
    <w:p w:rsidR="001B780D" w:rsidRDefault="0042157B" w:rsidP="00CE2343">
      <w:pPr>
        <w:bidi/>
        <w:rPr>
          <w:sz w:val="36"/>
          <w:szCs w:val="36"/>
          <w:rtl/>
          <w:lang w:bidi="ar-DZ"/>
        </w:rPr>
      </w:pPr>
      <w:r w:rsidRPr="00512A8A">
        <w:rPr>
          <w:rFonts w:hint="cs"/>
          <w:b/>
          <w:bCs/>
          <w:sz w:val="36"/>
          <w:szCs w:val="36"/>
          <w:rtl/>
          <w:lang w:bidi="ar-DZ"/>
        </w:rPr>
        <w:t>*</w:t>
      </w:r>
      <w:proofErr w:type="spellStart"/>
      <w:r w:rsidR="001B780D" w:rsidRPr="00512A8A">
        <w:rPr>
          <w:rFonts w:hint="cs"/>
          <w:b/>
          <w:bCs/>
          <w:sz w:val="36"/>
          <w:szCs w:val="36"/>
          <w:rtl/>
          <w:lang w:bidi="ar-DZ"/>
        </w:rPr>
        <w:t>تزيفتان</w:t>
      </w:r>
      <w:proofErr w:type="spellEnd"/>
      <w:r w:rsidR="001B780D" w:rsidRPr="00512A8A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1B780D" w:rsidRPr="00512A8A">
        <w:rPr>
          <w:rFonts w:hint="cs"/>
          <w:b/>
          <w:bCs/>
          <w:sz w:val="36"/>
          <w:szCs w:val="36"/>
          <w:rtl/>
          <w:lang w:bidi="ar-DZ"/>
        </w:rPr>
        <w:t>تودوروف</w:t>
      </w:r>
      <w:proofErr w:type="spellEnd"/>
      <w:r w:rsidR="001B780D" w:rsidRPr="00512A8A">
        <w:rPr>
          <w:rFonts w:hint="cs"/>
          <w:b/>
          <w:bCs/>
          <w:sz w:val="36"/>
          <w:szCs w:val="36"/>
          <w:rtl/>
          <w:lang w:bidi="ar-DZ"/>
        </w:rPr>
        <w:t>:</w:t>
      </w:r>
      <w:r w:rsidR="00BF2BA5">
        <w:rPr>
          <w:rFonts w:hint="cs"/>
          <w:sz w:val="36"/>
          <w:szCs w:val="36"/>
          <w:rtl/>
          <w:lang w:bidi="ar-DZ"/>
        </w:rPr>
        <w:t xml:space="preserve"> البنيوية </w:t>
      </w:r>
      <w:proofErr w:type="spellStart"/>
      <w:r w:rsidR="00BF2BA5">
        <w:rPr>
          <w:rFonts w:hint="cs"/>
          <w:sz w:val="36"/>
          <w:szCs w:val="36"/>
          <w:rtl/>
          <w:lang w:bidi="ar-DZ"/>
        </w:rPr>
        <w:t>الأدبية،</w:t>
      </w:r>
      <w:proofErr w:type="spellEnd"/>
      <w:r w:rsidR="00BF2BA5">
        <w:rPr>
          <w:rFonts w:hint="cs"/>
          <w:sz w:val="36"/>
          <w:szCs w:val="36"/>
          <w:rtl/>
          <w:lang w:bidi="ar-DZ"/>
        </w:rPr>
        <w:t xml:space="preserve"> له كتاب </w:t>
      </w:r>
      <w:r w:rsidR="00CE2343">
        <w:rPr>
          <w:rFonts w:hint="cs"/>
          <w:sz w:val="36"/>
          <w:szCs w:val="36"/>
          <w:rtl/>
          <w:lang w:bidi="ar-DZ"/>
        </w:rPr>
        <w:t>:</w:t>
      </w:r>
      <w:r w:rsidR="001B780D">
        <w:rPr>
          <w:rFonts w:hint="cs"/>
          <w:sz w:val="36"/>
          <w:szCs w:val="36"/>
          <w:rtl/>
          <w:lang w:bidi="ar-DZ"/>
        </w:rPr>
        <w:t xml:space="preserve"> </w:t>
      </w:r>
      <w:r w:rsidR="001B780D" w:rsidRPr="00BF2BA5">
        <w:rPr>
          <w:rFonts w:hint="cs"/>
          <w:b/>
          <w:bCs/>
          <w:sz w:val="36"/>
          <w:szCs w:val="36"/>
          <w:rtl/>
          <w:lang w:bidi="ar-DZ"/>
        </w:rPr>
        <w:t>الشعرية</w:t>
      </w:r>
      <w:r w:rsidR="00B277D1">
        <w:rPr>
          <w:rFonts w:hint="cs"/>
          <w:sz w:val="36"/>
          <w:szCs w:val="36"/>
          <w:rtl/>
          <w:lang w:bidi="ar-DZ"/>
        </w:rPr>
        <w:t>.</w:t>
      </w:r>
    </w:p>
    <w:p w:rsidR="001B780D" w:rsidRDefault="0042157B" w:rsidP="00CE2343">
      <w:pPr>
        <w:bidi/>
        <w:rPr>
          <w:sz w:val="36"/>
          <w:szCs w:val="36"/>
          <w:rtl/>
          <w:lang w:bidi="ar-DZ"/>
        </w:rPr>
      </w:pPr>
      <w:r w:rsidRPr="00512A8A">
        <w:rPr>
          <w:rFonts w:hint="cs"/>
          <w:b/>
          <w:bCs/>
          <w:sz w:val="36"/>
          <w:szCs w:val="36"/>
          <w:rtl/>
          <w:lang w:bidi="ar-DZ"/>
        </w:rPr>
        <w:t>*</w:t>
      </w:r>
      <w:r w:rsidR="001B780D" w:rsidRPr="00512A8A">
        <w:rPr>
          <w:rFonts w:hint="cs"/>
          <w:b/>
          <w:bCs/>
          <w:sz w:val="36"/>
          <w:szCs w:val="36"/>
          <w:rtl/>
          <w:lang w:bidi="ar-DZ"/>
        </w:rPr>
        <w:t>جورج</w:t>
      </w:r>
      <w:r w:rsidRPr="00512A8A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512A8A">
        <w:rPr>
          <w:rFonts w:hint="cs"/>
          <w:b/>
          <w:bCs/>
          <w:sz w:val="36"/>
          <w:szCs w:val="36"/>
          <w:rtl/>
          <w:lang w:bidi="ar-DZ"/>
        </w:rPr>
        <w:t>لوكاش</w:t>
      </w:r>
      <w:proofErr w:type="spellEnd"/>
      <w:r w:rsidRPr="00512A8A">
        <w:rPr>
          <w:rFonts w:hint="cs"/>
          <w:b/>
          <w:bCs/>
          <w:sz w:val="36"/>
          <w:szCs w:val="36"/>
          <w:rtl/>
          <w:lang w:bidi="ar-DZ"/>
        </w:rPr>
        <w:t>:</w:t>
      </w:r>
      <w:r w:rsidR="00BF2BA5">
        <w:rPr>
          <w:rFonts w:hint="cs"/>
          <w:sz w:val="36"/>
          <w:szCs w:val="36"/>
          <w:rtl/>
          <w:lang w:bidi="ar-DZ"/>
        </w:rPr>
        <w:t xml:space="preserve"> البنيوية </w:t>
      </w:r>
      <w:proofErr w:type="spellStart"/>
      <w:r w:rsidR="00BF2BA5">
        <w:rPr>
          <w:rFonts w:hint="cs"/>
          <w:sz w:val="36"/>
          <w:szCs w:val="36"/>
          <w:rtl/>
          <w:lang w:bidi="ar-DZ"/>
        </w:rPr>
        <w:t>التوليدية،</w:t>
      </w:r>
      <w:proofErr w:type="spellEnd"/>
      <w:r w:rsidR="00BF2BA5">
        <w:rPr>
          <w:rFonts w:hint="cs"/>
          <w:sz w:val="36"/>
          <w:szCs w:val="36"/>
          <w:rtl/>
          <w:lang w:bidi="ar-DZ"/>
        </w:rPr>
        <w:t xml:space="preserve"> له كتاب</w:t>
      </w:r>
      <w:r w:rsidR="00CE2343">
        <w:rPr>
          <w:rFonts w:hint="cs"/>
          <w:sz w:val="36"/>
          <w:szCs w:val="36"/>
          <w:rtl/>
          <w:lang w:bidi="ar-DZ"/>
        </w:rPr>
        <w:t>:</w:t>
      </w:r>
      <w:r>
        <w:rPr>
          <w:rFonts w:hint="cs"/>
          <w:sz w:val="36"/>
          <w:szCs w:val="36"/>
          <w:rtl/>
          <w:lang w:bidi="ar-DZ"/>
        </w:rPr>
        <w:t xml:space="preserve"> </w:t>
      </w:r>
      <w:r w:rsidRPr="00BF2BA5">
        <w:rPr>
          <w:rFonts w:hint="cs"/>
          <w:b/>
          <w:bCs/>
          <w:sz w:val="36"/>
          <w:szCs w:val="36"/>
          <w:rtl/>
          <w:lang w:bidi="ar-DZ"/>
        </w:rPr>
        <w:t>الحداثة و ما بعد الحداثة</w:t>
      </w:r>
      <w:r w:rsidR="00B277D1" w:rsidRPr="00BF2BA5">
        <w:rPr>
          <w:rFonts w:hint="cs"/>
          <w:b/>
          <w:bCs/>
          <w:sz w:val="36"/>
          <w:szCs w:val="36"/>
          <w:rtl/>
          <w:lang w:bidi="ar-DZ"/>
        </w:rPr>
        <w:t>.</w:t>
      </w:r>
    </w:p>
    <w:p w:rsidR="0042157B" w:rsidRDefault="0042157B" w:rsidP="00CE2343">
      <w:pPr>
        <w:bidi/>
        <w:rPr>
          <w:sz w:val="36"/>
          <w:szCs w:val="36"/>
          <w:rtl/>
          <w:lang w:bidi="ar-DZ"/>
        </w:rPr>
      </w:pPr>
      <w:r w:rsidRPr="00512A8A">
        <w:rPr>
          <w:rFonts w:hint="cs"/>
          <w:b/>
          <w:bCs/>
          <w:sz w:val="36"/>
          <w:szCs w:val="36"/>
          <w:rtl/>
          <w:lang w:bidi="ar-DZ"/>
        </w:rPr>
        <w:lastRenderedPageBreak/>
        <w:t>*</w:t>
      </w:r>
      <w:proofErr w:type="spellStart"/>
      <w:r w:rsidRPr="00512A8A">
        <w:rPr>
          <w:rFonts w:hint="cs"/>
          <w:b/>
          <w:bCs/>
          <w:sz w:val="36"/>
          <w:szCs w:val="36"/>
          <w:rtl/>
          <w:lang w:bidi="ar-DZ"/>
        </w:rPr>
        <w:t>لوسيان</w:t>
      </w:r>
      <w:proofErr w:type="spellEnd"/>
      <w:r w:rsidRPr="00512A8A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512A8A">
        <w:rPr>
          <w:rFonts w:hint="cs"/>
          <w:b/>
          <w:bCs/>
          <w:sz w:val="36"/>
          <w:szCs w:val="36"/>
          <w:rtl/>
          <w:lang w:bidi="ar-DZ"/>
        </w:rPr>
        <w:t>غولدمان</w:t>
      </w:r>
      <w:proofErr w:type="spellEnd"/>
      <w:r w:rsidRPr="00512A8A">
        <w:rPr>
          <w:rFonts w:hint="cs"/>
          <w:b/>
          <w:bCs/>
          <w:sz w:val="36"/>
          <w:szCs w:val="36"/>
          <w:rtl/>
          <w:lang w:bidi="ar-DZ"/>
        </w:rPr>
        <w:t>:</w:t>
      </w:r>
      <w:r w:rsidR="00BF2BA5">
        <w:rPr>
          <w:rFonts w:hint="cs"/>
          <w:sz w:val="36"/>
          <w:szCs w:val="36"/>
          <w:rtl/>
          <w:lang w:bidi="ar-DZ"/>
        </w:rPr>
        <w:t xml:space="preserve"> البنيوية </w:t>
      </w:r>
      <w:proofErr w:type="spellStart"/>
      <w:r w:rsidR="00BF2BA5">
        <w:rPr>
          <w:rFonts w:hint="cs"/>
          <w:sz w:val="36"/>
          <w:szCs w:val="36"/>
          <w:rtl/>
          <w:lang w:bidi="ar-DZ"/>
        </w:rPr>
        <w:t>التكوينية،</w:t>
      </w:r>
      <w:proofErr w:type="spellEnd"/>
      <w:r w:rsidR="00BF2BA5">
        <w:rPr>
          <w:rFonts w:hint="cs"/>
          <w:sz w:val="36"/>
          <w:szCs w:val="36"/>
          <w:rtl/>
          <w:lang w:bidi="ar-DZ"/>
        </w:rPr>
        <w:t xml:space="preserve"> له كتاب </w:t>
      </w:r>
      <w:r w:rsidR="00CE2343">
        <w:rPr>
          <w:rFonts w:hint="cs"/>
          <w:sz w:val="36"/>
          <w:szCs w:val="36"/>
          <w:rtl/>
          <w:lang w:bidi="ar-DZ"/>
        </w:rPr>
        <w:t>:</w:t>
      </w:r>
      <w:r>
        <w:rPr>
          <w:rFonts w:hint="cs"/>
          <w:sz w:val="36"/>
          <w:szCs w:val="36"/>
          <w:rtl/>
          <w:lang w:bidi="ar-DZ"/>
        </w:rPr>
        <w:t xml:space="preserve"> نظرية الرواية</w:t>
      </w:r>
      <w:r w:rsidR="00B277D1">
        <w:rPr>
          <w:rFonts w:hint="cs"/>
          <w:sz w:val="36"/>
          <w:szCs w:val="36"/>
          <w:rtl/>
          <w:lang w:bidi="ar-DZ"/>
        </w:rPr>
        <w:t>.</w:t>
      </w:r>
    </w:p>
    <w:p w:rsidR="0042157B" w:rsidRPr="00D251CA" w:rsidRDefault="0042157B" w:rsidP="00CE2343">
      <w:pPr>
        <w:bidi/>
        <w:rPr>
          <w:sz w:val="36"/>
          <w:szCs w:val="36"/>
          <w:rtl/>
          <w:lang w:bidi="ar-DZ"/>
        </w:rPr>
      </w:pPr>
      <w:r w:rsidRPr="00512A8A">
        <w:rPr>
          <w:rFonts w:hint="cs"/>
          <w:b/>
          <w:bCs/>
          <w:sz w:val="36"/>
          <w:szCs w:val="36"/>
          <w:rtl/>
          <w:lang w:bidi="ar-DZ"/>
        </w:rPr>
        <w:t>*</w:t>
      </w:r>
      <w:proofErr w:type="spellStart"/>
      <w:r w:rsidRPr="00512A8A">
        <w:rPr>
          <w:rFonts w:hint="cs"/>
          <w:b/>
          <w:bCs/>
          <w:sz w:val="36"/>
          <w:szCs w:val="36"/>
          <w:rtl/>
          <w:lang w:bidi="ar-DZ"/>
        </w:rPr>
        <w:t>جيرار</w:t>
      </w:r>
      <w:proofErr w:type="spellEnd"/>
      <w:r w:rsidRPr="00512A8A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512A8A">
        <w:rPr>
          <w:rFonts w:hint="cs"/>
          <w:b/>
          <w:bCs/>
          <w:sz w:val="36"/>
          <w:szCs w:val="36"/>
          <w:rtl/>
          <w:lang w:bidi="ar-DZ"/>
        </w:rPr>
        <w:t>جينيت</w:t>
      </w:r>
      <w:proofErr w:type="spellEnd"/>
      <w:r w:rsidRPr="00512A8A">
        <w:rPr>
          <w:rFonts w:hint="cs"/>
          <w:b/>
          <w:bCs/>
          <w:sz w:val="36"/>
          <w:szCs w:val="36"/>
          <w:rtl/>
          <w:lang w:bidi="ar-DZ"/>
        </w:rPr>
        <w:t>:</w:t>
      </w:r>
      <w:r w:rsidR="00BF2BA5">
        <w:rPr>
          <w:rFonts w:hint="cs"/>
          <w:sz w:val="36"/>
          <w:szCs w:val="36"/>
          <w:rtl/>
          <w:lang w:bidi="ar-DZ"/>
        </w:rPr>
        <w:t xml:space="preserve"> النقد البنيوي،</w:t>
      </w:r>
      <w:r w:rsidR="000E64A6">
        <w:rPr>
          <w:rFonts w:hint="cs"/>
          <w:sz w:val="36"/>
          <w:szCs w:val="36"/>
          <w:rtl/>
          <w:lang w:bidi="ar-DZ"/>
        </w:rPr>
        <w:t xml:space="preserve">له كتاب </w:t>
      </w:r>
      <w:r w:rsidR="00CE2343">
        <w:rPr>
          <w:rFonts w:hint="cs"/>
          <w:sz w:val="36"/>
          <w:szCs w:val="36"/>
          <w:rtl/>
          <w:lang w:bidi="ar-DZ"/>
        </w:rPr>
        <w:t>:</w:t>
      </w:r>
      <w:r>
        <w:rPr>
          <w:rFonts w:hint="cs"/>
          <w:sz w:val="36"/>
          <w:szCs w:val="36"/>
          <w:rtl/>
          <w:lang w:bidi="ar-DZ"/>
        </w:rPr>
        <w:t xml:space="preserve"> نظرية السرد.</w:t>
      </w:r>
    </w:p>
    <w:sectPr w:rsidR="0042157B" w:rsidRPr="00D251CA" w:rsidSect="009568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568C2"/>
    <w:rsid w:val="000154A7"/>
    <w:rsid w:val="0003292D"/>
    <w:rsid w:val="000E64A6"/>
    <w:rsid w:val="001478AB"/>
    <w:rsid w:val="001B780D"/>
    <w:rsid w:val="001F581B"/>
    <w:rsid w:val="002D6916"/>
    <w:rsid w:val="0031574E"/>
    <w:rsid w:val="003976E2"/>
    <w:rsid w:val="003F4CC6"/>
    <w:rsid w:val="0042157B"/>
    <w:rsid w:val="0043354A"/>
    <w:rsid w:val="00512A8A"/>
    <w:rsid w:val="00522ECF"/>
    <w:rsid w:val="00531ED8"/>
    <w:rsid w:val="00562CCD"/>
    <w:rsid w:val="00574973"/>
    <w:rsid w:val="0065497E"/>
    <w:rsid w:val="006F3CE2"/>
    <w:rsid w:val="0084282B"/>
    <w:rsid w:val="008A3BD3"/>
    <w:rsid w:val="009568C2"/>
    <w:rsid w:val="00996FEE"/>
    <w:rsid w:val="00AF1F3A"/>
    <w:rsid w:val="00B15461"/>
    <w:rsid w:val="00B277D1"/>
    <w:rsid w:val="00BE63FD"/>
    <w:rsid w:val="00BF2BA5"/>
    <w:rsid w:val="00CE2343"/>
    <w:rsid w:val="00D0318C"/>
    <w:rsid w:val="00D251CA"/>
    <w:rsid w:val="00DE01D5"/>
    <w:rsid w:val="00DE288C"/>
    <w:rsid w:val="00F94B71"/>
    <w:rsid w:val="00FB54D8"/>
    <w:rsid w:val="00FC5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97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</Words>
  <Characters>3705</Characters>
  <Application>Microsoft Office Word</Application>
  <DocSecurity>4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USER-05-01-2019</dc:creator>
  <cp:lastModifiedBy>micosys</cp:lastModifiedBy>
  <cp:revision>2</cp:revision>
  <dcterms:created xsi:type="dcterms:W3CDTF">2020-03-27T00:30:00Z</dcterms:created>
  <dcterms:modified xsi:type="dcterms:W3CDTF">2020-03-27T00:30:00Z</dcterms:modified>
</cp:coreProperties>
</file>