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AC" w:rsidRPr="00F942AC" w:rsidRDefault="00F942AC" w:rsidP="00F942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  <w:r w:rsidRPr="00F942AC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المقياس .مدخل الي علوم الاعلام  ولاتصال</w:t>
      </w:r>
    </w:p>
    <w:p w:rsidR="00F942AC" w:rsidRPr="00F942AC" w:rsidRDefault="00F942AC" w:rsidP="00F942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</w:p>
    <w:p w:rsidR="00F942AC" w:rsidRPr="00F942AC" w:rsidRDefault="00F942AC" w:rsidP="00F942AC">
      <w:pPr>
        <w:tabs>
          <w:tab w:val="center" w:pos="4536"/>
          <w:tab w:val="right" w:pos="9072"/>
        </w:tabs>
        <w:spacing w:after="0" w:line="240" w:lineRule="auto"/>
        <w:rPr>
          <w:rFonts w:ascii="Sakkal Majalla" w:eastAsia="Calibri" w:hAnsi="Sakkal Majalla" w:cs="Sakkal Majalla"/>
          <w:b/>
          <w:bCs/>
          <w:sz w:val="18"/>
          <w:szCs w:val="18"/>
          <w:rtl/>
        </w:rPr>
      </w:pPr>
      <w:r w:rsidRPr="00F942AC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الاستاذ: بن معمر بوخضرة </w:t>
      </w:r>
    </w:p>
    <w:p w:rsidR="00F942AC" w:rsidRPr="00F942AC" w:rsidRDefault="00F942AC" w:rsidP="00F942AC">
      <w:pPr>
        <w:tabs>
          <w:tab w:val="center" w:pos="4536"/>
          <w:tab w:val="right" w:pos="9072"/>
        </w:tabs>
        <w:spacing w:after="0" w:line="240" w:lineRule="auto"/>
        <w:rPr>
          <w:rFonts w:ascii="Sakkal Majalla" w:eastAsia="Calibri" w:hAnsi="Sakkal Majalla" w:cs="Sakkal Majalla"/>
          <w:b/>
          <w:bCs/>
          <w:sz w:val="18"/>
          <w:szCs w:val="18"/>
          <w:lang w:bidi="ar-DZ"/>
        </w:rPr>
      </w:pPr>
      <w:r w:rsidRPr="00F942AC">
        <w:rPr>
          <w:rFonts w:ascii="Sakkal Majalla" w:eastAsia="Calibri" w:hAnsi="Sakkal Majalla" w:cs="Sakkal Majalla"/>
          <w:b/>
          <w:bCs/>
          <w:sz w:val="18"/>
          <w:szCs w:val="18"/>
          <w:rtl/>
          <w:lang w:bidi="ar-DZ"/>
        </w:rPr>
        <w:t xml:space="preserve">    </w:t>
      </w:r>
      <w:r w:rsidRPr="00F942AC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شعبة الانثروبولوجيا</w:t>
      </w:r>
      <w:r w:rsidRPr="00F942AC">
        <w:rPr>
          <w:rFonts w:ascii="Sakkal Majalla" w:eastAsia="Calibri" w:hAnsi="Sakkal Majalla" w:cs="Sakkal Majalla"/>
          <w:b/>
          <w:bCs/>
          <w:sz w:val="18"/>
          <w:szCs w:val="18"/>
          <w:rtl/>
          <w:lang w:bidi="ar-DZ"/>
        </w:rPr>
        <w:t xml:space="preserve">   </w:t>
      </w:r>
      <w:r w:rsidRPr="00F942AC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السنة الثانية</w:t>
      </w:r>
    </w:p>
    <w:p w:rsidR="00F942AC" w:rsidRPr="00F942AC" w:rsidRDefault="00F942AC" w:rsidP="003F40DC">
      <w:pPr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F942AC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المحاضرة </w:t>
      </w:r>
      <w:r w:rsidR="003F40DC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الخامسة</w:t>
      </w:r>
      <w:bookmarkStart w:id="0" w:name="_GoBack"/>
      <w:bookmarkEnd w:id="0"/>
    </w:p>
    <w:p w:rsidR="00984DEA" w:rsidRDefault="00984DEA" w:rsidP="003B60D7">
      <w:pPr>
        <w:jc w:val="center"/>
        <w:rPr>
          <w:sz w:val="28"/>
          <w:szCs w:val="28"/>
          <w:rtl/>
          <w:lang w:bidi="ar-DZ"/>
        </w:rPr>
      </w:pPr>
    </w:p>
    <w:p w:rsidR="001E3E36" w:rsidRDefault="003B60D7" w:rsidP="003B60D7">
      <w:pPr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المفاهيم المشابهة </w:t>
      </w:r>
      <w:proofErr w:type="spellStart"/>
      <w:r>
        <w:rPr>
          <w:rFonts w:hint="cs"/>
          <w:sz w:val="28"/>
          <w:szCs w:val="28"/>
          <w:rtl/>
          <w:lang w:bidi="ar-DZ"/>
        </w:rPr>
        <w:t>للاعلام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الاتصال </w:t>
      </w:r>
    </w:p>
    <w:p w:rsidR="000065A3" w:rsidRDefault="003B60D7" w:rsidP="000065A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ان الدور الهام و الحاسم الذي يلعبه الاعلام و وسائله في المجتمع العصري و التطور الذي عرفه عبر مراحل عديدة جعله </w:t>
      </w:r>
      <w:r w:rsidR="009A36A2">
        <w:rPr>
          <w:rFonts w:hint="cs"/>
          <w:sz w:val="28"/>
          <w:szCs w:val="28"/>
          <w:rtl/>
          <w:lang w:bidi="ar-DZ"/>
        </w:rPr>
        <w:t xml:space="preserve">يتخذ عدة انواع </w:t>
      </w:r>
      <w:r w:rsidR="005D5808">
        <w:rPr>
          <w:rFonts w:hint="cs"/>
          <w:sz w:val="28"/>
          <w:szCs w:val="28"/>
          <w:rtl/>
          <w:lang w:bidi="ar-DZ"/>
        </w:rPr>
        <w:t xml:space="preserve"> واساليب فقد تعددت ميادين استعمالها </w:t>
      </w:r>
      <w:r w:rsidR="00292279">
        <w:rPr>
          <w:rFonts w:hint="cs"/>
          <w:sz w:val="28"/>
          <w:szCs w:val="28"/>
          <w:rtl/>
          <w:lang w:bidi="ar-DZ"/>
        </w:rPr>
        <w:t>لهذه الميادين قد تبتعد او تقترب من مجال الاعلام لكن الا</w:t>
      </w:r>
      <w:r w:rsidR="000065A3">
        <w:rPr>
          <w:rFonts w:hint="cs"/>
          <w:sz w:val="28"/>
          <w:szCs w:val="28"/>
          <w:rtl/>
          <w:lang w:bidi="ar-DZ"/>
        </w:rPr>
        <w:t>تصال يصنفونها كمادة اعلامية منها*</w:t>
      </w:r>
    </w:p>
    <w:p w:rsidR="00292279" w:rsidRDefault="000065A3" w:rsidP="000065A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292279">
        <w:rPr>
          <w:rFonts w:hint="cs"/>
          <w:sz w:val="28"/>
          <w:szCs w:val="28"/>
          <w:rtl/>
          <w:lang w:bidi="ar-DZ"/>
        </w:rPr>
        <w:t>1</w:t>
      </w:r>
      <w:r>
        <w:rPr>
          <w:rFonts w:hint="cs"/>
          <w:sz w:val="28"/>
          <w:szCs w:val="28"/>
          <w:rtl/>
          <w:lang w:bidi="ar-DZ"/>
        </w:rPr>
        <w:t xml:space="preserve">_ الدعاية *الدعاية كلمة مستحدثة اشتقاقها </w:t>
      </w:r>
      <w:r w:rsidR="001E6CA0">
        <w:rPr>
          <w:rFonts w:hint="cs"/>
          <w:sz w:val="28"/>
          <w:szCs w:val="28"/>
          <w:rtl/>
          <w:lang w:bidi="ar-DZ"/>
        </w:rPr>
        <w:t xml:space="preserve">قد يكون من الادعاء و هو المطالبة </w:t>
      </w:r>
      <w:proofErr w:type="spellStart"/>
      <w:r w:rsidR="001A0262">
        <w:rPr>
          <w:rFonts w:hint="cs"/>
          <w:sz w:val="28"/>
          <w:szCs w:val="28"/>
          <w:rtl/>
          <w:lang w:bidi="ar-DZ"/>
        </w:rPr>
        <w:t>بالشي</w:t>
      </w:r>
      <w:proofErr w:type="spellEnd"/>
      <w:r w:rsidR="001A0262">
        <w:rPr>
          <w:rFonts w:hint="cs"/>
          <w:sz w:val="28"/>
          <w:szCs w:val="28"/>
          <w:rtl/>
          <w:lang w:bidi="ar-DZ"/>
        </w:rPr>
        <w:t xml:space="preserve"> </w:t>
      </w:r>
      <w:r w:rsidR="00697481">
        <w:rPr>
          <w:rFonts w:hint="cs"/>
          <w:sz w:val="28"/>
          <w:szCs w:val="28"/>
          <w:rtl/>
          <w:lang w:bidi="ar-DZ"/>
        </w:rPr>
        <w:t xml:space="preserve">حقا باطلا و لدى فهي تختلف لغة عن الدعوة لان الدعوة هي المطالبة او الدعاء </w:t>
      </w:r>
      <w:r w:rsidR="0018219F">
        <w:rPr>
          <w:rFonts w:hint="cs"/>
          <w:sz w:val="28"/>
          <w:szCs w:val="28"/>
          <w:rtl/>
          <w:lang w:bidi="ar-DZ"/>
        </w:rPr>
        <w:t xml:space="preserve">الى شيء مع الاعتقاد انه حق ثابت و لعل هذا الاختلاف الدقيق في المعنى هو الذي جعل العرب في العصر الحديث سيتعلمون كلمة الدعاية و يتركون كلمة الدعوة </w:t>
      </w:r>
    </w:p>
    <w:p w:rsidR="0018219F" w:rsidRDefault="0018219F" w:rsidP="000065A3">
      <w:pPr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الدعاية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بمدلولها اللغوي </w:t>
      </w:r>
      <w:r w:rsidR="0082296D">
        <w:rPr>
          <w:rFonts w:hint="cs"/>
          <w:sz w:val="28"/>
          <w:szCs w:val="28"/>
          <w:rtl/>
          <w:lang w:bidi="ar-DZ"/>
        </w:rPr>
        <w:t>العصري فيها مزج للحق بالباطل و هي تعتمد على التلفيق و التزييف و لا تتردد في استعمال الطعن و التز</w:t>
      </w:r>
      <w:r w:rsidR="002D3623">
        <w:rPr>
          <w:rFonts w:hint="cs"/>
          <w:sz w:val="28"/>
          <w:szCs w:val="28"/>
          <w:rtl/>
          <w:lang w:bidi="ar-DZ"/>
        </w:rPr>
        <w:t xml:space="preserve">وير و لذا تبقي يعبر عن شيء تنفر منه النفس و قد عرفها د.عبد اللطيف حمزة  '' </w:t>
      </w:r>
      <w:r w:rsidR="00F57BCD">
        <w:rPr>
          <w:rFonts w:hint="cs"/>
          <w:sz w:val="28"/>
          <w:szCs w:val="28"/>
          <w:rtl/>
          <w:lang w:bidi="ar-DZ"/>
        </w:rPr>
        <w:t xml:space="preserve">هي محاولة </w:t>
      </w:r>
      <w:proofErr w:type="spellStart"/>
      <w:r w:rsidR="00F57BCD">
        <w:rPr>
          <w:rFonts w:hint="cs"/>
          <w:sz w:val="28"/>
          <w:szCs w:val="28"/>
          <w:rtl/>
          <w:lang w:bidi="ar-DZ"/>
        </w:rPr>
        <w:t>التاثير</w:t>
      </w:r>
      <w:proofErr w:type="spellEnd"/>
      <w:r w:rsidR="00F57BCD">
        <w:rPr>
          <w:rFonts w:hint="cs"/>
          <w:sz w:val="28"/>
          <w:szCs w:val="28"/>
          <w:rtl/>
          <w:lang w:bidi="ar-DZ"/>
        </w:rPr>
        <w:t xml:space="preserve"> في الافراد و الجماهير و السيطرة على سلوكهم "</w:t>
      </w:r>
    </w:p>
    <w:p w:rsidR="00F57BCD" w:rsidRDefault="00F57BCD" w:rsidP="000065A3">
      <w:pPr>
        <w:jc w:val="right"/>
        <w:rPr>
          <w:color w:val="FF0000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الدعاية* هي مزج </w:t>
      </w:r>
      <w:proofErr w:type="gramStart"/>
      <w:r>
        <w:rPr>
          <w:rFonts w:hint="cs"/>
          <w:sz w:val="28"/>
          <w:szCs w:val="28"/>
          <w:rtl/>
          <w:lang w:bidi="ar-DZ"/>
        </w:rPr>
        <w:t>للحق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بالباطل </w:t>
      </w:r>
      <w:r w:rsidR="0013546D">
        <w:rPr>
          <w:rFonts w:hint="cs"/>
          <w:sz w:val="28"/>
          <w:szCs w:val="28"/>
          <w:rtl/>
          <w:lang w:bidi="ar-DZ"/>
        </w:rPr>
        <w:t xml:space="preserve">----&gt; </w:t>
      </w:r>
      <w:r w:rsidR="0013546D">
        <w:rPr>
          <w:rFonts w:hint="cs"/>
          <w:color w:val="FF0000"/>
          <w:sz w:val="28"/>
          <w:szCs w:val="28"/>
          <w:rtl/>
          <w:lang w:bidi="ar-DZ"/>
        </w:rPr>
        <w:t>النشر</w:t>
      </w:r>
    </w:p>
    <w:p w:rsidR="0013546D" w:rsidRDefault="0013546D" w:rsidP="00984DEA">
      <w:pPr>
        <w:jc w:val="right"/>
        <w:rPr>
          <w:color w:val="FF0000"/>
          <w:sz w:val="28"/>
          <w:szCs w:val="28"/>
          <w:rtl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 xml:space="preserve">                                  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----&gt;</w:t>
      </w:r>
      <w:r>
        <w:rPr>
          <w:rFonts w:hint="cs"/>
          <w:color w:val="FF0000"/>
          <w:sz w:val="28"/>
          <w:szCs w:val="28"/>
          <w:rtl/>
          <w:lang w:bidi="ar-DZ"/>
        </w:rPr>
        <w:t>التضخيم</w:t>
      </w:r>
    </w:p>
    <w:p w:rsidR="00984DEA" w:rsidRDefault="00984DEA" w:rsidP="00984DEA">
      <w:pPr>
        <w:jc w:val="right"/>
        <w:rPr>
          <w:color w:val="548DD4" w:themeColor="text2" w:themeTint="99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الاشاعة*----&gt;</w:t>
      </w:r>
      <w:r>
        <w:rPr>
          <w:rFonts w:hint="cs"/>
          <w:color w:val="548DD4" w:themeColor="text2" w:themeTint="99"/>
          <w:sz w:val="28"/>
          <w:szCs w:val="28"/>
          <w:rtl/>
          <w:lang w:bidi="ar-DZ"/>
        </w:rPr>
        <w:t xml:space="preserve">نشر خبر من دون </w:t>
      </w:r>
      <w:proofErr w:type="spellStart"/>
      <w:r>
        <w:rPr>
          <w:rFonts w:hint="cs"/>
          <w:color w:val="548DD4" w:themeColor="text2" w:themeTint="99"/>
          <w:sz w:val="28"/>
          <w:szCs w:val="28"/>
          <w:rtl/>
          <w:lang w:bidi="ar-DZ"/>
        </w:rPr>
        <w:t>تاكد</w:t>
      </w:r>
      <w:proofErr w:type="spellEnd"/>
    </w:p>
    <w:p w:rsidR="00F942AC" w:rsidRDefault="00984DEA" w:rsidP="00984DEA">
      <w:pPr>
        <w:jc w:val="right"/>
        <w:rPr>
          <w:color w:val="548DD4" w:themeColor="text2" w:themeTint="99"/>
          <w:sz w:val="28"/>
          <w:szCs w:val="28"/>
          <w:rtl/>
          <w:lang w:bidi="ar-DZ"/>
        </w:rPr>
      </w:pPr>
      <w:r>
        <w:rPr>
          <w:rFonts w:hint="cs"/>
          <w:color w:val="548DD4" w:themeColor="text2" w:themeTint="99"/>
          <w:sz w:val="28"/>
          <w:szCs w:val="28"/>
          <w:rtl/>
          <w:lang w:bidi="ar-DZ"/>
        </w:rPr>
        <w:t xml:space="preserve">         ----&gt;</w:t>
      </w:r>
      <w:proofErr w:type="spellStart"/>
      <w:r>
        <w:rPr>
          <w:rFonts w:hint="cs"/>
          <w:color w:val="548DD4" w:themeColor="text2" w:themeTint="99"/>
          <w:sz w:val="28"/>
          <w:szCs w:val="28"/>
          <w:rtl/>
          <w:lang w:bidi="ar-DZ"/>
        </w:rPr>
        <w:t>تنشراخبار</w:t>
      </w:r>
      <w:proofErr w:type="spellEnd"/>
      <w:r>
        <w:rPr>
          <w:rFonts w:hint="cs"/>
          <w:color w:val="548DD4" w:themeColor="text2" w:themeTint="99"/>
          <w:sz w:val="28"/>
          <w:szCs w:val="28"/>
          <w:rtl/>
          <w:lang w:bidi="ar-DZ"/>
        </w:rPr>
        <w:t xml:space="preserve"> وهمية</w:t>
      </w:r>
    </w:p>
    <w:p w:rsidR="00F942AC" w:rsidRDefault="00F942AC" w:rsidP="00F942AC">
      <w:pPr>
        <w:rPr>
          <w:sz w:val="28"/>
          <w:szCs w:val="28"/>
          <w:rtl/>
          <w:lang w:bidi="ar-DZ"/>
        </w:rPr>
      </w:pPr>
    </w:p>
    <w:p w:rsidR="00984DEA" w:rsidRPr="00F942AC" w:rsidRDefault="00F942AC" w:rsidP="00F942AC">
      <w:pPr>
        <w:jc w:val="center"/>
        <w:rPr>
          <w:b/>
          <w:bCs/>
          <w:sz w:val="28"/>
          <w:szCs w:val="28"/>
          <w:rtl/>
          <w:lang w:bidi="ar-DZ"/>
        </w:rPr>
      </w:pPr>
      <w:r w:rsidRPr="00F942AC">
        <w:rPr>
          <w:rFonts w:hint="cs"/>
          <w:b/>
          <w:bCs/>
          <w:sz w:val="28"/>
          <w:szCs w:val="28"/>
          <w:rtl/>
          <w:lang w:bidi="ar-DZ"/>
        </w:rPr>
        <w:t>ملاحظة: بالنسبة الى المراجع يجب العودة الى المحاضرة الاولى.</w:t>
      </w:r>
    </w:p>
    <w:sectPr w:rsidR="00984DEA" w:rsidRPr="00F942AC" w:rsidSect="001E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B60D7"/>
    <w:rsid w:val="000065A3"/>
    <w:rsid w:val="0013546D"/>
    <w:rsid w:val="0018219F"/>
    <w:rsid w:val="001A0262"/>
    <w:rsid w:val="001E3E36"/>
    <w:rsid w:val="001E6CA0"/>
    <w:rsid w:val="00292279"/>
    <w:rsid w:val="002D3623"/>
    <w:rsid w:val="003B60D7"/>
    <w:rsid w:val="003F40DC"/>
    <w:rsid w:val="004402F3"/>
    <w:rsid w:val="004E6D28"/>
    <w:rsid w:val="005D5808"/>
    <w:rsid w:val="00697481"/>
    <w:rsid w:val="006E4762"/>
    <w:rsid w:val="00720D6F"/>
    <w:rsid w:val="00787AD8"/>
    <w:rsid w:val="0082296D"/>
    <w:rsid w:val="00984DEA"/>
    <w:rsid w:val="009A36A2"/>
    <w:rsid w:val="00F57BCD"/>
    <w:rsid w:val="00F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E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13</cp:revision>
  <dcterms:created xsi:type="dcterms:W3CDTF">2020-03-20T18:35:00Z</dcterms:created>
  <dcterms:modified xsi:type="dcterms:W3CDTF">2020-03-29T11:24:00Z</dcterms:modified>
</cp:coreProperties>
</file>