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1E8" w:rsidRPr="00ED56FF" w:rsidRDefault="002901E8" w:rsidP="002901E8">
      <w:pPr>
        <w:bidi/>
        <w:spacing w:after="0" w:line="240" w:lineRule="auto"/>
        <w:ind w:left="-1" w:firstLine="1"/>
        <w:jc w:val="both"/>
        <w:rPr>
          <w:rFonts w:ascii="Sakkal Majalla" w:hAnsi="Sakkal Majalla" w:cs="Sakkal Majalla"/>
          <w:b/>
          <w:bCs/>
          <w:sz w:val="40"/>
          <w:szCs w:val="40"/>
          <w:rtl/>
          <w:lang w:bidi="ar-DZ"/>
        </w:rPr>
      </w:pPr>
      <w:r w:rsidRPr="00ED56FF">
        <w:rPr>
          <w:rFonts w:ascii="Sakkal Majalla" w:hAnsi="Sakkal Majalla" w:cs="Sakkal Majalla"/>
          <w:b/>
          <w:bCs/>
          <w:color w:val="FF0000"/>
          <w:sz w:val="40"/>
          <w:szCs w:val="40"/>
          <w:u w:val="single"/>
          <w:rtl/>
          <w:lang w:bidi="ar-DZ"/>
        </w:rPr>
        <w:t>الم</w:t>
      </w:r>
      <w:bookmarkStart w:id="0" w:name="_GoBack"/>
      <w:r w:rsidRPr="00ED56FF">
        <w:rPr>
          <w:rFonts w:ascii="Sakkal Majalla" w:hAnsi="Sakkal Majalla" w:cs="Sakkal Majalla"/>
          <w:b/>
          <w:bCs/>
          <w:color w:val="FF0000"/>
          <w:sz w:val="40"/>
          <w:szCs w:val="40"/>
          <w:u w:val="single"/>
          <w:rtl/>
          <w:lang w:bidi="ar-DZ"/>
        </w:rPr>
        <w:t>قياس</w:t>
      </w:r>
      <w:r w:rsidRPr="00ED56FF">
        <w:rPr>
          <w:rFonts w:ascii="Sakkal Majalla" w:hAnsi="Sakkal Majalla" w:cs="Sakkal Majalla"/>
          <w:b/>
          <w:bCs/>
          <w:sz w:val="40"/>
          <w:szCs w:val="40"/>
          <w:rtl/>
          <w:lang w:bidi="ar-DZ"/>
        </w:rPr>
        <w:t xml:space="preserve">: </w:t>
      </w:r>
      <w:proofErr w:type="gramStart"/>
      <w:r>
        <w:rPr>
          <w:rFonts w:ascii="Sakkal Majalla" w:hAnsi="Sakkal Majalla" w:cs="Sakkal Majalla" w:hint="cs"/>
          <w:b/>
          <w:bCs/>
          <w:sz w:val="40"/>
          <w:szCs w:val="40"/>
          <w:rtl/>
          <w:lang w:bidi="ar-DZ"/>
        </w:rPr>
        <w:t>مشكلات</w:t>
      </w:r>
      <w:proofErr w:type="gramEnd"/>
      <w:r>
        <w:rPr>
          <w:rFonts w:ascii="Sakkal Majalla" w:hAnsi="Sakkal Majalla" w:cs="Sakkal Majalla" w:hint="cs"/>
          <w:b/>
          <w:bCs/>
          <w:sz w:val="40"/>
          <w:szCs w:val="40"/>
          <w:rtl/>
          <w:lang w:bidi="ar-DZ"/>
        </w:rPr>
        <w:t xml:space="preserve"> </w:t>
      </w:r>
      <w:r w:rsidRPr="00ED56FF">
        <w:rPr>
          <w:rFonts w:ascii="Sakkal Majalla" w:hAnsi="Sakkal Majalla" w:cs="Sakkal Majalla"/>
          <w:b/>
          <w:bCs/>
          <w:sz w:val="40"/>
          <w:szCs w:val="40"/>
          <w:rtl/>
          <w:lang w:bidi="ar-DZ"/>
        </w:rPr>
        <w:t>فلسفة العلوم</w:t>
      </w:r>
      <w:r>
        <w:rPr>
          <w:rFonts w:ascii="Sakkal Majalla" w:hAnsi="Sakkal Majalla" w:cs="Sakkal Majalla" w:hint="cs"/>
          <w:b/>
          <w:bCs/>
          <w:sz w:val="40"/>
          <w:szCs w:val="40"/>
          <w:rtl/>
          <w:lang w:bidi="ar-DZ"/>
        </w:rPr>
        <w:t>.</w:t>
      </w:r>
      <w:r w:rsidRPr="00ED56FF">
        <w:rPr>
          <w:rFonts w:ascii="Sakkal Majalla" w:hAnsi="Sakkal Majalla" w:cs="Sakkal Majalla"/>
          <w:b/>
          <w:bCs/>
          <w:sz w:val="40"/>
          <w:szCs w:val="40"/>
          <w:rtl/>
          <w:lang w:bidi="ar-DZ"/>
        </w:rPr>
        <w:t xml:space="preserve"> </w:t>
      </w:r>
      <w:r w:rsidRPr="00ED56FF">
        <w:rPr>
          <w:rFonts w:ascii="Sakkal Majalla" w:hAnsi="Sakkal Majalla" w:cs="Sakkal Majalla"/>
          <w:b/>
          <w:bCs/>
          <w:color w:val="FF0000"/>
          <w:sz w:val="40"/>
          <w:szCs w:val="40"/>
          <w:rtl/>
          <w:lang w:bidi="ar-DZ"/>
        </w:rPr>
        <w:t xml:space="preserve"> </w:t>
      </w:r>
    </w:p>
    <w:p w:rsidR="002901E8" w:rsidRPr="00ED56FF" w:rsidRDefault="002901E8" w:rsidP="002901E8">
      <w:pPr>
        <w:tabs>
          <w:tab w:val="left" w:pos="3398"/>
        </w:tabs>
        <w:bidi/>
        <w:spacing w:after="0" w:line="240" w:lineRule="auto"/>
        <w:ind w:left="-1" w:firstLine="1"/>
        <w:jc w:val="both"/>
        <w:rPr>
          <w:rFonts w:ascii="Sakkal Majalla" w:hAnsi="Sakkal Majalla" w:cs="Sakkal Majalla"/>
          <w:sz w:val="40"/>
          <w:szCs w:val="40"/>
          <w:lang w:bidi="ar-DZ"/>
        </w:rPr>
      </w:pPr>
      <w:r w:rsidRPr="00ED56FF">
        <w:rPr>
          <w:rFonts w:ascii="Sakkal Majalla" w:hAnsi="Sakkal Majalla" w:cs="Sakkal Majalla"/>
          <w:b/>
          <w:bCs/>
          <w:color w:val="FF0000"/>
          <w:sz w:val="40"/>
          <w:szCs w:val="40"/>
          <w:rtl/>
          <w:lang w:bidi="ar-DZ"/>
        </w:rPr>
        <w:t>المستوى</w:t>
      </w:r>
      <w:r w:rsidRPr="00ED56FF">
        <w:rPr>
          <w:rFonts w:ascii="Sakkal Majalla" w:hAnsi="Sakkal Majalla" w:cs="Sakkal Majalla"/>
          <w:b/>
          <w:bCs/>
          <w:sz w:val="40"/>
          <w:szCs w:val="40"/>
          <w:rtl/>
          <w:lang w:bidi="ar-DZ"/>
        </w:rPr>
        <w:t xml:space="preserve">: </w:t>
      </w:r>
      <w:r w:rsidRPr="00A75E96">
        <w:rPr>
          <w:rFonts w:asciiTheme="majorBidi" w:hAnsiTheme="majorBidi" w:cstheme="majorBidi"/>
          <w:b/>
          <w:bCs/>
          <w:sz w:val="40"/>
          <w:szCs w:val="40"/>
          <w:lang w:bidi="ar-DZ"/>
        </w:rPr>
        <w:t>M1S2</w:t>
      </w:r>
      <w:r>
        <w:rPr>
          <w:rFonts w:ascii="Sakkal Majalla" w:hAnsi="Sakkal Majalla" w:cs="Sakkal Majalla"/>
          <w:b/>
          <w:bCs/>
          <w:sz w:val="40"/>
          <w:szCs w:val="40"/>
          <w:lang w:bidi="ar-DZ"/>
        </w:rPr>
        <w:t xml:space="preserve"> </w:t>
      </w:r>
      <w:r>
        <w:rPr>
          <w:rFonts w:ascii="Sakkal Majalla" w:hAnsi="Sakkal Majalla" w:cs="Sakkal Majalla" w:hint="cs"/>
          <w:b/>
          <w:bCs/>
          <w:sz w:val="40"/>
          <w:szCs w:val="40"/>
          <w:rtl/>
          <w:lang w:bidi="ar-DZ"/>
        </w:rPr>
        <w:t xml:space="preserve">/ </w:t>
      </w:r>
      <w:proofErr w:type="gramStart"/>
      <w:r>
        <w:rPr>
          <w:rFonts w:ascii="Sakkal Majalla" w:hAnsi="Sakkal Majalla" w:cs="Sakkal Majalla" w:hint="cs"/>
          <w:b/>
          <w:bCs/>
          <w:sz w:val="40"/>
          <w:szCs w:val="40"/>
          <w:rtl/>
          <w:lang w:bidi="ar-DZ"/>
        </w:rPr>
        <w:t>فلسفة</w:t>
      </w:r>
      <w:proofErr w:type="gramEnd"/>
      <w:r>
        <w:rPr>
          <w:rFonts w:ascii="Sakkal Majalla" w:hAnsi="Sakkal Majalla" w:cs="Sakkal Majalla" w:hint="cs"/>
          <w:b/>
          <w:bCs/>
          <w:sz w:val="40"/>
          <w:szCs w:val="40"/>
          <w:rtl/>
          <w:lang w:bidi="ar-DZ"/>
        </w:rPr>
        <w:t xml:space="preserve"> غربية حديثة و معاصرة</w:t>
      </w:r>
      <w:r>
        <w:rPr>
          <w:rFonts w:ascii="Sakkal Majalla" w:hAnsi="Sakkal Majalla" w:cs="Sakkal Majalla"/>
          <w:b/>
          <w:bCs/>
          <w:sz w:val="40"/>
          <w:szCs w:val="40"/>
          <w:rtl/>
          <w:lang w:bidi="ar-DZ"/>
        </w:rPr>
        <w:tab/>
      </w:r>
    </w:p>
    <w:p w:rsidR="002901E8" w:rsidRDefault="002901E8" w:rsidP="002901E8">
      <w:pPr>
        <w:bidi/>
        <w:spacing w:after="0" w:line="240" w:lineRule="auto"/>
        <w:ind w:left="-1"/>
        <w:jc w:val="both"/>
        <w:rPr>
          <w:rFonts w:ascii="Sakkal Majalla" w:hAnsi="Sakkal Majalla" w:cs="Sakkal Majalla"/>
          <w:b/>
          <w:bCs/>
          <w:sz w:val="40"/>
          <w:szCs w:val="40"/>
          <w:rtl/>
          <w:lang w:bidi="ar-DZ"/>
        </w:rPr>
      </w:pPr>
      <w:r w:rsidRPr="00ED56FF">
        <w:rPr>
          <w:rFonts w:ascii="Sakkal Majalla" w:hAnsi="Sakkal Majalla" w:cs="Sakkal Majalla"/>
          <w:b/>
          <w:bCs/>
          <w:color w:val="FF0000"/>
          <w:sz w:val="40"/>
          <w:szCs w:val="40"/>
          <w:u w:val="single"/>
          <w:rtl/>
          <w:lang w:bidi="ar-DZ"/>
        </w:rPr>
        <w:t>الموضوع</w:t>
      </w:r>
      <w:r>
        <w:rPr>
          <w:rFonts w:ascii="Sakkal Majalla" w:hAnsi="Sakkal Majalla" w:cs="Sakkal Majalla" w:hint="cs"/>
          <w:b/>
          <w:bCs/>
          <w:color w:val="FF0000"/>
          <w:sz w:val="40"/>
          <w:szCs w:val="40"/>
          <w:u w:val="single"/>
          <w:rtl/>
          <w:lang w:bidi="ar-DZ"/>
        </w:rPr>
        <w:t>: .</w:t>
      </w:r>
      <w:r>
        <w:rPr>
          <w:rFonts w:ascii="Sakkal Majalla" w:hAnsi="Sakkal Majalla" w:cs="Sakkal Majalla" w:hint="cs"/>
          <w:b/>
          <w:bCs/>
          <w:sz w:val="40"/>
          <w:szCs w:val="40"/>
          <w:rtl/>
          <w:lang w:bidi="ar-DZ"/>
        </w:rPr>
        <w:t xml:space="preserve"> </w:t>
      </w:r>
      <w:r w:rsidRPr="00500C78">
        <w:rPr>
          <w:rFonts w:ascii="Sakkal Majalla" w:hAnsi="Sakkal Majalla" w:cs="Sakkal Majalla" w:hint="cs"/>
          <w:b/>
          <w:bCs/>
          <w:color w:val="FF0000"/>
          <w:sz w:val="40"/>
          <w:szCs w:val="40"/>
          <w:rtl/>
          <w:lang w:bidi="ar-DZ"/>
        </w:rPr>
        <w:t>.</w:t>
      </w:r>
      <w:r w:rsidRPr="00500C78">
        <w:rPr>
          <w:rFonts w:ascii="Sakkal Majalla" w:hAnsi="Sakkal Majalla" w:cs="Sakkal Majalla"/>
          <w:b/>
          <w:bCs/>
          <w:color w:val="FF0000"/>
          <w:sz w:val="40"/>
          <w:szCs w:val="40"/>
          <w:lang w:bidi="ar-DZ"/>
        </w:rPr>
        <w:t xml:space="preserve"> I</w:t>
      </w:r>
      <w:r w:rsidRPr="00500C78">
        <w:rPr>
          <w:rFonts w:ascii="Sakkal Majalla" w:hAnsi="Sakkal Majalla" w:cs="Sakkal Majalla" w:hint="cs"/>
          <w:b/>
          <w:bCs/>
          <w:color w:val="FF0000"/>
          <w:sz w:val="40"/>
          <w:szCs w:val="40"/>
          <w:rtl/>
          <w:lang w:bidi="ar-DZ"/>
        </w:rPr>
        <w:t xml:space="preserve">. مشكلات المنهج </w:t>
      </w:r>
      <w:r>
        <w:rPr>
          <w:rFonts w:ascii="Sakkal Majalla" w:hAnsi="Sakkal Majalla" w:cs="Sakkal Majalla" w:hint="cs"/>
          <w:b/>
          <w:bCs/>
          <w:color w:val="FF0000"/>
          <w:sz w:val="40"/>
          <w:szCs w:val="40"/>
          <w:rtl/>
          <w:lang w:bidi="ar-DZ"/>
        </w:rPr>
        <w:t xml:space="preserve">الاستقرائي </w:t>
      </w:r>
      <w:r w:rsidRPr="00500C78">
        <w:rPr>
          <w:rFonts w:ascii="Sakkal Majalla" w:hAnsi="Sakkal Majalla" w:cs="Sakkal Majalla" w:hint="cs"/>
          <w:b/>
          <w:bCs/>
          <w:color w:val="FF0000"/>
          <w:sz w:val="40"/>
          <w:szCs w:val="40"/>
          <w:rtl/>
          <w:lang w:bidi="ar-DZ"/>
        </w:rPr>
        <w:t>في العل</w:t>
      </w:r>
      <w:r>
        <w:rPr>
          <w:rFonts w:ascii="Sakkal Majalla" w:hAnsi="Sakkal Majalla" w:cs="Sakkal Majalla" w:hint="cs"/>
          <w:b/>
          <w:bCs/>
          <w:color w:val="FF0000"/>
          <w:sz w:val="40"/>
          <w:szCs w:val="40"/>
          <w:rtl/>
          <w:lang w:bidi="ar-DZ"/>
        </w:rPr>
        <w:t>و</w:t>
      </w:r>
      <w:r w:rsidRPr="00500C78">
        <w:rPr>
          <w:rFonts w:ascii="Sakkal Majalla" w:hAnsi="Sakkal Majalla" w:cs="Sakkal Majalla" w:hint="cs"/>
          <w:b/>
          <w:bCs/>
          <w:color w:val="FF0000"/>
          <w:sz w:val="40"/>
          <w:szCs w:val="40"/>
          <w:rtl/>
          <w:lang w:bidi="ar-DZ"/>
        </w:rPr>
        <w:t>م الطبيعي</w:t>
      </w:r>
      <w:r>
        <w:rPr>
          <w:rFonts w:ascii="Sakkal Majalla" w:hAnsi="Sakkal Majalla" w:cs="Sakkal Majalla" w:hint="cs"/>
          <w:b/>
          <w:bCs/>
          <w:color w:val="FF0000"/>
          <w:sz w:val="40"/>
          <w:szCs w:val="40"/>
          <w:rtl/>
          <w:lang w:bidi="ar-DZ"/>
        </w:rPr>
        <w:t>ة</w:t>
      </w:r>
      <w:r w:rsidRPr="00500C78">
        <w:rPr>
          <w:rFonts w:ascii="Sakkal Majalla" w:hAnsi="Sakkal Majalla" w:cs="Sakkal Majalla" w:hint="cs"/>
          <w:b/>
          <w:bCs/>
          <w:color w:val="FF0000"/>
          <w:sz w:val="40"/>
          <w:szCs w:val="40"/>
          <w:rtl/>
          <w:lang w:bidi="ar-DZ"/>
        </w:rPr>
        <w:t xml:space="preserve">:  </w:t>
      </w:r>
    </w:p>
    <w:p w:rsidR="002901E8" w:rsidRDefault="002901E8" w:rsidP="002901E8">
      <w:pPr>
        <w:bidi/>
        <w:rPr>
          <w:rFonts w:ascii="Sakkal Majalla" w:hAnsi="Sakkal Majalla" w:cs="Sakkal Majalla" w:hint="cs"/>
          <w:b/>
          <w:bCs/>
          <w:color w:val="0070C0"/>
          <w:sz w:val="40"/>
          <w:szCs w:val="40"/>
          <w:rtl/>
          <w:lang w:bidi="ar-DZ"/>
        </w:rPr>
      </w:pPr>
      <w:r>
        <w:rPr>
          <w:rFonts w:ascii="Sakkal Majalla" w:hAnsi="Sakkal Majalla" w:cs="Sakkal Majalla" w:hint="cs"/>
          <w:b/>
          <w:bCs/>
          <w:color w:val="FF0000"/>
          <w:sz w:val="40"/>
          <w:szCs w:val="40"/>
          <w:u w:val="single"/>
          <w:rtl/>
          <w:lang w:bidi="ar-DZ"/>
        </w:rPr>
        <w:t>2</w:t>
      </w:r>
      <w:r w:rsidRPr="001A5147">
        <w:rPr>
          <w:rFonts w:ascii="Sakkal Majalla" w:hAnsi="Sakkal Majalla" w:cs="Sakkal Majalla" w:hint="cs"/>
          <w:b/>
          <w:bCs/>
          <w:color w:val="FF0000"/>
          <w:sz w:val="40"/>
          <w:szCs w:val="40"/>
          <w:u w:val="single"/>
          <w:rtl/>
          <w:lang w:bidi="ar-DZ"/>
        </w:rPr>
        <w:t xml:space="preserve"> </w:t>
      </w:r>
      <w:r>
        <w:rPr>
          <w:rFonts w:ascii="Sakkal Majalla" w:hAnsi="Sakkal Majalla" w:cs="Sakkal Majalla" w:hint="cs"/>
          <w:b/>
          <w:bCs/>
          <w:sz w:val="40"/>
          <w:szCs w:val="40"/>
          <w:rtl/>
          <w:lang w:bidi="ar-DZ"/>
        </w:rPr>
        <w:t>.</w:t>
      </w:r>
      <w:r w:rsidRPr="00ED56FF">
        <w:rPr>
          <w:rFonts w:ascii="Sakkal Majalla" w:hAnsi="Sakkal Majalla" w:cs="Sakkal Majalla"/>
          <w:b/>
          <w:bCs/>
          <w:sz w:val="40"/>
          <w:szCs w:val="40"/>
          <w:rtl/>
          <w:lang w:bidi="ar-DZ"/>
        </w:rPr>
        <w:t xml:space="preserve"> </w:t>
      </w:r>
      <w:r>
        <w:rPr>
          <w:rFonts w:ascii="Sakkal Majalla" w:hAnsi="Sakkal Majalla" w:cs="Sakkal Majalla" w:hint="cs"/>
          <w:b/>
          <w:bCs/>
          <w:color w:val="0070C0"/>
          <w:sz w:val="40"/>
          <w:szCs w:val="40"/>
          <w:rtl/>
          <w:lang w:bidi="ar-DZ"/>
        </w:rPr>
        <w:t xml:space="preserve">مشكلات المنهج العلمي </w:t>
      </w:r>
      <w:proofErr w:type="gramStart"/>
      <w:r>
        <w:rPr>
          <w:rFonts w:ascii="Sakkal Majalla" w:hAnsi="Sakkal Majalla" w:cs="Sakkal Majalla" w:hint="cs"/>
          <w:b/>
          <w:bCs/>
          <w:color w:val="0070C0"/>
          <w:sz w:val="40"/>
          <w:szCs w:val="40"/>
          <w:rtl/>
          <w:lang w:bidi="ar-DZ"/>
        </w:rPr>
        <w:t>عند</w:t>
      </w:r>
      <w:proofErr w:type="gramEnd"/>
      <w:r>
        <w:rPr>
          <w:rFonts w:ascii="Sakkal Majalla" w:hAnsi="Sakkal Majalla" w:cs="Sakkal Majalla" w:hint="cs"/>
          <w:b/>
          <w:bCs/>
          <w:color w:val="0070C0"/>
          <w:sz w:val="40"/>
          <w:szCs w:val="40"/>
          <w:rtl/>
          <w:lang w:bidi="ar-DZ"/>
        </w:rPr>
        <w:t xml:space="preserve"> تيارات ما بعد الوضعية المنطقية</w:t>
      </w:r>
    </w:p>
    <w:p w:rsidR="002901E8" w:rsidRDefault="002901E8" w:rsidP="002901E8">
      <w:pPr>
        <w:bidi/>
        <w:rPr>
          <w:rFonts w:ascii="Sakkal Majalla" w:hAnsi="Sakkal Majalla" w:cs="Sakkal Majalla" w:hint="cs"/>
          <w:b/>
          <w:bCs/>
          <w:color w:val="0070C0"/>
          <w:sz w:val="40"/>
          <w:szCs w:val="40"/>
          <w:rtl/>
          <w:lang w:bidi="ar-DZ"/>
        </w:rPr>
      </w:pPr>
      <w:r>
        <w:rPr>
          <w:rFonts w:ascii="Sakkal Majalla" w:hAnsi="Sakkal Majalla" w:cs="Sakkal Majalla" w:hint="cs"/>
          <w:b/>
          <w:bCs/>
          <w:color w:val="0070C0"/>
          <w:sz w:val="40"/>
          <w:szCs w:val="40"/>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901E8" w:rsidRDefault="002901E8" w:rsidP="002901E8">
      <w:pPr>
        <w:bidi/>
        <w:rPr>
          <w:rFonts w:ascii="Sakkal Majalla" w:hAnsi="Sakkal Majalla" w:cs="Sakkal Majalla" w:hint="cs"/>
          <w:b/>
          <w:bCs/>
          <w:color w:val="FF0000"/>
          <w:sz w:val="40"/>
          <w:szCs w:val="40"/>
          <w:rtl/>
          <w:lang w:bidi="ar-DZ"/>
        </w:rPr>
      </w:pPr>
      <w:r>
        <w:rPr>
          <w:rFonts w:ascii="Sakkal Majalla" w:hAnsi="Sakkal Majalla" w:cs="Sakkal Majalla" w:hint="cs"/>
          <w:b/>
          <w:bCs/>
          <w:color w:val="0070C0"/>
          <w:sz w:val="40"/>
          <w:szCs w:val="40"/>
          <w:rtl/>
          <w:lang w:bidi="ar-DZ"/>
        </w:rPr>
        <w:t>2</w:t>
      </w:r>
      <w:r>
        <w:rPr>
          <w:rFonts w:ascii="Sakkal Majalla" w:hAnsi="Sakkal Majalla" w:cs="Sakkal Majalla" w:hint="cs"/>
          <w:b/>
          <w:bCs/>
          <w:color w:val="0070C0"/>
          <w:sz w:val="40"/>
          <w:szCs w:val="40"/>
          <w:rtl/>
          <w:lang w:bidi="ar-DZ"/>
        </w:rPr>
        <w:t>.2</w:t>
      </w:r>
      <w:r w:rsidRPr="002C488C">
        <w:rPr>
          <w:rFonts w:ascii="Sakkal Majalla" w:hAnsi="Sakkal Majalla" w:cs="Sakkal Majalla" w:hint="cs"/>
          <w:b/>
          <w:bCs/>
          <w:color w:val="FF0000"/>
          <w:sz w:val="40"/>
          <w:szCs w:val="40"/>
          <w:u w:val="single"/>
          <w:rtl/>
          <w:lang w:bidi="ar-DZ"/>
        </w:rPr>
        <w:t xml:space="preserve"> </w:t>
      </w:r>
      <w:r>
        <w:rPr>
          <w:rFonts w:ascii="Sakkal Majalla" w:hAnsi="Sakkal Majalla" w:cs="Sakkal Majalla" w:hint="cs"/>
          <w:b/>
          <w:bCs/>
          <w:color w:val="FF0000"/>
          <w:sz w:val="40"/>
          <w:szCs w:val="40"/>
          <w:u w:val="single"/>
          <w:rtl/>
          <w:lang w:bidi="ar-DZ"/>
        </w:rPr>
        <w:t xml:space="preserve"> الطرح المعاصر لمشكلة المنهج العلمي عند ''هانز </w:t>
      </w:r>
      <w:proofErr w:type="spellStart"/>
      <w:r>
        <w:rPr>
          <w:rFonts w:ascii="Sakkal Majalla" w:hAnsi="Sakkal Majalla" w:cs="Sakkal Majalla" w:hint="cs"/>
          <w:b/>
          <w:bCs/>
          <w:color w:val="FF0000"/>
          <w:sz w:val="40"/>
          <w:szCs w:val="40"/>
          <w:u w:val="single"/>
          <w:rtl/>
          <w:lang w:bidi="ar-DZ"/>
        </w:rPr>
        <w:t>ريشانباخ</w:t>
      </w:r>
      <w:proofErr w:type="spellEnd"/>
      <w:r w:rsidRPr="002901E8">
        <w:rPr>
          <w:rStyle w:val="Appelnotedebasdep"/>
          <w:rFonts w:ascii="Sakkal Majalla" w:hAnsi="Sakkal Majalla" w:cs="Sakkal Majalla"/>
          <w:b/>
          <w:bCs/>
          <w:color w:val="FF0000"/>
          <w:sz w:val="40"/>
          <w:szCs w:val="40"/>
          <w:u w:val="single"/>
          <w:lang w:bidi="ar-DZ"/>
        </w:rPr>
        <w:footnoteReference w:customMarkFollows="1" w:id="1"/>
        <w:sym w:font="Symbol" w:char="F02A"/>
      </w:r>
      <w:r w:rsidRPr="002901E8">
        <w:rPr>
          <w:rFonts w:ascii="Sakkal Majalla" w:hAnsi="Sakkal Majalla" w:cs="Sakkal Majalla" w:hint="cs"/>
          <w:b/>
          <w:bCs/>
          <w:color w:val="FF0000"/>
          <w:sz w:val="40"/>
          <w:szCs w:val="40"/>
          <w:rtl/>
          <w:lang w:bidi="ar-DZ"/>
        </w:rPr>
        <w:t xml:space="preserve"> ''</w:t>
      </w:r>
    </w:p>
    <w:p w:rsidR="002901E8" w:rsidRPr="007123DD" w:rsidRDefault="002901E8" w:rsidP="002901E8">
      <w:pPr>
        <w:bidi/>
        <w:spacing w:after="0"/>
        <w:jc w:val="both"/>
        <w:rPr>
          <w:rFonts w:ascii="Sakkal Majalla" w:hAnsi="Sakkal Majalla" w:cs="Sakkal Majalla"/>
          <w:b/>
          <w:bCs/>
          <w:color w:val="FF0000"/>
          <w:sz w:val="40"/>
          <w:szCs w:val="40"/>
          <w:rtl/>
          <w:lang w:bidi="ar-DZ"/>
        </w:rPr>
      </w:pPr>
      <w:r>
        <w:rPr>
          <w:rFonts w:ascii="Sakkal Majalla" w:hAnsi="Sakkal Majalla" w:cs="Sakkal Majalla" w:hint="cs"/>
          <w:b/>
          <w:bCs/>
          <w:color w:val="FF0000"/>
          <w:sz w:val="40"/>
          <w:szCs w:val="40"/>
          <w:rtl/>
          <w:lang w:bidi="ar-DZ"/>
        </w:rPr>
        <w:t xml:space="preserve">- </w:t>
      </w:r>
      <w:r w:rsidRPr="007123DD">
        <w:rPr>
          <w:rFonts w:ascii="Sakkal Majalla" w:hAnsi="Sakkal Majalla" w:cs="Sakkal Majalla"/>
          <w:b/>
          <w:bCs/>
          <w:color w:val="FF0000"/>
          <w:sz w:val="40"/>
          <w:szCs w:val="40"/>
          <w:rtl/>
          <w:lang w:bidi="ar-DZ"/>
        </w:rPr>
        <w:t xml:space="preserve">ما </w:t>
      </w:r>
      <w:proofErr w:type="gramStart"/>
      <w:r w:rsidRPr="007123DD">
        <w:rPr>
          <w:rFonts w:ascii="Sakkal Majalla" w:hAnsi="Sakkal Majalla" w:cs="Sakkal Majalla"/>
          <w:b/>
          <w:bCs/>
          <w:color w:val="FF0000"/>
          <w:sz w:val="40"/>
          <w:szCs w:val="40"/>
          <w:rtl/>
          <w:lang w:bidi="ar-DZ"/>
        </w:rPr>
        <w:t>المنهج</w:t>
      </w:r>
      <w:proofErr w:type="gramEnd"/>
      <w:r w:rsidRPr="007123DD">
        <w:rPr>
          <w:rFonts w:ascii="Sakkal Majalla" w:hAnsi="Sakkal Majalla" w:cs="Sakkal Majalla"/>
          <w:b/>
          <w:bCs/>
          <w:color w:val="FF0000"/>
          <w:sz w:val="40"/>
          <w:szCs w:val="40"/>
          <w:rtl/>
          <w:lang w:bidi="ar-DZ"/>
        </w:rPr>
        <w:t xml:space="preserve"> الذي اتّبعهُ؟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sz w:val="40"/>
          <w:szCs w:val="40"/>
          <w:rtl/>
          <w:lang w:bidi="ar-DZ"/>
        </w:rPr>
        <w:t xml:space="preserve">   يرى جل الدارسين لفلسفة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xml:space="preserve">" أنّه انتهج منهجين: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sz w:val="40"/>
          <w:szCs w:val="40"/>
          <w:rtl/>
          <w:lang w:bidi="ar-DZ"/>
        </w:rPr>
        <w:t xml:space="preserve">1ـ </w:t>
      </w:r>
      <w:proofErr w:type="gramStart"/>
      <w:r w:rsidRPr="007123DD">
        <w:rPr>
          <w:rFonts w:ascii="Sakkal Majalla" w:hAnsi="Sakkal Majalla" w:cs="Sakkal Majalla"/>
          <w:b/>
          <w:bCs/>
          <w:sz w:val="40"/>
          <w:szCs w:val="40"/>
          <w:u w:val="single"/>
          <w:rtl/>
          <w:lang w:bidi="ar-DZ"/>
        </w:rPr>
        <w:t>المنهج</w:t>
      </w:r>
      <w:proofErr w:type="gramEnd"/>
      <w:r w:rsidRPr="007123DD">
        <w:rPr>
          <w:rFonts w:ascii="Sakkal Majalla" w:hAnsi="Sakkal Majalla" w:cs="Sakkal Majalla"/>
          <w:b/>
          <w:bCs/>
          <w:sz w:val="40"/>
          <w:szCs w:val="40"/>
          <w:u w:val="single"/>
          <w:rtl/>
          <w:lang w:bidi="ar-DZ"/>
        </w:rPr>
        <w:t xml:space="preserve"> النّقدي</w:t>
      </w:r>
      <w:r w:rsidRPr="007123DD">
        <w:rPr>
          <w:rFonts w:ascii="Sakkal Majalla" w:hAnsi="Sakkal Majalla" w:cs="Sakkal Majalla"/>
          <w:b/>
          <w:bCs/>
          <w:sz w:val="40"/>
          <w:szCs w:val="40"/>
          <w:rtl/>
          <w:lang w:bidi="ar-DZ"/>
        </w:rPr>
        <w:t xml:space="preserve">: بحيث نظر للفلسفة التي سبقته، نظرة سِلبية. (الجانب السِلبي في فلسفتِهِ) .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sz w:val="40"/>
          <w:szCs w:val="40"/>
          <w:rtl/>
          <w:lang w:bidi="ar-DZ"/>
        </w:rPr>
        <w:t xml:space="preserve">2- </w:t>
      </w:r>
      <w:r w:rsidRPr="007123DD">
        <w:rPr>
          <w:rFonts w:ascii="Sakkal Majalla" w:hAnsi="Sakkal Majalla" w:cs="Sakkal Majalla"/>
          <w:b/>
          <w:bCs/>
          <w:sz w:val="40"/>
          <w:szCs w:val="40"/>
          <w:u w:val="single"/>
          <w:rtl/>
          <w:lang w:bidi="ar-DZ"/>
        </w:rPr>
        <w:t>المنهج البنائي</w:t>
      </w:r>
      <w:r w:rsidRPr="007123DD">
        <w:rPr>
          <w:rFonts w:ascii="Sakkal Majalla" w:hAnsi="Sakkal Majalla" w:cs="Sakkal Majalla"/>
          <w:b/>
          <w:bCs/>
          <w:sz w:val="40"/>
          <w:szCs w:val="40"/>
          <w:rtl/>
          <w:lang w:bidi="ar-DZ"/>
        </w:rPr>
        <w:t xml:space="preserve">: و قد كان هدفُهُ من عملية النّقد، هو </w:t>
      </w:r>
      <w:r w:rsidRPr="007123DD">
        <w:rPr>
          <w:rFonts w:ascii="Sakkal Majalla" w:hAnsi="Sakkal Majalla" w:cs="Sakkal Majalla"/>
          <w:b/>
          <w:bCs/>
          <w:sz w:val="40"/>
          <w:szCs w:val="40"/>
          <w:u w:val="single"/>
          <w:rtl/>
          <w:lang w:bidi="ar-DZ"/>
        </w:rPr>
        <w:t>التأسيس لِفلسفة عِلْمِية</w:t>
      </w:r>
      <w:r w:rsidRPr="007123DD">
        <w:rPr>
          <w:rFonts w:ascii="Sakkal Majalla" w:hAnsi="Sakkal Majalla" w:cs="Sakkal Majalla"/>
          <w:b/>
          <w:bCs/>
          <w:sz w:val="40"/>
          <w:szCs w:val="40"/>
          <w:rtl/>
          <w:lang w:bidi="ar-DZ"/>
        </w:rPr>
        <w:t xml:space="preserve">. (استعمله كمقدِّمة للوصول إلى بناء فلسفة عِلمية). فقد كانت انتقاداته كُلّها التي وجّهها للفلسفات التي سبِقته </w:t>
      </w:r>
      <w:r w:rsidRPr="007123DD">
        <w:rPr>
          <w:rFonts w:ascii="Sakkal Majalla" w:hAnsi="Sakkal Majalla" w:cs="Sakkal Majalla"/>
          <w:b/>
          <w:bCs/>
          <w:color w:val="FF0000"/>
          <w:sz w:val="40"/>
          <w:szCs w:val="40"/>
          <w:u w:val="single"/>
          <w:rtl/>
          <w:lang w:bidi="ar-DZ"/>
        </w:rPr>
        <w:t>باعتِبارها فلسات تقليدية أولاً (الفلسفة التقليدية)</w:t>
      </w:r>
      <w:r w:rsidRPr="007123DD">
        <w:rPr>
          <w:rFonts w:ascii="Sakkal Majalla" w:hAnsi="Sakkal Majalla" w:cs="Sakkal Majalla"/>
          <w:b/>
          <w:bCs/>
          <w:sz w:val="40"/>
          <w:szCs w:val="40"/>
          <w:rtl/>
          <w:lang w:bidi="ar-DZ"/>
        </w:rPr>
        <w:t xml:space="preserve">، و قد تجاوزها الفكر و ذلك لعدم قدرتها على مسايرة </w:t>
      </w:r>
      <w:r w:rsidRPr="007123DD">
        <w:rPr>
          <w:rFonts w:ascii="Sakkal Majalla" w:hAnsi="Sakkal Majalla" w:cs="Sakkal Majalla"/>
          <w:b/>
          <w:bCs/>
          <w:sz w:val="40"/>
          <w:szCs w:val="40"/>
          <w:rtl/>
          <w:lang w:bidi="ar-DZ"/>
        </w:rPr>
        <w:lastRenderedPageBreak/>
        <w:t>التطّور الحاصل في المجال العِلمي، و التي طالما شكلّت ــــ و بمنظور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xml:space="preserve">"ـــ عائقا له، و من خلال ذلك النّقد، نادى بِنمط جديداً من الفلسفة  هي: الفلسفة العلمية، بحيث تتعامل مع الواقع الفيزيائي. </w:t>
      </w:r>
      <w:r w:rsidRPr="007123DD">
        <w:rPr>
          <w:rFonts w:ascii="Sakkal Majalla" w:hAnsi="Sakkal Majalla" w:cs="Sakkal Majalla"/>
          <w:b/>
          <w:bCs/>
          <w:color w:val="FF0000"/>
          <w:sz w:val="40"/>
          <w:szCs w:val="40"/>
          <w:u w:val="single"/>
          <w:rtl/>
          <w:lang w:bidi="ar-DZ"/>
        </w:rPr>
        <w:t>أمّا ثانِياً فقد اعتبرها (الفلسفات السابقة) فلسفات تأملِية (الفلسفة التأملية)</w:t>
      </w:r>
      <w:r w:rsidRPr="007123DD">
        <w:rPr>
          <w:rFonts w:ascii="Sakkal Majalla" w:hAnsi="Sakkal Majalla" w:cs="Sakkal Majalla"/>
          <w:b/>
          <w:bCs/>
          <w:sz w:val="40"/>
          <w:szCs w:val="40"/>
          <w:rtl/>
          <w:lang w:bidi="ar-DZ"/>
        </w:rPr>
        <w:t xml:space="preserve">، لأنّ أداتها العقل و منهجها تأملي عقلي. حيث نجِدُه  يصِفُها بالخطأ، إذ يقول  في مؤلفه "نشأة الفلسفة العِلمية" في ص:40 ما يلي: « و لقد كان تاريخ الفلسفة التأملية النظرية، قصّة لأخطاء أُناس وجّهوا أسئِلة لم يتمكنوا من الإجابة عنها» و لتصحيح ذاك الخطأ، ألّف كتابه هذا، الذي يبحث في جذور الخطأ الفلسفي و تقديم الأدِّلة التيّ تثبت أنّ الفلسفة قد ارتفعت من الخطأ إلى الصواب. فالفلسفة التأملية عنده صارت من المراحل العابِرة.  </w:t>
      </w:r>
    </w:p>
    <w:p w:rsidR="002901E8" w:rsidRPr="007123DD" w:rsidRDefault="002901E8" w:rsidP="002901E8">
      <w:pPr>
        <w:bidi/>
        <w:spacing w:after="0" w:line="360" w:lineRule="auto"/>
        <w:jc w:val="both"/>
        <w:rPr>
          <w:rFonts w:ascii="Sakkal Majalla" w:hAnsi="Sakkal Majalla" w:cs="Sakkal Majalla"/>
          <w:b/>
          <w:bCs/>
          <w:color w:val="FF0000"/>
          <w:sz w:val="40"/>
          <w:szCs w:val="40"/>
          <w:rtl/>
          <w:lang w:bidi="ar-DZ"/>
        </w:rPr>
      </w:pPr>
      <w:r>
        <w:rPr>
          <w:rFonts w:ascii="Sakkal Majalla" w:hAnsi="Sakkal Majalla" w:cs="Sakkal Majalla" w:hint="cs"/>
          <w:b/>
          <w:bCs/>
          <w:color w:val="FF0000"/>
          <w:sz w:val="40"/>
          <w:szCs w:val="40"/>
          <w:rtl/>
          <w:lang w:bidi="ar-DZ"/>
        </w:rPr>
        <w:t xml:space="preserve">ـــــــ </w:t>
      </w:r>
      <w:r w:rsidRPr="007123DD">
        <w:rPr>
          <w:rFonts w:ascii="Sakkal Majalla" w:hAnsi="Sakkal Majalla" w:cs="Sakkal Majalla"/>
          <w:b/>
          <w:bCs/>
          <w:color w:val="FF0000"/>
          <w:sz w:val="40"/>
          <w:szCs w:val="40"/>
          <w:rtl/>
          <w:lang w:bidi="ar-DZ"/>
        </w:rPr>
        <w:t>ما هِي الأُسُس التي بُنِيت عليها الفلسفة العِلمية عند "</w:t>
      </w:r>
      <w:proofErr w:type="spellStart"/>
      <w:r w:rsidRPr="007123DD">
        <w:rPr>
          <w:rFonts w:ascii="Sakkal Majalla" w:hAnsi="Sakkal Majalla" w:cs="Sakkal Majalla"/>
          <w:b/>
          <w:bCs/>
          <w:color w:val="FF0000"/>
          <w:sz w:val="40"/>
          <w:szCs w:val="40"/>
          <w:rtl/>
          <w:lang w:bidi="ar-DZ"/>
        </w:rPr>
        <w:t>رشانباخ</w:t>
      </w:r>
      <w:proofErr w:type="spellEnd"/>
      <w:r w:rsidRPr="007123DD">
        <w:rPr>
          <w:rFonts w:ascii="Sakkal Majalla" w:hAnsi="Sakkal Majalla" w:cs="Sakkal Majalla"/>
          <w:b/>
          <w:bCs/>
          <w:color w:val="FF0000"/>
          <w:sz w:val="40"/>
          <w:szCs w:val="40"/>
          <w:rtl/>
          <w:lang w:bidi="ar-DZ"/>
        </w:rPr>
        <w:t xml:space="preserve">"؟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sz w:val="40"/>
          <w:szCs w:val="40"/>
          <w:rtl/>
          <w:lang w:bidi="ar-DZ"/>
        </w:rPr>
        <w:t xml:space="preserve">1ــ الفلسفة العِلمية </w:t>
      </w:r>
      <w:r w:rsidRPr="007123DD">
        <w:rPr>
          <w:rFonts w:ascii="Sakkal Majalla" w:hAnsi="Sakkal Majalla" w:cs="Sakkal Majalla"/>
          <w:b/>
          <w:bCs/>
          <w:color w:val="C00000"/>
          <w:sz w:val="40"/>
          <w:szCs w:val="40"/>
          <w:u w:val="single"/>
          <w:rtl/>
          <w:lang w:bidi="ar-DZ"/>
        </w:rPr>
        <w:t>تقوم على التفسير العلمي</w:t>
      </w:r>
      <w:r w:rsidRPr="007123DD">
        <w:rPr>
          <w:rFonts w:ascii="Sakkal Majalla" w:hAnsi="Sakkal Majalla" w:cs="Sakkal Majalla"/>
          <w:b/>
          <w:bCs/>
          <w:sz w:val="40"/>
          <w:szCs w:val="40"/>
          <w:rtl/>
          <w:lang w:bidi="ar-DZ"/>
        </w:rPr>
        <w:t xml:space="preserve">: (و ليس على التفسيرات الوهمية و الغامضة التي كانت تقوم عليها الفلسفات التقليدية ـ التأملية.) </w:t>
      </w:r>
      <w:r w:rsidRPr="007123DD">
        <w:rPr>
          <w:rFonts w:ascii="Sakkal Majalla" w:hAnsi="Sakkal Majalla" w:cs="Sakkal Majalla"/>
          <w:b/>
          <w:bCs/>
          <w:color w:val="C00000"/>
          <w:sz w:val="40"/>
          <w:szCs w:val="40"/>
          <w:rtl/>
          <w:lang w:bidi="ar-DZ"/>
        </w:rPr>
        <w:t>ما التفسير العِلْمي عنده</w:t>
      </w:r>
      <w:r w:rsidRPr="007123DD">
        <w:rPr>
          <w:rFonts w:ascii="Sakkal Majalla" w:hAnsi="Sakkal Majalla" w:cs="Sakkal Majalla"/>
          <w:b/>
          <w:bCs/>
          <w:sz w:val="40"/>
          <w:szCs w:val="40"/>
          <w:rtl/>
          <w:lang w:bidi="ar-DZ"/>
        </w:rPr>
        <w:t xml:space="preserve">؟ هو ذاك التفسير الذي ينصّبُ على ايضاح الحقيقة العِلْمِية. </w:t>
      </w:r>
      <w:r w:rsidRPr="007123DD">
        <w:rPr>
          <w:rFonts w:ascii="Sakkal Majalla" w:hAnsi="Sakkal Majalla" w:cs="Sakkal Majalla"/>
          <w:b/>
          <w:bCs/>
          <w:color w:val="C00000"/>
          <w:sz w:val="40"/>
          <w:szCs w:val="40"/>
          <w:rtl/>
          <w:lang w:bidi="ar-DZ"/>
        </w:rPr>
        <w:t>ما شروطه</w:t>
      </w:r>
      <w:r w:rsidRPr="007123DD">
        <w:rPr>
          <w:rFonts w:ascii="Sakkal Majalla" w:hAnsi="Sakkal Majalla" w:cs="Sakkal Majalla"/>
          <w:b/>
          <w:bCs/>
          <w:sz w:val="40"/>
          <w:szCs w:val="40"/>
          <w:rtl/>
          <w:lang w:bidi="ar-DZ"/>
        </w:rPr>
        <w:t>: و قد وضع له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xml:space="preserve">" جُملة من الشروط أبرزها: ــ </w:t>
      </w:r>
      <w:r w:rsidRPr="007123DD">
        <w:rPr>
          <w:rFonts w:ascii="Sakkal Majalla" w:hAnsi="Sakkal Majalla" w:cs="Sakkal Majalla"/>
          <w:b/>
          <w:bCs/>
          <w:color w:val="C00000"/>
          <w:sz w:val="40"/>
          <w:szCs w:val="40"/>
          <w:rtl/>
          <w:lang w:bidi="ar-DZ"/>
        </w:rPr>
        <w:t>الشرط الأوّل</w:t>
      </w:r>
      <w:r w:rsidRPr="007123DD">
        <w:rPr>
          <w:rFonts w:ascii="Sakkal Majalla" w:hAnsi="Sakkal Majalla" w:cs="Sakkal Majalla"/>
          <w:b/>
          <w:bCs/>
          <w:sz w:val="40"/>
          <w:szCs w:val="40"/>
          <w:rtl/>
          <w:lang w:bidi="ar-DZ"/>
        </w:rPr>
        <w:t xml:space="preserve">: التعميم، فإذا أردنا تفسير ظاهرة معيّنة ينبغي إدراجُها في صورة قانون عام. ـــ </w:t>
      </w:r>
      <w:r w:rsidRPr="007123DD">
        <w:rPr>
          <w:rFonts w:ascii="Sakkal Majalla" w:hAnsi="Sakkal Majalla" w:cs="Sakkal Majalla"/>
          <w:b/>
          <w:bCs/>
          <w:color w:val="C00000"/>
          <w:sz w:val="40"/>
          <w:szCs w:val="40"/>
          <w:rtl/>
          <w:lang w:bidi="ar-DZ"/>
        </w:rPr>
        <w:t>الشرط الثاني</w:t>
      </w:r>
      <w:r w:rsidRPr="007123DD">
        <w:rPr>
          <w:rFonts w:ascii="Sakkal Majalla" w:hAnsi="Sakkal Majalla" w:cs="Sakkal Majalla"/>
          <w:b/>
          <w:bCs/>
          <w:sz w:val="40"/>
          <w:szCs w:val="40"/>
          <w:rtl/>
          <w:lang w:bidi="ar-DZ"/>
        </w:rPr>
        <w:t xml:space="preserve">: أن يقتضي ملاحظة واسعة النِطاق، و تفكيراً </w:t>
      </w:r>
      <w:r w:rsidRPr="007123DD">
        <w:rPr>
          <w:rFonts w:ascii="Sakkal Majalla" w:hAnsi="Sakkal Majalla" w:cs="Sakkal Majalla"/>
          <w:b/>
          <w:bCs/>
          <w:sz w:val="40"/>
          <w:szCs w:val="40"/>
          <w:rtl/>
          <w:lang w:bidi="ar-DZ"/>
        </w:rPr>
        <w:lastRenderedPageBreak/>
        <w:t xml:space="preserve">نقدِياً، و هو ما أطلق عليه '' القابلية للتحقق'' </w:t>
      </w:r>
      <w:proofErr w:type="spellStart"/>
      <w:r w:rsidRPr="007123DD">
        <w:rPr>
          <w:rFonts w:ascii="Sakkal Majalla" w:hAnsi="Sakkal Majalla" w:cs="Sakkal Majalla"/>
          <w:b/>
          <w:bCs/>
          <w:sz w:val="40"/>
          <w:szCs w:val="40"/>
          <w:rtl/>
          <w:lang w:bidi="ar-DZ"/>
        </w:rPr>
        <w:t>سواءاً</w:t>
      </w:r>
      <w:proofErr w:type="spellEnd"/>
      <w:r w:rsidRPr="007123DD">
        <w:rPr>
          <w:rFonts w:ascii="Sakkal Majalla" w:hAnsi="Sakkal Majalla" w:cs="Sakkal Majalla"/>
          <w:b/>
          <w:bCs/>
          <w:sz w:val="40"/>
          <w:szCs w:val="40"/>
          <w:rtl/>
          <w:lang w:bidi="ar-DZ"/>
        </w:rPr>
        <w:t xml:space="preserve"> بطريقٍ مباشر أو غير مباشِر.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color w:val="C00000"/>
          <w:sz w:val="40"/>
          <w:szCs w:val="40"/>
          <w:rtl/>
          <w:lang w:bidi="ar-DZ"/>
        </w:rPr>
        <w:t>الشرط الثالث</w:t>
      </w:r>
      <w:r w:rsidRPr="007123DD">
        <w:rPr>
          <w:rFonts w:ascii="Sakkal Majalla" w:hAnsi="Sakkal Majalla" w:cs="Sakkal Majalla"/>
          <w:b/>
          <w:bCs/>
          <w:sz w:val="40"/>
          <w:szCs w:val="40"/>
          <w:rtl/>
          <w:lang w:bidi="ar-DZ"/>
        </w:rPr>
        <w:t xml:space="preserve">: أن يؤدّي التفسير للتنبؤ.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proofErr w:type="gramStart"/>
      <w:r w:rsidRPr="007123DD">
        <w:rPr>
          <w:rFonts w:ascii="Sakkal Majalla" w:hAnsi="Sakkal Majalla" w:cs="Sakkal Majalla"/>
          <w:b/>
          <w:bCs/>
          <w:sz w:val="40"/>
          <w:szCs w:val="40"/>
          <w:rtl/>
          <w:lang w:bidi="ar-DZ"/>
        </w:rPr>
        <w:t>إذن</w:t>
      </w:r>
      <w:proofErr w:type="gramEnd"/>
      <w:r w:rsidRPr="007123DD">
        <w:rPr>
          <w:rFonts w:ascii="Sakkal Majalla" w:hAnsi="Sakkal Majalla" w:cs="Sakkal Majalla"/>
          <w:b/>
          <w:bCs/>
          <w:sz w:val="40"/>
          <w:szCs w:val="40"/>
          <w:rtl/>
          <w:lang w:bidi="ar-DZ"/>
        </w:rPr>
        <w:t xml:space="preserve"> التفسير العِلْمي هو مزيج من الواقِع و العقل، إذ أنّ العالِم ينطلِق من الواقع العيني ثمّ يأتي العقل ينتقد و يبني، لِيحصل على تفسير مقبول عملِياً.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color w:val="FF0000"/>
          <w:sz w:val="40"/>
          <w:szCs w:val="40"/>
          <w:rtl/>
          <w:lang w:bidi="ar-DZ"/>
        </w:rPr>
        <w:t>2</w:t>
      </w:r>
      <w:r w:rsidRPr="007123DD">
        <w:rPr>
          <w:rFonts w:ascii="Sakkal Majalla" w:hAnsi="Sakkal Majalla" w:cs="Sakkal Majalla"/>
          <w:b/>
          <w:bCs/>
          <w:sz w:val="40"/>
          <w:szCs w:val="40"/>
          <w:rtl/>
          <w:lang w:bidi="ar-DZ"/>
        </w:rPr>
        <w:t xml:space="preserve">ـ </w:t>
      </w:r>
      <w:r w:rsidRPr="007123DD">
        <w:rPr>
          <w:rFonts w:ascii="Sakkal Majalla" w:hAnsi="Sakkal Majalla" w:cs="Sakkal Majalla"/>
          <w:b/>
          <w:bCs/>
          <w:color w:val="FF0000"/>
          <w:sz w:val="40"/>
          <w:szCs w:val="40"/>
          <w:rtl/>
          <w:lang w:bidi="ar-DZ"/>
        </w:rPr>
        <w:t xml:space="preserve">الفلسفة العِلمية </w:t>
      </w:r>
      <w:r w:rsidRPr="007123DD">
        <w:rPr>
          <w:rFonts w:ascii="Sakkal Majalla" w:hAnsi="Sakkal Majalla" w:cs="Sakkal Majalla"/>
          <w:b/>
          <w:bCs/>
          <w:color w:val="C00000"/>
          <w:sz w:val="40"/>
          <w:szCs w:val="40"/>
          <w:u w:val="single"/>
          <w:rtl/>
          <w:lang w:bidi="ar-DZ"/>
        </w:rPr>
        <w:t>تقوم على المنهج  الفرضي الاستِنباطي</w:t>
      </w:r>
      <w:r w:rsidRPr="007123DD">
        <w:rPr>
          <w:rFonts w:ascii="Sakkal Majalla" w:hAnsi="Sakkal Majalla" w:cs="Sakkal Majalla"/>
          <w:b/>
          <w:bCs/>
          <w:sz w:val="40"/>
          <w:szCs w:val="40"/>
          <w:rtl/>
          <w:lang w:bidi="ar-DZ"/>
        </w:rPr>
        <w:t>: لا يُنكِر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xml:space="preserve">" وجود محاولات عِلمية حاولت تفسير بعض الظواهر، خصوصا ما تعلّق منها بالظواهر الفيزيائية: و لكنه أنتجت فلسفات طبيعية غامضة، إذ لم يكن لدى التجريبيين القدامى، تلك النظرة الدقيقة للعلم التجريبي مثل التي لدينا الآن. و السبب في رأيه أنّ جُل تلك الرؤى </w:t>
      </w:r>
      <w:proofErr w:type="gramStart"/>
      <w:r w:rsidRPr="007123DD">
        <w:rPr>
          <w:rFonts w:ascii="Sakkal Majalla" w:hAnsi="Sakkal Majalla" w:cs="Sakkal Majalla"/>
          <w:b/>
          <w:bCs/>
          <w:sz w:val="40"/>
          <w:szCs w:val="40"/>
          <w:rtl/>
          <w:lang w:bidi="ar-DZ"/>
        </w:rPr>
        <w:t>كانت</w:t>
      </w:r>
      <w:proofErr w:type="gramEnd"/>
      <w:r w:rsidRPr="007123DD">
        <w:rPr>
          <w:rFonts w:ascii="Sakkal Majalla" w:hAnsi="Sakkal Majalla" w:cs="Sakkal Majalla"/>
          <w:b/>
          <w:bCs/>
          <w:sz w:val="40"/>
          <w:szCs w:val="40"/>
          <w:rtl/>
          <w:lang w:bidi="ar-DZ"/>
        </w:rPr>
        <w:t xml:space="preserve"> متأثِّرة بالمذاهب العقلية. بداية بنظرية الذّرة عند "</w:t>
      </w:r>
      <w:proofErr w:type="spellStart"/>
      <w:r w:rsidRPr="007123DD">
        <w:rPr>
          <w:rFonts w:ascii="Sakkal Majalla" w:hAnsi="Sakkal Majalla" w:cs="Sakkal Majalla"/>
          <w:b/>
          <w:bCs/>
          <w:sz w:val="40"/>
          <w:szCs w:val="40"/>
          <w:rtl/>
          <w:lang w:bidi="ar-DZ"/>
        </w:rPr>
        <w:t>ديموقريطس</w:t>
      </w:r>
      <w:proofErr w:type="spellEnd"/>
      <w:r w:rsidRPr="007123DD">
        <w:rPr>
          <w:rFonts w:ascii="Sakkal Majalla" w:hAnsi="Sakkal Majalla" w:cs="Sakkal Majalla"/>
          <w:b/>
          <w:bCs/>
          <w:sz w:val="40"/>
          <w:szCs w:val="40"/>
          <w:rtl/>
          <w:lang w:bidi="ar-DZ"/>
        </w:rPr>
        <w:t>" و فكرة تطوراتها عند "</w:t>
      </w:r>
      <w:proofErr w:type="spellStart"/>
      <w:r w:rsidRPr="007123DD">
        <w:rPr>
          <w:rFonts w:ascii="Sakkal Majalla" w:hAnsi="Sakkal Majalla" w:cs="Sakkal Majalla"/>
          <w:b/>
          <w:bCs/>
          <w:sz w:val="40"/>
          <w:szCs w:val="40"/>
          <w:rtl/>
          <w:lang w:bidi="ar-DZ"/>
        </w:rPr>
        <w:t>لوكريتس</w:t>
      </w:r>
      <w:proofErr w:type="spellEnd"/>
      <w:r w:rsidRPr="007123DD">
        <w:rPr>
          <w:rFonts w:ascii="Sakkal Majalla" w:hAnsi="Sakkal Majalla" w:cs="Sakkal Majalla"/>
          <w:b/>
          <w:bCs/>
          <w:sz w:val="40"/>
          <w:szCs w:val="40"/>
          <w:rtl/>
          <w:lang w:bidi="ar-DZ"/>
        </w:rPr>
        <w:t>"، مروراً بالمدرسة الشّكية و رفضهم القول بيقينية المعرفة و نقدهِم للبرهان الاستنباطي و اعتباره مجرّد تحصيل حاصل. وصولا إلى النقد الذي قدّمه "</w:t>
      </w:r>
      <w:proofErr w:type="spellStart"/>
      <w:r w:rsidRPr="007123DD">
        <w:rPr>
          <w:rFonts w:ascii="Sakkal Majalla" w:hAnsi="Sakkal Majalla" w:cs="Sakkal Majalla"/>
          <w:b/>
          <w:bCs/>
          <w:sz w:val="40"/>
          <w:szCs w:val="40"/>
          <w:rtl/>
          <w:lang w:bidi="ar-DZ"/>
        </w:rPr>
        <w:t>سكتس</w:t>
      </w:r>
      <w:proofErr w:type="spellEnd"/>
      <w:r w:rsidRPr="007123DD">
        <w:rPr>
          <w:rFonts w:ascii="Sakkal Majalla" w:hAnsi="Sakkal Majalla" w:cs="Sakkal Majalla"/>
          <w:b/>
          <w:bCs/>
          <w:sz w:val="40"/>
          <w:szCs w:val="40"/>
          <w:rtl/>
          <w:lang w:bidi="ar-DZ"/>
        </w:rPr>
        <w:t xml:space="preserve"> </w:t>
      </w:r>
      <w:proofErr w:type="spellStart"/>
      <w:r w:rsidRPr="007123DD">
        <w:rPr>
          <w:rFonts w:ascii="Sakkal Majalla" w:hAnsi="Sakkal Majalla" w:cs="Sakkal Majalla"/>
          <w:b/>
          <w:bCs/>
          <w:sz w:val="40"/>
          <w:szCs w:val="40"/>
          <w:rtl/>
          <w:lang w:bidi="ar-DZ"/>
        </w:rPr>
        <w:t>أمبريكوس</w:t>
      </w:r>
      <w:proofErr w:type="spellEnd"/>
      <w:r w:rsidRPr="007123DD">
        <w:rPr>
          <w:rFonts w:ascii="Sakkal Majalla" w:hAnsi="Sakkal Majalla" w:cs="Sakkal Majalla"/>
          <w:b/>
          <w:bCs/>
          <w:sz w:val="40"/>
          <w:szCs w:val="40"/>
          <w:rtl/>
          <w:lang w:bidi="ar-DZ"/>
        </w:rPr>
        <w:t xml:space="preserve">" (حوالي 150م) و الذي حاول تطهير الطِّب من شوائب الميتافيزيقا التأملية. إلى الأبحاث التجريبية في الحضارة الاسلامية مُمثلّة بالخصوص في "ابن الهيثم" و ما قدّمته "أوروبا" في القرون الوسطى  أين كانت الفلسفة هنا مختلِطة بالدّين </w:t>
      </w:r>
      <w:r w:rsidRPr="007123DD">
        <w:rPr>
          <w:rFonts w:ascii="Sakkal Majalla" w:hAnsi="Sakkal Majalla" w:cs="Sakkal Majalla"/>
          <w:b/>
          <w:bCs/>
          <w:sz w:val="40"/>
          <w:szCs w:val="40"/>
          <w:rtl/>
          <w:lang w:bidi="ar-DZ"/>
        </w:rPr>
        <w:lastRenderedPageBreak/>
        <w:t xml:space="preserve">ـــ كما يقول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xml:space="preserve"> ـــ و حتّى الذين حاولوا الدفاع عن الموقف التّجريبي أمثال "روجر بيكون" و "وليام </w:t>
      </w:r>
      <w:proofErr w:type="spellStart"/>
      <w:r w:rsidRPr="007123DD">
        <w:rPr>
          <w:rFonts w:ascii="Sakkal Majalla" w:hAnsi="Sakkal Majalla" w:cs="Sakkal Majalla"/>
          <w:b/>
          <w:bCs/>
          <w:sz w:val="40"/>
          <w:szCs w:val="40"/>
          <w:rtl/>
          <w:lang w:bidi="ar-DZ"/>
        </w:rPr>
        <w:t>أوكامي</w:t>
      </w:r>
      <w:proofErr w:type="spellEnd"/>
      <w:r w:rsidRPr="007123DD">
        <w:rPr>
          <w:rFonts w:ascii="Sakkal Majalla" w:hAnsi="Sakkal Majalla" w:cs="Sakkal Majalla"/>
          <w:b/>
          <w:bCs/>
          <w:sz w:val="40"/>
          <w:szCs w:val="40"/>
          <w:rtl/>
          <w:lang w:bidi="ar-DZ"/>
        </w:rPr>
        <w:t xml:space="preserve">"، فإنّه يتّهِمهم بالتشبع بِطرق التفكير اللاهوتي. </w:t>
      </w:r>
    </w:p>
    <w:p w:rsidR="002901E8" w:rsidRPr="007123DD" w:rsidRDefault="002901E8" w:rsidP="002901E8">
      <w:pPr>
        <w:bidi/>
        <w:spacing w:after="0" w:line="360" w:lineRule="auto"/>
        <w:jc w:val="both"/>
        <w:rPr>
          <w:rFonts w:ascii="Sakkal Majalla" w:hAnsi="Sakkal Majalla" w:cs="Sakkal Majalla"/>
          <w:b/>
          <w:bCs/>
          <w:sz w:val="40"/>
          <w:szCs w:val="40"/>
          <w:u w:val="single"/>
          <w:rtl/>
          <w:lang w:bidi="ar-DZ"/>
        </w:rPr>
      </w:pPr>
      <w:r w:rsidRPr="007123DD">
        <w:rPr>
          <w:rFonts w:ascii="Sakkal Majalla" w:hAnsi="Sakkal Majalla" w:cs="Sakkal Majalla"/>
          <w:b/>
          <w:bCs/>
          <w:color w:val="FF0000"/>
          <w:sz w:val="40"/>
          <w:szCs w:val="40"/>
          <w:u w:val="single"/>
          <w:rtl/>
          <w:lang w:bidi="ar-DZ"/>
        </w:rPr>
        <w:t>إذن متى بدأت الفلسفة العِلمية بصورته الأقرب إلى المعنى المعاصِر حسب "</w:t>
      </w:r>
      <w:proofErr w:type="spellStart"/>
      <w:r w:rsidRPr="007123DD">
        <w:rPr>
          <w:rFonts w:ascii="Sakkal Majalla" w:hAnsi="Sakkal Majalla" w:cs="Sakkal Majalla"/>
          <w:b/>
          <w:bCs/>
          <w:color w:val="FF0000"/>
          <w:sz w:val="40"/>
          <w:szCs w:val="40"/>
          <w:u w:val="single"/>
          <w:rtl/>
          <w:lang w:bidi="ar-DZ"/>
        </w:rPr>
        <w:t>ريشانباخ</w:t>
      </w:r>
      <w:proofErr w:type="spellEnd"/>
      <w:r w:rsidRPr="007123DD">
        <w:rPr>
          <w:rFonts w:ascii="Sakkal Majalla" w:hAnsi="Sakkal Majalla" w:cs="Sakkal Majalla"/>
          <w:b/>
          <w:bCs/>
          <w:color w:val="FF0000"/>
          <w:sz w:val="40"/>
          <w:szCs w:val="40"/>
          <w:u w:val="single"/>
          <w:rtl/>
          <w:lang w:bidi="ar-DZ"/>
        </w:rPr>
        <w:t xml:space="preserve">"؟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sz w:val="40"/>
          <w:szCs w:val="40"/>
          <w:rtl/>
          <w:lang w:bidi="ar-DZ"/>
        </w:rPr>
        <w:t xml:space="preserve">  بدأت حوالي القرن 17م (1600م) على يد نخبة من الفلاسفة المسيحيين أمثال '' فرانسيس بيكون" (1561/1626) جون لوك(1632/1704) دافيد هيوم(1711/1776)، أي مع تلك الفلسفة التي أقرّت أن أصل المعرفة هو الإدراك الحِسّي. و لِهذا قال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في وصف هؤلاء الفلاسفة الثلاث: «</w:t>
      </w:r>
      <w:r w:rsidRPr="007123DD">
        <w:rPr>
          <w:rFonts w:ascii="Sakkal Majalla" w:hAnsi="Sakkal Majalla" w:cs="Sakkal Majalla"/>
          <w:b/>
          <w:bCs/>
          <w:color w:val="FF0000"/>
          <w:sz w:val="40"/>
          <w:szCs w:val="40"/>
          <w:rtl/>
          <w:lang w:bidi="ar-DZ"/>
        </w:rPr>
        <w:t>لقد</w:t>
      </w:r>
      <w:r w:rsidRPr="007123DD">
        <w:rPr>
          <w:rFonts w:ascii="Sakkal Majalla" w:hAnsi="Sakkal Majalla" w:cs="Sakkal Majalla"/>
          <w:b/>
          <w:bCs/>
          <w:sz w:val="40"/>
          <w:szCs w:val="40"/>
          <w:rtl/>
          <w:lang w:bidi="ar-DZ"/>
        </w:rPr>
        <w:t xml:space="preserve"> </w:t>
      </w:r>
      <w:r w:rsidRPr="007123DD">
        <w:rPr>
          <w:rFonts w:ascii="Sakkal Majalla" w:hAnsi="Sakkal Majalla" w:cs="Sakkal Majalla"/>
          <w:b/>
          <w:bCs/>
          <w:color w:val="FF0000"/>
          <w:sz w:val="40"/>
          <w:szCs w:val="40"/>
          <w:rtl/>
          <w:lang w:bidi="ar-DZ"/>
        </w:rPr>
        <w:t>وجدت النزعة التجريبية في "بيكون" نبِيّاً لها، و وجدت في "لوك" زعيمها الشعبي، و في "هيوم" ناقِدها</w:t>
      </w:r>
      <w:r w:rsidRPr="007123DD">
        <w:rPr>
          <w:rStyle w:val="Appelnotedebasdep"/>
          <w:rFonts w:ascii="Sakkal Majalla" w:hAnsi="Sakkal Majalla" w:cs="Sakkal Majalla"/>
          <w:b/>
          <w:bCs/>
          <w:color w:val="FF0000"/>
          <w:sz w:val="40"/>
          <w:szCs w:val="40"/>
          <w:lang w:bidi="ar-DZ"/>
        </w:rPr>
        <w:footnoteReference w:customMarkFollows="1" w:id="2"/>
        <w:t>1</w:t>
      </w:r>
      <w:r w:rsidRPr="007123DD">
        <w:rPr>
          <w:rFonts w:ascii="Sakkal Majalla" w:hAnsi="Sakkal Majalla" w:cs="Sakkal Majalla"/>
          <w:b/>
          <w:bCs/>
          <w:color w:val="FF0000"/>
          <w:sz w:val="40"/>
          <w:szCs w:val="40"/>
          <w:rtl/>
          <w:lang w:bidi="ar-DZ"/>
        </w:rPr>
        <w:t>.</w:t>
      </w:r>
      <w:r w:rsidRPr="007123DD">
        <w:rPr>
          <w:rFonts w:ascii="Sakkal Majalla" w:hAnsi="Sakkal Majalla" w:cs="Sakkal Majalla"/>
          <w:b/>
          <w:bCs/>
          <w:sz w:val="40"/>
          <w:szCs w:val="40"/>
          <w:rtl/>
          <w:lang w:bidi="ar-DZ"/>
        </w:rPr>
        <w:t>»</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t xml:space="preserve">   </w:t>
      </w:r>
      <w:r w:rsidRPr="007123DD">
        <w:rPr>
          <w:rFonts w:ascii="Sakkal Majalla" w:hAnsi="Sakkal Majalla" w:cs="Sakkal Majalla"/>
          <w:b/>
          <w:bCs/>
          <w:sz w:val="40"/>
          <w:szCs w:val="40"/>
          <w:rtl/>
          <w:lang w:bidi="ar-DZ"/>
        </w:rPr>
        <w:t>لكنّه و رغم الإشادة بدورِهِما في التأسيس للمذهب التّجريبي و المعرفة التجريبية عموماً، إلاّ أنّهُما لم يسلَما من انتقاداتِهِ، و خاصّةً '' جون لوك'' الذي اعتبر الاستقراء أداة مفيدة لكلّ المعارف التّجريبية، إذ أرسى ثِقتُه العمياء و المُطلقة فيه. فأين المُشكِل الذي طرحه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xml:space="preserve">" بخصوص هذه الأطروحة؟ </w:t>
      </w:r>
    </w:p>
    <w:p w:rsidR="002901E8" w:rsidRPr="001A5147" w:rsidRDefault="002901E8" w:rsidP="002901E8">
      <w:pPr>
        <w:bidi/>
        <w:spacing w:after="0" w:line="360" w:lineRule="auto"/>
        <w:jc w:val="both"/>
        <w:rPr>
          <w:rFonts w:ascii="Sakkal Majalla" w:hAnsi="Sakkal Majalla" w:cs="Sakkal Majalla"/>
          <w:b/>
          <w:bCs/>
          <w:color w:val="FF0000"/>
          <w:sz w:val="40"/>
          <w:szCs w:val="40"/>
          <w:rtl/>
          <w:lang w:bidi="ar-DZ"/>
        </w:rPr>
      </w:pPr>
      <w:r w:rsidRPr="001A5147">
        <w:rPr>
          <w:rFonts w:ascii="Sakkal Majalla" w:hAnsi="Sakkal Majalla" w:cs="Sakkal Majalla" w:hint="cs"/>
          <w:b/>
          <w:bCs/>
          <w:color w:val="FF0000"/>
          <w:sz w:val="40"/>
          <w:szCs w:val="40"/>
          <w:rtl/>
          <w:lang w:bidi="ar-DZ"/>
        </w:rPr>
        <w:t xml:space="preserve">ـــــــــــــ </w:t>
      </w:r>
      <w:r w:rsidRPr="001A5147">
        <w:rPr>
          <w:rFonts w:ascii="Sakkal Majalla" w:hAnsi="Sakkal Majalla" w:cs="Sakkal Majalla"/>
          <w:b/>
          <w:bCs/>
          <w:color w:val="FF0000"/>
          <w:sz w:val="40"/>
          <w:szCs w:val="40"/>
          <w:rtl/>
          <w:lang w:bidi="ar-DZ"/>
        </w:rPr>
        <w:t>مشكلة الاستقراء عند "</w:t>
      </w:r>
      <w:proofErr w:type="spellStart"/>
      <w:r w:rsidRPr="001A5147">
        <w:rPr>
          <w:rFonts w:ascii="Sakkal Majalla" w:hAnsi="Sakkal Majalla" w:cs="Sakkal Majalla"/>
          <w:b/>
          <w:bCs/>
          <w:color w:val="FF0000"/>
          <w:sz w:val="40"/>
          <w:szCs w:val="40"/>
          <w:rtl/>
          <w:lang w:bidi="ar-DZ"/>
        </w:rPr>
        <w:t>ريشانباخ</w:t>
      </w:r>
      <w:proofErr w:type="spellEnd"/>
      <w:r w:rsidRPr="001A5147">
        <w:rPr>
          <w:rFonts w:ascii="Sakkal Majalla" w:hAnsi="Sakkal Majalla" w:cs="Sakkal Majalla"/>
          <w:b/>
          <w:bCs/>
          <w:color w:val="FF0000"/>
          <w:sz w:val="40"/>
          <w:szCs w:val="40"/>
          <w:rtl/>
          <w:lang w:bidi="ar-DZ"/>
        </w:rPr>
        <w:t>":</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sz w:val="40"/>
          <w:szCs w:val="40"/>
          <w:rtl/>
          <w:lang w:bidi="ar-DZ"/>
        </w:rPr>
        <w:lastRenderedPageBreak/>
        <w:t xml:space="preserve">   رأى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xml:space="preserve">" أنّ ــــ استقراءِهِم قد عجز عن ايجاد تفسير للمبدأ الذي تنتقِل به المعرفة التّجريبية من الماضي إلى المُستقبل، بمعنى أوضح  أنّ الاستقراء لا يستطيع تفسير الطبيعة </w:t>
      </w:r>
      <w:proofErr w:type="spellStart"/>
      <w:r w:rsidRPr="007123DD">
        <w:rPr>
          <w:rFonts w:ascii="Sakkal Majalla" w:hAnsi="Sakkal Majalla" w:cs="Sakkal Majalla"/>
          <w:b/>
          <w:bCs/>
          <w:sz w:val="40"/>
          <w:szCs w:val="40"/>
          <w:rtl/>
          <w:lang w:bidi="ar-DZ"/>
        </w:rPr>
        <w:t>التنبؤية</w:t>
      </w:r>
      <w:proofErr w:type="spellEnd"/>
      <w:r w:rsidRPr="007123DD">
        <w:rPr>
          <w:rFonts w:ascii="Sakkal Majalla" w:hAnsi="Sakkal Majalla" w:cs="Sakkal Majalla"/>
          <w:b/>
          <w:bCs/>
          <w:sz w:val="40"/>
          <w:szCs w:val="40"/>
          <w:rtl/>
          <w:lang w:bidi="ar-DZ"/>
        </w:rPr>
        <w:t xml:space="preserve"> للمعرفة، أي أنّ جميع المعارف التي تستمّد من الملاحظة تنصّب على الماضي و الحاضر ، و من ثمّة لا تصدُق على المعرفة المُستقبلية. حيث أنّ كلّ ما فعله هؤلاء التّجريبيون هو أنّهم نظروا إلى معرفة المستقبل على أنّها من نفس نوع المعرفة المستمدّة من الملاحظة المعتمدة في الماضي و الحاضر، و هذا في رأي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تفسير خاطئ و غير صحيح، فالملاحظة لوحدها دون عقل عُقْم، و التّجربة بدون استنباط تِكرار لا يفيد، و لهذا يدعونا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إلى تكامُل بين الملاحظة و التّجربة و</w:t>
      </w:r>
      <w:r>
        <w:rPr>
          <w:rFonts w:ascii="Sakkal Majalla" w:hAnsi="Sakkal Majalla" w:cs="Sakkal Majalla"/>
          <w:b/>
          <w:bCs/>
          <w:sz w:val="40"/>
          <w:szCs w:val="40"/>
          <w:rtl/>
          <w:lang w:bidi="ar-DZ"/>
        </w:rPr>
        <w:t xml:space="preserve"> العقل، و</w:t>
      </w:r>
      <w:r w:rsidRPr="007123DD">
        <w:rPr>
          <w:rFonts w:ascii="Sakkal Majalla" w:hAnsi="Sakkal Majalla" w:cs="Sakkal Majalla"/>
          <w:b/>
          <w:bCs/>
          <w:sz w:val="40"/>
          <w:szCs w:val="40"/>
          <w:rtl/>
          <w:lang w:bidi="ar-DZ"/>
        </w:rPr>
        <w:t xml:space="preserve">إن كان يعطي الأولوية للملاحظة و التجربة على حساب العقل, بصِفة أدّق، فإنّه </w:t>
      </w:r>
      <w:proofErr w:type="spellStart"/>
      <w:r w:rsidRPr="007123DD">
        <w:rPr>
          <w:rFonts w:ascii="Sakkal Majalla" w:hAnsi="Sakkal Majalla" w:cs="Sakkal Majalla"/>
          <w:b/>
          <w:bCs/>
          <w:sz w:val="40"/>
          <w:szCs w:val="40"/>
          <w:rtl/>
          <w:lang w:bidi="ar-DZ"/>
        </w:rPr>
        <w:t>دعى</w:t>
      </w:r>
      <w:proofErr w:type="spellEnd"/>
      <w:r w:rsidRPr="007123DD">
        <w:rPr>
          <w:rFonts w:ascii="Sakkal Majalla" w:hAnsi="Sakkal Majalla" w:cs="Sakkal Majalla"/>
          <w:b/>
          <w:bCs/>
          <w:sz w:val="40"/>
          <w:szCs w:val="40"/>
          <w:rtl/>
          <w:lang w:bidi="ar-DZ"/>
        </w:rPr>
        <w:t xml:space="preserve"> إلى تكامُل بين هذين المنهجين: حيث أفرز هذا التكامل منهجاً جديداً أسماه: </w:t>
      </w:r>
      <w:r w:rsidRPr="007123DD">
        <w:rPr>
          <w:rFonts w:ascii="Sakkal Majalla" w:hAnsi="Sakkal Majalla" w:cs="Sakkal Majalla"/>
          <w:b/>
          <w:bCs/>
          <w:color w:val="002060"/>
          <w:sz w:val="40"/>
          <w:szCs w:val="40"/>
          <w:rtl/>
          <w:lang w:bidi="ar-DZ"/>
        </w:rPr>
        <w:t>''المنهج الفرضي الاستنباطي</w:t>
      </w:r>
      <w:r w:rsidRPr="007123DD">
        <w:rPr>
          <w:rFonts w:ascii="Sakkal Majalla" w:hAnsi="Sakkal Majalla" w:cs="Sakkal Majalla"/>
          <w:b/>
          <w:bCs/>
          <w:sz w:val="40"/>
          <w:szCs w:val="40"/>
          <w:rtl/>
          <w:lang w:bidi="ar-DZ"/>
        </w:rPr>
        <w:t>'' و قد أطلق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xml:space="preserve">" عليه أحيانا أخرى تسمية ''الاستقراء التفسيري''. </w:t>
      </w:r>
      <w:r w:rsidRPr="007123DD">
        <w:rPr>
          <w:rFonts w:ascii="Sakkal Majalla" w:hAnsi="Sakkal Majalla" w:cs="Sakkal Majalla"/>
          <w:b/>
          <w:bCs/>
          <w:color w:val="FF0000"/>
          <w:sz w:val="40"/>
          <w:szCs w:val="40"/>
          <w:rtl/>
          <w:lang w:bidi="ar-DZ"/>
        </w:rPr>
        <w:t>فكيف عرّفه</w:t>
      </w:r>
      <w:r w:rsidRPr="007123DD">
        <w:rPr>
          <w:rFonts w:ascii="Sakkal Majalla" w:hAnsi="Sakkal Majalla" w:cs="Sakkal Majalla"/>
          <w:b/>
          <w:bCs/>
          <w:sz w:val="40"/>
          <w:szCs w:val="40"/>
          <w:rtl/>
          <w:lang w:bidi="ar-DZ"/>
        </w:rPr>
        <w:t xml:space="preserve">؟ </w:t>
      </w:r>
    </w:p>
    <w:p w:rsidR="002901E8" w:rsidRPr="007123DD" w:rsidRDefault="002901E8" w:rsidP="002901E8">
      <w:pPr>
        <w:bidi/>
        <w:spacing w:after="0" w:line="360" w:lineRule="auto"/>
        <w:jc w:val="both"/>
        <w:rPr>
          <w:rFonts w:ascii="Sakkal Majalla" w:hAnsi="Sakkal Majalla" w:cs="Sakkal Majalla"/>
          <w:b/>
          <w:bCs/>
          <w:color w:val="002060"/>
          <w:sz w:val="40"/>
          <w:szCs w:val="40"/>
          <w:rtl/>
          <w:lang w:bidi="ar-DZ"/>
        </w:rPr>
      </w:pPr>
      <w:r w:rsidRPr="007123DD">
        <w:rPr>
          <w:rFonts w:ascii="Sakkal Majalla" w:hAnsi="Sakkal Majalla" w:cs="Sakkal Majalla"/>
          <w:b/>
          <w:bCs/>
          <w:color w:val="002060"/>
          <w:sz w:val="40"/>
          <w:szCs w:val="40"/>
          <w:rtl/>
          <w:lang w:bidi="ar-DZ"/>
        </w:rPr>
        <w:t xml:space="preserve">  « </w:t>
      </w:r>
      <w:proofErr w:type="gramStart"/>
      <w:r w:rsidRPr="007123DD">
        <w:rPr>
          <w:rFonts w:ascii="Sakkal Majalla" w:hAnsi="Sakkal Majalla" w:cs="Sakkal Majalla"/>
          <w:b/>
          <w:bCs/>
          <w:color w:val="002060"/>
          <w:sz w:val="40"/>
          <w:szCs w:val="40"/>
          <w:rtl/>
          <w:lang w:bidi="ar-DZ"/>
        </w:rPr>
        <w:t>هو</w:t>
      </w:r>
      <w:proofErr w:type="gramEnd"/>
      <w:r w:rsidRPr="007123DD">
        <w:rPr>
          <w:rFonts w:ascii="Sakkal Majalla" w:hAnsi="Sakkal Majalla" w:cs="Sakkal Majalla"/>
          <w:b/>
          <w:bCs/>
          <w:color w:val="002060"/>
          <w:sz w:val="40"/>
          <w:szCs w:val="40"/>
          <w:rtl/>
          <w:lang w:bidi="ar-DZ"/>
        </w:rPr>
        <w:t xml:space="preserve"> المنهج الذي يضع تفسيراً في صورة فرض رياضي، يمكن استنباط الوقائِع الملاحظة منه.»</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color w:val="FF0000"/>
          <w:sz w:val="40"/>
          <w:szCs w:val="40"/>
          <w:u w:val="single"/>
          <w:rtl/>
          <w:lang w:bidi="ar-DZ"/>
        </w:rPr>
        <w:t>ملاحظة:</w:t>
      </w:r>
      <w:r w:rsidRPr="007123DD">
        <w:rPr>
          <w:rFonts w:ascii="Sakkal Majalla" w:hAnsi="Sakkal Majalla" w:cs="Sakkal Majalla"/>
          <w:b/>
          <w:bCs/>
          <w:color w:val="FF0000"/>
          <w:sz w:val="40"/>
          <w:szCs w:val="40"/>
          <w:rtl/>
          <w:lang w:bidi="ar-DZ"/>
        </w:rPr>
        <w:t xml:space="preserve"> </w:t>
      </w:r>
      <w:r w:rsidRPr="007123DD">
        <w:rPr>
          <w:rFonts w:ascii="Sakkal Majalla" w:hAnsi="Sakkal Majalla" w:cs="Sakkal Majalla"/>
          <w:b/>
          <w:bCs/>
          <w:sz w:val="40"/>
          <w:szCs w:val="40"/>
          <w:rtl/>
          <w:lang w:bidi="ar-DZ"/>
        </w:rPr>
        <w:t>يؤكِّد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xml:space="preserve">" على أنّ قوّة العِلم الحديث برزت و تطورّت نتيجة اختراع هذا المنهج. </w:t>
      </w:r>
    </w:p>
    <w:p w:rsidR="002901E8" w:rsidRPr="007123DD" w:rsidRDefault="002901E8" w:rsidP="002901E8">
      <w:pPr>
        <w:bidi/>
        <w:spacing w:after="0" w:line="360" w:lineRule="auto"/>
        <w:jc w:val="both"/>
        <w:rPr>
          <w:rFonts w:ascii="Sakkal Majalla" w:hAnsi="Sakkal Majalla" w:cs="Sakkal Majalla"/>
          <w:b/>
          <w:bCs/>
          <w:color w:val="C00000"/>
          <w:sz w:val="40"/>
          <w:szCs w:val="40"/>
          <w:rtl/>
          <w:lang w:bidi="ar-DZ"/>
        </w:rPr>
      </w:pPr>
      <w:r w:rsidRPr="007123DD">
        <w:rPr>
          <w:rFonts w:ascii="Sakkal Majalla" w:hAnsi="Sakkal Majalla" w:cs="Sakkal Majalla"/>
          <w:b/>
          <w:bCs/>
          <w:color w:val="C00000"/>
          <w:sz w:val="40"/>
          <w:szCs w:val="40"/>
          <w:u w:val="thick"/>
          <w:rtl/>
          <w:lang w:bidi="ar-DZ"/>
        </w:rPr>
        <w:lastRenderedPageBreak/>
        <w:t>كيف أقام هذا المنهج</w:t>
      </w:r>
      <w:r w:rsidRPr="007123DD">
        <w:rPr>
          <w:rFonts w:ascii="Sakkal Majalla" w:hAnsi="Sakkal Majalla" w:cs="Sakkal Majalla"/>
          <w:b/>
          <w:bCs/>
          <w:color w:val="C00000"/>
          <w:sz w:val="40"/>
          <w:szCs w:val="40"/>
          <w:rtl/>
          <w:lang w:bidi="ar-DZ"/>
        </w:rPr>
        <w:t>؟ (</w:t>
      </w:r>
      <w:proofErr w:type="gramStart"/>
      <w:r w:rsidRPr="007123DD">
        <w:rPr>
          <w:rFonts w:ascii="Sakkal Majalla" w:hAnsi="Sakkal Majalla" w:cs="Sakkal Majalla"/>
          <w:b/>
          <w:bCs/>
          <w:color w:val="C00000"/>
          <w:sz w:val="40"/>
          <w:szCs w:val="40"/>
          <w:rtl/>
          <w:lang w:bidi="ar-DZ"/>
        </w:rPr>
        <w:t>المنهج</w:t>
      </w:r>
      <w:proofErr w:type="gramEnd"/>
      <w:r w:rsidRPr="007123DD">
        <w:rPr>
          <w:rFonts w:ascii="Sakkal Majalla" w:hAnsi="Sakkal Majalla" w:cs="Sakkal Majalla"/>
          <w:b/>
          <w:bCs/>
          <w:color w:val="C00000"/>
          <w:sz w:val="40"/>
          <w:szCs w:val="40"/>
          <w:rtl/>
          <w:lang w:bidi="ar-DZ"/>
        </w:rPr>
        <w:t xml:space="preserve"> الفرضي الاستنباطي)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sz w:val="40"/>
          <w:szCs w:val="40"/>
          <w:rtl/>
          <w:lang w:bidi="ar-DZ"/>
        </w:rPr>
        <w:t xml:space="preserve">ـــ الجمع بين المنهج الرياضي و منهج الملاحظة. و ما التطور الذي حدث في المجال العلمي في فترة زمانية وجيزة إلاّ نِتاج تبنّي الأداتين معاً. حيث كان زبدة هذا التكامل "التنبؤ" خاصّة في مجال الفيزياء الحديثة.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sz w:val="40"/>
          <w:szCs w:val="40"/>
          <w:rtl/>
          <w:lang w:bidi="ar-DZ"/>
        </w:rPr>
        <w:t xml:space="preserve">و </w:t>
      </w:r>
      <w:proofErr w:type="gramStart"/>
      <w:r w:rsidRPr="007123DD">
        <w:rPr>
          <w:rFonts w:ascii="Sakkal Majalla" w:hAnsi="Sakkal Majalla" w:cs="Sakkal Majalla"/>
          <w:b/>
          <w:bCs/>
          <w:sz w:val="40"/>
          <w:szCs w:val="40"/>
          <w:rtl/>
          <w:lang w:bidi="ar-DZ"/>
        </w:rPr>
        <w:t>مثال</w:t>
      </w:r>
      <w:proofErr w:type="gramEnd"/>
      <w:r w:rsidRPr="007123DD">
        <w:rPr>
          <w:rFonts w:ascii="Sakkal Majalla" w:hAnsi="Sakkal Majalla" w:cs="Sakkal Majalla"/>
          <w:b/>
          <w:bCs/>
          <w:sz w:val="40"/>
          <w:szCs w:val="40"/>
          <w:rtl/>
          <w:lang w:bidi="ar-DZ"/>
        </w:rPr>
        <w:t xml:space="preserve"> هذا التكامل في هذا المنهج، ما قام به "نيوتن" حين انطلق من الملاحظة، لِيصِل إلى قانون تجاذُب الكُتل (قانون الجاذبية).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proofErr w:type="gramStart"/>
      <w:r w:rsidRPr="007123DD">
        <w:rPr>
          <w:rFonts w:ascii="Sakkal Majalla" w:hAnsi="Sakkal Majalla" w:cs="Sakkal Majalla"/>
          <w:b/>
          <w:bCs/>
          <w:sz w:val="40"/>
          <w:szCs w:val="40"/>
          <w:rtl/>
          <w:lang w:bidi="ar-DZ"/>
        </w:rPr>
        <w:t>ملاحظات</w:t>
      </w:r>
      <w:proofErr w:type="gramEnd"/>
      <w:r w:rsidRPr="007123DD">
        <w:rPr>
          <w:rFonts w:ascii="Sakkal Majalla" w:hAnsi="Sakkal Majalla" w:cs="Sakkal Majalla"/>
          <w:b/>
          <w:bCs/>
          <w:sz w:val="40"/>
          <w:szCs w:val="40"/>
          <w:rtl/>
          <w:lang w:bidi="ar-DZ"/>
        </w:rPr>
        <w:t xml:space="preserve"> نيوتن: استخلصها من: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sz w:val="40"/>
          <w:szCs w:val="40"/>
          <w:rtl/>
          <w:lang w:bidi="ar-DZ"/>
        </w:rPr>
        <w:t xml:space="preserve">ـــ ظاهرة المّد و </w:t>
      </w:r>
      <w:proofErr w:type="gramStart"/>
      <w:r w:rsidRPr="007123DD">
        <w:rPr>
          <w:rFonts w:ascii="Sakkal Majalla" w:hAnsi="Sakkal Majalla" w:cs="Sakkal Majalla"/>
          <w:b/>
          <w:bCs/>
          <w:sz w:val="40"/>
          <w:szCs w:val="40"/>
          <w:rtl/>
          <w:lang w:bidi="ar-DZ"/>
        </w:rPr>
        <w:t>الجزر</w:t>
      </w:r>
      <w:proofErr w:type="gramEnd"/>
      <w:r w:rsidRPr="007123DD">
        <w:rPr>
          <w:rFonts w:ascii="Sakkal Majalla" w:hAnsi="Sakkal Majalla" w:cs="Sakkal Majalla"/>
          <w:b/>
          <w:bCs/>
          <w:sz w:val="40"/>
          <w:szCs w:val="40"/>
          <w:rtl/>
          <w:lang w:bidi="ar-DZ"/>
        </w:rPr>
        <w:t xml:space="preserve"> و مدى ارتباطهما بواقع القمر</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sz w:val="40"/>
          <w:szCs w:val="40"/>
          <w:rtl/>
          <w:lang w:bidi="ar-DZ"/>
        </w:rPr>
        <w:t>ـــ قوانين "كِبلَر" في مجال الكواكب و سقوط الأجسام الذي فسّره "جاليليو".</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color w:val="FF0000"/>
          <w:sz w:val="40"/>
          <w:szCs w:val="40"/>
          <w:rtl/>
          <w:lang w:bidi="ar-DZ"/>
        </w:rPr>
        <w:t>3</w:t>
      </w:r>
      <w:r w:rsidRPr="007123DD">
        <w:rPr>
          <w:rFonts w:ascii="Sakkal Majalla" w:hAnsi="Sakkal Majalla" w:cs="Sakkal Majalla"/>
          <w:b/>
          <w:bCs/>
          <w:sz w:val="40"/>
          <w:szCs w:val="40"/>
          <w:rtl/>
          <w:lang w:bidi="ar-DZ"/>
        </w:rPr>
        <w:t xml:space="preserve">- </w:t>
      </w:r>
      <w:r w:rsidRPr="007123DD">
        <w:rPr>
          <w:rFonts w:ascii="Sakkal Majalla" w:hAnsi="Sakkal Majalla" w:cs="Sakkal Majalla"/>
          <w:b/>
          <w:bCs/>
          <w:color w:val="FF0000"/>
          <w:sz w:val="40"/>
          <w:szCs w:val="40"/>
          <w:rtl/>
          <w:lang w:bidi="ar-DZ"/>
        </w:rPr>
        <w:t>الفلسفة العِلْمِية تقوم على التنبؤ</w:t>
      </w:r>
      <w:r w:rsidRPr="007123DD">
        <w:rPr>
          <w:rFonts w:ascii="Sakkal Majalla" w:hAnsi="Sakkal Majalla" w:cs="Sakkal Majalla"/>
          <w:b/>
          <w:bCs/>
          <w:sz w:val="40"/>
          <w:szCs w:val="40"/>
          <w:rtl/>
          <w:lang w:bidi="ar-DZ"/>
        </w:rPr>
        <w:t xml:space="preserve">: يشترط التنبؤ هنا، أن يكون الباحث مُلِّماً بمجموعة من الفروض التّي تَمُتُّ بصِّلة لهذا الحادث، ثُمّ يتأكّد من أقواها حُجّةً و وُضوحاً، لِتَتَّخِذ فيما بعد قانوناً، يحسِب بها ما سَيَقَعُ في المُستقبل. فنجاح المشروع العِلْمي قائِم على أساس تلك </w:t>
      </w:r>
      <w:proofErr w:type="gramStart"/>
      <w:r w:rsidRPr="007123DD">
        <w:rPr>
          <w:rFonts w:ascii="Sakkal Majalla" w:hAnsi="Sakkal Majalla" w:cs="Sakkal Majalla"/>
          <w:b/>
          <w:bCs/>
          <w:sz w:val="40"/>
          <w:szCs w:val="40"/>
          <w:rtl/>
          <w:lang w:bidi="ar-DZ"/>
        </w:rPr>
        <w:t>التنبؤات</w:t>
      </w:r>
      <w:proofErr w:type="gramEnd"/>
      <w:r w:rsidRPr="007123DD">
        <w:rPr>
          <w:rFonts w:ascii="Sakkal Majalla" w:hAnsi="Sakkal Majalla" w:cs="Sakkal Majalla"/>
          <w:b/>
          <w:bCs/>
          <w:sz w:val="40"/>
          <w:szCs w:val="40"/>
          <w:rtl/>
          <w:lang w:bidi="ar-DZ"/>
        </w:rPr>
        <w:t>. فالمعرفة عند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xml:space="preserve">" هي أداة للتنبؤ. وبِما أنّ الاستدلال الاستقرائي ــ في رأيه ــ هو أداة المعرفة </w:t>
      </w:r>
      <w:proofErr w:type="spellStart"/>
      <w:r w:rsidRPr="007123DD">
        <w:rPr>
          <w:rFonts w:ascii="Sakkal Majalla" w:hAnsi="Sakkal Majalla" w:cs="Sakkal Majalla"/>
          <w:b/>
          <w:bCs/>
          <w:sz w:val="40"/>
          <w:szCs w:val="40"/>
          <w:rtl/>
          <w:lang w:bidi="ar-DZ"/>
        </w:rPr>
        <w:t>التنبؤية</w:t>
      </w:r>
      <w:proofErr w:type="spellEnd"/>
      <w:r w:rsidRPr="007123DD">
        <w:rPr>
          <w:rFonts w:ascii="Sakkal Majalla" w:hAnsi="Sakkal Majalla" w:cs="Sakkal Majalla"/>
          <w:b/>
          <w:bCs/>
          <w:sz w:val="40"/>
          <w:szCs w:val="40"/>
          <w:rtl/>
          <w:lang w:bidi="ar-DZ"/>
        </w:rPr>
        <w:t xml:space="preserve"> فإنّ النتائج التي نريد حِسابها تكون في الغالب ت</w:t>
      </w:r>
      <w:r w:rsidRPr="007123DD">
        <w:rPr>
          <w:rFonts w:ascii="Sakkal Majalla" w:hAnsi="Sakkal Majalla" w:cs="Sakkal Majalla"/>
          <w:b/>
          <w:bCs/>
          <w:color w:val="C00000"/>
          <w:sz w:val="40"/>
          <w:szCs w:val="40"/>
          <w:u w:val="thick"/>
          <w:rtl/>
          <w:lang w:bidi="ar-DZ"/>
        </w:rPr>
        <w:t>رجيحاً</w:t>
      </w:r>
      <w:r w:rsidRPr="007123DD">
        <w:rPr>
          <w:rFonts w:ascii="Sakkal Majalla" w:hAnsi="Sakkal Majalla" w:cs="Sakkal Majalla"/>
          <w:b/>
          <w:bCs/>
          <w:sz w:val="40"/>
          <w:szCs w:val="40"/>
          <w:rtl/>
          <w:lang w:bidi="ar-DZ"/>
        </w:rPr>
        <w:t>. فكما أكَّدَ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xml:space="preserve">" أنّ المعرفة </w:t>
      </w:r>
      <w:proofErr w:type="spellStart"/>
      <w:r w:rsidRPr="007123DD">
        <w:rPr>
          <w:rFonts w:ascii="Sakkal Majalla" w:hAnsi="Sakkal Majalla" w:cs="Sakkal Majalla"/>
          <w:b/>
          <w:bCs/>
          <w:sz w:val="40"/>
          <w:szCs w:val="40"/>
          <w:rtl/>
          <w:lang w:bidi="ar-DZ"/>
        </w:rPr>
        <w:t>التنبؤية</w:t>
      </w:r>
      <w:proofErr w:type="spellEnd"/>
      <w:r w:rsidRPr="007123DD">
        <w:rPr>
          <w:rFonts w:ascii="Sakkal Majalla" w:hAnsi="Sakkal Majalla" w:cs="Sakkal Majalla"/>
          <w:b/>
          <w:bCs/>
          <w:sz w:val="40"/>
          <w:szCs w:val="40"/>
          <w:rtl/>
          <w:lang w:bidi="ar-DZ"/>
        </w:rPr>
        <w:t xml:space="preserve"> هي معرفة احتمالية، و مفتاح الولوج </w:t>
      </w:r>
      <w:r w:rsidRPr="007123DD">
        <w:rPr>
          <w:rFonts w:ascii="Sakkal Majalla" w:hAnsi="Sakkal Majalla" w:cs="Sakkal Majalla"/>
          <w:b/>
          <w:bCs/>
          <w:sz w:val="40"/>
          <w:szCs w:val="40"/>
          <w:rtl/>
          <w:lang w:bidi="ar-DZ"/>
        </w:rPr>
        <w:lastRenderedPageBreak/>
        <w:t xml:space="preserve">إليه هو الترجيح. فالأحكام التي نصدرها في المستقبل، يتساوى فيها التفسير الصادق مع الكاذب </w:t>
      </w:r>
      <w:proofErr w:type="gramStart"/>
      <w:r w:rsidRPr="007123DD">
        <w:rPr>
          <w:rFonts w:ascii="Sakkal Majalla" w:hAnsi="Sakkal Majalla" w:cs="Sakkal Majalla"/>
          <w:b/>
          <w:bCs/>
          <w:sz w:val="40"/>
          <w:szCs w:val="40"/>
          <w:rtl/>
          <w:lang w:bidi="ar-DZ"/>
        </w:rPr>
        <w:t>في</w:t>
      </w:r>
      <w:proofErr w:type="gramEnd"/>
      <w:r w:rsidRPr="007123DD">
        <w:rPr>
          <w:rFonts w:ascii="Sakkal Majalla" w:hAnsi="Sakkal Majalla" w:cs="Sakkal Majalla"/>
          <w:b/>
          <w:bCs/>
          <w:sz w:val="40"/>
          <w:szCs w:val="40"/>
          <w:rtl/>
          <w:lang w:bidi="ar-DZ"/>
        </w:rPr>
        <w:t xml:space="preserve"> نفس الوقت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sz w:val="40"/>
          <w:szCs w:val="40"/>
          <w:rtl/>
          <w:lang w:bidi="ar-DZ"/>
        </w:rPr>
        <w:t xml:space="preserve">فالتنبؤ ما هو إلاّ </w:t>
      </w:r>
      <w:proofErr w:type="gramStart"/>
      <w:r w:rsidRPr="007123DD">
        <w:rPr>
          <w:rFonts w:ascii="Sakkal Majalla" w:hAnsi="Sakkal Majalla" w:cs="Sakkal Majalla"/>
          <w:b/>
          <w:bCs/>
          <w:sz w:val="40"/>
          <w:szCs w:val="40"/>
          <w:rtl/>
          <w:lang w:bidi="ar-DZ"/>
        </w:rPr>
        <w:t>استمراراً  للتفسير</w:t>
      </w:r>
      <w:proofErr w:type="gramEnd"/>
      <w:r w:rsidRPr="007123DD">
        <w:rPr>
          <w:rFonts w:ascii="Sakkal Majalla" w:hAnsi="Sakkal Majalla" w:cs="Sakkal Majalla"/>
          <w:b/>
          <w:bCs/>
          <w:sz w:val="40"/>
          <w:szCs w:val="40"/>
          <w:rtl/>
          <w:lang w:bidi="ar-DZ"/>
        </w:rPr>
        <w:t xml:space="preserve"> بالانتقال من الحاضر إلى المُستقبل، </w:t>
      </w:r>
      <w:r w:rsidRPr="007123DD">
        <w:rPr>
          <w:rFonts w:ascii="Sakkal Majalla" w:hAnsi="Sakkal Majalla" w:cs="Sakkal Majalla"/>
          <w:b/>
          <w:bCs/>
          <w:color w:val="C00000"/>
          <w:sz w:val="40"/>
          <w:szCs w:val="40"/>
          <w:rtl/>
          <w:lang w:bidi="ar-DZ"/>
        </w:rPr>
        <w:t xml:space="preserve">فإذا استنتجنا وصفا لحادِثٍ ما </w:t>
      </w:r>
      <w:r w:rsidRPr="007123DD">
        <w:rPr>
          <w:rFonts w:ascii="Sakkal Majalla" w:hAnsi="Sakkal Majalla" w:cs="Sakkal Majalla"/>
          <w:b/>
          <w:bCs/>
          <w:sz w:val="40"/>
          <w:szCs w:val="40"/>
          <w:rtl/>
          <w:lang w:bidi="ar-DZ"/>
        </w:rPr>
        <w:t xml:space="preserve">قبل وقوعه </w:t>
      </w:r>
      <w:r w:rsidRPr="007123DD">
        <w:rPr>
          <w:rFonts w:ascii="Sakkal Majalla" w:hAnsi="Sakkal Majalla" w:cs="Sakkal Majalla"/>
          <w:b/>
          <w:bCs/>
          <w:color w:val="C00000"/>
          <w:sz w:val="40"/>
          <w:szCs w:val="40"/>
          <w:rtl/>
          <w:lang w:bidi="ar-DZ"/>
        </w:rPr>
        <w:t xml:space="preserve">يعتبر تنبؤ، أمّا إذا توصّلنا إلى وصف حادث </w:t>
      </w:r>
      <w:r w:rsidRPr="007123DD">
        <w:rPr>
          <w:rFonts w:ascii="Sakkal Majalla" w:hAnsi="Sakkal Majalla" w:cs="Sakkal Majalla"/>
          <w:b/>
          <w:bCs/>
          <w:sz w:val="40"/>
          <w:szCs w:val="40"/>
          <w:rtl/>
          <w:lang w:bidi="ar-DZ"/>
        </w:rPr>
        <w:t xml:space="preserve">بعد وقوعه </w:t>
      </w:r>
      <w:r w:rsidRPr="007123DD">
        <w:rPr>
          <w:rFonts w:ascii="Sakkal Majalla" w:hAnsi="Sakkal Majalla" w:cs="Sakkal Majalla"/>
          <w:b/>
          <w:bCs/>
          <w:color w:val="C00000"/>
          <w:sz w:val="40"/>
          <w:szCs w:val="40"/>
          <w:rtl/>
          <w:lang w:bidi="ar-DZ"/>
        </w:rPr>
        <w:t>نسّميه تفسيراً</w:t>
      </w:r>
      <w:r w:rsidRPr="007123DD">
        <w:rPr>
          <w:rFonts w:ascii="Sakkal Majalla" w:hAnsi="Sakkal Majalla" w:cs="Sakkal Majalla"/>
          <w:b/>
          <w:bCs/>
          <w:sz w:val="40"/>
          <w:szCs w:val="40"/>
          <w:rtl/>
          <w:lang w:bidi="ar-DZ"/>
        </w:rPr>
        <w:t xml:space="preserve">.  </w:t>
      </w:r>
      <w:proofErr w:type="gramStart"/>
      <w:r w:rsidRPr="007123DD">
        <w:rPr>
          <w:rFonts w:ascii="Sakkal Majalla" w:hAnsi="Sakkal Majalla" w:cs="Sakkal Majalla"/>
          <w:b/>
          <w:bCs/>
          <w:sz w:val="40"/>
          <w:szCs w:val="40"/>
          <w:rtl/>
          <w:lang w:bidi="ar-DZ"/>
        </w:rPr>
        <w:t>يقول</w:t>
      </w:r>
      <w:proofErr w:type="gramEnd"/>
      <w:r w:rsidRPr="007123DD">
        <w:rPr>
          <w:rFonts w:ascii="Sakkal Majalla" w:hAnsi="Sakkal Majalla" w:cs="Sakkal Majalla"/>
          <w:b/>
          <w:bCs/>
          <w:sz w:val="40"/>
          <w:szCs w:val="40"/>
          <w:rtl/>
          <w:lang w:bidi="ar-DZ"/>
        </w:rPr>
        <w:t xml:space="preserve"> في ذلك: « كلّ تنبؤ استقرائي لَهُوَ أشبهُ برمي شبكة في بحر الحوادث الطبيعية</w:t>
      </w:r>
      <w:r w:rsidRPr="007123DD">
        <w:rPr>
          <w:rStyle w:val="Appelnotedebasdep"/>
          <w:rFonts w:ascii="Sakkal Majalla" w:hAnsi="Sakkal Majalla" w:cs="Sakkal Majalla"/>
          <w:b/>
          <w:bCs/>
          <w:sz w:val="40"/>
          <w:szCs w:val="40"/>
          <w:lang w:bidi="ar-DZ"/>
        </w:rPr>
        <w:footnoteReference w:customMarkFollows="1" w:id="3"/>
        <w:t>1</w:t>
      </w:r>
      <w:r w:rsidRPr="007123DD">
        <w:rPr>
          <w:rFonts w:ascii="Sakkal Majalla" w:hAnsi="Sakkal Majalla" w:cs="Sakkal Majalla"/>
          <w:b/>
          <w:bCs/>
          <w:sz w:val="40"/>
          <w:szCs w:val="40"/>
          <w:rtl/>
          <w:lang w:bidi="ar-DZ"/>
        </w:rPr>
        <w:t>»</w:t>
      </w:r>
    </w:p>
    <w:p w:rsidR="002901E8" w:rsidRPr="007123DD" w:rsidRDefault="002901E8" w:rsidP="002901E8">
      <w:pPr>
        <w:bidi/>
        <w:spacing w:after="0" w:line="360" w:lineRule="auto"/>
        <w:jc w:val="both"/>
        <w:rPr>
          <w:rFonts w:ascii="Sakkal Majalla" w:hAnsi="Sakkal Majalla" w:cs="Sakkal Majalla"/>
          <w:b/>
          <w:bCs/>
          <w:color w:val="FF0000"/>
          <w:sz w:val="40"/>
          <w:szCs w:val="40"/>
          <w:rtl/>
          <w:lang w:bidi="ar-DZ"/>
        </w:rPr>
      </w:pPr>
      <w:r w:rsidRPr="007123DD">
        <w:rPr>
          <w:rFonts w:ascii="Sakkal Majalla" w:hAnsi="Sakkal Majalla" w:cs="Sakkal Majalla"/>
          <w:b/>
          <w:bCs/>
          <w:color w:val="FF0000"/>
          <w:sz w:val="40"/>
          <w:szCs w:val="40"/>
          <w:rtl/>
          <w:lang w:bidi="ar-DZ"/>
        </w:rPr>
        <w:t xml:space="preserve">4ـ الاحتمالية: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t>في</w:t>
      </w:r>
      <w:r w:rsidRPr="007123DD">
        <w:rPr>
          <w:rFonts w:ascii="Sakkal Majalla" w:hAnsi="Sakkal Majalla" w:cs="Sakkal Majalla"/>
          <w:b/>
          <w:bCs/>
          <w:sz w:val="40"/>
          <w:szCs w:val="40"/>
          <w:rtl/>
          <w:lang w:bidi="ar-DZ"/>
        </w:rPr>
        <w:t xml:space="preserve"> المقابل للفلسفة التأملية التي كانت تهدف للوصول إلى</w:t>
      </w:r>
      <w:proofErr w:type="gramStart"/>
      <w:r w:rsidRPr="007123DD">
        <w:rPr>
          <w:rFonts w:ascii="Sakkal Majalla" w:hAnsi="Sakkal Majalla" w:cs="Sakkal Majalla"/>
          <w:b/>
          <w:bCs/>
          <w:sz w:val="40"/>
          <w:szCs w:val="40"/>
          <w:rtl/>
          <w:lang w:bidi="ar-DZ"/>
        </w:rPr>
        <w:t xml:space="preserve"> اليقي</w:t>
      </w:r>
      <w:proofErr w:type="gramEnd"/>
      <w:r w:rsidRPr="007123DD">
        <w:rPr>
          <w:rFonts w:ascii="Sakkal Majalla" w:hAnsi="Sakkal Majalla" w:cs="Sakkal Majalla"/>
          <w:b/>
          <w:bCs/>
          <w:sz w:val="40"/>
          <w:szCs w:val="40"/>
          <w:rtl/>
          <w:lang w:bidi="ar-DZ"/>
        </w:rPr>
        <w:t>ن المطلق، فإنّ الفلسفة العِلمية شأنها شأن العِلم الحديث نتائجهما لا تتوخى اليقين المطلق بل نتائجها ــ كما يرى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ـــ ذات درجة عالية من الاحتمالية. فما طبيعة الاحتمال الذي أخذ به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xml:space="preserve">"؟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sz w:val="40"/>
          <w:szCs w:val="40"/>
          <w:rtl/>
          <w:lang w:bidi="ar-DZ"/>
        </w:rPr>
        <w:t>هناك نوعان من الاحتمال كما اعترف بذلك الفلاسفة: واحد ذهني : و معناه أن يتوقع الذهن حدوث أمرٍ من الأمور، بحيث لا يقطع في حدوثه. أمّا الثاني: فهو الاحتمال الرياضي أو الاحتمال الإحصائي البعدي، و يمكن اختزاله في النسبة الآتية: نسبة عدد المرّات التي يمكن ؟</w:t>
      </w:r>
      <w:proofErr w:type="gramStart"/>
      <w:r w:rsidRPr="007123DD">
        <w:rPr>
          <w:rFonts w:ascii="Sakkal Majalla" w:hAnsi="Sakkal Majalla" w:cs="Sakkal Majalla"/>
          <w:b/>
          <w:bCs/>
          <w:sz w:val="40"/>
          <w:szCs w:val="40"/>
          <w:rtl/>
          <w:lang w:bidi="ar-DZ"/>
        </w:rPr>
        <w:t>أن</w:t>
      </w:r>
      <w:proofErr w:type="gramEnd"/>
      <w:r w:rsidRPr="007123DD">
        <w:rPr>
          <w:rFonts w:ascii="Sakkal Majalla" w:hAnsi="Sakkal Majalla" w:cs="Sakkal Majalla"/>
          <w:b/>
          <w:bCs/>
          <w:sz w:val="40"/>
          <w:szCs w:val="40"/>
          <w:rtl/>
          <w:lang w:bidi="ar-DZ"/>
        </w:rPr>
        <w:t xml:space="preserve"> يقع فيها الحادث على المجموع الكُلّي لعدد المرّات. </w:t>
      </w:r>
    </w:p>
    <w:p w:rsidR="002901E8" w:rsidRPr="007123DD" w:rsidRDefault="002901E8" w:rsidP="002901E8">
      <w:pPr>
        <w:bidi/>
        <w:spacing w:after="0" w:line="360" w:lineRule="auto"/>
        <w:jc w:val="both"/>
        <w:rPr>
          <w:rFonts w:ascii="Sakkal Majalla" w:hAnsi="Sakkal Majalla" w:cs="Sakkal Majalla"/>
          <w:b/>
          <w:bCs/>
          <w:sz w:val="40"/>
          <w:szCs w:val="40"/>
          <w:rtl/>
          <w:lang w:bidi="ar-DZ"/>
        </w:rPr>
      </w:pPr>
      <w:r w:rsidRPr="007123DD">
        <w:rPr>
          <w:rFonts w:ascii="Sakkal Majalla" w:hAnsi="Sakkal Majalla" w:cs="Sakkal Majalla"/>
          <w:b/>
          <w:bCs/>
          <w:sz w:val="40"/>
          <w:szCs w:val="40"/>
          <w:rtl/>
          <w:lang w:bidi="ar-DZ"/>
        </w:rPr>
        <w:lastRenderedPageBreak/>
        <w:t>و هذا الثاني هو الذي تبناه "</w:t>
      </w:r>
      <w:proofErr w:type="spellStart"/>
      <w:r w:rsidRPr="007123DD">
        <w:rPr>
          <w:rFonts w:ascii="Sakkal Majalla" w:hAnsi="Sakkal Majalla" w:cs="Sakkal Majalla"/>
          <w:b/>
          <w:bCs/>
          <w:sz w:val="40"/>
          <w:szCs w:val="40"/>
          <w:rtl/>
          <w:lang w:bidi="ar-DZ"/>
        </w:rPr>
        <w:t>ريشانباخ</w:t>
      </w:r>
      <w:proofErr w:type="spellEnd"/>
      <w:r w:rsidRPr="007123DD">
        <w:rPr>
          <w:rFonts w:ascii="Sakkal Majalla" w:hAnsi="Sakkal Majalla" w:cs="Sakkal Majalla"/>
          <w:b/>
          <w:bCs/>
          <w:sz w:val="40"/>
          <w:szCs w:val="40"/>
          <w:rtl/>
          <w:lang w:bidi="ar-DZ"/>
        </w:rPr>
        <w:t xml:space="preserve">" و صاغه كالآتي: ( إذا حدث كذا.... حدث كذا في نسبة مئوية). </w:t>
      </w:r>
    </w:p>
    <w:p w:rsidR="002901E8" w:rsidRDefault="002901E8" w:rsidP="002901E8">
      <w:pPr>
        <w:bidi/>
        <w:spacing w:after="0" w:line="360" w:lineRule="auto"/>
        <w:jc w:val="both"/>
        <w:rPr>
          <w:rFonts w:ascii="Sakkal Majalla" w:hAnsi="Sakkal Majalla" w:cs="Sakkal Majalla"/>
          <w:b/>
          <w:bCs/>
          <w:sz w:val="40"/>
          <w:szCs w:val="40"/>
          <w:rtl/>
          <w:lang w:bidi="ar-DZ"/>
        </w:rPr>
      </w:pPr>
      <w:r w:rsidRPr="00E45436">
        <w:rPr>
          <w:rFonts w:ascii="Sakkal Majalla" w:hAnsi="Sakkal Majalla" w:cs="Sakkal Majalla"/>
          <w:b/>
          <w:bCs/>
          <w:color w:val="FF0000"/>
          <w:sz w:val="44"/>
          <w:szCs w:val="44"/>
          <w:u w:val="single"/>
          <w:rtl/>
          <w:lang w:bidi="ar-DZ"/>
        </w:rPr>
        <w:t xml:space="preserve"> </w:t>
      </w:r>
      <w:proofErr w:type="gramStart"/>
      <w:r w:rsidRPr="00E45436">
        <w:rPr>
          <w:rFonts w:ascii="Sakkal Majalla" w:hAnsi="Sakkal Majalla" w:cs="Sakkal Majalla" w:hint="cs"/>
          <w:b/>
          <w:bCs/>
          <w:color w:val="FF0000"/>
          <w:sz w:val="44"/>
          <w:szCs w:val="44"/>
          <w:u w:val="single"/>
          <w:rtl/>
          <w:lang w:bidi="ar-DZ"/>
        </w:rPr>
        <w:t>المصادر</w:t>
      </w:r>
      <w:proofErr w:type="gramEnd"/>
      <w:r w:rsidRPr="00E45436">
        <w:rPr>
          <w:rFonts w:ascii="Sakkal Majalla" w:hAnsi="Sakkal Majalla" w:cs="Sakkal Majalla" w:hint="cs"/>
          <w:b/>
          <w:bCs/>
          <w:color w:val="FF0000"/>
          <w:sz w:val="44"/>
          <w:szCs w:val="44"/>
          <w:u w:val="single"/>
          <w:rtl/>
          <w:lang w:bidi="ar-DZ"/>
        </w:rPr>
        <w:t xml:space="preserve"> و المراجع</w:t>
      </w:r>
      <w:r>
        <w:rPr>
          <w:rFonts w:ascii="Sakkal Majalla" w:hAnsi="Sakkal Majalla" w:cs="Sakkal Majalla" w:hint="cs"/>
          <w:b/>
          <w:bCs/>
          <w:sz w:val="40"/>
          <w:szCs w:val="40"/>
          <w:rtl/>
          <w:lang w:bidi="ar-DZ"/>
        </w:rPr>
        <w:t>:</w:t>
      </w:r>
    </w:p>
    <w:p w:rsidR="002901E8" w:rsidRDefault="002901E8" w:rsidP="002901E8">
      <w:pPr>
        <w:pStyle w:val="Paragraphedeliste"/>
        <w:numPr>
          <w:ilvl w:val="0"/>
          <w:numId w:val="1"/>
        </w:numPr>
        <w:bidi/>
        <w:spacing w:after="0" w:line="360" w:lineRule="auto"/>
        <w:jc w:val="both"/>
        <w:rPr>
          <w:rFonts w:ascii="Sakkal Majalla" w:hAnsi="Sakkal Majalla" w:cs="Sakkal Majalla"/>
          <w:sz w:val="32"/>
          <w:szCs w:val="32"/>
          <w:u w:val="none"/>
          <w:lang w:bidi="ar-DZ"/>
        </w:rPr>
      </w:pPr>
      <w:proofErr w:type="spellStart"/>
      <w:r w:rsidRPr="00E45436">
        <w:rPr>
          <w:rFonts w:ascii="Sakkal Majalla" w:hAnsi="Sakkal Majalla" w:cs="Sakkal Majalla"/>
          <w:sz w:val="32"/>
          <w:szCs w:val="32"/>
          <w:u w:val="none"/>
          <w:rtl/>
          <w:lang w:bidi="ar-DZ"/>
        </w:rPr>
        <w:t>ريشانباخ</w:t>
      </w:r>
      <w:proofErr w:type="spellEnd"/>
      <w:r w:rsidRPr="00E45436">
        <w:rPr>
          <w:rFonts w:ascii="Sakkal Majalla" w:hAnsi="Sakkal Majalla" w:cs="Sakkal Majalla"/>
          <w:sz w:val="32"/>
          <w:szCs w:val="32"/>
          <w:u w:val="none"/>
          <w:rtl/>
          <w:lang w:bidi="ar-DZ"/>
        </w:rPr>
        <w:t xml:space="preserve">، هانز، نشأة الفلسفة العِلمِية، تر: فؤاد زكريا، دار الكتاب العربي </w:t>
      </w:r>
      <w:r>
        <w:rPr>
          <w:rFonts w:ascii="Sakkal Majalla" w:hAnsi="Sakkal Majalla" w:cs="Sakkal Majalla"/>
          <w:sz w:val="32"/>
          <w:szCs w:val="32"/>
          <w:u w:val="none"/>
          <w:rtl/>
          <w:lang w:bidi="ar-DZ"/>
        </w:rPr>
        <w:t>للطباعة والنّشر، القاهرة، مصر،</w:t>
      </w:r>
      <w:r>
        <w:rPr>
          <w:rFonts w:ascii="Sakkal Majalla" w:hAnsi="Sakkal Majalla" w:cs="Sakkal Majalla" w:hint="cs"/>
          <w:sz w:val="32"/>
          <w:szCs w:val="32"/>
          <w:u w:val="none"/>
          <w:rtl/>
          <w:lang w:bidi="ar-DZ"/>
        </w:rPr>
        <w:t xml:space="preserve"> </w:t>
      </w:r>
      <w:r w:rsidRPr="00E45436">
        <w:rPr>
          <w:rFonts w:ascii="Sakkal Majalla" w:hAnsi="Sakkal Majalla" w:cs="Sakkal Majalla"/>
          <w:sz w:val="32"/>
          <w:szCs w:val="32"/>
          <w:u w:val="none"/>
          <w:rtl/>
          <w:lang w:bidi="ar-DZ"/>
        </w:rPr>
        <w:t>1968</w:t>
      </w:r>
      <w:r>
        <w:rPr>
          <w:rFonts w:ascii="Sakkal Majalla" w:hAnsi="Sakkal Majalla" w:cs="Sakkal Majalla" w:hint="cs"/>
          <w:sz w:val="32"/>
          <w:szCs w:val="32"/>
          <w:u w:val="none"/>
          <w:rtl/>
          <w:lang w:bidi="ar-DZ"/>
        </w:rPr>
        <w:t>.</w:t>
      </w:r>
    </w:p>
    <w:p w:rsidR="002901E8" w:rsidRDefault="002901E8" w:rsidP="002901E8">
      <w:pPr>
        <w:pStyle w:val="Paragraphedeliste"/>
        <w:numPr>
          <w:ilvl w:val="0"/>
          <w:numId w:val="1"/>
        </w:numPr>
        <w:bidi/>
        <w:spacing w:after="0" w:line="360" w:lineRule="auto"/>
        <w:jc w:val="both"/>
        <w:rPr>
          <w:rFonts w:ascii="Sakkal Majalla" w:hAnsi="Sakkal Majalla" w:cs="Sakkal Majalla"/>
          <w:sz w:val="32"/>
          <w:szCs w:val="32"/>
          <w:u w:val="none"/>
          <w:lang w:bidi="ar-DZ"/>
        </w:rPr>
      </w:pPr>
      <w:r>
        <w:rPr>
          <w:rFonts w:ascii="Sakkal Majalla" w:hAnsi="Sakkal Majalla" w:cs="Sakkal Majalla" w:hint="cs"/>
          <w:sz w:val="32"/>
          <w:szCs w:val="32"/>
          <w:u w:val="none"/>
          <w:rtl/>
          <w:lang w:bidi="ar-DZ"/>
        </w:rPr>
        <w:t xml:space="preserve">ــــــــــــــــــــــــــــــــــــــــــــــــــــــــــــــ، من </w:t>
      </w:r>
      <w:proofErr w:type="spellStart"/>
      <w:r>
        <w:rPr>
          <w:rFonts w:ascii="Sakkal Majalla" w:hAnsi="Sakkal Majalla" w:cs="Sakkal Majalla" w:hint="cs"/>
          <w:sz w:val="32"/>
          <w:szCs w:val="32"/>
          <w:u w:val="none"/>
          <w:rtl/>
          <w:lang w:bidi="ar-DZ"/>
        </w:rPr>
        <w:t>كوبرنيقوس</w:t>
      </w:r>
      <w:proofErr w:type="spellEnd"/>
      <w:r>
        <w:rPr>
          <w:rFonts w:ascii="Sakkal Majalla" w:hAnsi="Sakkal Majalla" w:cs="Sakkal Majalla" w:hint="cs"/>
          <w:sz w:val="32"/>
          <w:szCs w:val="32"/>
          <w:u w:val="none"/>
          <w:rtl/>
          <w:lang w:bidi="ar-DZ"/>
        </w:rPr>
        <w:t xml:space="preserve"> إلى </w:t>
      </w:r>
      <w:proofErr w:type="spellStart"/>
      <w:r>
        <w:rPr>
          <w:rFonts w:ascii="Sakkal Majalla" w:hAnsi="Sakkal Majalla" w:cs="Sakkal Majalla" w:hint="cs"/>
          <w:sz w:val="32"/>
          <w:szCs w:val="32"/>
          <w:u w:val="none"/>
          <w:rtl/>
          <w:lang w:bidi="ar-DZ"/>
        </w:rPr>
        <w:t>أنشتاين</w:t>
      </w:r>
      <w:proofErr w:type="spellEnd"/>
      <w:r>
        <w:rPr>
          <w:rFonts w:ascii="Sakkal Majalla" w:hAnsi="Sakkal Majalla" w:cs="Sakkal Majalla" w:hint="cs"/>
          <w:sz w:val="32"/>
          <w:szCs w:val="32"/>
          <w:u w:val="none"/>
          <w:rtl/>
          <w:lang w:bidi="ar-DZ"/>
        </w:rPr>
        <w:t xml:space="preserve">، تر: حسين علي و تقديم، محمد مهران، الدار المصرية السعودية،  </w:t>
      </w:r>
    </w:p>
    <w:p w:rsidR="002901E8" w:rsidRDefault="002901E8" w:rsidP="002901E8">
      <w:pPr>
        <w:pStyle w:val="Paragraphedeliste"/>
        <w:numPr>
          <w:ilvl w:val="0"/>
          <w:numId w:val="1"/>
        </w:numPr>
        <w:bidi/>
        <w:spacing w:after="0" w:line="360" w:lineRule="auto"/>
        <w:jc w:val="both"/>
        <w:rPr>
          <w:rFonts w:ascii="Sakkal Majalla" w:hAnsi="Sakkal Majalla" w:cs="Sakkal Majalla"/>
          <w:sz w:val="32"/>
          <w:szCs w:val="32"/>
          <w:u w:val="none"/>
          <w:lang w:bidi="ar-DZ"/>
        </w:rPr>
      </w:pPr>
      <w:r>
        <w:rPr>
          <w:rFonts w:ascii="Sakkal Majalla" w:hAnsi="Sakkal Majalla" w:cs="Sakkal Majalla" w:hint="cs"/>
          <w:sz w:val="32"/>
          <w:szCs w:val="32"/>
          <w:u w:val="none"/>
          <w:rtl/>
          <w:lang w:bidi="ar-DZ"/>
        </w:rPr>
        <w:t xml:space="preserve">حسين، علي، فلسفة العلم عند هانز </w:t>
      </w:r>
      <w:proofErr w:type="spellStart"/>
      <w:r>
        <w:rPr>
          <w:rFonts w:ascii="Sakkal Majalla" w:hAnsi="Sakkal Majalla" w:cs="Sakkal Majalla" w:hint="cs"/>
          <w:sz w:val="32"/>
          <w:szCs w:val="32"/>
          <w:u w:val="none"/>
          <w:rtl/>
          <w:lang w:bidi="ar-DZ"/>
        </w:rPr>
        <w:t>ريشانباخ</w:t>
      </w:r>
      <w:proofErr w:type="spellEnd"/>
      <w:r>
        <w:rPr>
          <w:rFonts w:ascii="Sakkal Majalla" w:hAnsi="Sakkal Majalla" w:cs="Sakkal Majalla" w:hint="cs"/>
          <w:sz w:val="32"/>
          <w:szCs w:val="32"/>
          <w:u w:val="none"/>
          <w:rtl/>
          <w:lang w:bidi="ar-DZ"/>
        </w:rPr>
        <w:t>، الدار المصرية السعودية، ط1، 2005م.</w:t>
      </w:r>
    </w:p>
    <w:p w:rsidR="002901E8" w:rsidRDefault="002901E8" w:rsidP="002901E8">
      <w:pPr>
        <w:pStyle w:val="Paragraphedeliste"/>
        <w:numPr>
          <w:ilvl w:val="0"/>
          <w:numId w:val="1"/>
        </w:numPr>
        <w:bidi/>
        <w:spacing w:after="0" w:line="360" w:lineRule="auto"/>
        <w:jc w:val="both"/>
        <w:rPr>
          <w:rFonts w:ascii="Sakkal Majalla" w:hAnsi="Sakkal Majalla" w:cs="Sakkal Majalla"/>
          <w:sz w:val="32"/>
          <w:szCs w:val="32"/>
          <w:u w:val="none"/>
          <w:lang w:bidi="ar-DZ"/>
        </w:rPr>
      </w:pPr>
      <w:r>
        <w:rPr>
          <w:rFonts w:ascii="Sakkal Majalla" w:hAnsi="Sakkal Majalla" w:cs="Sakkal Majalla" w:hint="cs"/>
          <w:sz w:val="32"/>
          <w:szCs w:val="32"/>
          <w:u w:val="none"/>
          <w:rtl/>
          <w:lang w:bidi="ar-DZ"/>
        </w:rPr>
        <w:t xml:space="preserve">ـــــــــــــــــــــــــــــــــــــــــــــــــــــــــــــــــ، </w:t>
      </w:r>
      <w:proofErr w:type="gramStart"/>
      <w:r>
        <w:rPr>
          <w:rFonts w:ascii="Sakkal Majalla" w:hAnsi="Sakkal Majalla" w:cs="Sakkal Majalla" w:hint="cs"/>
          <w:sz w:val="32"/>
          <w:szCs w:val="32"/>
          <w:u w:val="none"/>
          <w:rtl/>
          <w:lang w:bidi="ar-DZ"/>
        </w:rPr>
        <w:t>منهج</w:t>
      </w:r>
      <w:proofErr w:type="gramEnd"/>
      <w:r>
        <w:rPr>
          <w:rFonts w:ascii="Sakkal Majalla" w:hAnsi="Sakkal Majalla" w:cs="Sakkal Majalla" w:hint="cs"/>
          <w:sz w:val="32"/>
          <w:szCs w:val="32"/>
          <w:u w:val="none"/>
          <w:rtl/>
          <w:lang w:bidi="ar-DZ"/>
        </w:rPr>
        <w:t xml:space="preserve"> الاستقراء العلمي، دار التنوير للطباعة و النشر، بيروت،  ط1، 2010م.</w:t>
      </w:r>
    </w:p>
    <w:p w:rsidR="002901E8" w:rsidRPr="00E45436" w:rsidRDefault="002901E8" w:rsidP="002901E8">
      <w:pPr>
        <w:pStyle w:val="Paragraphedeliste"/>
        <w:numPr>
          <w:ilvl w:val="0"/>
          <w:numId w:val="1"/>
        </w:numPr>
        <w:bidi/>
        <w:spacing w:after="0" w:line="360" w:lineRule="auto"/>
        <w:jc w:val="both"/>
        <w:rPr>
          <w:rFonts w:ascii="Sakkal Majalla" w:hAnsi="Sakkal Majalla" w:cs="Sakkal Majalla"/>
          <w:sz w:val="32"/>
          <w:szCs w:val="32"/>
          <w:u w:val="none"/>
          <w:rtl/>
          <w:lang w:bidi="ar-DZ"/>
        </w:rPr>
      </w:pPr>
      <w:r>
        <w:rPr>
          <w:rFonts w:ascii="Sakkal Majalla" w:hAnsi="Sakkal Majalla" w:cs="Sakkal Majalla" w:hint="cs"/>
          <w:sz w:val="32"/>
          <w:szCs w:val="32"/>
          <w:u w:val="none"/>
          <w:rtl/>
          <w:lang w:bidi="ar-DZ"/>
        </w:rPr>
        <w:t xml:space="preserve">ــــــــــــــــــــــــــــــــــــــــــــــــــــــــــــــ، </w:t>
      </w:r>
      <w:r>
        <w:rPr>
          <w:rFonts w:ascii="Sakkal Majalla" w:hAnsi="Sakkal Majalla" w:cs="Sakkal Majalla"/>
          <w:sz w:val="32"/>
          <w:szCs w:val="32"/>
          <w:u w:val="none"/>
          <w:rtl/>
          <w:lang w:bidi="ar-DZ"/>
        </w:rPr>
        <w:t xml:space="preserve">فلسفة العلم المعاصر و مفهوم </w:t>
      </w:r>
      <w:r w:rsidRPr="000D54FE">
        <w:rPr>
          <w:rFonts w:ascii="Sakkal Majalla" w:hAnsi="Sakkal Majalla" w:cs="Sakkal Majalla"/>
          <w:sz w:val="32"/>
          <w:szCs w:val="32"/>
          <w:u w:val="none"/>
          <w:rtl/>
          <w:lang w:bidi="ar-DZ"/>
        </w:rPr>
        <w:t>ال</w:t>
      </w:r>
      <w:r>
        <w:rPr>
          <w:rFonts w:ascii="Sakkal Majalla" w:hAnsi="Sakkal Majalla" w:cs="Sakkal Majalla" w:hint="cs"/>
          <w:sz w:val="32"/>
          <w:szCs w:val="32"/>
          <w:u w:val="none"/>
          <w:rtl/>
          <w:lang w:bidi="ar-DZ"/>
        </w:rPr>
        <w:t>ا</w:t>
      </w:r>
      <w:r w:rsidRPr="000D54FE">
        <w:rPr>
          <w:rFonts w:ascii="Sakkal Majalla" w:hAnsi="Sakkal Majalla" w:cs="Sakkal Majalla"/>
          <w:sz w:val="32"/>
          <w:szCs w:val="32"/>
          <w:u w:val="none"/>
          <w:rtl/>
          <w:lang w:bidi="ar-DZ"/>
        </w:rPr>
        <w:t xml:space="preserve">حتمال، الدار المصرية السعودية </w:t>
      </w:r>
      <w:r>
        <w:rPr>
          <w:rFonts w:ascii="Sakkal Majalla" w:hAnsi="Sakkal Majalla" w:cs="Sakkal Majalla"/>
          <w:sz w:val="32"/>
          <w:szCs w:val="32"/>
          <w:u w:val="none"/>
          <w:rtl/>
          <w:lang w:bidi="ar-DZ"/>
        </w:rPr>
        <w:t xml:space="preserve">للطباعة </w:t>
      </w:r>
      <w:proofErr w:type="gramStart"/>
      <w:r>
        <w:rPr>
          <w:rFonts w:ascii="Sakkal Majalla" w:hAnsi="Sakkal Majalla" w:cs="Sakkal Majalla"/>
          <w:sz w:val="32"/>
          <w:szCs w:val="32"/>
          <w:u w:val="none"/>
          <w:rtl/>
          <w:lang w:bidi="ar-DZ"/>
        </w:rPr>
        <w:t>و</w:t>
      </w:r>
      <w:r w:rsidRPr="000D54FE">
        <w:rPr>
          <w:rFonts w:ascii="Sakkal Majalla" w:hAnsi="Sakkal Majalla" w:cs="Sakkal Majalla"/>
          <w:sz w:val="32"/>
          <w:szCs w:val="32"/>
          <w:u w:val="none"/>
          <w:rtl/>
          <w:lang w:bidi="ar-DZ"/>
        </w:rPr>
        <w:t>النشر</w:t>
      </w:r>
      <w:proofErr w:type="gramEnd"/>
      <w:r w:rsidRPr="000D54FE">
        <w:rPr>
          <w:rFonts w:ascii="Sakkal Majalla" w:hAnsi="Sakkal Majalla" w:cs="Sakkal Majalla"/>
          <w:sz w:val="32"/>
          <w:szCs w:val="32"/>
          <w:u w:val="none"/>
          <w:rtl/>
          <w:lang w:bidi="ar-DZ"/>
        </w:rPr>
        <w:t xml:space="preserve">، </w:t>
      </w:r>
      <w:proofErr w:type="spellStart"/>
      <w:r w:rsidRPr="000D54FE">
        <w:rPr>
          <w:rFonts w:ascii="Sakkal Majalla" w:hAnsi="Sakkal Majalla" w:cs="Sakkal Majalla"/>
          <w:sz w:val="32"/>
          <w:szCs w:val="32"/>
          <w:u w:val="none"/>
          <w:rtl/>
          <w:lang w:bidi="ar-DZ"/>
        </w:rPr>
        <w:t>ب.ط</w:t>
      </w:r>
      <w:proofErr w:type="spellEnd"/>
      <w:r w:rsidRPr="000D54FE">
        <w:rPr>
          <w:rFonts w:ascii="Sakkal Majalla" w:hAnsi="Sakkal Majalla" w:cs="Sakkal Majalla"/>
          <w:sz w:val="32"/>
          <w:szCs w:val="32"/>
          <w:u w:val="none"/>
          <w:rtl/>
          <w:lang w:bidi="ar-DZ"/>
        </w:rPr>
        <w:t>، القاهرة، 2005</w:t>
      </w:r>
      <w:r w:rsidRPr="000D54FE">
        <w:rPr>
          <w:rFonts w:ascii="Sakkal Majalla" w:hAnsi="Sakkal Majalla" w:cs="Sakkal Majalla"/>
          <w:sz w:val="32"/>
          <w:szCs w:val="32"/>
          <w:u w:val="none"/>
          <w:lang w:bidi="ar-DZ"/>
        </w:rPr>
        <w:t>.</w:t>
      </w:r>
      <w:r>
        <w:rPr>
          <w:rFonts w:ascii="Sakkal Majalla" w:hAnsi="Sakkal Majalla" w:cs="Sakkal Majalla" w:hint="cs"/>
          <w:sz w:val="32"/>
          <w:szCs w:val="32"/>
          <w:u w:val="none"/>
          <w:rtl/>
          <w:lang w:bidi="ar-DZ"/>
        </w:rPr>
        <w:t xml:space="preserve">، </w:t>
      </w:r>
    </w:p>
    <w:bookmarkEnd w:id="0"/>
    <w:p w:rsidR="002901E8" w:rsidRDefault="002901E8" w:rsidP="002901E8">
      <w:pPr>
        <w:bidi/>
        <w:rPr>
          <w:rFonts w:ascii="Sakkal Majalla" w:hAnsi="Sakkal Majalla" w:cs="Sakkal Majalla" w:hint="cs"/>
          <w:b/>
          <w:bCs/>
          <w:color w:val="FF0000"/>
          <w:sz w:val="40"/>
          <w:szCs w:val="40"/>
          <w:rtl/>
          <w:lang w:bidi="ar-DZ"/>
        </w:rPr>
      </w:pPr>
    </w:p>
    <w:p w:rsidR="008F71EB" w:rsidRDefault="008F71EB" w:rsidP="002901E8">
      <w:pPr>
        <w:bidi/>
        <w:rPr>
          <w:lang w:bidi="ar-DZ"/>
        </w:rPr>
      </w:pPr>
    </w:p>
    <w:sectPr w:rsidR="008F71EB" w:rsidSect="00D0532C">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A56" w:rsidRDefault="008D4A56" w:rsidP="002901E8">
      <w:pPr>
        <w:spacing w:after="0" w:line="240" w:lineRule="auto"/>
      </w:pPr>
      <w:r>
        <w:separator/>
      </w:r>
    </w:p>
  </w:endnote>
  <w:endnote w:type="continuationSeparator" w:id="0">
    <w:p w:rsidR="008D4A56" w:rsidRDefault="008D4A56" w:rsidP="0029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A56" w:rsidRDefault="008D4A56" w:rsidP="002901E8">
      <w:pPr>
        <w:spacing w:after="0" w:line="240" w:lineRule="auto"/>
      </w:pPr>
      <w:r>
        <w:separator/>
      </w:r>
    </w:p>
  </w:footnote>
  <w:footnote w:type="continuationSeparator" w:id="0">
    <w:p w:rsidR="008D4A56" w:rsidRDefault="008D4A56" w:rsidP="002901E8">
      <w:pPr>
        <w:spacing w:after="0" w:line="240" w:lineRule="auto"/>
      </w:pPr>
      <w:r>
        <w:continuationSeparator/>
      </w:r>
    </w:p>
  </w:footnote>
  <w:footnote w:id="1">
    <w:p w:rsidR="002901E8" w:rsidRPr="002901E8" w:rsidRDefault="002901E8" w:rsidP="002901E8">
      <w:pPr>
        <w:bidi/>
        <w:spacing w:after="0"/>
        <w:jc w:val="both"/>
        <w:rPr>
          <w:rFonts w:ascii="Sakkal Majalla" w:hAnsi="Sakkal Majalla" w:cs="Sakkal Majalla"/>
          <w:b/>
          <w:bCs/>
          <w:sz w:val="28"/>
          <w:szCs w:val="28"/>
          <w:rtl/>
          <w:lang w:bidi="ar-DZ"/>
        </w:rPr>
      </w:pPr>
      <w:r w:rsidRPr="002901E8">
        <w:rPr>
          <w:rStyle w:val="Appelnotedebasdep"/>
          <w:b/>
          <w:bCs/>
          <w:sz w:val="32"/>
          <w:szCs w:val="32"/>
        </w:rPr>
        <w:sym w:font="Symbol" w:char="F02A"/>
      </w:r>
      <w:r w:rsidRPr="002901E8">
        <w:rPr>
          <w:b/>
          <w:bCs/>
          <w:sz w:val="32"/>
          <w:szCs w:val="32"/>
        </w:rPr>
        <w:t xml:space="preserve"> </w:t>
      </w:r>
      <w:r>
        <w:rPr>
          <w:rFonts w:hint="cs"/>
          <w:b/>
          <w:bCs/>
          <w:sz w:val="32"/>
          <w:szCs w:val="32"/>
          <w:rtl/>
        </w:rPr>
        <w:t xml:space="preserve"> </w:t>
      </w:r>
      <w:r>
        <w:rPr>
          <w:rFonts w:ascii="Sakkal Majalla" w:hAnsi="Sakkal Majalla" w:cs="Sakkal Majalla" w:hint="cs"/>
          <w:b/>
          <w:bCs/>
          <w:sz w:val="24"/>
          <w:szCs w:val="24"/>
          <w:rtl/>
        </w:rPr>
        <w:t xml:space="preserve">-  </w:t>
      </w:r>
      <w:r w:rsidRPr="002901E8">
        <w:rPr>
          <w:rFonts w:ascii="Sakkal Majalla" w:hAnsi="Sakkal Majalla" w:cs="Sakkal Majalla"/>
          <w:b/>
          <w:bCs/>
          <w:sz w:val="28"/>
          <w:szCs w:val="28"/>
          <w:rtl/>
          <w:lang w:bidi="ar-DZ"/>
        </w:rPr>
        <w:t>وُلد بهامبورغ في 26/09/1891م، درس الفيزياء و الفلسفة في "شتوتغارت" ثمّ عُيِّن استاذاً محاضِرا في جامعة برلين سنة 1926، و نظرا لأنّه لم يكن مواليا للنّازية فقد هجر إلى تركيا أين درس بجامعة "اسطنبول"، و قُبيل الحرب العالمية سافر إلى الولايات المتّحدة الأمريكية عام 1938، أين تبوأ منصب أستاذ الفلسفة بجامعة "كاليفورنيا" بلوس أنجلس، و بقي في منصبه هذا حتّى وافته المنيّة سنة 1953. و يعتبر "</w:t>
      </w:r>
      <w:proofErr w:type="spellStart"/>
      <w:r w:rsidRPr="002901E8">
        <w:rPr>
          <w:rFonts w:ascii="Sakkal Majalla" w:hAnsi="Sakkal Majalla" w:cs="Sakkal Majalla"/>
          <w:b/>
          <w:bCs/>
          <w:sz w:val="28"/>
          <w:szCs w:val="28"/>
          <w:rtl/>
          <w:lang w:bidi="ar-DZ"/>
        </w:rPr>
        <w:t>ريشانباخ</w:t>
      </w:r>
      <w:proofErr w:type="spellEnd"/>
      <w:r w:rsidRPr="002901E8">
        <w:rPr>
          <w:rFonts w:ascii="Sakkal Majalla" w:hAnsi="Sakkal Majalla" w:cs="Sakkal Majalla"/>
          <w:b/>
          <w:bCs/>
          <w:sz w:val="28"/>
          <w:szCs w:val="28"/>
          <w:rtl/>
          <w:lang w:bidi="ar-DZ"/>
        </w:rPr>
        <w:t xml:space="preserve">" من مؤسّسي ''مدرسة برلين'' و التي يضمّها البعض إلى مدرسة الوضعية المنطقية . </w:t>
      </w:r>
      <w:proofErr w:type="gramStart"/>
      <w:r w:rsidRPr="002901E8">
        <w:rPr>
          <w:rFonts w:ascii="Sakkal Majalla" w:hAnsi="Sakkal Majalla" w:cs="Sakkal Majalla"/>
          <w:b/>
          <w:bCs/>
          <w:sz w:val="28"/>
          <w:szCs w:val="28"/>
          <w:rtl/>
          <w:lang w:bidi="ar-DZ"/>
        </w:rPr>
        <w:t>من</w:t>
      </w:r>
      <w:proofErr w:type="gramEnd"/>
      <w:r w:rsidRPr="002901E8">
        <w:rPr>
          <w:rFonts w:ascii="Sakkal Majalla" w:hAnsi="Sakkal Majalla" w:cs="Sakkal Majalla"/>
          <w:b/>
          <w:bCs/>
          <w:sz w:val="28"/>
          <w:szCs w:val="28"/>
          <w:rtl/>
          <w:lang w:bidi="ar-DZ"/>
        </w:rPr>
        <w:t xml:space="preserve"> أبرز مؤلفاته: ""نشأة الفلسفة العلمية. </w:t>
      </w:r>
    </w:p>
    <w:p w:rsidR="002901E8" w:rsidRPr="002901E8" w:rsidRDefault="002901E8" w:rsidP="002901E8">
      <w:pPr>
        <w:pStyle w:val="Notedebasdepage"/>
        <w:bidi/>
        <w:rPr>
          <w:rFonts w:ascii="Sakkal Majalla" w:hAnsi="Sakkal Majalla" w:cs="Sakkal Majalla"/>
          <w:b/>
          <w:bCs/>
          <w:sz w:val="24"/>
          <w:szCs w:val="24"/>
          <w:rtl/>
          <w:lang w:bidi="ar-DZ"/>
        </w:rPr>
      </w:pPr>
    </w:p>
  </w:footnote>
  <w:footnote w:id="2">
    <w:p w:rsidR="002901E8" w:rsidRDefault="002901E8" w:rsidP="002901E8">
      <w:pPr>
        <w:pStyle w:val="Notedebasdepage"/>
        <w:bidi/>
        <w:rPr>
          <w:rtl/>
          <w:lang w:bidi="ar-DZ"/>
        </w:rPr>
      </w:pPr>
      <w:r>
        <w:rPr>
          <w:rStyle w:val="Appelnotedebasdep"/>
        </w:rPr>
        <w:t>1</w:t>
      </w:r>
      <w:r>
        <w:t xml:space="preserve"> </w:t>
      </w:r>
      <w:r>
        <w:rPr>
          <w:rtl/>
          <w:lang w:bidi="ar-DZ"/>
        </w:rPr>
        <w:t>–</w:t>
      </w:r>
      <w:r>
        <w:rPr>
          <w:rFonts w:hint="cs"/>
          <w:rtl/>
          <w:lang w:bidi="ar-DZ"/>
        </w:rPr>
        <w:t xml:space="preserve"> </w:t>
      </w:r>
      <w:proofErr w:type="spellStart"/>
      <w:r>
        <w:rPr>
          <w:rFonts w:hint="cs"/>
          <w:rtl/>
          <w:lang w:bidi="ar-DZ"/>
        </w:rPr>
        <w:t>ريشانباخ</w:t>
      </w:r>
      <w:proofErr w:type="spellEnd"/>
      <w:r>
        <w:rPr>
          <w:rFonts w:hint="cs"/>
          <w:rtl/>
          <w:lang w:bidi="ar-DZ"/>
        </w:rPr>
        <w:t>، هانز، نشأة الفلسفة العِلمِية، تر: فؤاد زكريا، دار الكتاب العربي للطباعة و النّشر، القاهرة، مصر، 1968، ص 83.</w:t>
      </w:r>
    </w:p>
  </w:footnote>
  <w:footnote w:id="3">
    <w:p w:rsidR="002901E8" w:rsidRDefault="002901E8" w:rsidP="002901E8">
      <w:pPr>
        <w:pStyle w:val="Notedebasdepage"/>
        <w:bidi/>
        <w:rPr>
          <w:rtl/>
          <w:lang w:bidi="ar-DZ"/>
        </w:rPr>
      </w:pPr>
      <w:r>
        <w:rPr>
          <w:rStyle w:val="Appelnotedebasdep"/>
        </w:rPr>
        <w:t>1</w:t>
      </w:r>
      <w:r>
        <w:t xml:space="preserve"> </w:t>
      </w:r>
      <w:r>
        <w:rPr>
          <w:rtl/>
          <w:lang w:bidi="ar-DZ"/>
        </w:rPr>
        <w:t>–</w:t>
      </w:r>
      <w:r>
        <w:rPr>
          <w:rFonts w:hint="cs"/>
          <w:rtl/>
          <w:lang w:bidi="ar-DZ"/>
        </w:rPr>
        <w:t xml:space="preserve"> </w:t>
      </w:r>
      <w:proofErr w:type="spellStart"/>
      <w:r>
        <w:rPr>
          <w:rFonts w:hint="cs"/>
          <w:rtl/>
          <w:lang w:bidi="ar-DZ"/>
        </w:rPr>
        <w:t>ريشنباخ</w:t>
      </w:r>
      <w:proofErr w:type="spellEnd"/>
      <w:r>
        <w:rPr>
          <w:rFonts w:hint="cs"/>
          <w:rtl/>
          <w:lang w:bidi="ar-DZ"/>
        </w:rPr>
        <w:t xml:space="preserve">، ه، المصدر السابق، ص، 212.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10143"/>
    <w:multiLevelType w:val="hybridMultilevel"/>
    <w:tmpl w:val="B91E5174"/>
    <w:lvl w:ilvl="0" w:tplc="82742C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drawingGridHorizontalSpacing w:val="284"/>
  <w:drawingGridVerticalSpacing w:val="284"/>
  <w:doNotUseMarginsForDrawingGridOrigin/>
  <w:drawingGridHorizontalOrigin w:val="1418"/>
  <w:drawingGridVerticalOrigin w:val="141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1E8"/>
    <w:rsid w:val="002901E8"/>
    <w:rsid w:val="007848F4"/>
    <w:rsid w:val="007A2C89"/>
    <w:rsid w:val="008D4A56"/>
    <w:rsid w:val="008F71EB"/>
    <w:rsid w:val="00D053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E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2901E8"/>
    <w:pPr>
      <w:spacing w:after="0" w:line="240" w:lineRule="auto"/>
    </w:pPr>
    <w:rPr>
      <w:sz w:val="20"/>
      <w:szCs w:val="20"/>
    </w:rPr>
  </w:style>
  <w:style w:type="character" w:customStyle="1" w:styleId="NotedebasdepageCar">
    <w:name w:val="Note de bas de page Car"/>
    <w:basedOn w:val="Policepardfaut"/>
    <w:link w:val="Notedebasdepage"/>
    <w:rsid w:val="002901E8"/>
    <w:rPr>
      <w:sz w:val="20"/>
      <w:szCs w:val="20"/>
    </w:rPr>
  </w:style>
  <w:style w:type="character" w:styleId="Appelnotedebasdep">
    <w:name w:val="footnote reference"/>
    <w:basedOn w:val="Policepardfaut"/>
    <w:semiHidden/>
    <w:unhideWhenUsed/>
    <w:rsid w:val="002901E8"/>
    <w:rPr>
      <w:vertAlign w:val="superscript"/>
    </w:rPr>
  </w:style>
  <w:style w:type="paragraph" w:styleId="Paragraphedeliste">
    <w:name w:val="List Paragraph"/>
    <w:basedOn w:val="Normal"/>
    <w:uiPriority w:val="34"/>
    <w:qFormat/>
    <w:rsid w:val="002901E8"/>
    <w:pPr>
      <w:ind w:left="720"/>
      <w:contextualSpacing/>
    </w:pPr>
    <w:rPr>
      <w:rFonts w:cs="Times New Roman"/>
      <w:b/>
      <w:bCs/>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E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2901E8"/>
    <w:pPr>
      <w:spacing w:after="0" w:line="240" w:lineRule="auto"/>
    </w:pPr>
    <w:rPr>
      <w:sz w:val="20"/>
      <w:szCs w:val="20"/>
    </w:rPr>
  </w:style>
  <w:style w:type="character" w:customStyle="1" w:styleId="NotedebasdepageCar">
    <w:name w:val="Note de bas de page Car"/>
    <w:basedOn w:val="Policepardfaut"/>
    <w:link w:val="Notedebasdepage"/>
    <w:rsid w:val="002901E8"/>
    <w:rPr>
      <w:sz w:val="20"/>
      <w:szCs w:val="20"/>
    </w:rPr>
  </w:style>
  <w:style w:type="character" w:styleId="Appelnotedebasdep">
    <w:name w:val="footnote reference"/>
    <w:basedOn w:val="Policepardfaut"/>
    <w:semiHidden/>
    <w:unhideWhenUsed/>
    <w:rsid w:val="002901E8"/>
    <w:rPr>
      <w:vertAlign w:val="superscript"/>
    </w:rPr>
  </w:style>
  <w:style w:type="paragraph" w:styleId="Paragraphedeliste">
    <w:name w:val="List Paragraph"/>
    <w:basedOn w:val="Normal"/>
    <w:uiPriority w:val="34"/>
    <w:qFormat/>
    <w:rsid w:val="002901E8"/>
    <w:pPr>
      <w:ind w:left="720"/>
      <w:contextualSpacing/>
    </w:pPr>
    <w:rPr>
      <w:rFonts w:cs="Times New Roman"/>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A5DE5-3CC9-4802-AEC4-FA29E2B2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1286</Words>
  <Characters>7074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cp:revision>
  <dcterms:created xsi:type="dcterms:W3CDTF">2020-03-29T17:02:00Z</dcterms:created>
  <dcterms:modified xsi:type="dcterms:W3CDTF">2020-03-29T17:14:00Z</dcterms:modified>
</cp:coreProperties>
</file>