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E4" w:rsidRPr="00951621" w:rsidRDefault="003C2AF4" w:rsidP="00F14466">
      <w:pPr>
        <w:spacing w:after="0" w:line="360" w:lineRule="auto"/>
        <w:jc w:val="center"/>
        <w:rPr>
          <w:b/>
          <w:bCs/>
          <w:sz w:val="30"/>
          <w:szCs w:val="30"/>
        </w:rPr>
      </w:pPr>
      <w:r w:rsidRPr="00951621">
        <w:rPr>
          <w:b/>
          <w:bCs/>
          <w:sz w:val="30"/>
          <w:szCs w:val="30"/>
        </w:rPr>
        <w:t xml:space="preserve">Méthodes </w:t>
      </w:r>
      <w:r w:rsidR="00F14466">
        <w:rPr>
          <w:b/>
          <w:bCs/>
          <w:sz w:val="30"/>
          <w:szCs w:val="30"/>
        </w:rPr>
        <w:t>d’ajustement</w:t>
      </w:r>
      <w:r w:rsidRPr="00951621">
        <w:rPr>
          <w:b/>
          <w:bCs/>
          <w:sz w:val="30"/>
          <w:szCs w:val="30"/>
        </w:rPr>
        <w:t xml:space="preserve"> de la structure par âge</w:t>
      </w:r>
    </w:p>
    <w:p w:rsidR="00427742" w:rsidRPr="00951621" w:rsidRDefault="00BD49E4" w:rsidP="00951621">
      <w:pPr>
        <w:spacing w:after="0" w:line="360" w:lineRule="auto"/>
        <w:ind w:right="-709"/>
        <w:jc w:val="center"/>
        <w:rPr>
          <w:b/>
          <w:bCs/>
          <w:sz w:val="30"/>
          <w:szCs w:val="30"/>
        </w:rPr>
      </w:pPr>
      <w:r w:rsidRPr="00951621">
        <w:rPr>
          <w:b/>
          <w:bCs/>
          <w:sz w:val="30"/>
          <w:szCs w:val="30"/>
        </w:rPr>
        <w:t>(Lissage des structures)</w:t>
      </w:r>
    </w:p>
    <w:p w:rsidR="003C2AF4" w:rsidRPr="00951621" w:rsidRDefault="003C2AF4" w:rsidP="00951621">
      <w:pPr>
        <w:spacing w:after="0" w:line="360" w:lineRule="auto"/>
        <w:ind w:right="-709"/>
        <w:rPr>
          <w:sz w:val="30"/>
          <w:szCs w:val="30"/>
        </w:rPr>
      </w:pPr>
    </w:p>
    <w:p w:rsidR="002A6355" w:rsidRPr="00951621" w:rsidRDefault="00951621" w:rsidP="00951621">
      <w:pPr>
        <w:spacing w:after="0" w:line="360" w:lineRule="auto"/>
        <w:jc w:val="both"/>
        <w:rPr>
          <w:sz w:val="28"/>
          <w:szCs w:val="28"/>
        </w:rPr>
      </w:pPr>
      <w:r>
        <w:rPr>
          <w:sz w:val="28"/>
          <w:szCs w:val="28"/>
        </w:rPr>
        <w:t xml:space="preserve">             </w:t>
      </w:r>
      <w:r w:rsidR="00384519" w:rsidRPr="00951621">
        <w:rPr>
          <w:sz w:val="28"/>
          <w:szCs w:val="28"/>
        </w:rPr>
        <w:t>Apres l’examen des indices et des graphiques, on peut décider de mener des corrections des erreurs proviennent uniquement de transferts d’un âge à un autre ou d’un groupe d’âge à un autre, les méthodes d’ajustements ne corrigent pas les erreurs dues aux omissions ou de doubles comptes.</w:t>
      </w:r>
    </w:p>
    <w:p w:rsidR="00BD49E4" w:rsidRPr="00951621" w:rsidRDefault="00D80962" w:rsidP="00951621">
      <w:pPr>
        <w:spacing w:after="0" w:line="360" w:lineRule="auto"/>
        <w:jc w:val="both"/>
        <w:rPr>
          <w:sz w:val="28"/>
          <w:szCs w:val="28"/>
        </w:rPr>
      </w:pPr>
      <w:r w:rsidRPr="00951621">
        <w:rPr>
          <w:sz w:val="28"/>
          <w:szCs w:val="28"/>
        </w:rPr>
        <w:t xml:space="preserve">Pour lisser une structure par âge et éliminer les irrégularités de la pyramide dues à des erreurs sur l’âge (attractions ou répulsions pour certains chiffres) on peut appliquer </w:t>
      </w:r>
      <w:r w:rsidR="0020552D" w:rsidRPr="00951621">
        <w:rPr>
          <w:sz w:val="28"/>
          <w:szCs w:val="28"/>
        </w:rPr>
        <w:t>les méthodes suivantes :</w:t>
      </w:r>
    </w:p>
    <w:p w:rsidR="0020552D" w:rsidRPr="00951621" w:rsidRDefault="0020552D" w:rsidP="00951621">
      <w:pPr>
        <w:spacing w:after="0" w:line="360" w:lineRule="auto"/>
        <w:ind w:right="-709"/>
        <w:jc w:val="both"/>
      </w:pPr>
    </w:p>
    <w:p w:rsidR="0020552D" w:rsidRPr="00951621" w:rsidRDefault="0020552D" w:rsidP="00951621">
      <w:pPr>
        <w:pStyle w:val="Paragraphedeliste"/>
        <w:numPr>
          <w:ilvl w:val="0"/>
          <w:numId w:val="9"/>
        </w:numPr>
        <w:spacing w:after="0" w:line="360" w:lineRule="auto"/>
        <w:ind w:right="-709"/>
        <w:jc w:val="both"/>
        <w:rPr>
          <w:sz w:val="28"/>
          <w:szCs w:val="28"/>
        </w:rPr>
      </w:pPr>
      <w:r w:rsidRPr="00951621">
        <w:rPr>
          <w:b/>
          <w:bCs/>
          <w:sz w:val="28"/>
          <w:szCs w:val="28"/>
        </w:rPr>
        <w:t>Ajustement des données par année d’âge</w:t>
      </w:r>
      <w:r w:rsidRPr="00951621">
        <w:rPr>
          <w:sz w:val="28"/>
          <w:szCs w:val="28"/>
        </w:rPr>
        <w:t>.</w:t>
      </w:r>
    </w:p>
    <w:p w:rsidR="0020552D" w:rsidRPr="00951621" w:rsidRDefault="00582ED1" w:rsidP="00951621">
      <w:pPr>
        <w:spacing w:after="0" w:line="360" w:lineRule="auto"/>
        <w:ind w:left="360"/>
        <w:jc w:val="both"/>
        <w:rPr>
          <w:sz w:val="28"/>
          <w:szCs w:val="28"/>
        </w:rPr>
      </w:pPr>
      <w:r w:rsidRPr="00951621">
        <w:rPr>
          <w:sz w:val="28"/>
          <w:szCs w:val="28"/>
        </w:rPr>
        <w:t>Dans le cas le plus favorable où</w:t>
      </w:r>
      <w:r w:rsidR="007E5848" w:rsidRPr="00951621">
        <w:rPr>
          <w:sz w:val="28"/>
          <w:szCs w:val="28"/>
        </w:rPr>
        <w:t xml:space="preserve"> les effectifs sont classé</w:t>
      </w:r>
      <w:r w:rsidRPr="00951621">
        <w:rPr>
          <w:sz w:val="28"/>
          <w:szCs w:val="28"/>
        </w:rPr>
        <w:t xml:space="preserve">s par années d’âge il </w:t>
      </w:r>
      <w:r w:rsidR="007308BE" w:rsidRPr="00951621">
        <w:rPr>
          <w:sz w:val="28"/>
          <w:szCs w:val="28"/>
        </w:rPr>
        <w:t xml:space="preserve">suffit d’appliquer </w:t>
      </w:r>
      <w:r w:rsidRPr="00951621">
        <w:rPr>
          <w:sz w:val="28"/>
          <w:szCs w:val="28"/>
        </w:rPr>
        <w:t>l’</w:t>
      </w:r>
      <w:r w:rsidR="002A6355" w:rsidRPr="00951621">
        <w:rPr>
          <w:sz w:val="28"/>
          <w:szCs w:val="28"/>
        </w:rPr>
        <w:t>une des méthodes suivantes.</w:t>
      </w:r>
    </w:p>
    <w:p w:rsidR="002A6355" w:rsidRPr="00951621" w:rsidRDefault="007E5848" w:rsidP="00951621">
      <w:pPr>
        <w:pStyle w:val="Paragraphedeliste"/>
        <w:numPr>
          <w:ilvl w:val="0"/>
          <w:numId w:val="10"/>
        </w:numPr>
        <w:spacing w:after="0" w:line="360" w:lineRule="auto"/>
        <w:jc w:val="both"/>
        <w:rPr>
          <w:sz w:val="28"/>
          <w:szCs w:val="28"/>
        </w:rPr>
      </w:pPr>
      <w:r w:rsidRPr="00951621">
        <w:rPr>
          <w:sz w:val="28"/>
          <w:szCs w:val="28"/>
        </w:rPr>
        <w:t>Il convient souvent de grouper les données en classes quinquennales, c’est un moye</w:t>
      </w:r>
      <w:r w:rsidR="000A2CB3" w:rsidRPr="00951621">
        <w:rPr>
          <w:sz w:val="28"/>
          <w:szCs w:val="28"/>
        </w:rPr>
        <w:t>n commode tempérer les défauts de classement par année d’âge qui suffit dans certains cas. Si l’on désire malgré tout obtenir les données par années d’âge, on peut décomposer la classe quinquennale</w:t>
      </w:r>
      <w:r w:rsidR="007308BE" w:rsidRPr="00951621">
        <w:rPr>
          <w:sz w:val="28"/>
          <w:szCs w:val="28"/>
        </w:rPr>
        <w:t xml:space="preserve"> en utilisant les multiplicateurs de SPRAGUE par exemple.</w:t>
      </w:r>
    </w:p>
    <w:p w:rsidR="007308BE" w:rsidRPr="00951621" w:rsidRDefault="007308BE" w:rsidP="00951621">
      <w:pPr>
        <w:pStyle w:val="Paragraphedeliste"/>
        <w:numPr>
          <w:ilvl w:val="0"/>
          <w:numId w:val="10"/>
        </w:numPr>
        <w:spacing w:after="0" w:line="360" w:lineRule="auto"/>
        <w:jc w:val="both"/>
        <w:rPr>
          <w:sz w:val="28"/>
          <w:szCs w:val="28"/>
        </w:rPr>
      </w:pPr>
      <w:r w:rsidRPr="00951621">
        <w:rPr>
          <w:sz w:val="28"/>
          <w:szCs w:val="28"/>
        </w:rPr>
        <w:t xml:space="preserve">Lissage par moyenne mobiles : lorsque les effectifs sont classés par année d’âge il suffit de recourir à une moyenne mobile simple </w:t>
      </w:r>
    </w:p>
    <w:p w:rsidR="0034731A" w:rsidRPr="00951621" w:rsidRDefault="007308BE" w:rsidP="00951621">
      <w:pPr>
        <w:pStyle w:val="Paragraphedeliste"/>
        <w:numPr>
          <w:ilvl w:val="0"/>
          <w:numId w:val="3"/>
        </w:numPr>
        <w:spacing w:after="0" w:line="360" w:lineRule="auto"/>
        <w:ind w:right="-709"/>
        <w:jc w:val="both"/>
        <w:rPr>
          <w:sz w:val="28"/>
          <w:szCs w:val="28"/>
        </w:rPr>
      </w:pPr>
      <w:r w:rsidRPr="00951621">
        <w:rPr>
          <w:sz w:val="28"/>
          <w:szCs w:val="28"/>
        </w:rPr>
        <w:t xml:space="preserve">Soit une moyenne mobile sur </w:t>
      </w:r>
      <w:r w:rsidR="0034731A" w:rsidRPr="00951621">
        <w:rPr>
          <w:sz w:val="28"/>
          <w:szCs w:val="28"/>
        </w:rPr>
        <w:t>3 années</w:t>
      </w:r>
    </w:p>
    <w:p w:rsidR="0034731A" w:rsidRPr="00951621" w:rsidRDefault="0034731A" w:rsidP="00951621">
      <w:pPr>
        <w:pStyle w:val="Paragraphedeliste"/>
        <w:spacing w:after="0" w:line="360" w:lineRule="auto"/>
        <w:ind w:right="-709"/>
        <w:jc w:val="both"/>
        <w:rPr>
          <w:sz w:val="28"/>
          <w:szCs w:val="28"/>
        </w:rPr>
      </w:pPr>
      <w:r w:rsidRPr="00951621">
        <w:rPr>
          <w:sz w:val="28"/>
          <w:szCs w:val="28"/>
        </w:rPr>
        <w:t xml:space="preserve"> </w:t>
      </w:r>
      <w:proofErr w:type="spellStart"/>
      <w:r w:rsidRPr="00951621">
        <w:rPr>
          <w:sz w:val="28"/>
          <w:szCs w:val="28"/>
        </w:rPr>
        <w:t>Ŝx</w:t>
      </w:r>
      <w:proofErr w:type="spellEnd"/>
      <w:r w:rsidRPr="00951621">
        <w:rPr>
          <w:sz w:val="28"/>
          <w:szCs w:val="28"/>
        </w:rPr>
        <w:t xml:space="preserve"> = (S</w:t>
      </w:r>
      <w:r w:rsidRPr="00951621">
        <w:rPr>
          <w:sz w:val="28"/>
          <w:szCs w:val="28"/>
          <w:vertAlign w:val="subscript"/>
        </w:rPr>
        <w:t>x-1</w:t>
      </w:r>
      <w:r w:rsidRPr="00951621">
        <w:rPr>
          <w:sz w:val="28"/>
          <w:szCs w:val="28"/>
        </w:rPr>
        <w:t xml:space="preserve"> + </w:t>
      </w:r>
      <w:proofErr w:type="spellStart"/>
      <w:r w:rsidRPr="00951621">
        <w:rPr>
          <w:sz w:val="28"/>
          <w:szCs w:val="28"/>
        </w:rPr>
        <w:t>S</w:t>
      </w:r>
      <w:r w:rsidRPr="00951621">
        <w:rPr>
          <w:sz w:val="28"/>
          <w:szCs w:val="28"/>
          <w:vertAlign w:val="subscript"/>
        </w:rPr>
        <w:t>x</w:t>
      </w:r>
      <w:proofErr w:type="spellEnd"/>
      <w:r w:rsidRPr="00951621">
        <w:rPr>
          <w:sz w:val="28"/>
          <w:szCs w:val="28"/>
          <w:vertAlign w:val="subscript"/>
        </w:rPr>
        <w:t xml:space="preserve"> </w:t>
      </w:r>
      <w:r w:rsidRPr="00951621">
        <w:rPr>
          <w:sz w:val="28"/>
          <w:szCs w:val="28"/>
        </w:rPr>
        <w:t>+ S</w:t>
      </w:r>
      <w:r w:rsidRPr="00951621">
        <w:rPr>
          <w:sz w:val="28"/>
          <w:szCs w:val="28"/>
          <w:vertAlign w:val="subscript"/>
        </w:rPr>
        <w:t>x+1</w:t>
      </w:r>
      <w:r w:rsidRPr="00951621">
        <w:rPr>
          <w:sz w:val="28"/>
          <w:szCs w:val="28"/>
        </w:rPr>
        <w:t>)/ 3</w:t>
      </w:r>
    </w:p>
    <w:p w:rsidR="0034731A" w:rsidRPr="00951621" w:rsidRDefault="0034731A" w:rsidP="00951621">
      <w:pPr>
        <w:pStyle w:val="Paragraphedeliste"/>
        <w:numPr>
          <w:ilvl w:val="0"/>
          <w:numId w:val="3"/>
        </w:numPr>
        <w:spacing w:after="0" w:line="360" w:lineRule="auto"/>
        <w:ind w:right="-709"/>
        <w:jc w:val="both"/>
        <w:rPr>
          <w:sz w:val="28"/>
          <w:szCs w:val="28"/>
        </w:rPr>
      </w:pPr>
      <w:r w:rsidRPr="00951621">
        <w:rPr>
          <w:sz w:val="28"/>
          <w:szCs w:val="28"/>
        </w:rPr>
        <w:t>Soit une moyenne mobile sur 5 années</w:t>
      </w:r>
    </w:p>
    <w:p w:rsidR="00051B05" w:rsidRPr="00951621" w:rsidRDefault="0034731A" w:rsidP="00951621">
      <w:pPr>
        <w:pStyle w:val="Paragraphedeliste"/>
        <w:spacing w:after="0" w:line="360" w:lineRule="auto"/>
        <w:ind w:right="-709"/>
        <w:jc w:val="both"/>
        <w:rPr>
          <w:sz w:val="28"/>
          <w:szCs w:val="28"/>
        </w:rPr>
      </w:pPr>
      <w:proofErr w:type="spellStart"/>
      <w:r w:rsidRPr="00951621">
        <w:rPr>
          <w:sz w:val="28"/>
          <w:szCs w:val="28"/>
        </w:rPr>
        <w:t>Ŝx</w:t>
      </w:r>
      <w:proofErr w:type="spellEnd"/>
      <w:r w:rsidRPr="00951621">
        <w:rPr>
          <w:sz w:val="28"/>
          <w:szCs w:val="28"/>
        </w:rPr>
        <w:t xml:space="preserve"> = </w:t>
      </w:r>
      <w:proofErr w:type="gramStart"/>
      <w:r w:rsidRPr="00951621">
        <w:rPr>
          <w:sz w:val="28"/>
          <w:szCs w:val="28"/>
        </w:rPr>
        <w:t>( S</w:t>
      </w:r>
      <w:r w:rsidRPr="00951621">
        <w:rPr>
          <w:sz w:val="28"/>
          <w:szCs w:val="28"/>
          <w:vertAlign w:val="subscript"/>
        </w:rPr>
        <w:t>x</w:t>
      </w:r>
      <w:proofErr w:type="gramEnd"/>
      <w:r w:rsidRPr="00951621">
        <w:rPr>
          <w:sz w:val="28"/>
          <w:szCs w:val="28"/>
          <w:vertAlign w:val="subscript"/>
        </w:rPr>
        <w:t xml:space="preserve">-2 </w:t>
      </w:r>
      <w:r w:rsidRPr="00951621">
        <w:rPr>
          <w:sz w:val="28"/>
          <w:szCs w:val="28"/>
        </w:rPr>
        <w:t>+ S</w:t>
      </w:r>
      <w:r w:rsidRPr="00951621">
        <w:rPr>
          <w:sz w:val="28"/>
          <w:szCs w:val="28"/>
          <w:vertAlign w:val="subscript"/>
        </w:rPr>
        <w:t>x-1</w:t>
      </w:r>
      <w:r w:rsidRPr="00951621">
        <w:rPr>
          <w:sz w:val="28"/>
          <w:szCs w:val="28"/>
        </w:rPr>
        <w:t xml:space="preserve"> + </w:t>
      </w:r>
      <w:proofErr w:type="spellStart"/>
      <w:r w:rsidRPr="00951621">
        <w:rPr>
          <w:sz w:val="28"/>
          <w:szCs w:val="28"/>
        </w:rPr>
        <w:t>S</w:t>
      </w:r>
      <w:r w:rsidRPr="00951621">
        <w:rPr>
          <w:sz w:val="28"/>
          <w:szCs w:val="28"/>
          <w:vertAlign w:val="subscript"/>
        </w:rPr>
        <w:t>x</w:t>
      </w:r>
      <w:proofErr w:type="spellEnd"/>
      <w:r w:rsidRPr="00951621">
        <w:rPr>
          <w:sz w:val="28"/>
          <w:szCs w:val="28"/>
          <w:vertAlign w:val="subscript"/>
        </w:rPr>
        <w:t xml:space="preserve"> </w:t>
      </w:r>
      <w:r w:rsidRPr="00951621">
        <w:rPr>
          <w:sz w:val="28"/>
          <w:szCs w:val="28"/>
        </w:rPr>
        <w:t>+ S</w:t>
      </w:r>
      <w:r w:rsidRPr="00951621">
        <w:rPr>
          <w:sz w:val="28"/>
          <w:szCs w:val="28"/>
          <w:vertAlign w:val="subscript"/>
        </w:rPr>
        <w:t>x+1</w:t>
      </w:r>
      <w:r w:rsidRPr="00951621">
        <w:rPr>
          <w:sz w:val="28"/>
          <w:szCs w:val="28"/>
        </w:rPr>
        <w:t xml:space="preserve"> + S</w:t>
      </w:r>
      <w:r w:rsidRPr="00951621">
        <w:rPr>
          <w:sz w:val="28"/>
          <w:szCs w:val="28"/>
          <w:vertAlign w:val="subscript"/>
        </w:rPr>
        <w:t>x+2</w:t>
      </w:r>
      <w:r w:rsidRPr="00951621">
        <w:rPr>
          <w:sz w:val="28"/>
          <w:szCs w:val="28"/>
        </w:rPr>
        <w:t xml:space="preserve"> )/ 5</w:t>
      </w:r>
    </w:p>
    <w:p w:rsidR="00F85254" w:rsidRPr="00951621" w:rsidRDefault="00F85254" w:rsidP="00951621">
      <w:pPr>
        <w:pStyle w:val="Paragraphedeliste"/>
        <w:spacing w:after="0" w:line="360" w:lineRule="auto"/>
        <w:ind w:right="-709"/>
        <w:jc w:val="both"/>
        <w:rPr>
          <w:sz w:val="28"/>
          <w:szCs w:val="28"/>
        </w:rPr>
      </w:pPr>
      <w:r w:rsidRPr="00951621">
        <w:rPr>
          <w:sz w:val="28"/>
          <w:szCs w:val="28"/>
        </w:rPr>
        <w:t xml:space="preserve">Où  </w:t>
      </w:r>
    </w:p>
    <w:p w:rsidR="008F20A1" w:rsidRPr="00951621" w:rsidRDefault="008F20A1" w:rsidP="00951621">
      <w:pPr>
        <w:pStyle w:val="Paragraphedeliste"/>
        <w:spacing w:after="0" w:line="360" w:lineRule="auto"/>
        <w:ind w:right="-709"/>
        <w:jc w:val="both"/>
        <w:rPr>
          <w:sz w:val="28"/>
          <w:szCs w:val="28"/>
        </w:rPr>
      </w:pPr>
      <w:r w:rsidRPr="00951621">
        <w:rPr>
          <w:sz w:val="28"/>
          <w:szCs w:val="28"/>
        </w:rPr>
        <w:t>S</w:t>
      </w:r>
      <w:r w:rsidRPr="00951621">
        <w:rPr>
          <w:sz w:val="28"/>
          <w:szCs w:val="28"/>
          <w:vertAlign w:val="subscript"/>
        </w:rPr>
        <w:t xml:space="preserve">x-2 </w:t>
      </w:r>
      <w:r w:rsidRPr="00951621">
        <w:rPr>
          <w:sz w:val="28"/>
          <w:szCs w:val="28"/>
        </w:rPr>
        <w:t>et S</w:t>
      </w:r>
      <w:r w:rsidRPr="00951621">
        <w:rPr>
          <w:sz w:val="28"/>
          <w:szCs w:val="28"/>
          <w:vertAlign w:val="subscript"/>
        </w:rPr>
        <w:t>x-1</w:t>
      </w:r>
      <w:r w:rsidR="00384519" w:rsidRPr="00951621">
        <w:rPr>
          <w:sz w:val="28"/>
          <w:szCs w:val="28"/>
          <w:vertAlign w:val="subscript"/>
        </w:rPr>
        <w:t xml:space="preserve"> </w:t>
      </w:r>
      <w:r w:rsidRPr="00951621">
        <w:rPr>
          <w:sz w:val="28"/>
          <w:szCs w:val="28"/>
        </w:rPr>
        <w:t>les effectifs recensés dans</w:t>
      </w:r>
      <w:r w:rsidR="00077DC5" w:rsidRPr="00951621">
        <w:rPr>
          <w:sz w:val="28"/>
          <w:szCs w:val="28"/>
        </w:rPr>
        <w:t xml:space="preserve"> </w:t>
      </w:r>
      <w:r w:rsidRPr="00951621">
        <w:rPr>
          <w:sz w:val="28"/>
          <w:szCs w:val="28"/>
        </w:rPr>
        <w:t>les deux âges qui précèdent</w:t>
      </w:r>
    </w:p>
    <w:p w:rsidR="008F20A1" w:rsidRPr="00951621" w:rsidRDefault="008F20A1" w:rsidP="00951621">
      <w:pPr>
        <w:pStyle w:val="Paragraphedeliste"/>
        <w:spacing w:after="0" w:line="360" w:lineRule="auto"/>
        <w:ind w:right="-709"/>
        <w:jc w:val="both"/>
        <w:rPr>
          <w:sz w:val="28"/>
          <w:szCs w:val="28"/>
        </w:rPr>
      </w:pPr>
      <w:r w:rsidRPr="00951621">
        <w:rPr>
          <w:sz w:val="28"/>
          <w:szCs w:val="28"/>
        </w:rPr>
        <w:lastRenderedPageBreak/>
        <w:t>S</w:t>
      </w:r>
      <w:r w:rsidRPr="00951621">
        <w:rPr>
          <w:sz w:val="28"/>
          <w:szCs w:val="28"/>
          <w:vertAlign w:val="subscript"/>
        </w:rPr>
        <w:t>x+1</w:t>
      </w:r>
      <w:r w:rsidRPr="00951621">
        <w:rPr>
          <w:sz w:val="28"/>
          <w:szCs w:val="28"/>
        </w:rPr>
        <w:t xml:space="preserve"> </w:t>
      </w:r>
      <w:r w:rsidR="00533D5F">
        <w:rPr>
          <w:sz w:val="28"/>
          <w:szCs w:val="28"/>
        </w:rPr>
        <w:t xml:space="preserve"> </w:t>
      </w:r>
      <w:r w:rsidRPr="00951621">
        <w:rPr>
          <w:sz w:val="28"/>
          <w:szCs w:val="28"/>
        </w:rPr>
        <w:t>et S</w:t>
      </w:r>
      <w:r w:rsidRPr="00951621">
        <w:rPr>
          <w:sz w:val="28"/>
          <w:szCs w:val="28"/>
          <w:vertAlign w:val="subscript"/>
        </w:rPr>
        <w:t>x+2</w:t>
      </w:r>
      <w:r w:rsidR="00533D5F">
        <w:rPr>
          <w:sz w:val="28"/>
          <w:szCs w:val="28"/>
          <w:vertAlign w:val="subscript"/>
        </w:rPr>
        <w:t xml:space="preserve">  </w:t>
      </w:r>
      <w:r w:rsidRPr="00951621">
        <w:rPr>
          <w:sz w:val="28"/>
          <w:szCs w:val="28"/>
        </w:rPr>
        <w:t>les effectifs recensés dans</w:t>
      </w:r>
      <w:r w:rsidR="00077DC5" w:rsidRPr="00951621">
        <w:rPr>
          <w:sz w:val="28"/>
          <w:szCs w:val="28"/>
        </w:rPr>
        <w:t xml:space="preserve"> </w:t>
      </w:r>
      <w:r w:rsidRPr="00951621">
        <w:rPr>
          <w:sz w:val="28"/>
          <w:szCs w:val="28"/>
        </w:rPr>
        <w:t>les deux âges qui suivent</w:t>
      </w:r>
    </w:p>
    <w:p w:rsidR="008F20A1" w:rsidRPr="00951621" w:rsidRDefault="008F20A1" w:rsidP="00951621">
      <w:pPr>
        <w:pStyle w:val="Paragraphedeliste"/>
        <w:spacing w:after="0" w:line="360" w:lineRule="auto"/>
        <w:ind w:right="-709"/>
        <w:jc w:val="both"/>
        <w:rPr>
          <w:sz w:val="28"/>
          <w:szCs w:val="28"/>
        </w:rPr>
      </w:pPr>
      <w:proofErr w:type="spellStart"/>
      <w:r w:rsidRPr="00951621">
        <w:rPr>
          <w:sz w:val="28"/>
          <w:szCs w:val="28"/>
        </w:rPr>
        <w:t>S</w:t>
      </w:r>
      <w:r w:rsidRPr="00951621">
        <w:rPr>
          <w:sz w:val="28"/>
          <w:szCs w:val="28"/>
          <w:vertAlign w:val="subscript"/>
        </w:rPr>
        <w:t>x</w:t>
      </w:r>
      <w:proofErr w:type="spellEnd"/>
      <w:r w:rsidR="00077DC5" w:rsidRPr="00951621">
        <w:rPr>
          <w:sz w:val="28"/>
          <w:szCs w:val="28"/>
          <w:vertAlign w:val="subscript"/>
        </w:rPr>
        <w:t xml:space="preserve"> </w:t>
      </w:r>
      <w:r w:rsidRPr="00951621">
        <w:rPr>
          <w:sz w:val="28"/>
          <w:szCs w:val="28"/>
        </w:rPr>
        <w:t>l’effectif recensé dans cet âge</w:t>
      </w:r>
    </w:p>
    <w:p w:rsidR="008F20A1" w:rsidRPr="00951621" w:rsidRDefault="008F20A1" w:rsidP="00951621">
      <w:pPr>
        <w:pStyle w:val="Paragraphedeliste"/>
        <w:spacing w:after="0" w:line="360" w:lineRule="auto"/>
        <w:ind w:right="-709"/>
        <w:jc w:val="both"/>
        <w:rPr>
          <w:sz w:val="28"/>
          <w:szCs w:val="28"/>
        </w:rPr>
      </w:pPr>
      <w:proofErr w:type="spellStart"/>
      <w:r w:rsidRPr="00951621">
        <w:rPr>
          <w:sz w:val="28"/>
          <w:szCs w:val="28"/>
        </w:rPr>
        <w:t>Ŝx</w:t>
      </w:r>
      <w:proofErr w:type="spellEnd"/>
      <w:r w:rsidRPr="00951621">
        <w:rPr>
          <w:sz w:val="28"/>
          <w:szCs w:val="28"/>
        </w:rPr>
        <w:t xml:space="preserve"> l’effectif ajusté de l’âge con</w:t>
      </w:r>
      <w:r w:rsidR="00F85254" w:rsidRPr="00951621">
        <w:rPr>
          <w:sz w:val="28"/>
          <w:szCs w:val="28"/>
        </w:rPr>
        <w:t>sidéré</w:t>
      </w:r>
    </w:p>
    <w:p w:rsidR="00C400CC" w:rsidRPr="00951621" w:rsidRDefault="00C400CC" w:rsidP="00951621">
      <w:pPr>
        <w:pStyle w:val="Paragraphedeliste"/>
        <w:spacing w:after="0" w:line="360" w:lineRule="auto"/>
        <w:ind w:right="-709"/>
        <w:jc w:val="both"/>
        <w:rPr>
          <w:sz w:val="28"/>
          <w:szCs w:val="28"/>
        </w:rPr>
      </w:pPr>
      <w:r w:rsidRPr="00951621">
        <w:rPr>
          <w:sz w:val="28"/>
          <w:szCs w:val="28"/>
        </w:rPr>
        <w:t>Exemple</w:t>
      </w:r>
    </w:p>
    <w:p w:rsidR="00C400CC" w:rsidRPr="00951621" w:rsidRDefault="00C400CC" w:rsidP="00951621">
      <w:pPr>
        <w:pStyle w:val="Paragraphedeliste"/>
        <w:spacing w:after="0" w:line="360" w:lineRule="auto"/>
        <w:ind w:right="-709"/>
        <w:jc w:val="both"/>
        <w:rPr>
          <w:sz w:val="28"/>
          <w:szCs w:val="28"/>
        </w:rPr>
      </w:pPr>
      <w:r w:rsidRPr="00951621">
        <w:rPr>
          <w:sz w:val="28"/>
          <w:szCs w:val="28"/>
        </w:rPr>
        <w:t> L’effectif ajusté à 10 ans dans le cas de 3 années d’âges</w:t>
      </w:r>
    </w:p>
    <w:p w:rsidR="00C400CC" w:rsidRPr="00951621" w:rsidRDefault="00C400CC" w:rsidP="00951621">
      <w:pPr>
        <w:pStyle w:val="Paragraphedeliste"/>
        <w:spacing w:after="0" w:line="360" w:lineRule="auto"/>
        <w:ind w:right="-709"/>
        <w:jc w:val="both"/>
        <w:rPr>
          <w:sz w:val="28"/>
          <w:szCs w:val="28"/>
        </w:rPr>
      </w:pPr>
      <w:r w:rsidRPr="00951621">
        <w:rPr>
          <w:sz w:val="28"/>
          <w:szCs w:val="28"/>
        </w:rPr>
        <w:t xml:space="preserve"> Ŝ</w:t>
      </w:r>
      <w:r w:rsidRPr="00951621">
        <w:rPr>
          <w:sz w:val="28"/>
          <w:szCs w:val="28"/>
          <w:vertAlign w:val="subscript"/>
        </w:rPr>
        <w:t>10</w:t>
      </w:r>
      <w:r w:rsidRPr="00951621">
        <w:rPr>
          <w:sz w:val="28"/>
          <w:szCs w:val="28"/>
        </w:rPr>
        <w:t xml:space="preserve"> = (S</w:t>
      </w:r>
      <w:r w:rsidRPr="00951621">
        <w:rPr>
          <w:sz w:val="28"/>
          <w:szCs w:val="28"/>
          <w:vertAlign w:val="subscript"/>
        </w:rPr>
        <w:t>9</w:t>
      </w:r>
      <w:r w:rsidRPr="00951621">
        <w:rPr>
          <w:sz w:val="28"/>
          <w:szCs w:val="28"/>
        </w:rPr>
        <w:t>+ S</w:t>
      </w:r>
      <w:r w:rsidRPr="00951621">
        <w:rPr>
          <w:sz w:val="28"/>
          <w:szCs w:val="28"/>
          <w:vertAlign w:val="subscript"/>
        </w:rPr>
        <w:t>10</w:t>
      </w:r>
      <w:r w:rsidRPr="00951621">
        <w:rPr>
          <w:sz w:val="28"/>
          <w:szCs w:val="28"/>
        </w:rPr>
        <w:t>+ S</w:t>
      </w:r>
      <w:r w:rsidRPr="00951621">
        <w:rPr>
          <w:sz w:val="28"/>
          <w:szCs w:val="28"/>
          <w:vertAlign w:val="subscript"/>
        </w:rPr>
        <w:t>11</w:t>
      </w:r>
      <w:r w:rsidRPr="00951621">
        <w:rPr>
          <w:sz w:val="28"/>
          <w:szCs w:val="28"/>
        </w:rPr>
        <w:t>)/ 3</w:t>
      </w:r>
    </w:p>
    <w:p w:rsidR="00C400CC" w:rsidRPr="00951621" w:rsidRDefault="00C400CC" w:rsidP="00951621">
      <w:pPr>
        <w:pStyle w:val="Paragraphedeliste"/>
        <w:spacing w:after="0" w:line="360" w:lineRule="auto"/>
        <w:ind w:right="-709"/>
        <w:jc w:val="both"/>
        <w:rPr>
          <w:sz w:val="28"/>
          <w:szCs w:val="28"/>
        </w:rPr>
      </w:pPr>
      <w:r w:rsidRPr="00951621">
        <w:rPr>
          <w:sz w:val="28"/>
          <w:szCs w:val="28"/>
        </w:rPr>
        <w:t>Et dans le cas de 5 années d’âges</w:t>
      </w:r>
    </w:p>
    <w:p w:rsidR="00F85254" w:rsidRPr="00951621" w:rsidRDefault="00C400CC" w:rsidP="00951621">
      <w:pPr>
        <w:pStyle w:val="Paragraphedeliste"/>
        <w:spacing w:after="0" w:line="360" w:lineRule="auto"/>
        <w:ind w:right="-709"/>
        <w:jc w:val="both"/>
        <w:rPr>
          <w:sz w:val="28"/>
          <w:szCs w:val="28"/>
        </w:rPr>
      </w:pPr>
      <w:r w:rsidRPr="00951621">
        <w:rPr>
          <w:sz w:val="28"/>
          <w:szCs w:val="28"/>
        </w:rPr>
        <w:t xml:space="preserve"> Ŝ</w:t>
      </w:r>
      <w:r w:rsidRPr="00951621">
        <w:rPr>
          <w:sz w:val="28"/>
          <w:szCs w:val="28"/>
          <w:vertAlign w:val="subscript"/>
        </w:rPr>
        <w:t>10</w:t>
      </w:r>
      <w:r w:rsidRPr="00951621">
        <w:rPr>
          <w:sz w:val="28"/>
          <w:szCs w:val="28"/>
        </w:rPr>
        <w:t xml:space="preserve"> = </w:t>
      </w:r>
      <w:proofErr w:type="gramStart"/>
      <w:r w:rsidRPr="00951621">
        <w:rPr>
          <w:sz w:val="28"/>
          <w:szCs w:val="28"/>
        </w:rPr>
        <w:t>( S</w:t>
      </w:r>
      <w:r w:rsidRPr="00951621">
        <w:rPr>
          <w:sz w:val="28"/>
          <w:szCs w:val="28"/>
          <w:vertAlign w:val="subscript"/>
        </w:rPr>
        <w:t>8</w:t>
      </w:r>
      <w:proofErr w:type="gramEnd"/>
      <w:r w:rsidRPr="00951621">
        <w:rPr>
          <w:sz w:val="28"/>
          <w:szCs w:val="28"/>
        </w:rPr>
        <w:t>+ S</w:t>
      </w:r>
      <w:r w:rsidRPr="00951621">
        <w:rPr>
          <w:sz w:val="28"/>
          <w:szCs w:val="28"/>
          <w:vertAlign w:val="subscript"/>
        </w:rPr>
        <w:t>9</w:t>
      </w:r>
      <w:r w:rsidRPr="00951621">
        <w:rPr>
          <w:sz w:val="28"/>
          <w:szCs w:val="28"/>
        </w:rPr>
        <w:t>+ S</w:t>
      </w:r>
      <w:r w:rsidRPr="00951621">
        <w:rPr>
          <w:sz w:val="28"/>
          <w:szCs w:val="28"/>
          <w:vertAlign w:val="subscript"/>
        </w:rPr>
        <w:t xml:space="preserve">10 </w:t>
      </w:r>
      <w:r w:rsidRPr="00951621">
        <w:rPr>
          <w:sz w:val="28"/>
          <w:szCs w:val="28"/>
        </w:rPr>
        <w:t>+ S</w:t>
      </w:r>
      <w:r w:rsidRPr="00951621">
        <w:rPr>
          <w:sz w:val="28"/>
          <w:szCs w:val="28"/>
          <w:vertAlign w:val="subscript"/>
        </w:rPr>
        <w:t>11</w:t>
      </w:r>
      <w:r w:rsidRPr="00951621">
        <w:rPr>
          <w:sz w:val="28"/>
          <w:szCs w:val="28"/>
        </w:rPr>
        <w:t xml:space="preserve"> + S</w:t>
      </w:r>
      <w:r w:rsidRPr="00951621">
        <w:rPr>
          <w:sz w:val="28"/>
          <w:szCs w:val="28"/>
          <w:vertAlign w:val="subscript"/>
        </w:rPr>
        <w:t>12</w:t>
      </w:r>
      <w:r w:rsidRPr="00951621">
        <w:rPr>
          <w:sz w:val="28"/>
          <w:szCs w:val="28"/>
        </w:rPr>
        <w:t>)/ 5</w:t>
      </w:r>
    </w:p>
    <w:p w:rsidR="00C400CC" w:rsidRPr="00951621" w:rsidRDefault="00C400CC" w:rsidP="00951621">
      <w:pPr>
        <w:pStyle w:val="Paragraphedeliste"/>
        <w:spacing w:after="0" w:line="360" w:lineRule="auto"/>
        <w:ind w:right="-709"/>
        <w:jc w:val="both"/>
        <w:rPr>
          <w:sz w:val="28"/>
          <w:szCs w:val="28"/>
        </w:rPr>
      </w:pPr>
    </w:p>
    <w:p w:rsidR="0020552D" w:rsidRPr="00B1233D" w:rsidRDefault="008F20A1" w:rsidP="00951621">
      <w:pPr>
        <w:pStyle w:val="Paragraphedeliste"/>
        <w:numPr>
          <w:ilvl w:val="0"/>
          <w:numId w:val="9"/>
        </w:numPr>
        <w:spacing w:after="0" w:line="360" w:lineRule="auto"/>
        <w:ind w:right="-709"/>
        <w:jc w:val="both"/>
        <w:rPr>
          <w:b/>
          <w:bCs/>
          <w:sz w:val="28"/>
          <w:szCs w:val="28"/>
        </w:rPr>
      </w:pPr>
      <w:r w:rsidRPr="00B1233D">
        <w:rPr>
          <w:b/>
          <w:bCs/>
          <w:sz w:val="28"/>
          <w:szCs w:val="28"/>
        </w:rPr>
        <w:t xml:space="preserve">Ajustement des données regroupées par groupes d’âges : </w:t>
      </w:r>
    </w:p>
    <w:p w:rsidR="00B1233D" w:rsidRDefault="00AA51B0" w:rsidP="00533D5F">
      <w:pPr>
        <w:pStyle w:val="Paragraphedeliste"/>
        <w:spacing w:after="0" w:line="360" w:lineRule="auto"/>
        <w:ind w:left="0"/>
        <w:jc w:val="both"/>
        <w:rPr>
          <w:sz w:val="28"/>
          <w:szCs w:val="28"/>
        </w:rPr>
      </w:pPr>
      <w:r w:rsidRPr="00951621">
        <w:rPr>
          <w:sz w:val="28"/>
          <w:szCs w:val="28"/>
        </w:rPr>
        <w:t>Dans le cas d’une répartition par groupe d’âges</w:t>
      </w:r>
      <w:r w:rsidR="007E5562" w:rsidRPr="00951621">
        <w:rPr>
          <w:sz w:val="28"/>
          <w:szCs w:val="28"/>
        </w:rPr>
        <w:t xml:space="preserve"> quinquennaux, en se basant sur la valeur de l’ICNU pour prendre la décision de lisser la structure soit par</w:t>
      </w:r>
      <w:r w:rsidR="00B1233D">
        <w:rPr>
          <w:sz w:val="28"/>
          <w:szCs w:val="28"/>
        </w:rPr>
        <w:t> :</w:t>
      </w:r>
    </w:p>
    <w:p w:rsidR="00B1233D" w:rsidRDefault="007E5562" w:rsidP="00B1233D">
      <w:pPr>
        <w:pStyle w:val="Paragraphedeliste"/>
        <w:numPr>
          <w:ilvl w:val="0"/>
          <w:numId w:val="12"/>
        </w:numPr>
        <w:spacing w:after="0" w:line="360" w:lineRule="auto"/>
        <w:jc w:val="both"/>
        <w:rPr>
          <w:sz w:val="28"/>
          <w:szCs w:val="28"/>
        </w:rPr>
      </w:pPr>
      <w:r w:rsidRPr="00951621">
        <w:rPr>
          <w:sz w:val="28"/>
          <w:szCs w:val="28"/>
        </w:rPr>
        <w:t xml:space="preserve"> la méthode d’ajustement au moyen du coefficient de SPRAGUE</w:t>
      </w:r>
      <w:r w:rsidR="00B1233D">
        <w:rPr>
          <w:sz w:val="28"/>
          <w:szCs w:val="28"/>
        </w:rPr>
        <w:t xml:space="preserve"> (</w:t>
      </w:r>
      <w:r w:rsidR="00B1233D" w:rsidRPr="00B1233D">
        <w:rPr>
          <w:sz w:val="28"/>
          <w:szCs w:val="28"/>
        </w:rPr>
        <w:t>ventiler les effectifs de chaque groupe d'âge en cinq effectifs par année d'âge et les regrouper de nouveau</w:t>
      </w:r>
      <w:r w:rsidR="00B1233D">
        <w:rPr>
          <w:sz w:val="28"/>
          <w:szCs w:val="28"/>
        </w:rPr>
        <w:t>)</w:t>
      </w:r>
    </w:p>
    <w:p w:rsidR="00AA51B0" w:rsidRDefault="007E5562" w:rsidP="00B1233D">
      <w:pPr>
        <w:pStyle w:val="Paragraphedeliste"/>
        <w:numPr>
          <w:ilvl w:val="0"/>
          <w:numId w:val="12"/>
        </w:numPr>
        <w:spacing w:after="0" w:line="360" w:lineRule="auto"/>
        <w:jc w:val="both"/>
        <w:rPr>
          <w:sz w:val="28"/>
          <w:szCs w:val="28"/>
        </w:rPr>
      </w:pPr>
      <w:r w:rsidRPr="00951621">
        <w:rPr>
          <w:sz w:val="28"/>
          <w:szCs w:val="28"/>
        </w:rPr>
        <w:t>soit par la méthode de nations unies (la méthode des moyennes pondérées de cinq groupes consécutifs pour estimer l’effectif du groupe d’âge central)</w:t>
      </w:r>
    </w:p>
    <w:p w:rsidR="00B1233D" w:rsidRDefault="00B1233D" w:rsidP="00B1233D">
      <w:pPr>
        <w:pStyle w:val="Paragraphedeliste"/>
        <w:spacing w:after="0" w:line="360" w:lineRule="auto"/>
        <w:ind w:left="0"/>
        <w:jc w:val="both"/>
        <w:rPr>
          <w:sz w:val="28"/>
          <w:szCs w:val="28"/>
        </w:rPr>
      </w:pPr>
    </w:p>
    <w:p w:rsidR="00B1233D" w:rsidRPr="00B1233D" w:rsidRDefault="00B1233D" w:rsidP="00B1233D">
      <w:pPr>
        <w:pStyle w:val="Paragraphedeliste"/>
        <w:numPr>
          <w:ilvl w:val="0"/>
          <w:numId w:val="13"/>
        </w:numPr>
        <w:jc w:val="center"/>
        <w:rPr>
          <w:sz w:val="30"/>
          <w:szCs w:val="30"/>
        </w:rPr>
      </w:pPr>
      <w:r w:rsidRPr="00B1233D">
        <w:rPr>
          <w:b/>
          <w:bCs/>
          <w:sz w:val="24"/>
          <w:szCs w:val="24"/>
          <w:u w:val="single"/>
        </w:rPr>
        <w:t xml:space="preserve"> </w:t>
      </w:r>
      <w:r w:rsidRPr="00B1233D">
        <w:rPr>
          <w:b/>
          <w:bCs/>
          <w:sz w:val="28"/>
          <w:szCs w:val="28"/>
          <w:u w:val="single"/>
        </w:rPr>
        <w:t>Estimation des effectifs par année  d’âge à partir de données par groupe quinquennal</w:t>
      </w:r>
      <w:r w:rsidRPr="00B1233D">
        <w:rPr>
          <w:sz w:val="30"/>
          <w:szCs w:val="30"/>
        </w:rPr>
        <w:t>.</w:t>
      </w:r>
    </w:p>
    <w:p w:rsidR="00B1233D" w:rsidRPr="00E02E9A" w:rsidRDefault="00B1233D" w:rsidP="00B1233D">
      <w:pPr>
        <w:pStyle w:val="Paragraphedeliste"/>
        <w:spacing w:line="240" w:lineRule="auto"/>
        <w:rPr>
          <w:color w:val="000000" w:themeColor="text1"/>
          <w:sz w:val="8"/>
          <w:szCs w:val="8"/>
        </w:rPr>
      </w:pPr>
    </w:p>
    <w:p w:rsidR="00B1233D" w:rsidRPr="00FA4851" w:rsidRDefault="00B1233D" w:rsidP="00B1233D">
      <w:pPr>
        <w:jc w:val="both"/>
        <w:rPr>
          <w:color w:val="000000" w:themeColor="text1"/>
          <w:sz w:val="28"/>
          <w:szCs w:val="28"/>
        </w:rPr>
      </w:pPr>
      <w:r>
        <w:rPr>
          <w:color w:val="000000" w:themeColor="text1"/>
          <w:sz w:val="28"/>
          <w:szCs w:val="28"/>
        </w:rPr>
        <w:t xml:space="preserve">            </w:t>
      </w:r>
      <w:r w:rsidRPr="00FA4851">
        <w:rPr>
          <w:color w:val="000000" w:themeColor="text1"/>
          <w:sz w:val="28"/>
          <w:szCs w:val="28"/>
        </w:rPr>
        <w:t>Plusieurs méthodes existent, qui permettent de procéder à l’éclatement des groupes quinquennaux d’âge d’une pyramide des âges quelconque, parmi ces méthodes la plus connue est celle des multiplicateurs de SPRAGUE</w:t>
      </w:r>
      <w:r>
        <w:rPr>
          <w:color w:val="000000" w:themeColor="text1"/>
          <w:sz w:val="28"/>
          <w:szCs w:val="28"/>
        </w:rPr>
        <w:t>.</w:t>
      </w:r>
    </w:p>
    <w:p w:rsidR="00B1233D" w:rsidRPr="00FA4851" w:rsidRDefault="00B1233D" w:rsidP="00B1233D">
      <w:pPr>
        <w:jc w:val="both"/>
        <w:rPr>
          <w:color w:val="000000" w:themeColor="text1"/>
          <w:sz w:val="28"/>
          <w:szCs w:val="28"/>
        </w:rPr>
      </w:pPr>
      <w:r w:rsidRPr="00FA4851">
        <w:rPr>
          <w:color w:val="000000" w:themeColor="text1"/>
          <w:sz w:val="28"/>
          <w:szCs w:val="28"/>
        </w:rPr>
        <w:t>Cette méthode est basée sur l’utilisation des coefficients d’interpolation et sur l’utilisation de cinq tables.</w:t>
      </w:r>
    </w:p>
    <w:p w:rsidR="00B1233D" w:rsidRDefault="00B1233D" w:rsidP="00B1233D">
      <w:pPr>
        <w:pStyle w:val="Paragraphedeliste"/>
        <w:numPr>
          <w:ilvl w:val="0"/>
          <w:numId w:val="3"/>
        </w:numPr>
        <w:jc w:val="both"/>
        <w:rPr>
          <w:color w:val="000000" w:themeColor="text1"/>
          <w:sz w:val="28"/>
          <w:szCs w:val="28"/>
        </w:rPr>
      </w:pPr>
      <w:r w:rsidRPr="00FA4851">
        <w:rPr>
          <w:color w:val="000000" w:themeColor="text1"/>
          <w:sz w:val="28"/>
          <w:szCs w:val="28"/>
        </w:rPr>
        <w:t xml:space="preserve">La </w:t>
      </w:r>
      <w:proofErr w:type="gramStart"/>
      <w:r w:rsidRPr="00FA4851">
        <w:rPr>
          <w:color w:val="000000" w:themeColor="text1"/>
          <w:sz w:val="28"/>
          <w:szCs w:val="28"/>
        </w:rPr>
        <w:t>1</w:t>
      </w:r>
      <w:r w:rsidRPr="00FA4851">
        <w:rPr>
          <w:color w:val="000000" w:themeColor="text1"/>
          <w:sz w:val="28"/>
          <w:szCs w:val="28"/>
          <w:vertAlign w:val="superscript"/>
        </w:rPr>
        <w:t>er</w:t>
      </w:r>
      <w:proofErr w:type="gramEnd"/>
      <w:r w:rsidRPr="00FA4851">
        <w:rPr>
          <w:color w:val="000000" w:themeColor="text1"/>
          <w:sz w:val="28"/>
          <w:szCs w:val="28"/>
        </w:rPr>
        <w:t xml:space="preserve"> table sert à estimer les effectifs des âges de premier groupe d’âge</w:t>
      </w:r>
    </w:p>
    <w:p w:rsidR="00B1233D" w:rsidRPr="00FA4851" w:rsidRDefault="00B1233D" w:rsidP="00B1233D">
      <w:pPr>
        <w:pStyle w:val="Paragraphedeliste"/>
        <w:jc w:val="both"/>
        <w:rPr>
          <w:color w:val="000000" w:themeColor="text1"/>
          <w:sz w:val="28"/>
          <w:szCs w:val="28"/>
        </w:rPr>
      </w:pPr>
      <w:r>
        <w:rPr>
          <w:noProof/>
        </w:rPr>
        <w:lastRenderedPageBreak/>
        <w:drawing>
          <wp:inline distT="0" distB="0" distL="0" distR="0" wp14:anchorId="2D4DA73B" wp14:editId="17154426">
            <wp:extent cx="5760720" cy="1825718"/>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825718"/>
                    </a:xfrm>
                    <a:prstGeom prst="rect">
                      <a:avLst/>
                    </a:prstGeom>
                  </pic:spPr>
                </pic:pic>
              </a:graphicData>
            </a:graphic>
          </wp:inline>
        </w:drawing>
      </w:r>
    </w:p>
    <w:p w:rsidR="00B1233D" w:rsidRDefault="00B1233D" w:rsidP="00B1233D">
      <w:pPr>
        <w:pStyle w:val="Paragraphedeliste"/>
        <w:numPr>
          <w:ilvl w:val="0"/>
          <w:numId w:val="3"/>
        </w:numPr>
        <w:jc w:val="both"/>
        <w:rPr>
          <w:color w:val="000000" w:themeColor="text1"/>
          <w:sz w:val="28"/>
          <w:szCs w:val="28"/>
        </w:rPr>
      </w:pPr>
      <w:r w:rsidRPr="00FA4851">
        <w:rPr>
          <w:color w:val="000000" w:themeColor="text1"/>
          <w:sz w:val="28"/>
          <w:szCs w:val="28"/>
        </w:rPr>
        <w:t>La 2eme table pour estimer les effectifs des âges de 2eme groupe d’âge</w:t>
      </w:r>
    </w:p>
    <w:p w:rsidR="00B1233D" w:rsidRPr="00FA4851" w:rsidRDefault="00B1233D" w:rsidP="00B1233D">
      <w:pPr>
        <w:pStyle w:val="Paragraphedeliste"/>
        <w:jc w:val="both"/>
        <w:rPr>
          <w:color w:val="000000" w:themeColor="text1"/>
          <w:sz w:val="28"/>
          <w:szCs w:val="28"/>
        </w:rPr>
      </w:pPr>
      <w:r>
        <w:rPr>
          <w:noProof/>
        </w:rPr>
        <w:drawing>
          <wp:inline distT="0" distB="0" distL="0" distR="0" wp14:anchorId="25E424BF" wp14:editId="3C627D0B">
            <wp:extent cx="5760720" cy="180311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1803115"/>
                    </a:xfrm>
                    <a:prstGeom prst="rect">
                      <a:avLst/>
                    </a:prstGeom>
                  </pic:spPr>
                </pic:pic>
              </a:graphicData>
            </a:graphic>
          </wp:inline>
        </w:drawing>
      </w:r>
    </w:p>
    <w:p w:rsidR="00B1233D" w:rsidRDefault="00B1233D" w:rsidP="00B1233D">
      <w:pPr>
        <w:pStyle w:val="Paragraphedeliste"/>
        <w:numPr>
          <w:ilvl w:val="0"/>
          <w:numId w:val="3"/>
        </w:numPr>
        <w:jc w:val="both"/>
        <w:rPr>
          <w:color w:val="000000" w:themeColor="text1"/>
          <w:sz w:val="28"/>
          <w:szCs w:val="28"/>
        </w:rPr>
      </w:pPr>
      <w:r w:rsidRPr="00FA4851">
        <w:rPr>
          <w:color w:val="000000" w:themeColor="text1"/>
          <w:sz w:val="28"/>
          <w:szCs w:val="28"/>
        </w:rPr>
        <w:t>La 3eme table appelée table intermédiaire pour estimer les effectifs des âges de 3eme groupe d’âge jusqu’au groupe d’âge qui précède l’avant dernier groupe d’âge</w:t>
      </w:r>
    </w:p>
    <w:p w:rsidR="00B1233D" w:rsidRPr="00FA4851" w:rsidRDefault="00B1233D" w:rsidP="00B1233D">
      <w:pPr>
        <w:pStyle w:val="Paragraphedeliste"/>
        <w:jc w:val="both"/>
        <w:rPr>
          <w:color w:val="000000" w:themeColor="text1"/>
          <w:sz w:val="28"/>
          <w:szCs w:val="28"/>
        </w:rPr>
      </w:pPr>
      <w:r>
        <w:rPr>
          <w:noProof/>
        </w:rPr>
        <w:drawing>
          <wp:inline distT="0" distB="0" distL="0" distR="0" wp14:anchorId="2963D7AE" wp14:editId="7655E907">
            <wp:extent cx="5760720" cy="175712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1757124"/>
                    </a:xfrm>
                    <a:prstGeom prst="rect">
                      <a:avLst/>
                    </a:prstGeom>
                  </pic:spPr>
                </pic:pic>
              </a:graphicData>
            </a:graphic>
          </wp:inline>
        </w:drawing>
      </w:r>
    </w:p>
    <w:p w:rsidR="00B1233D" w:rsidRDefault="00B1233D" w:rsidP="00B1233D">
      <w:pPr>
        <w:pStyle w:val="Paragraphedeliste"/>
        <w:numPr>
          <w:ilvl w:val="0"/>
          <w:numId w:val="3"/>
        </w:numPr>
        <w:jc w:val="both"/>
        <w:rPr>
          <w:color w:val="000000" w:themeColor="text1"/>
          <w:sz w:val="28"/>
          <w:szCs w:val="28"/>
        </w:rPr>
      </w:pPr>
      <w:r w:rsidRPr="00FA4851">
        <w:rPr>
          <w:color w:val="000000" w:themeColor="text1"/>
          <w:sz w:val="28"/>
          <w:szCs w:val="28"/>
        </w:rPr>
        <w:t>La 4eme table pour estimer les effectifs de l’avant dernier groupe d’âge</w:t>
      </w:r>
    </w:p>
    <w:p w:rsidR="00B1233D" w:rsidRDefault="00B1233D" w:rsidP="00B1233D">
      <w:pPr>
        <w:pStyle w:val="Paragraphedeliste"/>
        <w:jc w:val="both"/>
        <w:rPr>
          <w:color w:val="000000" w:themeColor="text1"/>
          <w:sz w:val="28"/>
          <w:szCs w:val="28"/>
        </w:rPr>
      </w:pPr>
      <w:r>
        <w:rPr>
          <w:noProof/>
        </w:rPr>
        <w:drawing>
          <wp:inline distT="0" distB="0" distL="0" distR="0" wp14:anchorId="58D9A1EF" wp14:editId="30263959">
            <wp:extent cx="5760720" cy="17424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1742425"/>
                    </a:xfrm>
                    <a:prstGeom prst="rect">
                      <a:avLst/>
                    </a:prstGeom>
                  </pic:spPr>
                </pic:pic>
              </a:graphicData>
            </a:graphic>
          </wp:inline>
        </w:drawing>
      </w:r>
    </w:p>
    <w:p w:rsidR="00533D5F" w:rsidRPr="00FA4851" w:rsidRDefault="00533D5F" w:rsidP="00B1233D">
      <w:pPr>
        <w:pStyle w:val="Paragraphedeliste"/>
        <w:jc w:val="both"/>
        <w:rPr>
          <w:color w:val="000000" w:themeColor="text1"/>
          <w:sz w:val="28"/>
          <w:szCs w:val="28"/>
        </w:rPr>
      </w:pPr>
    </w:p>
    <w:p w:rsidR="00B1233D" w:rsidRDefault="00B1233D" w:rsidP="00B1233D">
      <w:pPr>
        <w:pStyle w:val="Paragraphedeliste"/>
        <w:numPr>
          <w:ilvl w:val="0"/>
          <w:numId w:val="3"/>
        </w:numPr>
        <w:jc w:val="both"/>
        <w:rPr>
          <w:color w:val="000000" w:themeColor="text1"/>
          <w:sz w:val="28"/>
          <w:szCs w:val="28"/>
        </w:rPr>
      </w:pPr>
      <w:r w:rsidRPr="00FA4851">
        <w:rPr>
          <w:color w:val="000000" w:themeColor="text1"/>
          <w:sz w:val="28"/>
          <w:szCs w:val="28"/>
        </w:rPr>
        <w:lastRenderedPageBreak/>
        <w:t>Et la 5eme table pour estimer les effectifs de dernier groupe d’âge.</w:t>
      </w:r>
    </w:p>
    <w:p w:rsidR="00B1233D" w:rsidRPr="00FA4851" w:rsidRDefault="00B1233D" w:rsidP="00B1233D">
      <w:pPr>
        <w:pStyle w:val="Paragraphedeliste"/>
        <w:jc w:val="both"/>
        <w:rPr>
          <w:color w:val="000000" w:themeColor="text1"/>
          <w:sz w:val="28"/>
          <w:szCs w:val="28"/>
        </w:rPr>
      </w:pPr>
      <w:r>
        <w:rPr>
          <w:noProof/>
        </w:rPr>
        <w:drawing>
          <wp:inline distT="0" distB="0" distL="0" distR="0" wp14:anchorId="4572D7E9" wp14:editId="61D1D18C">
            <wp:extent cx="5760720" cy="177366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1773660"/>
                    </a:xfrm>
                    <a:prstGeom prst="rect">
                      <a:avLst/>
                    </a:prstGeom>
                  </pic:spPr>
                </pic:pic>
              </a:graphicData>
            </a:graphic>
          </wp:inline>
        </w:drawing>
      </w:r>
    </w:p>
    <w:p w:rsidR="00B1233D" w:rsidRPr="00EF191B" w:rsidRDefault="00B1233D" w:rsidP="00B1233D">
      <w:pPr>
        <w:rPr>
          <w:b/>
          <w:bCs/>
          <w:color w:val="000000" w:themeColor="text1"/>
          <w:sz w:val="28"/>
          <w:szCs w:val="28"/>
          <w:u w:val="single"/>
        </w:rPr>
      </w:pPr>
      <w:r w:rsidRPr="00EF191B">
        <w:rPr>
          <w:b/>
          <w:bCs/>
          <w:color w:val="000000" w:themeColor="text1"/>
          <w:sz w:val="28"/>
          <w:szCs w:val="28"/>
          <w:u w:val="single"/>
        </w:rPr>
        <w:t>La mise en œuvre de cette méthode est la suivante :</w:t>
      </w:r>
    </w:p>
    <w:p w:rsidR="00B1233D" w:rsidRPr="00FA4851" w:rsidRDefault="00B1233D" w:rsidP="00B1233D">
      <w:pPr>
        <w:jc w:val="both"/>
        <w:rPr>
          <w:color w:val="000000" w:themeColor="text1"/>
          <w:sz w:val="28"/>
          <w:szCs w:val="28"/>
        </w:rPr>
      </w:pPr>
      <w:r>
        <w:rPr>
          <w:color w:val="000000" w:themeColor="text1"/>
          <w:sz w:val="28"/>
          <w:szCs w:val="28"/>
        </w:rPr>
        <w:t xml:space="preserve">            </w:t>
      </w:r>
      <w:r w:rsidRPr="00FA4851">
        <w:rPr>
          <w:color w:val="000000" w:themeColor="text1"/>
          <w:sz w:val="28"/>
          <w:szCs w:val="28"/>
        </w:rPr>
        <w:t>Soit un groupe quinquennal d’effectif N</w:t>
      </w:r>
      <w:r w:rsidRPr="00FA4851">
        <w:rPr>
          <w:color w:val="000000" w:themeColor="text1"/>
          <w:sz w:val="28"/>
          <w:szCs w:val="28"/>
          <w:vertAlign w:val="subscript"/>
        </w:rPr>
        <w:t>0</w:t>
      </w:r>
      <w:r w:rsidRPr="00FA4851">
        <w:rPr>
          <w:color w:val="000000" w:themeColor="text1"/>
          <w:sz w:val="28"/>
          <w:szCs w:val="28"/>
        </w:rPr>
        <w:t xml:space="preserve"> que l’on désire ventiler en cinq effectifs par année d’âge tels que </w:t>
      </w:r>
    </w:p>
    <w:p w:rsidR="00B1233D" w:rsidRDefault="00B1233D" w:rsidP="00B1233D">
      <w:pPr>
        <w:jc w:val="center"/>
        <w:rPr>
          <w:color w:val="000000" w:themeColor="text1"/>
          <w:sz w:val="28"/>
          <w:szCs w:val="28"/>
          <w:vertAlign w:val="subscript"/>
        </w:rPr>
      </w:pPr>
      <w:r w:rsidRPr="00FA4851">
        <w:rPr>
          <w:color w:val="000000" w:themeColor="text1"/>
          <w:sz w:val="28"/>
          <w:szCs w:val="28"/>
        </w:rPr>
        <w:t xml:space="preserve">        N</w:t>
      </w:r>
      <w:r w:rsidRPr="00FA4851">
        <w:rPr>
          <w:color w:val="000000" w:themeColor="text1"/>
          <w:sz w:val="28"/>
          <w:szCs w:val="28"/>
          <w:vertAlign w:val="subscript"/>
        </w:rPr>
        <w:t>0</w:t>
      </w:r>
      <w:r w:rsidRPr="00FA4851">
        <w:rPr>
          <w:color w:val="000000" w:themeColor="text1"/>
          <w:sz w:val="28"/>
          <w:szCs w:val="28"/>
        </w:rPr>
        <w:t>= n</w:t>
      </w:r>
      <w:r w:rsidRPr="00FA4851">
        <w:rPr>
          <w:color w:val="000000" w:themeColor="text1"/>
          <w:sz w:val="28"/>
          <w:szCs w:val="28"/>
          <w:vertAlign w:val="subscript"/>
        </w:rPr>
        <w:t>1</w:t>
      </w:r>
      <w:r w:rsidRPr="00FA4851">
        <w:rPr>
          <w:color w:val="000000" w:themeColor="text1"/>
          <w:sz w:val="28"/>
          <w:szCs w:val="28"/>
        </w:rPr>
        <w:t>+n</w:t>
      </w:r>
      <w:r w:rsidRPr="00FA4851">
        <w:rPr>
          <w:color w:val="000000" w:themeColor="text1"/>
          <w:sz w:val="28"/>
          <w:szCs w:val="28"/>
          <w:vertAlign w:val="subscript"/>
        </w:rPr>
        <w:t>2</w:t>
      </w:r>
      <w:r w:rsidRPr="00FA4851">
        <w:rPr>
          <w:color w:val="000000" w:themeColor="text1"/>
          <w:sz w:val="28"/>
          <w:szCs w:val="28"/>
        </w:rPr>
        <w:t>+n</w:t>
      </w:r>
      <w:r w:rsidRPr="00FA4851">
        <w:rPr>
          <w:color w:val="000000" w:themeColor="text1"/>
          <w:sz w:val="28"/>
          <w:szCs w:val="28"/>
          <w:vertAlign w:val="subscript"/>
        </w:rPr>
        <w:t>3</w:t>
      </w:r>
      <w:r w:rsidRPr="00FA4851">
        <w:rPr>
          <w:color w:val="000000" w:themeColor="text1"/>
          <w:sz w:val="28"/>
          <w:szCs w:val="28"/>
        </w:rPr>
        <w:t>+n</w:t>
      </w:r>
      <w:r w:rsidRPr="00FA4851">
        <w:rPr>
          <w:color w:val="000000" w:themeColor="text1"/>
          <w:sz w:val="28"/>
          <w:szCs w:val="28"/>
          <w:vertAlign w:val="subscript"/>
        </w:rPr>
        <w:t>4</w:t>
      </w:r>
      <w:r w:rsidRPr="00FA4851">
        <w:rPr>
          <w:color w:val="000000" w:themeColor="text1"/>
          <w:sz w:val="28"/>
          <w:szCs w:val="28"/>
        </w:rPr>
        <w:t>+n</w:t>
      </w:r>
      <w:r w:rsidRPr="00FA4851">
        <w:rPr>
          <w:color w:val="000000" w:themeColor="text1"/>
          <w:sz w:val="28"/>
          <w:szCs w:val="28"/>
          <w:vertAlign w:val="subscript"/>
        </w:rPr>
        <w:t xml:space="preserve">5   </w:t>
      </w:r>
      <w:r>
        <w:rPr>
          <w:color w:val="000000" w:themeColor="text1"/>
          <w:sz w:val="28"/>
          <w:szCs w:val="28"/>
          <w:vertAlign w:val="subscript"/>
        </w:rPr>
        <w:t xml:space="preserve"> </w:t>
      </w:r>
      <w:r>
        <w:rPr>
          <w:color w:val="000000" w:themeColor="text1"/>
          <w:sz w:val="28"/>
          <w:szCs w:val="28"/>
        </w:rPr>
        <w:t xml:space="preserve">               </w:t>
      </w:r>
      <w:r w:rsidRPr="00FA4851">
        <w:rPr>
          <w:color w:val="000000" w:themeColor="text1"/>
          <w:sz w:val="28"/>
          <w:szCs w:val="28"/>
        </w:rPr>
        <w:t xml:space="preserve"> Exemple : N</w:t>
      </w:r>
      <w:r w:rsidRPr="00FA4851">
        <w:rPr>
          <w:color w:val="000000" w:themeColor="text1"/>
          <w:sz w:val="28"/>
          <w:szCs w:val="28"/>
          <w:vertAlign w:val="subscript"/>
        </w:rPr>
        <w:t>15-19</w:t>
      </w:r>
      <w:r w:rsidRPr="00FA4851">
        <w:rPr>
          <w:color w:val="000000" w:themeColor="text1"/>
          <w:sz w:val="28"/>
          <w:szCs w:val="28"/>
        </w:rPr>
        <w:t>= n</w:t>
      </w:r>
      <w:r w:rsidRPr="00FA4851">
        <w:rPr>
          <w:color w:val="000000" w:themeColor="text1"/>
          <w:sz w:val="28"/>
          <w:szCs w:val="28"/>
          <w:vertAlign w:val="subscript"/>
        </w:rPr>
        <w:t>15</w:t>
      </w:r>
      <w:r w:rsidRPr="00FA4851">
        <w:rPr>
          <w:color w:val="000000" w:themeColor="text1"/>
          <w:sz w:val="28"/>
          <w:szCs w:val="28"/>
        </w:rPr>
        <w:t>+n</w:t>
      </w:r>
      <w:r w:rsidRPr="00FA4851">
        <w:rPr>
          <w:color w:val="000000" w:themeColor="text1"/>
          <w:sz w:val="28"/>
          <w:szCs w:val="28"/>
          <w:vertAlign w:val="subscript"/>
        </w:rPr>
        <w:t>16</w:t>
      </w:r>
      <w:r w:rsidRPr="00FA4851">
        <w:rPr>
          <w:color w:val="000000" w:themeColor="text1"/>
          <w:sz w:val="28"/>
          <w:szCs w:val="28"/>
        </w:rPr>
        <w:t>+n</w:t>
      </w:r>
      <w:r w:rsidRPr="00FA4851">
        <w:rPr>
          <w:color w:val="000000" w:themeColor="text1"/>
          <w:sz w:val="28"/>
          <w:szCs w:val="28"/>
          <w:vertAlign w:val="subscript"/>
        </w:rPr>
        <w:t>17</w:t>
      </w:r>
      <w:r w:rsidRPr="00FA4851">
        <w:rPr>
          <w:color w:val="000000" w:themeColor="text1"/>
          <w:sz w:val="28"/>
          <w:szCs w:val="28"/>
        </w:rPr>
        <w:t>+n</w:t>
      </w:r>
      <w:r w:rsidRPr="00FA4851">
        <w:rPr>
          <w:color w:val="000000" w:themeColor="text1"/>
          <w:sz w:val="28"/>
          <w:szCs w:val="28"/>
          <w:vertAlign w:val="subscript"/>
        </w:rPr>
        <w:t>18</w:t>
      </w:r>
      <w:r w:rsidRPr="00FA4851">
        <w:rPr>
          <w:color w:val="000000" w:themeColor="text1"/>
          <w:sz w:val="28"/>
          <w:szCs w:val="28"/>
        </w:rPr>
        <w:t>+n</w:t>
      </w:r>
      <w:r w:rsidRPr="00FA4851">
        <w:rPr>
          <w:color w:val="000000" w:themeColor="text1"/>
          <w:sz w:val="28"/>
          <w:szCs w:val="28"/>
          <w:vertAlign w:val="subscript"/>
        </w:rPr>
        <w:t>19</w:t>
      </w:r>
    </w:p>
    <w:p w:rsidR="00B1233D" w:rsidRPr="00EF191B" w:rsidRDefault="00B1233D" w:rsidP="00B1233D">
      <w:pPr>
        <w:jc w:val="center"/>
        <w:rPr>
          <w:color w:val="000000" w:themeColor="text1"/>
          <w:sz w:val="18"/>
          <w:szCs w:val="18"/>
          <w:vertAlign w:val="subscript"/>
        </w:rPr>
      </w:pPr>
    </w:p>
    <w:p w:rsidR="00B1233D" w:rsidRDefault="00B1233D" w:rsidP="00B1233D">
      <w:pPr>
        <w:jc w:val="both"/>
        <w:rPr>
          <w:color w:val="000000" w:themeColor="text1"/>
          <w:sz w:val="28"/>
          <w:szCs w:val="28"/>
        </w:rPr>
      </w:pPr>
      <w:r w:rsidRPr="00EF191B">
        <w:rPr>
          <w:color w:val="000000" w:themeColor="text1"/>
          <w:sz w:val="28"/>
          <w:szCs w:val="28"/>
        </w:rPr>
        <w:t xml:space="preserve">N-1, N-2 et N-3 les effectifs recensés dans les groupes </w:t>
      </w:r>
      <w:r>
        <w:rPr>
          <w:color w:val="000000" w:themeColor="text1"/>
          <w:sz w:val="28"/>
          <w:szCs w:val="28"/>
        </w:rPr>
        <w:t>quinquennaux qui précèdent.</w:t>
      </w:r>
    </w:p>
    <w:p w:rsidR="00B1233D" w:rsidRDefault="00B1233D" w:rsidP="00B1233D">
      <w:pPr>
        <w:jc w:val="both"/>
        <w:rPr>
          <w:color w:val="000000" w:themeColor="text1"/>
          <w:sz w:val="28"/>
          <w:szCs w:val="28"/>
        </w:rPr>
      </w:pPr>
      <w:r w:rsidRPr="00EF191B">
        <w:rPr>
          <w:color w:val="000000" w:themeColor="text1"/>
          <w:sz w:val="28"/>
          <w:szCs w:val="28"/>
        </w:rPr>
        <w:t>N</w:t>
      </w:r>
      <w:r>
        <w:rPr>
          <w:color w:val="000000" w:themeColor="text1"/>
          <w:sz w:val="28"/>
          <w:szCs w:val="28"/>
        </w:rPr>
        <w:t>+1, N+2 et N+</w:t>
      </w:r>
      <w:r w:rsidRPr="00EF191B">
        <w:rPr>
          <w:color w:val="000000" w:themeColor="text1"/>
          <w:sz w:val="28"/>
          <w:szCs w:val="28"/>
        </w:rPr>
        <w:t xml:space="preserve">3 les effectifs recensés dans les groupes </w:t>
      </w:r>
      <w:r>
        <w:rPr>
          <w:color w:val="000000" w:themeColor="text1"/>
          <w:sz w:val="28"/>
          <w:szCs w:val="28"/>
        </w:rPr>
        <w:t>quinquennaux qui suivent.</w:t>
      </w:r>
    </w:p>
    <w:p w:rsidR="00B1233D" w:rsidRPr="00533D5F" w:rsidRDefault="00533D5F" w:rsidP="004F1655">
      <w:pPr>
        <w:pBdr>
          <w:top w:val="single" w:sz="4" w:space="1" w:color="auto"/>
          <w:left w:val="single" w:sz="4" w:space="4" w:color="auto"/>
          <w:bottom w:val="single" w:sz="4" w:space="1" w:color="auto"/>
          <w:right w:val="single" w:sz="4" w:space="4" w:color="auto"/>
        </w:pBdr>
        <w:spacing w:after="0"/>
        <w:jc w:val="both"/>
        <w:rPr>
          <w:color w:val="000000" w:themeColor="text1"/>
          <w:sz w:val="28"/>
          <w:szCs w:val="28"/>
        </w:rPr>
      </w:pPr>
      <w:r>
        <w:rPr>
          <w:color w:val="000000" w:themeColor="text1"/>
          <w:sz w:val="28"/>
          <w:szCs w:val="28"/>
        </w:rPr>
        <w:sym w:font="Wingdings" w:char="F040"/>
      </w:r>
      <w:r>
        <w:rPr>
          <w:color w:val="000000" w:themeColor="text1"/>
          <w:sz w:val="28"/>
          <w:szCs w:val="28"/>
        </w:rPr>
        <w:t xml:space="preserve"> </w:t>
      </w:r>
      <w:r w:rsidRPr="00533D5F">
        <w:rPr>
          <w:color w:val="000000" w:themeColor="text1"/>
          <w:sz w:val="28"/>
          <w:szCs w:val="28"/>
        </w:rPr>
        <w:t>Remarque</w:t>
      </w:r>
    </w:p>
    <w:p w:rsidR="00B1233D" w:rsidRPr="00FA4851" w:rsidRDefault="00B1233D" w:rsidP="004F1655">
      <w:pPr>
        <w:pBdr>
          <w:top w:val="single" w:sz="4" w:space="1" w:color="auto"/>
          <w:left w:val="single" w:sz="4" w:space="4" w:color="auto"/>
          <w:bottom w:val="single" w:sz="4" w:space="1" w:color="auto"/>
          <w:right w:val="single" w:sz="4" w:space="4" w:color="auto"/>
        </w:pBdr>
        <w:jc w:val="both"/>
        <w:rPr>
          <w:color w:val="000000" w:themeColor="text1"/>
          <w:sz w:val="28"/>
          <w:szCs w:val="28"/>
        </w:rPr>
      </w:pPr>
      <w:r>
        <w:rPr>
          <w:color w:val="000000" w:themeColor="text1"/>
          <w:sz w:val="28"/>
          <w:szCs w:val="28"/>
        </w:rPr>
        <w:t xml:space="preserve">        </w:t>
      </w:r>
      <w:r w:rsidRPr="00FA4851">
        <w:rPr>
          <w:color w:val="000000" w:themeColor="text1"/>
          <w:sz w:val="28"/>
          <w:szCs w:val="28"/>
        </w:rPr>
        <w:t xml:space="preserve">Les deux premiers et les deux derniers groupes d’âges quinquennaux nécessitent un traitement spécifique (on utilise des coefficients qui ne font intervenir que 4 groupes d’âge) pour les autres groupes, on utilise la table intermédiaire </w:t>
      </w:r>
      <w:r>
        <w:rPr>
          <w:color w:val="000000" w:themeColor="text1"/>
          <w:sz w:val="28"/>
          <w:szCs w:val="28"/>
        </w:rPr>
        <w:t>(5</w:t>
      </w:r>
      <w:r w:rsidRPr="00FA4851">
        <w:rPr>
          <w:color w:val="000000" w:themeColor="text1"/>
          <w:sz w:val="28"/>
          <w:szCs w:val="28"/>
        </w:rPr>
        <w:t xml:space="preserve"> groupes d’âge)</w:t>
      </w:r>
      <w:r>
        <w:rPr>
          <w:color w:val="000000" w:themeColor="text1"/>
          <w:sz w:val="28"/>
          <w:szCs w:val="28"/>
        </w:rPr>
        <w:t xml:space="preserve"> des multiplicateurs de SPRAGUE.</w:t>
      </w:r>
    </w:p>
    <w:p w:rsidR="00533D5F" w:rsidRPr="00533D5F" w:rsidRDefault="00533D5F" w:rsidP="00B1233D">
      <w:pPr>
        <w:rPr>
          <w:color w:val="000000" w:themeColor="text1"/>
          <w:sz w:val="16"/>
          <w:szCs w:val="16"/>
        </w:rPr>
      </w:pPr>
    </w:p>
    <w:p w:rsidR="00B1233D" w:rsidRPr="00FA4851" w:rsidRDefault="00B1233D" w:rsidP="00B1233D">
      <w:pPr>
        <w:rPr>
          <w:color w:val="000000" w:themeColor="text1"/>
          <w:sz w:val="28"/>
          <w:szCs w:val="28"/>
        </w:rPr>
      </w:pPr>
      <w:r w:rsidRPr="00FA4851">
        <w:rPr>
          <w:color w:val="000000" w:themeColor="text1"/>
          <w:sz w:val="28"/>
          <w:szCs w:val="28"/>
        </w:rPr>
        <w:t>Exemple</w:t>
      </w:r>
      <w:r>
        <w:rPr>
          <w:color w:val="000000" w:themeColor="text1"/>
          <w:sz w:val="28"/>
          <w:szCs w:val="28"/>
        </w:rPr>
        <w:t xml:space="preserve"> N°1</w:t>
      </w:r>
      <w:r w:rsidRPr="00FA4851">
        <w:rPr>
          <w:color w:val="000000" w:themeColor="text1"/>
          <w:sz w:val="28"/>
          <w:szCs w:val="28"/>
        </w:rPr>
        <w:t> :</w:t>
      </w:r>
    </w:p>
    <w:p w:rsidR="00B1233D" w:rsidRPr="00FA4851" w:rsidRDefault="00B1233D" w:rsidP="00B1233D">
      <w:pPr>
        <w:jc w:val="both"/>
        <w:rPr>
          <w:color w:val="000000" w:themeColor="text1"/>
          <w:sz w:val="28"/>
          <w:szCs w:val="28"/>
        </w:rPr>
      </w:pPr>
      <w:r w:rsidRPr="00FA4851">
        <w:rPr>
          <w:color w:val="000000" w:themeColor="text1"/>
          <w:sz w:val="28"/>
          <w:szCs w:val="28"/>
        </w:rPr>
        <w:t>Pour estimer l’effectif à 27 ans qui correspond à n</w:t>
      </w:r>
      <w:r w:rsidRPr="00FA4851">
        <w:rPr>
          <w:color w:val="000000" w:themeColor="text1"/>
          <w:sz w:val="28"/>
          <w:szCs w:val="28"/>
          <w:vertAlign w:val="subscript"/>
        </w:rPr>
        <w:t>3</w:t>
      </w:r>
      <w:r w:rsidRPr="00FA4851">
        <w:rPr>
          <w:color w:val="000000" w:themeColor="text1"/>
          <w:sz w:val="28"/>
          <w:szCs w:val="28"/>
        </w:rPr>
        <w:t xml:space="preserve"> dans le groupe d’âge quinquennal 25-29 ans en utilisant les coefficients de la ligne n</w:t>
      </w:r>
      <w:r w:rsidRPr="00FA4851">
        <w:rPr>
          <w:color w:val="000000" w:themeColor="text1"/>
          <w:sz w:val="28"/>
          <w:szCs w:val="28"/>
          <w:vertAlign w:val="subscript"/>
        </w:rPr>
        <w:t>3</w:t>
      </w:r>
      <w:r w:rsidRPr="00FA4851">
        <w:rPr>
          <w:color w:val="000000" w:themeColor="text1"/>
          <w:sz w:val="28"/>
          <w:szCs w:val="28"/>
        </w:rPr>
        <w:t xml:space="preserve"> dans la table intermédiaire.</w:t>
      </w:r>
    </w:p>
    <w:tbl>
      <w:tblPr>
        <w:tblStyle w:val="Grilledutableau"/>
        <w:tblW w:w="10838" w:type="dxa"/>
        <w:tblInd w:w="-459" w:type="dxa"/>
        <w:tblLook w:val="04A0" w:firstRow="1" w:lastRow="0" w:firstColumn="1" w:lastColumn="0" w:noHBand="0" w:noVBand="1"/>
      </w:tblPr>
      <w:tblGrid>
        <w:gridCol w:w="2534"/>
        <w:gridCol w:w="2075"/>
        <w:gridCol w:w="2075"/>
        <w:gridCol w:w="2076"/>
        <w:gridCol w:w="2078"/>
      </w:tblGrid>
      <w:tr w:rsidR="00B1233D" w:rsidRPr="00FA4851" w:rsidTr="00DA458C">
        <w:trPr>
          <w:trHeight w:val="338"/>
        </w:trPr>
        <w:tc>
          <w:tcPr>
            <w:tcW w:w="2534"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-2</w:t>
            </w:r>
          </w:p>
        </w:tc>
        <w:tc>
          <w:tcPr>
            <w:tcW w:w="2075"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-1</w:t>
            </w:r>
          </w:p>
        </w:tc>
        <w:tc>
          <w:tcPr>
            <w:tcW w:w="2075" w:type="dxa"/>
            <w:vAlign w:val="center"/>
          </w:tcPr>
          <w:p w:rsidR="00B1233D" w:rsidRPr="00FA4851" w:rsidRDefault="00B1233D" w:rsidP="00DA458C">
            <w:pPr>
              <w:jc w:val="center"/>
              <w:rPr>
                <w:color w:val="FF0000"/>
                <w:sz w:val="28"/>
                <w:szCs w:val="28"/>
              </w:rPr>
            </w:pPr>
            <w:r w:rsidRPr="00FA4851">
              <w:rPr>
                <w:color w:val="FF0000"/>
                <w:sz w:val="28"/>
                <w:szCs w:val="28"/>
              </w:rPr>
              <w:t>N</w:t>
            </w:r>
            <w:r w:rsidRPr="00FA4851">
              <w:rPr>
                <w:color w:val="FF0000"/>
                <w:sz w:val="28"/>
                <w:szCs w:val="28"/>
                <w:vertAlign w:val="subscript"/>
              </w:rPr>
              <w:t>0</w:t>
            </w:r>
          </w:p>
        </w:tc>
        <w:tc>
          <w:tcPr>
            <w:tcW w:w="2076"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+1</w:t>
            </w:r>
          </w:p>
        </w:tc>
        <w:tc>
          <w:tcPr>
            <w:tcW w:w="2078"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+2</w:t>
            </w:r>
          </w:p>
        </w:tc>
      </w:tr>
      <w:tr w:rsidR="00B1233D" w:rsidRPr="00FA4851" w:rsidTr="00DA458C">
        <w:trPr>
          <w:trHeight w:val="338"/>
        </w:trPr>
        <w:tc>
          <w:tcPr>
            <w:tcW w:w="2534"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15-19</w:t>
            </w:r>
          </w:p>
        </w:tc>
        <w:tc>
          <w:tcPr>
            <w:tcW w:w="2075"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20-24</w:t>
            </w:r>
          </w:p>
        </w:tc>
        <w:tc>
          <w:tcPr>
            <w:tcW w:w="2075" w:type="dxa"/>
            <w:vAlign w:val="center"/>
          </w:tcPr>
          <w:p w:rsidR="00B1233D" w:rsidRPr="00FA4851" w:rsidRDefault="00B1233D" w:rsidP="00DA458C">
            <w:pPr>
              <w:jc w:val="center"/>
              <w:rPr>
                <w:color w:val="FF0000"/>
                <w:sz w:val="28"/>
                <w:szCs w:val="28"/>
              </w:rPr>
            </w:pPr>
            <w:r w:rsidRPr="00FA4851">
              <w:rPr>
                <w:color w:val="FF0000"/>
                <w:sz w:val="28"/>
                <w:szCs w:val="28"/>
              </w:rPr>
              <w:t>N</w:t>
            </w:r>
            <w:r w:rsidRPr="00FA4851">
              <w:rPr>
                <w:color w:val="FF0000"/>
                <w:sz w:val="28"/>
                <w:szCs w:val="28"/>
                <w:vertAlign w:val="subscript"/>
              </w:rPr>
              <w:t>25-29</w:t>
            </w:r>
          </w:p>
        </w:tc>
        <w:tc>
          <w:tcPr>
            <w:tcW w:w="2076"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30-34</w:t>
            </w:r>
          </w:p>
        </w:tc>
        <w:tc>
          <w:tcPr>
            <w:tcW w:w="2078" w:type="dxa"/>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35-39</w:t>
            </w:r>
          </w:p>
        </w:tc>
      </w:tr>
      <w:tr w:rsidR="00B1233D" w:rsidRPr="00FA4851" w:rsidTr="00DA458C">
        <w:trPr>
          <w:trHeight w:val="476"/>
        </w:trPr>
        <w:tc>
          <w:tcPr>
            <w:tcW w:w="10838" w:type="dxa"/>
            <w:gridSpan w:val="5"/>
            <w:vAlign w:val="center"/>
          </w:tcPr>
          <w:p w:rsidR="00B1233D" w:rsidRPr="00FA4851" w:rsidRDefault="00B1233D" w:rsidP="00DA458C">
            <w:pPr>
              <w:jc w:val="center"/>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3</w:t>
            </w:r>
            <w:r w:rsidRPr="00FA4851">
              <w:rPr>
                <w:color w:val="000000" w:themeColor="text1"/>
                <w:sz w:val="28"/>
                <w:szCs w:val="28"/>
              </w:rPr>
              <w:t xml:space="preserve"> = (0.0064*N</w:t>
            </w:r>
            <w:r w:rsidRPr="00FA4851">
              <w:rPr>
                <w:color w:val="000000" w:themeColor="text1"/>
                <w:sz w:val="28"/>
                <w:szCs w:val="28"/>
                <w:vertAlign w:val="subscript"/>
              </w:rPr>
              <w:t>15-19</w:t>
            </w:r>
            <w:r w:rsidRPr="00FA4851">
              <w:rPr>
                <w:color w:val="000000" w:themeColor="text1"/>
                <w:sz w:val="28"/>
                <w:szCs w:val="28"/>
              </w:rPr>
              <w:t>) + (-0.0336* N</w:t>
            </w:r>
            <w:r w:rsidRPr="00FA4851">
              <w:rPr>
                <w:color w:val="000000" w:themeColor="text1"/>
                <w:sz w:val="28"/>
                <w:szCs w:val="28"/>
                <w:vertAlign w:val="subscript"/>
              </w:rPr>
              <w:t>20-24</w:t>
            </w:r>
            <w:r w:rsidRPr="00FA4851">
              <w:rPr>
                <w:color w:val="000000" w:themeColor="text1"/>
                <w:sz w:val="28"/>
                <w:szCs w:val="28"/>
              </w:rPr>
              <w:t xml:space="preserve">) </w:t>
            </w:r>
            <w:proofErr w:type="gramStart"/>
            <w:r w:rsidRPr="00FA4851">
              <w:rPr>
                <w:color w:val="000000" w:themeColor="text1"/>
                <w:sz w:val="28"/>
                <w:szCs w:val="28"/>
              </w:rPr>
              <w:t>+(</w:t>
            </w:r>
            <w:proofErr w:type="gramEnd"/>
            <w:r w:rsidRPr="00FA4851">
              <w:rPr>
                <w:color w:val="000000" w:themeColor="text1"/>
                <w:sz w:val="28"/>
                <w:szCs w:val="28"/>
              </w:rPr>
              <w:t>0.2544*N</w:t>
            </w:r>
            <w:r w:rsidRPr="00FA4851">
              <w:rPr>
                <w:color w:val="000000" w:themeColor="text1"/>
                <w:sz w:val="28"/>
                <w:szCs w:val="28"/>
                <w:vertAlign w:val="subscript"/>
              </w:rPr>
              <w:t>25-29</w:t>
            </w:r>
            <w:r w:rsidRPr="00FA4851">
              <w:rPr>
                <w:color w:val="000000" w:themeColor="text1"/>
                <w:sz w:val="28"/>
                <w:szCs w:val="28"/>
              </w:rPr>
              <w:t>) + (-0.0336*N</w:t>
            </w:r>
            <w:r w:rsidRPr="00FA4851">
              <w:rPr>
                <w:color w:val="000000" w:themeColor="text1"/>
                <w:sz w:val="28"/>
                <w:szCs w:val="28"/>
                <w:vertAlign w:val="subscript"/>
              </w:rPr>
              <w:t>30-34</w:t>
            </w:r>
            <w:r w:rsidRPr="00FA4851">
              <w:rPr>
                <w:color w:val="000000" w:themeColor="text1"/>
                <w:sz w:val="28"/>
                <w:szCs w:val="28"/>
              </w:rPr>
              <w:t>) + (0.0064*N</w:t>
            </w:r>
            <w:r w:rsidRPr="00FA4851">
              <w:rPr>
                <w:color w:val="000000" w:themeColor="text1"/>
                <w:sz w:val="28"/>
                <w:szCs w:val="28"/>
                <w:vertAlign w:val="subscript"/>
              </w:rPr>
              <w:t>35-39</w:t>
            </w:r>
            <w:r w:rsidRPr="00FA4851">
              <w:rPr>
                <w:color w:val="000000" w:themeColor="text1"/>
                <w:sz w:val="28"/>
                <w:szCs w:val="28"/>
              </w:rPr>
              <w:t>)</w:t>
            </w:r>
          </w:p>
        </w:tc>
      </w:tr>
    </w:tbl>
    <w:p w:rsidR="00B1233D" w:rsidRPr="00FA4851" w:rsidRDefault="00B1233D" w:rsidP="00B1233D">
      <w:pPr>
        <w:ind w:right="-567"/>
        <w:rPr>
          <w:color w:val="000000" w:themeColor="text1"/>
          <w:sz w:val="28"/>
          <w:szCs w:val="28"/>
        </w:rPr>
      </w:pPr>
      <w:r w:rsidRPr="00FA4851">
        <w:rPr>
          <w:color w:val="000000" w:themeColor="text1"/>
          <w:sz w:val="28"/>
          <w:szCs w:val="28"/>
        </w:rPr>
        <w:lastRenderedPageBreak/>
        <w:t>Exemple N°</w:t>
      </w:r>
      <w:r>
        <w:rPr>
          <w:color w:val="000000" w:themeColor="text1"/>
          <w:sz w:val="28"/>
          <w:szCs w:val="28"/>
        </w:rPr>
        <w:t>2</w:t>
      </w:r>
      <w:r w:rsidRPr="00FA4851">
        <w:rPr>
          <w:color w:val="000000" w:themeColor="text1"/>
          <w:sz w:val="28"/>
          <w:szCs w:val="28"/>
        </w:rPr>
        <w:t> : le tableau suivant présente la répartition d’une population x</w:t>
      </w:r>
    </w:p>
    <w:tbl>
      <w:tblPr>
        <w:tblStyle w:val="Grilledutableau"/>
        <w:tblW w:w="0" w:type="auto"/>
        <w:tblLook w:val="04A0" w:firstRow="1" w:lastRow="0" w:firstColumn="1" w:lastColumn="0" w:noHBand="0" w:noVBand="1"/>
      </w:tblPr>
      <w:tblGrid>
        <w:gridCol w:w="4606"/>
        <w:gridCol w:w="4606"/>
      </w:tblGrid>
      <w:tr w:rsidR="00B1233D" w:rsidRPr="00FA4851" w:rsidTr="00DA458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G.</w:t>
            </w:r>
            <w:r>
              <w:rPr>
                <w:color w:val="000000" w:themeColor="text1"/>
                <w:sz w:val="28"/>
                <w:szCs w:val="28"/>
              </w:rPr>
              <w:t xml:space="preserve"> </w:t>
            </w:r>
            <w:r w:rsidRPr="00FA4851">
              <w:rPr>
                <w:color w:val="000000" w:themeColor="text1"/>
                <w:sz w:val="28"/>
                <w:szCs w:val="28"/>
              </w:rPr>
              <w:t>d’âges</w:t>
            </w:r>
          </w:p>
        </w:t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Effectifs N</w:t>
            </w:r>
            <w:r w:rsidRPr="00FA4851">
              <w:rPr>
                <w:color w:val="000000" w:themeColor="text1"/>
                <w:sz w:val="28"/>
                <w:szCs w:val="28"/>
                <w:vertAlign w:val="subscript"/>
              </w:rPr>
              <w:t>i</w:t>
            </w:r>
          </w:p>
        </w:tc>
      </w:tr>
      <w:tr w:rsidR="00B1233D" w:rsidRPr="00FA4851" w:rsidTr="00DA458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0-4</w:t>
            </w:r>
          </w:p>
        </w:t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70300</w:t>
            </w:r>
          </w:p>
        </w:tc>
      </w:tr>
      <w:tr w:rsidR="00B1233D" w:rsidRPr="00FA4851" w:rsidTr="00DA458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5-9</w:t>
            </w:r>
          </w:p>
        </w:t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65870</w:t>
            </w:r>
          </w:p>
        </w:tc>
      </w:tr>
      <w:tr w:rsidR="00B1233D" w:rsidRPr="00FA4851" w:rsidTr="00DA458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10-14</w:t>
            </w:r>
          </w:p>
        </w:t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45503</w:t>
            </w:r>
          </w:p>
        </w:tc>
      </w:tr>
      <w:tr w:rsidR="00B1233D" w:rsidRPr="00FA4851" w:rsidTr="00DA458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15-19</w:t>
            </w:r>
          </w:p>
        </w:t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34887</w:t>
            </w:r>
          </w:p>
        </w:tc>
      </w:tr>
      <w:tr w:rsidR="00B1233D" w:rsidRPr="00FA4851" w:rsidTr="00DA458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20-24</w:t>
            </w:r>
          </w:p>
        </w:tc>
        <w:tc>
          <w:tcPr>
            <w:tcW w:w="4606" w:type="dxa"/>
            <w:vAlign w:val="center"/>
          </w:tcPr>
          <w:p w:rsidR="00B1233D" w:rsidRPr="00FA4851" w:rsidRDefault="00B1233D" w:rsidP="00DA458C">
            <w:pPr>
              <w:ind w:right="-567"/>
              <w:jc w:val="center"/>
              <w:rPr>
                <w:color w:val="000000" w:themeColor="text1"/>
                <w:sz w:val="28"/>
                <w:szCs w:val="28"/>
              </w:rPr>
            </w:pPr>
            <w:r w:rsidRPr="00FA4851">
              <w:rPr>
                <w:color w:val="000000" w:themeColor="text1"/>
                <w:sz w:val="28"/>
                <w:szCs w:val="28"/>
              </w:rPr>
              <w:t>29900</w:t>
            </w:r>
          </w:p>
        </w:tc>
      </w:tr>
    </w:tbl>
    <w:p w:rsidR="00B1233D" w:rsidRPr="00FA4851" w:rsidRDefault="00B1233D" w:rsidP="00B1233D">
      <w:pPr>
        <w:pStyle w:val="Paragraphedeliste"/>
        <w:numPr>
          <w:ilvl w:val="0"/>
          <w:numId w:val="6"/>
        </w:numPr>
        <w:ind w:right="-567"/>
        <w:rPr>
          <w:color w:val="000000" w:themeColor="text1"/>
          <w:sz w:val="28"/>
          <w:szCs w:val="28"/>
        </w:rPr>
      </w:pPr>
      <w:r w:rsidRPr="00FA4851">
        <w:rPr>
          <w:color w:val="000000" w:themeColor="text1"/>
          <w:sz w:val="28"/>
          <w:szCs w:val="28"/>
        </w:rPr>
        <w:t>Calculer l’effectif de la population âgée entre 6 et 14ans</w:t>
      </w:r>
    </w:p>
    <w:p w:rsidR="00B1233D" w:rsidRPr="00FA4851" w:rsidRDefault="00B1233D" w:rsidP="00B1233D">
      <w:pPr>
        <w:pStyle w:val="Paragraphedeliste"/>
        <w:numPr>
          <w:ilvl w:val="0"/>
          <w:numId w:val="6"/>
        </w:numPr>
        <w:ind w:right="-567"/>
        <w:rPr>
          <w:color w:val="000000" w:themeColor="text1"/>
          <w:sz w:val="28"/>
          <w:szCs w:val="28"/>
        </w:rPr>
      </w:pPr>
      <w:r w:rsidRPr="00FA4851">
        <w:rPr>
          <w:color w:val="000000" w:themeColor="text1"/>
          <w:sz w:val="28"/>
          <w:szCs w:val="28"/>
        </w:rPr>
        <w:t>Calculer l’effectif à 0 an</w:t>
      </w:r>
    </w:p>
    <w:p w:rsidR="00B1233D" w:rsidRPr="00FA4851" w:rsidRDefault="00B1233D" w:rsidP="00B1233D">
      <w:pPr>
        <w:pStyle w:val="Paragraphedeliste"/>
        <w:numPr>
          <w:ilvl w:val="0"/>
          <w:numId w:val="6"/>
        </w:numPr>
        <w:ind w:right="-567"/>
        <w:rPr>
          <w:color w:val="000000" w:themeColor="text1"/>
          <w:sz w:val="28"/>
          <w:szCs w:val="28"/>
        </w:rPr>
      </w:pPr>
      <w:r w:rsidRPr="00FA4851">
        <w:rPr>
          <w:color w:val="000000" w:themeColor="text1"/>
          <w:sz w:val="28"/>
          <w:szCs w:val="28"/>
        </w:rPr>
        <w:t>Calculer l’effectif à 12 ans</w:t>
      </w:r>
    </w:p>
    <w:p w:rsidR="00B1233D" w:rsidRPr="00FA4851" w:rsidRDefault="00B1233D" w:rsidP="00B1233D">
      <w:pPr>
        <w:ind w:right="-567"/>
        <w:rPr>
          <w:color w:val="000000" w:themeColor="text1"/>
          <w:sz w:val="28"/>
          <w:szCs w:val="28"/>
        </w:rPr>
      </w:pPr>
      <w:r w:rsidRPr="00FA4851">
        <w:rPr>
          <w:color w:val="000000" w:themeColor="text1"/>
          <w:sz w:val="28"/>
          <w:szCs w:val="28"/>
        </w:rPr>
        <w:t xml:space="preserve">** Pour calculer l’effectif de la population âgée entre 6 et 14 ans il faut d’abord estimer l’effectif </w:t>
      </w:r>
      <w:r>
        <w:rPr>
          <w:color w:val="000000" w:themeColor="text1"/>
          <w:sz w:val="28"/>
          <w:szCs w:val="28"/>
        </w:rPr>
        <w:t xml:space="preserve">de personnes </w:t>
      </w:r>
      <w:proofErr w:type="gramStart"/>
      <w:r>
        <w:rPr>
          <w:color w:val="000000" w:themeColor="text1"/>
          <w:sz w:val="28"/>
          <w:szCs w:val="28"/>
        </w:rPr>
        <w:t>âgé</w:t>
      </w:r>
      <w:r w:rsidRPr="00FA4851">
        <w:rPr>
          <w:color w:val="000000" w:themeColor="text1"/>
          <w:sz w:val="28"/>
          <w:szCs w:val="28"/>
        </w:rPr>
        <w:t>s</w:t>
      </w:r>
      <w:proofErr w:type="gramEnd"/>
      <w:r w:rsidRPr="00FA4851">
        <w:rPr>
          <w:color w:val="000000" w:themeColor="text1"/>
          <w:sz w:val="28"/>
          <w:szCs w:val="28"/>
        </w:rPr>
        <w:t xml:space="preserve"> de 5ans (n</w:t>
      </w:r>
      <w:r w:rsidRPr="00FA4851">
        <w:rPr>
          <w:color w:val="000000" w:themeColor="text1"/>
          <w:sz w:val="28"/>
          <w:szCs w:val="28"/>
          <w:vertAlign w:val="subscript"/>
        </w:rPr>
        <w:t>5ans</w:t>
      </w:r>
      <w:r w:rsidRPr="00FA4851">
        <w:rPr>
          <w:color w:val="000000" w:themeColor="text1"/>
          <w:sz w:val="28"/>
          <w:szCs w:val="28"/>
        </w:rPr>
        <w:t>)</w:t>
      </w:r>
    </w:p>
    <w:p w:rsidR="00B1233D" w:rsidRPr="00FA4851" w:rsidRDefault="00B1233D" w:rsidP="00B1233D">
      <w:pPr>
        <w:ind w:right="-567"/>
        <w:rPr>
          <w:color w:val="000000" w:themeColor="text1"/>
          <w:sz w:val="28"/>
          <w:szCs w:val="28"/>
        </w:rPr>
      </w:pPr>
      <w:r w:rsidRPr="00FA4851">
        <w:rPr>
          <w:color w:val="000000" w:themeColor="text1"/>
          <w:sz w:val="28"/>
          <w:szCs w:val="28"/>
        </w:rPr>
        <w:t xml:space="preserve">5-9 ans le 2em groupe d’âge donc on utilise la première ligne de la 2eme table </w:t>
      </w:r>
    </w:p>
    <w:p w:rsidR="00B1233D" w:rsidRPr="00FA4851" w:rsidRDefault="00B1233D" w:rsidP="00B1233D">
      <w:pPr>
        <w:ind w:right="-567"/>
        <w:rPr>
          <w:color w:val="000000" w:themeColor="text1"/>
          <w:sz w:val="28"/>
          <w:szCs w:val="28"/>
        </w:rPr>
      </w:pPr>
      <w:r w:rsidRPr="00FA4851">
        <w:rPr>
          <w:color w:val="000000" w:themeColor="text1"/>
          <w:sz w:val="28"/>
          <w:szCs w:val="28"/>
        </w:rPr>
        <w:t xml:space="preserve">                                   N</w:t>
      </w:r>
      <w:r w:rsidRPr="00FA4851">
        <w:rPr>
          <w:color w:val="000000" w:themeColor="text1"/>
          <w:sz w:val="28"/>
          <w:szCs w:val="28"/>
          <w:vertAlign w:val="subscript"/>
        </w:rPr>
        <w:t>0-4</w:t>
      </w:r>
      <w:r w:rsidRPr="00FA4851">
        <w:rPr>
          <w:color w:val="000000" w:themeColor="text1"/>
          <w:sz w:val="28"/>
          <w:szCs w:val="28"/>
        </w:rPr>
        <w:t xml:space="preserve">       N</w:t>
      </w:r>
      <w:r w:rsidRPr="00FA4851">
        <w:rPr>
          <w:color w:val="000000" w:themeColor="text1"/>
          <w:sz w:val="28"/>
          <w:szCs w:val="28"/>
          <w:vertAlign w:val="subscript"/>
        </w:rPr>
        <w:t>5-9</w:t>
      </w:r>
      <w:r w:rsidRPr="00FA4851">
        <w:rPr>
          <w:color w:val="000000" w:themeColor="text1"/>
          <w:sz w:val="28"/>
          <w:szCs w:val="28"/>
        </w:rPr>
        <w:t xml:space="preserve">    N</w:t>
      </w:r>
      <w:r w:rsidRPr="00FA4851">
        <w:rPr>
          <w:color w:val="000000" w:themeColor="text1"/>
          <w:sz w:val="28"/>
          <w:szCs w:val="28"/>
          <w:vertAlign w:val="subscript"/>
        </w:rPr>
        <w:t>10-14</w:t>
      </w:r>
      <w:r w:rsidRPr="00FA4851">
        <w:rPr>
          <w:color w:val="000000" w:themeColor="text1"/>
          <w:sz w:val="28"/>
          <w:szCs w:val="28"/>
        </w:rPr>
        <w:t xml:space="preserve">      N</w:t>
      </w:r>
      <w:r w:rsidRPr="00FA4851">
        <w:rPr>
          <w:color w:val="000000" w:themeColor="text1"/>
          <w:sz w:val="28"/>
          <w:szCs w:val="28"/>
          <w:vertAlign w:val="subscript"/>
        </w:rPr>
        <w:t>15-19</w:t>
      </w:r>
    </w:p>
    <w:p w:rsidR="00B1233D" w:rsidRPr="00FA4851" w:rsidRDefault="00B1233D" w:rsidP="00B1233D">
      <w:pPr>
        <w:ind w:right="-567"/>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5ans</w:t>
      </w:r>
      <w:r w:rsidRPr="00FA4851">
        <w:rPr>
          <w:color w:val="000000" w:themeColor="text1"/>
          <w:sz w:val="28"/>
          <w:szCs w:val="28"/>
        </w:rPr>
        <w:t xml:space="preserve"> = (+0.0336* N</w:t>
      </w:r>
      <w:r w:rsidRPr="00FA4851">
        <w:rPr>
          <w:color w:val="000000" w:themeColor="text1"/>
          <w:sz w:val="28"/>
          <w:szCs w:val="28"/>
          <w:vertAlign w:val="subscript"/>
        </w:rPr>
        <w:t>0-4</w:t>
      </w:r>
      <w:r w:rsidRPr="00FA4851">
        <w:rPr>
          <w:color w:val="000000" w:themeColor="text1"/>
          <w:sz w:val="28"/>
          <w:szCs w:val="28"/>
        </w:rPr>
        <w:t>) + (+0.2272* N</w:t>
      </w:r>
      <w:r w:rsidRPr="00FA4851">
        <w:rPr>
          <w:color w:val="000000" w:themeColor="text1"/>
          <w:sz w:val="28"/>
          <w:szCs w:val="28"/>
          <w:vertAlign w:val="subscript"/>
        </w:rPr>
        <w:t>5-9</w:t>
      </w:r>
      <w:r w:rsidRPr="00FA4851">
        <w:rPr>
          <w:color w:val="000000" w:themeColor="text1"/>
          <w:sz w:val="28"/>
          <w:szCs w:val="28"/>
        </w:rPr>
        <w:t>) + (-0.0752*N</w:t>
      </w:r>
      <w:r w:rsidRPr="00FA4851">
        <w:rPr>
          <w:color w:val="000000" w:themeColor="text1"/>
          <w:sz w:val="28"/>
          <w:szCs w:val="28"/>
          <w:vertAlign w:val="subscript"/>
        </w:rPr>
        <w:t>10-14</w:t>
      </w:r>
      <w:r w:rsidRPr="00FA4851">
        <w:rPr>
          <w:color w:val="000000" w:themeColor="text1"/>
          <w:sz w:val="28"/>
          <w:szCs w:val="28"/>
        </w:rPr>
        <w:t>) + (+0.0114*N</w:t>
      </w:r>
      <w:r w:rsidRPr="00FA4851">
        <w:rPr>
          <w:color w:val="000000" w:themeColor="text1"/>
          <w:sz w:val="28"/>
          <w:szCs w:val="28"/>
          <w:vertAlign w:val="subscript"/>
        </w:rPr>
        <w:t>15-19</w:t>
      </w:r>
      <w:r w:rsidRPr="00FA4851">
        <w:rPr>
          <w:color w:val="000000" w:themeColor="text1"/>
          <w:sz w:val="28"/>
          <w:szCs w:val="28"/>
        </w:rPr>
        <w:t>)</w:t>
      </w:r>
    </w:p>
    <w:p w:rsidR="00B1233D" w:rsidRPr="00FA4851" w:rsidRDefault="00B1233D" w:rsidP="00B1233D">
      <w:pPr>
        <w:ind w:right="-567"/>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5ans</w:t>
      </w:r>
      <w:r w:rsidRPr="00FA4851">
        <w:rPr>
          <w:color w:val="000000" w:themeColor="text1"/>
          <w:sz w:val="28"/>
          <w:szCs w:val="28"/>
        </w:rPr>
        <w:t xml:space="preserve"> = (+0.0336* 70300) + (+0.2272* 65870) + (-0.0752*45503) + (+0.0114*34887)</w:t>
      </w:r>
    </w:p>
    <w:p w:rsidR="00B1233D" w:rsidRPr="00FA4851" w:rsidRDefault="00B1233D" w:rsidP="00B1233D">
      <w:pPr>
        <w:ind w:right="-567"/>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5ans</w:t>
      </w:r>
      <w:r w:rsidRPr="00FA4851">
        <w:rPr>
          <w:color w:val="000000" w:themeColor="text1"/>
          <w:sz w:val="28"/>
          <w:szCs w:val="28"/>
        </w:rPr>
        <w:t>= 14 408</w:t>
      </w:r>
    </w:p>
    <w:p w:rsidR="00B1233D" w:rsidRPr="00FA4851" w:rsidRDefault="00B1233D" w:rsidP="00B1233D">
      <w:pPr>
        <w:ind w:right="-567"/>
        <w:rPr>
          <w:color w:val="000000" w:themeColor="text1"/>
          <w:sz w:val="28"/>
          <w:szCs w:val="28"/>
          <w:vertAlign w:val="subscript"/>
        </w:rPr>
      </w:pPr>
      <w:r w:rsidRPr="00FA4851">
        <w:rPr>
          <w:color w:val="000000" w:themeColor="text1"/>
          <w:sz w:val="28"/>
          <w:szCs w:val="28"/>
        </w:rPr>
        <w:t>l’effectif de groupe d’âge 6-14 ans = (N</w:t>
      </w:r>
      <w:r w:rsidRPr="00FA4851">
        <w:rPr>
          <w:color w:val="000000" w:themeColor="text1"/>
          <w:sz w:val="28"/>
          <w:szCs w:val="28"/>
          <w:vertAlign w:val="subscript"/>
        </w:rPr>
        <w:t>5-9</w:t>
      </w:r>
      <w:r w:rsidRPr="00FA4851">
        <w:rPr>
          <w:color w:val="000000" w:themeColor="text1"/>
          <w:sz w:val="28"/>
          <w:szCs w:val="28"/>
        </w:rPr>
        <w:t>-</w:t>
      </w:r>
      <w:proofErr w:type="gramStart"/>
      <w:r w:rsidRPr="00FA4851">
        <w:rPr>
          <w:color w:val="000000" w:themeColor="text1"/>
          <w:sz w:val="28"/>
          <w:szCs w:val="28"/>
        </w:rPr>
        <w:t>n</w:t>
      </w:r>
      <w:r w:rsidRPr="00FA4851">
        <w:rPr>
          <w:color w:val="000000" w:themeColor="text1"/>
          <w:sz w:val="28"/>
          <w:szCs w:val="28"/>
          <w:vertAlign w:val="subscript"/>
        </w:rPr>
        <w:t>5ans</w:t>
      </w:r>
      <w:r w:rsidRPr="00FA4851">
        <w:rPr>
          <w:color w:val="000000" w:themeColor="text1"/>
          <w:sz w:val="28"/>
          <w:szCs w:val="28"/>
        </w:rPr>
        <w:t xml:space="preserve"> )</w:t>
      </w:r>
      <w:proofErr w:type="gramEnd"/>
      <w:r w:rsidRPr="00FA4851">
        <w:rPr>
          <w:color w:val="000000" w:themeColor="text1"/>
          <w:sz w:val="28"/>
          <w:szCs w:val="28"/>
        </w:rPr>
        <w:t xml:space="preserve"> + N</w:t>
      </w:r>
      <w:r w:rsidRPr="00FA4851">
        <w:rPr>
          <w:color w:val="000000" w:themeColor="text1"/>
          <w:sz w:val="28"/>
          <w:szCs w:val="28"/>
          <w:vertAlign w:val="subscript"/>
        </w:rPr>
        <w:t>10-14</w:t>
      </w:r>
    </w:p>
    <w:p w:rsidR="00B1233D" w:rsidRPr="00FA4851" w:rsidRDefault="00B1233D" w:rsidP="00B1233D">
      <w:pPr>
        <w:ind w:right="-567"/>
        <w:rPr>
          <w:color w:val="000000" w:themeColor="text1"/>
          <w:sz w:val="28"/>
          <w:szCs w:val="28"/>
        </w:rPr>
      </w:pPr>
      <w:r w:rsidRPr="00FA4851">
        <w:rPr>
          <w:color w:val="000000" w:themeColor="text1"/>
          <w:sz w:val="28"/>
          <w:szCs w:val="28"/>
        </w:rPr>
        <w:t xml:space="preserve">                                                               = (65870 – 14408) + 45503</w:t>
      </w:r>
    </w:p>
    <w:p w:rsidR="00B1233D" w:rsidRPr="00FA4851" w:rsidRDefault="00B1233D" w:rsidP="00B1233D">
      <w:pPr>
        <w:ind w:right="-567"/>
        <w:rPr>
          <w:color w:val="000000" w:themeColor="text1"/>
          <w:sz w:val="28"/>
          <w:szCs w:val="28"/>
        </w:rPr>
      </w:pPr>
      <w:r w:rsidRPr="00FA4851">
        <w:rPr>
          <w:color w:val="000000" w:themeColor="text1"/>
          <w:sz w:val="28"/>
          <w:szCs w:val="28"/>
        </w:rPr>
        <w:t xml:space="preserve">                                                               = 96 965</w:t>
      </w:r>
    </w:p>
    <w:p w:rsidR="00B1233D" w:rsidRPr="00FA4851" w:rsidRDefault="00B1233D" w:rsidP="00B1233D">
      <w:pPr>
        <w:ind w:right="-567"/>
        <w:rPr>
          <w:color w:val="000000" w:themeColor="text1"/>
          <w:sz w:val="28"/>
          <w:szCs w:val="28"/>
        </w:rPr>
      </w:pPr>
      <w:r w:rsidRPr="00FA4851">
        <w:rPr>
          <w:color w:val="000000" w:themeColor="text1"/>
          <w:sz w:val="28"/>
          <w:szCs w:val="28"/>
        </w:rPr>
        <w:t>** pour calculer l’effectif à 0 an en utilise la 1ere  ligne de la première table</w:t>
      </w:r>
    </w:p>
    <w:p w:rsidR="00B1233D" w:rsidRPr="00FA4851" w:rsidRDefault="00B1233D" w:rsidP="00B1233D">
      <w:pPr>
        <w:ind w:right="-567"/>
        <w:jc w:val="center"/>
        <w:rPr>
          <w:color w:val="000000" w:themeColor="text1"/>
          <w:sz w:val="28"/>
          <w:szCs w:val="28"/>
          <w:lang w:val="en-US"/>
        </w:rPr>
      </w:pPr>
      <w:r w:rsidRPr="00FA4851">
        <w:rPr>
          <w:color w:val="000000" w:themeColor="text1"/>
          <w:sz w:val="28"/>
          <w:szCs w:val="28"/>
          <w:lang w:val="en-US"/>
        </w:rPr>
        <w:t>N</w:t>
      </w:r>
      <w:r w:rsidRPr="00FA4851">
        <w:rPr>
          <w:color w:val="000000" w:themeColor="text1"/>
          <w:sz w:val="28"/>
          <w:szCs w:val="28"/>
          <w:vertAlign w:val="subscript"/>
          <w:lang w:val="en-US"/>
        </w:rPr>
        <w:t>0-4</w:t>
      </w:r>
      <w:r w:rsidRPr="00FA4851">
        <w:rPr>
          <w:color w:val="000000" w:themeColor="text1"/>
          <w:sz w:val="28"/>
          <w:szCs w:val="28"/>
          <w:lang w:val="en-US"/>
        </w:rPr>
        <w:t xml:space="preserve">       N</w:t>
      </w:r>
      <w:r w:rsidRPr="00FA4851">
        <w:rPr>
          <w:color w:val="000000" w:themeColor="text1"/>
          <w:sz w:val="28"/>
          <w:szCs w:val="28"/>
          <w:vertAlign w:val="subscript"/>
          <w:lang w:val="en-US"/>
        </w:rPr>
        <w:t>5-9</w:t>
      </w:r>
      <w:r w:rsidRPr="00FA4851">
        <w:rPr>
          <w:color w:val="000000" w:themeColor="text1"/>
          <w:sz w:val="28"/>
          <w:szCs w:val="28"/>
          <w:lang w:val="en-US"/>
        </w:rPr>
        <w:t xml:space="preserve">    N</w:t>
      </w:r>
      <w:r w:rsidRPr="00FA4851">
        <w:rPr>
          <w:color w:val="000000" w:themeColor="text1"/>
          <w:sz w:val="28"/>
          <w:szCs w:val="28"/>
          <w:vertAlign w:val="subscript"/>
          <w:lang w:val="en-US"/>
        </w:rPr>
        <w:t>10-14</w:t>
      </w:r>
      <w:r w:rsidRPr="00FA4851">
        <w:rPr>
          <w:color w:val="000000" w:themeColor="text1"/>
          <w:sz w:val="28"/>
          <w:szCs w:val="28"/>
          <w:lang w:val="en-US"/>
        </w:rPr>
        <w:t xml:space="preserve">      N</w:t>
      </w:r>
      <w:r w:rsidRPr="00FA4851">
        <w:rPr>
          <w:color w:val="000000" w:themeColor="text1"/>
          <w:sz w:val="28"/>
          <w:szCs w:val="28"/>
          <w:vertAlign w:val="subscript"/>
          <w:lang w:val="en-US"/>
        </w:rPr>
        <w:t>15-19</w:t>
      </w:r>
    </w:p>
    <w:p w:rsidR="00B1233D" w:rsidRPr="00FA4851" w:rsidRDefault="00B1233D" w:rsidP="00B1233D">
      <w:pPr>
        <w:ind w:right="-567"/>
        <w:rPr>
          <w:color w:val="000000" w:themeColor="text1"/>
          <w:sz w:val="28"/>
          <w:szCs w:val="28"/>
          <w:lang w:val="en-US"/>
        </w:rPr>
      </w:pPr>
      <w:r w:rsidRPr="00FA4851">
        <w:rPr>
          <w:color w:val="000000" w:themeColor="text1"/>
          <w:sz w:val="28"/>
          <w:szCs w:val="28"/>
          <w:lang w:val="en-US"/>
        </w:rPr>
        <w:t>N</w:t>
      </w:r>
      <w:r w:rsidRPr="00FA4851">
        <w:rPr>
          <w:color w:val="000000" w:themeColor="text1"/>
          <w:sz w:val="28"/>
          <w:szCs w:val="28"/>
          <w:vertAlign w:val="subscript"/>
          <w:lang w:val="en-US"/>
        </w:rPr>
        <w:t>0an</w:t>
      </w:r>
      <w:r w:rsidRPr="00FA4851">
        <w:rPr>
          <w:color w:val="000000" w:themeColor="text1"/>
          <w:sz w:val="28"/>
          <w:szCs w:val="28"/>
          <w:lang w:val="en-US"/>
        </w:rPr>
        <w:t xml:space="preserve"> = (+0.3616* N</w:t>
      </w:r>
      <w:r w:rsidRPr="00FA4851">
        <w:rPr>
          <w:color w:val="000000" w:themeColor="text1"/>
          <w:sz w:val="28"/>
          <w:szCs w:val="28"/>
          <w:vertAlign w:val="subscript"/>
          <w:lang w:val="en-US"/>
        </w:rPr>
        <w:t>0-4</w:t>
      </w:r>
      <w:r w:rsidRPr="00FA4851">
        <w:rPr>
          <w:color w:val="000000" w:themeColor="text1"/>
          <w:sz w:val="28"/>
          <w:szCs w:val="28"/>
          <w:lang w:val="en-US"/>
        </w:rPr>
        <w:t>) + (-0.2768* N</w:t>
      </w:r>
      <w:r w:rsidRPr="00FA4851">
        <w:rPr>
          <w:color w:val="000000" w:themeColor="text1"/>
          <w:sz w:val="28"/>
          <w:szCs w:val="28"/>
          <w:vertAlign w:val="subscript"/>
          <w:lang w:val="en-US"/>
        </w:rPr>
        <w:t>5-9</w:t>
      </w:r>
      <w:r w:rsidRPr="00FA4851">
        <w:rPr>
          <w:color w:val="000000" w:themeColor="text1"/>
          <w:sz w:val="28"/>
          <w:szCs w:val="28"/>
          <w:lang w:val="en-US"/>
        </w:rPr>
        <w:t>) + (0.1488*N</w:t>
      </w:r>
      <w:r w:rsidRPr="00FA4851">
        <w:rPr>
          <w:color w:val="000000" w:themeColor="text1"/>
          <w:sz w:val="28"/>
          <w:szCs w:val="28"/>
          <w:vertAlign w:val="subscript"/>
          <w:lang w:val="en-US"/>
        </w:rPr>
        <w:t>10-14</w:t>
      </w:r>
      <w:r w:rsidRPr="00FA4851">
        <w:rPr>
          <w:color w:val="000000" w:themeColor="text1"/>
          <w:sz w:val="28"/>
          <w:szCs w:val="28"/>
          <w:lang w:val="en-US"/>
        </w:rPr>
        <w:t>) + (-0.0336*N</w:t>
      </w:r>
      <w:r w:rsidRPr="00FA4851">
        <w:rPr>
          <w:color w:val="000000" w:themeColor="text1"/>
          <w:sz w:val="28"/>
          <w:szCs w:val="28"/>
          <w:vertAlign w:val="subscript"/>
          <w:lang w:val="en-US"/>
        </w:rPr>
        <w:t>15-19</w:t>
      </w:r>
      <w:r w:rsidRPr="00FA4851">
        <w:rPr>
          <w:color w:val="000000" w:themeColor="text1"/>
          <w:sz w:val="28"/>
          <w:szCs w:val="28"/>
          <w:lang w:val="en-US"/>
        </w:rPr>
        <w:t>)</w:t>
      </w:r>
    </w:p>
    <w:p w:rsidR="00B1233D" w:rsidRPr="00FA4851" w:rsidRDefault="00B1233D" w:rsidP="00B1233D">
      <w:pPr>
        <w:ind w:right="-567"/>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0an</w:t>
      </w:r>
      <w:r w:rsidRPr="00FA4851">
        <w:rPr>
          <w:color w:val="000000" w:themeColor="text1"/>
          <w:sz w:val="28"/>
          <w:szCs w:val="28"/>
        </w:rPr>
        <w:t xml:space="preserve"> </w:t>
      </w:r>
      <w:proofErr w:type="gramStart"/>
      <w:r w:rsidRPr="00FA4851">
        <w:rPr>
          <w:color w:val="000000" w:themeColor="text1"/>
          <w:sz w:val="28"/>
          <w:szCs w:val="28"/>
        </w:rPr>
        <w:t>=(</w:t>
      </w:r>
      <w:proofErr w:type="gramEnd"/>
      <w:r w:rsidRPr="00FA4851">
        <w:rPr>
          <w:color w:val="000000" w:themeColor="text1"/>
          <w:sz w:val="28"/>
          <w:szCs w:val="28"/>
        </w:rPr>
        <w:t>+0.3616* 70300) + (-0.2768* 65870) + (+0.1488*45503) + (-0.0336*34887)</w:t>
      </w:r>
    </w:p>
    <w:p w:rsidR="00B1233D" w:rsidRPr="00FA4851" w:rsidRDefault="00B1233D" w:rsidP="00B1233D">
      <w:pPr>
        <w:ind w:right="-567"/>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0an</w:t>
      </w:r>
      <w:r w:rsidRPr="00FA4851">
        <w:rPr>
          <w:color w:val="000000" w:themeColor="text1"/>
          <w:sz w:val="28"/>
          <w:szCs w:val="28"/>
        </w:rPr>
        <w:t xml:space="preserve"> = 12786</w:t>
      </w:r>
    </w:p>
    <w:p w:rsidR="00B1233D" w:rsidRPr="00FA4851" w:rsidRDefault="00B1233D" w:rsidP="00B1233D">
      <w:pPr>
        <w:ind w:right="-567"/>
        <w:rPr>
          <w:color w:val="000000" w:themeColor="text1"/>
          <w:sz w:val="28"/>
          <w:szCs w:val="28"/>
        </w:rPr>
      </w:pPr>
      <w:r w:rsidRPr="00FA4851">
        <w:rPr>
          <w:color w:val="000000" w:themeColor="text1"/>
          <w:sz w:val="28"/>
          <w:szCs w:val="28"/>
        </w:rPr>
        <w:t>** pour calculer l’effectif à 12 ans en utilise la 3eme ligne de la table intermédiaire</w:t>
      </w:r>
    </w:p>
    <w:p w:rsidR="00B1233D" w:rsidRPr="00FA4851" w:rsidRDefault="00B1233D" w:rsidP="00B1233D">
      <w:pPr>
        <w:ind w:right="-567"/>
        <w:jc w:val="center"/>
        <w:rPr>
          <w:color w:val="000000" w:themeColor="text1"/>
          <w:sz w:val="28"/>
          <w:szCs w:val="28"/>
        </w:rPr>
      </w:pPr>
    </w:p>
    <w:p w:rsidR="00B1233D" w:rsidRPr="00FA4851" w:rsidRDefault="00B1233D" w:rsidP="00B1233D">
      <w:pPr>
        <w:ind w:right="-567"/>
        <w:jc w:val="center"/>
        <w:rPr>
          <w:color w:val="000000" w:themeColor="text1"/>
          <w:sz w:val="28"/>
          <w:szCs w:val="28"/>
          <w:vertAlign w:val="subscript"/>
        </w:rPr>
      </w:pPr>
      <w:r w:rsidRPr="00FA4851">
        <w:rPr>
          <w:color w:val="000000" w:themeColor="text1"/>
          <w:sz w:val="28"/>
          <w:szCs w:val="28"/>
        </w:rPr>
        <w:lastRenderedPageBreak/>
        <w:t>N</w:t>
      </w:r>
      <w:r w:rsidRPr="00FA4851">
        <w:rPr>
          <w:color w:val="000000" w:themeColor="text1"/>
          <w:sz w:val="28"/>
          <w:szCs w:val="28"/>
          <w:vertAlign w:val="subscript"/>
        </w:rPr>
        <w:t>0-4</w:t>
      </w:r>
      <w:r w:rsidRPr="00FA4851">
        <w:rPr>
          <w:color w:val="000000" w:themeColor="text1"/>
          <w:sz w:val="28"/>
          <w:szCs w:val="28"/>
        </w:rPr>
        <w:t xml:space="preserve"> </w:t>
      </w:r>
      <w:r>
        <w:rPr>
          <w:color w:val="000000" w:themeColor="text1"/>
          <w:sz w:val="28"/>
          <w:szCs w:val="28"/>
        </w:rPr>
        <w:t xml:space="preserve">    </w:t>
      </w:r>
      <w:r w:rsidRPr="00FA4851">
        <w:rPr>
          <w:color w:val="000000" w:themeColor="text1"/>
          <w:sz w:val="28"/>
          <w:szCs w:val="28"/>
        </w:rPr>
        <w:t xml:space="preserve">   N </w:t>
      </w:r>
      <w:r w:rsidRPr="00FA4851">
        <w:rPr>
          <w:color w:val="000000" w:themeColor="text1"/>
          <w:sz w:val="28"/>
          <w:szCs w:val="28"/>
          <w:vertAlign w:val="subscript"/>
        </w:rPr>
        <w:t>5-9</w:t>
      </w:r>
      <w:r>
        <w:rPr>
          <w:color w:val="000000" w:themeColor="text1"/>
          <w:sz w:val="28"/>
          <w:szCs w:val="28"/>
          <w:vertAlign w:val="subscript"/>
        </w:rPr>
        <w:t xml:space="preserve">          </w:t>
      </w:r>
      <w:r w:rsidRPr="00FA4851">
        <w:rPr>
          <w:color w:val="000000" w:themeColor="text1"/>
          <w:sz w:val="28"/>
          <w:szCs w:val="28"/>
        </w:rPr>
        <w:t>N</w:t>
      </w:r>
      <w:r w:rsidRPr="00FA4851">
        <w:rPr>
          <w:color w:val="000000" w:themeColor="text1"/>
          <w:sz w:val="28"/>
          <w:szCs w:val="28"/>
          <w:vertAlign w:val="subscript"/>
        </w:rPr>
        <w:t>10-14</w:t>
      </w:r>
      <w:r>
        <w:rPr>
          <w:color w:val="000000" w:themeColor="text1"/>
          <w:sz w:val="28"/>
          <w:szCs w:val="28"/>
          <w:vertAlign w:val="subscript"/>
        </w:rPr>
        <w:t xml:space="preserve">          </w:t>
      </w:r>
      <w:r w:rsidRPr="00FA4851">
        <w:rPr>
          <w:color w:val="000000" w:themeColor="text1"/>
          <w:sz w:val="28"/>
          <w:szCs w:val="28"/>
        </w:rPr>
        <w:t>N</w:t>
      </w:r>
      <w:r w:rsidRPr="00FA4851">
        <w:rPr>
          <w:color w:val="000000" w:themeColor="text1"/>
          <w:sz w:val="28"/>
          <w:szCs w:val="28"/>
          <w:vertAlign w:val="subscript"/>
        </w:rPr>
        <w:t xml:space="preserve">15-19            </w:t>
      </w:r>
      <w:r w:rsidRPr="00FA4851">
        <w:rPr>
          <w:color w:val="000000" w:themeColor="text1"/>
          <w:sz w:val="28"/>
          <w:szCs w:val="28"/>
        </w:rPr>
        <w:t>N</w:t>
      </w:r>
      <w:r w:rsidRPr="00FA4851">
        <w:rPr>
          <w:color w:val="000000" w:themeColor="text1"/>
          <w:sz w:val="28"/>
          <w:szCs w:val="28"/>
          <w:vertAlign w:val="subscript"/>
        </w:rPr>
        <w:t>20-24</w:t>
      </w:r>
    </w:p>
    <w:p w:rsidR="00B1233D" w:rsidRPr="00FA4851" w:rsidRDefault="00B1233D" w:rsidP="00B1233D">
      <w:pPr>
        <w:ind w:left="-284" w:right="-1134"/>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12 ans</w:t>
      </w:r>
      <w:r w:rsidRPr="00FA4851">
        <w:rPr>
          <w:color w:val="000000" w:themeColor="text1"/>
          <w:sz w:val="28"/>
          <w:szCs w:val="28"/>
        </w:rPr>
        <w:t>=  (0.0064* N</w:t>
      </w:r>
      <w:r w:rsidRPr="00FA4851">
        <w:rPr>
          <w:color w:val="000000" w:themeColor="text1"/>
          <w:sz w:val="28"/>
          <w:szCs w:val="28"/>
          <w:vertAlign w:val="subscript"/>
        </w:rPr>
        <w:t>0-4</w:t>
      </w:r>
      <w:r w:rsidRPr="00FA4851">
        <w:rPr>
          <w:color w:val="000000" w:themeColor="text1"/>
          <w:sz w:val="28"/>
          <w:szCs w:val="28"/>
        </w:rPr>
        <w:t xml:space="preserve">) + (-0.0336*N </w:t>
      </w:r>
      <w:r w:rsidRPr="00FA4851">
        <w:rPr>
          <w:color w:val="000000" w:themeColor="text1"/>
          <w:sz w:val="28"/>
          <w:szCs w:val="28"/>
          <w:vertAlign w:val="subscript"/>
        </w:rPr>
        <w:t>5-9</w:t>
      </w:r>
      <w:proofErr w:type="gramStart"/>
      <w:r w:rsidRPr="00FA4851">
        <w:rPr>
          <w:color w:val="000000" w:themeColor="text1"/>
          <w:sz w:val="28"/>
          <w:szCs w:val="28"/>
        </w:rPr>
        <w:t>)+</w:t>
      </w:r>
      <w:proofErr w:type="gramEnd"/>
      <w:r w:rsidRPr="00FA4851">
        <w:rPr>
          <w:color w:val="000000" w:themeColor="text1"/>
          <w:sz w:val="28"/>
          <w:szCs w:val="28"/>
        </w:rPr>
        <w:t>(0.2544*N</w:t>
      </w:r>
      <w:r w:rsidRPr="00FA4851">
        <w:rPr>
          <w:color w:val="000000" w:themeColor="text1"/>
          <w:sz w:val="28"/>
          <w:szCs w:val="28"/>
          <w:vertAlign w:val="subscript"/>
        </w:rPr>
        <w:t>10-14</w:t>
      </w:r>
      <w:r w:rsidRPr="00FA4851">
        <w:rPr>
          <w:color w:val="000000" w:themeColor="text1"/>
          <w:sz w:val="28"/>
          <w:szCs w:val="28"/>
        </w:rPr>
        <w:t>)+(-0.0336*N</w:t>
      </w:r>
      <w:r w:rsidRPr="00FA4851">
        <w:rPr>
          <w:color w:val="000000" w:themeColor="text1"/>
          <w:sz w:val="28"/>
          <w:szCs w:val="28"/>
          <w:vertAlign w:val="subscript"/>
        </w:rPr>
        <w:t>15-19</w:t>
      </w:r>
      <w:r w:rsidRPr="00FA4851">
        <w:rPr>
          <w:color w:val="000000" w:themeColor="text1"/>
          <w:sz w:val="28"/>
          <w:szCs w:val="28"/>
        </w:rPr>
        <w:t>) + (0.0064*N</w:t>
      </w:r>
      <w:r w:rsidRPr="00FA4851">
        <w:rPr>
          <w:color w:val="000000" w:themeColor="text1"/>
          <w:sz w:val="28"/>
          <w:szCs w:val="28"/>
          <w:vertAlign w:val="subscript"/>
        </w:rPr>
        <w:t>20-24</w:t>
      </w:r>
      <w:r w:rsidRPr="00FA4851">
        <w:rPr>
          <w:color w:val="000000" w:themeColor="text1"/>
          <w:sz w:val="28"/>
          <w:szCs w:val="28"/>
        </w:rPr>
        <w:t>)</w:t>
      </w:r>
    </w:p>
    <w:p w:rsidR="00B1233D" w:rsidRPr="00FA4851" w:rsidRDefault="00B1233D" w:rsidP="00B1233D">
      <w:pPr>
        <w:ind w:left="-426" w:right="-1276"/>
        <w:rPr>
          <w:color w:val="000000" w:themeColor="text1"/>
          <w:sz w:val="28"/>
          <w:szCs w:val="28"/>
        </w:rPr>
      </w:pPr>
      <w:r w:rsidRPr="00FA4851">
        <w:rPr>
          <w:color w:val="000000" w:themeColor="text1"/>
          <w:sz w:val="28"/>
          <w:szCs w:val="28"/>
        </w:rPr>
        <w:t>n</w:t>
      </w:r>
      <w:r w:rsidRPr="00FA4851">
        <w:rPr>
          <w:color w:val="000000" w:themeColor="text1"/>
          <w:sz w:val="28"/>
          <w:szCs w:val="28"/>
          <w:vertAlign w:val="subscript"/>
        </w:rPr>
        <w:t>12 ans</w:t>
      </w:r>
      <w:proofErr w:type="gramStart"/>
      <w:r w:rsidRPr="00FA4851">
        <w:rPr>
          <w:color w:val="000000" w:themeColor="text1"/>
          <w:sz w:val="28"/>
          <w:szCs w:val="28"/>
        </w:rPr>
        <w:t>=(</w:t>
      </w:r>
      <w:proofErr w:type="gramEnd"/>
      <w:r w:rsidRPr="00FA4851">
        <w:rPr>
          <w:color w:val="000000" w:themeColor="text1"/>
          <w:sz w:val="28"/>
          <w:szCs w:val="28"/>
        </w:rPr>
        <w:t>0.0064*70300) + (-0.0336*65870)+(0.2544*45503)+(-0.0336*34887) + (0.0064*29900)</w:t>
      </w:r>
    </w:p>
    <w:p w:rsidR="00B1233D" w:rsidRDefault="00B1233D" w:rsidP="00B1233D">
      <w:pPr>
        <w:ind w:right="-1276"/>
        <w:rPr>
          <w:color w:val="000000" w:themeColor="text1"/>
          <w:sz w:val="28"/>
          <w:szCs w:val="28"/>
        </w:rPr>
      </w:pPr>
      <w:proofErr w:type="gramStart"/>
      <w:r w:rsidRPr="00FA4851">
        <w:rPr>
          <w:color w:val="000000" w:themeColor="text1"/>
          <w:sz w:val="28"/>
          <w:szCs w:val="28"/>
        </w:rPr>
        <w:t>n</w:t>
      </w:r>
      <w:r w:rsidRPr="00FA4851">
        <w:rPr>
          <w:color w:val="000000" w:themeColor="text1"/>
          <w:sz w:val="28"/>
          <w:szCs w:val="28"/>
          <w:vertAlign w:val="subscript"/>
        </w:rPr>
        <w:t>12</w:t>
      </w:r>
      <w:proofErr w:type="gramEnd"/>
      <w:r w:rsidRPr="00FA4851">
        <w:rPr>
          <w:color w:val="000000" w:themeColor="text1"/>
          <w:sz w:val="28"/>
          <w:szCs w:val="28"/>
          <w:vertAlign w:val="subscript"/>
        </w:rPr>
        <w:t xml:space="preserve"> ans</w:t>
      </w:r>
      <w:r w:rsidRPr="00FA4851">
        <w:rPr>
          <w:color w:val="000000" w:themeColor="text1"/>
          <w:sz w:val="28"/>
          <w:szCs w:val="28"/>
        </w:rPr>
        <w:t>= 8832</w:t>
      </w:r>
    </w:p>
    <w:p w:rsidR="00B1233D" w:rsidRDefault="00B1233D" w:rsidP="00B1233D">
      <w:pPr>
        <w:pStyle w:val="Paragraphedeliste"/>
        <w:spacing w:after="0" w:line="360" w:lineRule="auto"/>
        <w:ind w:left="0"/>
        <w:jc w:val="both"/>
        <w:rPr>
          <w:sz w:val="28"/>
          <w:szCs w:val="28"/>
        </w:rPr>
      </w:pPr>
    </w:p>
    <w:p w:rsidR="00B1233D" w:rsidRPr="00533D5F" w:rsidRDefault="00533D5F" w:rsidP="00533D5F">
      <w:pPr>
        <w:pStyle w:val="Paragraphedeliste"/>
        <w:numPr>
          <w:ilvl w:val="0"/>
          <w:numId w:val="13"/>
        </w:numPr>
        <w:jc w:val="center"/>
        <w:rPr>
          <w:b/>
          <w:bCs/>
          <w:sz w:val="28"/>
          <w:szCs w:val="28"/>
          <w:u w:val="single"/>
        </w:rPr>
      </w:pPr>
      <w:r w:rsidRPr="00533D5F">
        <w:rPr>
          <w:b/>
          <w:bCs/>
          <w:sz w:val="28"/>
          <w:szCs w:val="28"/>
          <w:u w:val="single"/>
        </w:rPr>
        <w:t>La Méthode De Nations Unies (La Méthode Des Moyennes Pondérées</w:t>
      </w:r>
      <w:r>
        <w:rPr>
          <w:b/>
          <w:bCs/>
          <w:sz w:val="28"/>
          <w:szCs w:val="28"/>
          <w:u w:val="single"/>
        </w:rPr>
        <w:t>)</w:t>
      </w:r>
    </w:p>
    <w:p w:rsidR="00B1233D" w:rsidRPr="00951621" w:rsidRDefault="00B1233D" w:rsidP="00B1233D">
      <w:pPr>
        <w:pStyle w:val="Paragraphedeliste"/>
        <w:spacing w:after="0" w:line="360" w:lineRule="auto"/>
        <w:ind w:left="0"/>
        <w:jc w:val="both"/>
        <w:rPr>
          <w:sz w:val="28"/>
          <w:szCs w:val="28"/>
        </w:rPr>
      </w:pPr>
    </w:p>
    <w:p w:rsidR="005739DB" w:rsidRPr="00951621" w:rsidRDefault="007E5562" w:rsidP="00951621">
      <w:pPr>
        <w:spacing w:after="0" w:line="360" w:lineRule="auto"/>
        <w:jc w:val="both"/>
        <w:rPr>
          <w:sz w:val="28"/>
          <w:szCs w:val="28"/>
        </w:rPr>
      </w:pPr>
      <w:r w:rsidRPr="00951621">
        <w:rPr>
          <w:sz w:val="28"/>
          <w:szCs w:val="28"/>
        </w:rPr>
        <w:t>** Cette méthode est utilisable dans l’intervalle 10-74 ans,  et l</w:t>
      </w:r>
      <w:r w:rsidR="005739DB" w:rsidRPr="00951621">
        <w:rPr>
          <w:sz w:val="28"/>
          <w:szCs w:val="28"/>
        </w:rPr>
        <w:t xml:space="preserve">es coefficients de pondération utilisés sont </w:t>
      </w:r>
      <w:r w:rsidRPr="00951621">
        <w:rPr>
          <w:sz w:val="28"/>
          <w:szCs w:val="28"/>
        </w:rPr>
        <w:t xml:space="preserve"> </w:t>
      </w:r>
      <w:r w:rsidR="005739DB" w:rsidRPr="00951621">
        <w:rPr>
          <w:sz w:val="28"/>
          <w:szCs w:val="28"/>
        </w:rPr>
        <w:t>10/</w:t>
      </w:r>
      <w:proofErr w:type="gramStart"/>
      <w:r w:rsidR="005739DB" w:rsidRPr="00951621">
        <w:rPr>
          <w:sz w:val="28"/>
          <w:szCs w:val="28"/>
        </w:rPr>
        <w:t>16 ,</w:t>
      </w:r>
      <w:proofErr w:type="gramEnd"/>
      <w:r w:rsidR="005739DB" w:rsidRPr="00951621">
        <w:rPr>
          <w:sz w:val="28"/>
          <w:szCs w:val="28"/>
        </w:rPr>
        <w:t xml:space="preserve"> 4/16  et  -1/16</w:t>
      </w:r>
      <w:r w:rsidRPr="00951621">
        <w:rPr>
          <w:sz w:val="28"/>
          <w:szCs w:val="28"/>
        </w:rPr>
        <w:t>.</w:t>
      </w:r>
    </w:p>
    <w:p w:rsidR="007E5562" w:rsidRPr="00951621" w:rsidRDefault="007E5562" w:rsidP="00951621">
      <w:pPr>
        <w:spacing w:after="0" w:line="360" w:lineRule="auto"/>
        <w:ind w:right="-709"/>
        <w:jc w:val="both"/>
        <w:rPr>
          <w:sz w:val="28"/>
          <w:szCs w:val="28"/>
        </w:rPr>
      </w:pPr>
    </w:p>
    <w:p w:rsidR="00BC33DD" w:rsidRPr="00951621" w:rsidRDefault="00EF3EB3" w:rsidP="00951621">
      <w:pPr>
        <w:spacing w:after="0" w:line="360" w:lineRule="auto"/>
        <w:ind w:right="-709"/>
        <w:jc w:val="both"/>
        <w:rPr>
          <w:sz w:val="28"/>
          <w:szCs w:val="28"/>
        </w:rPr>
      </w:pPr>
      <w:r w:rsidRPr="00951621">
        <w:rPr>
          <w:sz w:val="28"/>
          <w:szCs w:val="28"/>
        </w:rPr>
        <w:t>La formule</w:t>
      </w:r>
      <w:r w:rsidR="00B340E7" w:rsidRPr="00951621">
        <w:rPr>
          <w:sz w:val="28"/>
          <w:szCs w:val="28"/>
        </w:rPr>
        <w:t xml:space="preserve"> de lissage est</w:t>
      </w:r>
      <w:r w:rsidR="00BC33DD" w:rsidRPr="00951621">
        <w:rPr>
          <w:sz w:val="28"/>
          <w:szCs w:val="28"/>
        </w:rPr>
        <w:t xml:space="preserve"> la suivante :</w:t>
      </w:r>
    </w:p>
    <w:p w:rsidR="00EF3EB3" w:rsidRPr="00951621" w:rsidRDefault="00EF3EB3" w:rsidP="00951621">
      <w:pPr>
        <w:spacing w:after="0" w:line="360" w:lineRule="auto"/>
        <w:ind w:right="-709"/>
        <w:jc w:val="both"/>
        <w:rPr>
          <w:sz w:val="28"/>
          <w:szCs w:val="28"/>
        </w:rPr>
      </w:pPr>
    </w:p>
    <w:p w:rsidR="00EF3EB3" w:rsidRPr="00951621" w:rsidRDefault="00EF3EB3" w:rsidP="00951621">
      <w:pPr>
        <w:spacing w:after="0" w:line="360" w:lineRule="auto"/>
        <w:ind w:right="-709"/>
        <w:jc w:val="both"/>
        <w:rPr>
          <w:sz w:val="28"/>
          <w:szCs w:val="28"/>
          <w:lang w:val="en-US"/>
        </w:rPr>
      </w:pPr>
      <w:r w:rsidRPr="00951621">
        <w:rPr>
          <w:sz w:val="28"/>
          <w:szCs w:val="28"/>
          <w:lang w:val="en-US"/>
        </w:rPr>
        <w:t>Ŝ</w:t>
      </w:r>
      <w:r w:rsidRPr="00951621">
        <w:rPr>
          <w:sz w:val="28"/>
          <w:szCs w:val="28"/>
          <w:vertAlign w:val="subscript"/>
          <w:lang w:val="en-US"/>
        </w:rPr>
        <w:t xml:space="preserve"> </w:t>
      </w:r>
      <w:proofErr w:type="spellStart"/>
      <w:r w:rsidRPr="00951621">
        <w:rPr>
          <w:sz w:val="28"/>
          <w:szCs w:val="28"/>
          <w:vertAlign w:val="subscript"/>
          <w:lang w:val="en-US"/>
        </w:rPr>
        <w:t>i</w:t>
      </w:r>
      <w:proofErr w:type="spellEnd"/>
      <w:r w:rsidRPr="00951621">
        <w:rPr>
          <w:sz w:val="28"/>
          <w:szCs w:val="28"/>
          <w:lang w:val="en-US"/>
        </w:rPr>
        <w:t>= 1/16 ((-1* S</w:t>
      </w:r>
      <w:r w:rsidRPr="00951621">
        <w:rPr>
          <w:sz w:val="28"/>
          <w:szCs w:val="28"/>
          <w:vertAlign w:val="subscript"/>
          <w:lang w:val="en-US"/>
        </w:rPr>
        <w:t>-2</w:t>
      </w:r>
      <w:r w:rsidRPr="00951621">
        <w:rPr>
          <w:sz w:val="28"/>
          <w:szCs w:val="28"/>
          <w:lang w:val="en-US"/>
        </w:rPr>
        <w:t>) + (4*S</w:t>
      </w:r>
      <w:r w:rsidRPr="00951621">
        <w:rPr>
          <w:sz w:val="28"/>
          <w:szCs w:val="28"/>
          <w:vertAlign w:val="subscript"/>
          <w:lang w:val="en-US"/>
        </w:rPr>
        <w:t>-1</w:t>
      </w:r>
      <w:r w:rsidRPr="00951621">
        <w:rPr>
          <w:sz w:val="28"/>
          <w:szCs w:val="28"/>
          <w:lang w:val="en-US"/>
        </w:rPr>
        <w:t>) + (10* S) + (4* S</w:t>
      </w:r>
      <w:r w:rsidRPr="00951621">
        <w:rPr>
          <w:sz w:val="28"/>
          <w:szCs w:val="28"/>
          <w:vertAlign w:val="subscript"/>
          <w:lang w:val="en-US"/>
        </w:rPr>
        <w:t>1</w:t>
      </w:r>
      <w:r w:rsidRPr="00951621">
        <w:rPr>
          <w:sz w:val="28"/>
          <w:szCs w:val="28"/>
          <w:lang w:val="en-US"/>
        </w:rPr>
        <w:t>) + (-1*</w:t>
      </w:r>
      <w:proofErr w:type="gramStart"/>
      <w:r w:rsidRPr="00951621">
        <w:rPr>
          <w:sz w:val="28"/>
          <w:szCs w:val="28"/>
          <w:lang w:val="en-US"/>
        </w:rPr>
        <w:t>S</w:t>
      </w:r>
      <w:r w:rsidRPr="00951621">
        <w:rPr>
          <w:sz w:val="28"/>
          <w:szCs w:val="28"/>
          <w:vertAlign w:val="subscript"/>
          <w:lang w:val="en-US"/>
        </w:rPr>
        <w:t>2</w:t>
      </w:r>
      <w:r w:rsidRPr="00951621">
        <w:rPr>
          <w:sz w:val="28"/>
          <w:szCs w:val="28"/>
          <w:lang w:val="en-US"/>
        </w:rPr>
        <w:t xml:space="preserve"> )</w:t>
      </w:r>
      <w:proofErr w:type="gramEnd"/>
      <w:r w:rsidRPr="00951621">
        <w:rPr>
          <w:sz w:val="28"/>
          <w:szCs w:val="28"/>
          <w:lang w:val="en-US"/>
        </w:rPr>
        <w:t>)</w:t>
      </w:r>
    </w:p>
    <w:p w:rsidR="00EF3EB3" w:rsidRPr="00951621" w:rsidRDefault="00EF3EB3" w:rsidP="00951621">
      <w:pPr>
        <w:spacing w:after="0" w:line="360" w:lineRule="auto"/>
        <w:ind w:right="-709"/>
        <w:jc w:val="both"/>
        <w:rPr>
          <w:sz w:val="28"/>
          <w:szCs w:val="28"/>
          <w:lang w:val="en-US"/>
        </w:rPr>
      </w:pPr>
      <w:r w:rsidRPr="00951621">
        <w:rPr>
          <w:sz w:val="28"/>
          <w:szCs w:val="28"/>
          <w:lang w:val="en-US"/>
        </w:rPr>
        <w:t xml:space="preserve">OU </w:t>
      </w:r>
    </w:p>
    <w:p w:rsidR="00EF3EB3" w:rsidRPr="00951621" w:rsidRDefault="00EF3EB3" w:rsidP="00951621">
      <w:pPr>
        <w:spacing w:after="0" w:line="360" w:lineRule="auto"/>
        <w:ind w:right="-709"/>
        <w:jc w:val="both"/>
        <w:rPr>
          <w:sz w:val="28"/>
          <w:szCs w:val="28"/>
          <w:lang w:val="en-US"/>
        </w:rPr>
      </w:pPr>
      <w:r w:rsidRPr="00951621">
        <w:rPr>
          <w:sz w:val="28"/>
          <w:szCs w:val="28"/>
          <w:lang w:val="en-US"/>
        </w:rPr>
        <w:t>Ŝ</w:t>
      </w:r>
      <w:r w:rsidRPr="00951621">
        <w:rPr>
          <w:sz w:val="28"/>
          <w:szCs w:val="28"/>
          <w:vertAlign w:val="subscript"/>
          <w:lang w:val="en-US"/>
        </w:rPr>
        <w:t xml:space="preserve"> </w:t>
      </w:r>
      <w:proofErr w:type="spellStart"/>
      <w:r w:rsidRPr="00951621">
        <w:rPr>
          <w:sz w:val="28"/>
          <w:szCs w:val="28"/>
          <w:vertAlign w:val="subscript"/>
          <w:lang w:val="en-US"/>
        </w:rPr>
        <w:t>i</w:t>
      </w:r>
      <w:proofErr w:type="spellEnd"/>
      <w:proofErr w:type="gramStart"/>
      <w:r w:rsidRPr="00951621">
        <w:rPr>
          <w:sz w:val="28"/>
          <w:szCs w:val="28"/>
          <w:lang w:val="en-US"/>
        </w:rPr>
        <w:t>=  1</w:t>
      </w:r>
      <w:proofErr w:type="gramEnd"/>
      <w:r w:rsidRPr="00951621">
        <w:rPr>
          <w:sz w:val="28"/>
          <w:szCs w:val="28"/>
          <w:lang w:val="en-US"/>
        </w:rPr>
        <w:t>/16 ((- S</w:t>
      </w:r>
      <w:r w:rsidRPr="00951621">
        <w:rPr>
          <w:sz w:val="28"/>
          <w:szCs w:val="28"/>
          <w:vertAlign w:val="subscript"/>
          <w:lang w:val="en-US"/>
        </w:rPr>
        <w:t>-2</w:t>
      </w:r>
      <w:r w:rsidRPr="00951621">
        <w:rPr>
          <w:sz w:val="28"/>
          <w:szCs w:val="28"/>
          <w:lang w:val="en-US"/>
        </w:rPr>
        <w:t>) + (4*S</w:t>
      </w:r>
      <w:r w:rsidRPr="00951621">
        <w:rPr>
          <w:sz w:val="28"/>
          <w:szCs w:val="28"/>
          <w:vertAlign w:val="subscript"/>
          <w:lang w:val="en-US"/>
        </w:rPr>
        <w:t>-1</w:t>
      </w:r>
      <w:r w:rsidRPr="00951621">
        <w:rPr>
          <w:sz w:val="28"/>
          <w:szCs w:val="28"/>
          <w:lang w:val="en-US"/>
        </w:rPr>
        <w:t>) + (10* S) + (4* S</w:t>
      </w:r>
      <w:r w:rsidRPr="00951621">
        <w:rPr>
          <w:sz w:val="28"/>
          <w:szCs w:val="28"/>
          <w:vertAlign w:val="subscript"/>
          <w:lang w:val="en-US"/>
        </w:rPr>
        <w:t>1</w:t>
      </w:r>
      <w:r w:rsidRPr="00951621">
        <w:rPr>
          <w:sz w:val="28"/>
          <w:szCs w:val="28"/>
          <w:lang w:val="en-US"/>
        </w:rPr>
        <w:t>) + -S</w:t>
      </w:r>
      <w:r w:rsidRPr="00951621">
        <w:rPr>
          <w:sz w:val="28"/>
          <w:szCs w:val="28"/>
          <w:vertAlign w:val="subscript"/>
          <w:lang w:val="en-US"/>
        </w:rPr>
        <w:t>2</w:t>
      </w:r>
      <w:r w:rsidRPr="00951621">
        <w:rPr>
          <w:sz w:val="28"/>
          <w:szCs w:val="28"/>
          <w:lang w:val="en-US"/>
        </w:rPr>
        <w:t>)</w:t>
      </w:r>
    </w:p>
    <w:p w:rsidR="0020552D" w:rsidRPr="00951621" w:rsidRDefault="0020552D" w:rsidP="00951621">
      <w:pPr>
        <w:spacing w:after="0" w:line="360" w:lineRule="auto"/>
        <w:ind w:right="-709"/>
        <w:jc w:val="both"/>
        <w:rPr>
          <w:sz w:val="28"/>
          <w:szCs w:val="28"/>
          <w:lang w:val="en-US"/>
        </w:rPr>
      </w:pPr>
    </w:p>
    <w:p w:rsidR="00BC33DD" w:rsidRPr="00B703F5" w:rsidRDefault="007E5562" w:rsidP="00951621">
      <w:pPr>
        <w:spacing w:after="0" w:line="360" w:lineRule="auto"/>
        <w:ind w:right="-709"/>
        <w:jc w:val="both"/>
        <w:rPr>
          <w:sz w:val="28"/>
          <w:szCs w:val="28"/>
          <w:lang w:val="en-US"/>
        </w:rPr>
      </w:pPr>
      <w:proofErr w:type="gramStart"/>
      <w:r w:rsidRPr="00B703F5">
        <w:rPr>
          <w:sz w:val="28"/>
          <w:szCs w:val="28"/>
          <w:lang w:val="en-US"/>
        </w:rPr>
        <w:t>Ŝ</w:t>
      </w:r>
      <w:r w:rsidR="00EF3EB3" w:rsidRPr="00B703F5">
        <w:rPr>
          <w:sz w:val="28"/>
          <w:szCs w:val="28"/>
          <w:lang w:val="en-US"/>
        </w:rPr>
        <w:t> :</w:t>
      </w:r>
      <w:proofErr w:type="gramEnd"/>
      <w:r w:rsidR="00EF3EB3" w:rsidRPr="00B703F5">
        <w:rPr>
          <w:sz w:val="28"/>
          <w:szCs w:val="28"/>
          <w:lang w:val="en-US"/>
        </w:rPr>
        <w:t xml:space="preserve"> </w:t>
      </w:r>
      <w:proofErr w:type="spellStart"/>
      <w:r w:rsidR="00533D5F" w:rsidRPr="00B703F5">
        <w:rPr>
          <w:sz w:val="28"/>
          <w:szCs w:val="28"/>
          <w:lang w:val="en-US"/>
        </w:rPr>
        <w:t>l’e</w:t>
      </w:r>
      <w:r w:rsidR="00BC33DD" w:rsidRPr="00B703F5">
        <w:rPr>
          <w:sz w:val="28"/>
          <w:szCs w:val="28"/>
          <w:lang w:val="en-US"/>
        </w:rPr>
        <w:t>ffectif</w:t>
      </w:r>
      <w:proofErr w:type="spellEnd"/>
      <w:r w:rsidR="00BC33DD" w:rsidRPr="00B703F5">
        <w:rPr>
          <w:sz w:val="28"/>
          <w:szCs w:val="28"/>
          <w:lang w:val="en-US"/>
        </w:rPr>
        <w:t xml:space="preserve"> </w:t>
      </w:r>
      <w:proofErr w:type="spellStart"/>
      <w:r w:rsidR="00BC33DD" w:rsidRPr="00B703F5">
        <w:rPr>
          <w:sz w:val="28"/>
          <w:szCs w:val="28"/>
          <w:lang w:val="en-US"/>
        </w:rPr>
        <w:t>ajusté</w:t>
      </w:r>
      <w:proofErr w:type="spellEnd"/>
      <w:r w:rsidR="00BC33DD" w:rsidRPr="00B703F5">
        <w:rPr>
          <w:sz w:val="28"/>
          <w:szCs w:val="28"/>
          <w:lang w:val="en-US"/>
        </w:rPr>
        <w:t xml:space="preserve"> du </w:t>
      </w:r>
      <w:proofErr w:type="spellStart"/>
      <w:r w:rsidR="00BC33DD" w:rsidRPr="00B703F5">
        <w:rPr>
          <w:sz w:val="28"/>
          <w:szCs w:val="28"/>
          <w:lang w:val="en-US"/>
        </w:rPr>
        <w:t>groupe</w:t>
      </w:r>
      <w:proofErr w:type="spellEnd"/>
      <w:r w:rsidR="00BC33DD" w:rsidRPr="00B703F5">
        <w:rPr>
          <w:sz w:val="28"/>
          <w:szCs w:val="28"/>
          <w:lang w:val="en-US"/>
        </w:rPr>
        <w:t xml:space="preserve"> </w:t>
      </w:r>
      <w:proofErr w:type="spellStart"/>
      <w:r w:rsidR="00BC33DD" w:rsidRPr="00B703F5">
        <w:rPr>
          <w:sz w:val="28"/>
          <w:szCs w:val="28"/>
          <w:lang w:val="en-US"/>
        </w:rPr>
        <w:t>d’âge</w:t>
      </w:r>
      <w:proofErr w:type="spellEnd"/>
      <w:r w:rsidR="00BC33DD" w:rsidRPr="00B703F5">
        <w:rPr>
          <w:sz w:val="28"/>
          <w:szCs w:val="28"/>
          <w:lang w:val="en-US"/>
        </w:rPr>
        <w:t xml:space="preserve"> </w:t>
      </w:r>
      <w:proofErr w:type="spellStart"/>
      <w:r w:rsidR="00BC33DD" w:rsidRPr="00B703F5">
        <w:rPr>
          <w:sz w:val="28"/>
          <w:szCs w:val="28"/>
          <w:lang w:val="en-US"/>
        </w:rPr>
        <w:t>quinquennal</w:t>
      </w:r>
      <w:proofErr w:type="spellEnd"/>
      <w:r w:rsidR="00BC33DD" w:rsidRPr="00B703F5">
        <w:rPr>
          <w:sz w:val="28"/>
          <w:szCs w:val="28"/>
          <w:lang w:val="en-US"/>
        </w:rPr>
        <w:t xml:space="preserve"> </w:t>
      </w:r>
      <w:proofErr w:type="spellStart"/>
      <w:r w:rsidR="00BC33DD" w:rsidRPr="00B703F5">
        <w:rPr>
          <w:sz w:val="28"/>
          <w:szCs w:val="28"/>
          <w:lang w:val="en-US"/>
        </w:rPr>
        <w:t>considéré</w:t>
      </w:r>
      <w:proofErr w:type="spellEnd"/>
    </w:p>
    <w:p w:rsidR="00BC33DD" w:rsidRPr="00951621" w:rsidRDefault="00BC33DD" w:rsidP="00951621">
      <w:pPr>
        <w:spacing w:after="0" w:line="360" w:lineRule="auto"/>
        <w:ind w:right="-709"/>
        <w:jc w:val="both"/>
        <w:rPr>
          <w:sz w:val="28"/>
          <w:szCs w:val="28"/>
        </w:rPr>
      </w:pPr>
      <w:r w:rsidRPr="00951621">
        <w:rPr>
          <w:sz w:val="28"/>
          <w:szCs w:val="28"/>
        </w:rPr>
        <w:t>S</w:t>
      </w:r>
      <w:r w:rsidR="00533D5F">
        <w:rPr>
          <w:sz w:val="28"/>
          <w:szCs w:val="28"/>
        </w:rPr>
        <w:t> :</w:t>
      </w:r>
      <w:r w:rsidRPr="00951621">
        <w:rPr>
          <w:sz w:val="28"/>
          <w:szCs w:val="28"/>
        </w:rPr>
        <w:t xml:space="preserve"> l’effectif recensé du groupe d’âge quinquennal considéré</w:t>
      </w:r>
    </w:p>
    <w:p w:rsidR="00BC33DD" w:rsidRPr="00951621" w:rsidRDefault="00BC33DD" w:rsidP="00533D5F">
      <w:pPr>
        <w:spacing w:after="0" w:line="360" w:lineRule="auto"/>
        <w:jc w:val="both"/>
        <w:rPr>
          <w:sz w:val="28"/>
          <w:szCs w:val="28"/>
        </w:rPr>
      </w:pPr>
      <w:r w:rsidRPr="00951621">
        <w:rPr>
          <w:sz w:val="28"/>
          <w:szCs w:val="28"/>
        </w:rPr>
        <w:t>S</w:t>
      </w:r>
      <w:r w:rsidRPr="00951621">
        <w:rPr>
          <w:sz w:val="28"/>
          <w:szCs w:val="28"/>
          <w:vertAlign w:val="subscript"/>
        </w:rPr>
        <w:t>-2</w:t>
      </w:r>
      <w:r w:rsidR="00533D5F">
        <w:rPr>
          <w:sz w:val="28"/>
          <w:szCs w:val="28"/>
          <w:vertAlign w:val="subscript"/>
        </w:rPr>
        <w:t xml:space="preserve">   </w:t>
      </w:r>
      <w:r w:rsidRPr="00951621">
        <w:rPr>
          <w:sz w:val="28"/>
          <w:szCs w:val="28"/>
        </w:rPr>
        <w:t xml:space="preserve">et </w:t>
      </w:r>
      <w:r w:rsidR="00533D5F">
        <w:rPr>
          <w:sz w:val="28"/>
          <w:szCs w:val="28"/>
        </w:rPr>
        <w:t xml:space="preserve"> </w:t>
      </w:r>
      <w:r w:rsidRPr="00951621">
        <w:rPr>
          <w:sz w:val="28"/>
          <w:szCs w:val="28"/>
        </w:rPr>
        <w:t>S</w:t>
      </w:r>
      <w:r w:rsidRPr="00951621">
        <w:rPr>
          <w:sz w:val="28"/>
          <w:szCs w:val="28"/>
          <w:vertAlign w:val="subscript"/>
        </w:rPr>
        <w:t>-1</w:t>
      </w:r>
      <w:r w:rsidR="00EF3EB3" w:rsidRPr="00951621">
        <w:rPr>
          <w:sz w:val="28"/>
          <w:szCs w:val="28"/>
          <w:vertAlign w:val="subscript"/>
        </w:rPr>
        <w:t> </w:t>
      </w:r>
      <w:r w:rsidR="00EF3EB3" w:rsidRPr="00951621">
        <w:rPr>
          <w:sz w:val="28"/>
          <w:szCs w:val="28"/>
        </w:rPr>
        <w:t>:</w:t>
      </w:r>
      <w:r w:rsidR="00EF3EB3" w:rsidRPr="00951621">
        <w:rPr>
          <w:sz w:val="28"/>
          <w:szCs w:val="28"/>
          <w:vertAlign w:val="subscript"/>
        </w:rPr>
        <w:t xml:space="preserve"> </w:t>
      </w:r>
      <w:r w:rsidRPr="00951621">
        <w:rPr>
          <w:sz w:val="28"/>
          <w:szCs w:val="28"/>
        </w:rPr>
        <w:t xml:space="preserve">les effectifs recensés dans les deux groupes quinquennaux qui précèdent </w:t>
      </w:r>
    </w:p>
    <w:p w:rsidR="00BC33DD" w:rsidRPr="00951621" w:rsidRDefault="00BC33DD" w:rsidP="00951621">
      <w:pPr>
        <w:spacing w:after="0" w:line="360" w:lineRule="auto"/>
        <w:ind w:right="-709"/>
        <w:jc w:val="both"/>
        <w:rPr>
          <w:sz w:val="28"/>
          <w:szCs w:val="28"/>
        </w:rPr>
      </w:pPr>
      <w:r w:rsidRPr="00951621">
        <w:rPr>
          <w:sz w:val="28"/>
          <w:szCs w:val="28"/>
        </w:rPr>
        <w:t>S</w:t>
      </w:r>
      <w:r w:rsidRPr="00951621">
        <w:rPr>
          <w:sz w:val="28"/>
          <w:szCs w:val="28"/>
          <w:vertAlign w:val="subscript"/>
        </w:rPr>
        <w:t>2</w:t>
      </w:r>
      <w:r w:rsidR="00533D5F">
        <w:rPr>
          <w:sz w:val="28"/>
          <w:szCs w:val="28"/>
          <w:vertAlign w:val="subscript"/>
        </w:rPr>
        <w:t xml:space="preserve">   </w:t>
      </w:r>
      <w:r w:rsidRPr="00951621">
        <w:rPr>
          <w:sz w:val="28"/>
          <w:szCs w:val="28"/>
        </w:rPr>
        <w:t>et S</w:t>
      </w:r>
      <w:r w:rsidRPr="00951621">
        <w:rPr>
          <w:sz w:val="28"/>
          <w:szCs w:val="28"/>
          <w:vertAlign w:val="subscript"/>
        </w:rPr>
        <w:t>1</w:t>
      </w:r>
      <w:r w:rsidR="00EF3EB3" w:rsidRPr="00951621">
        <w:rPr>
          <w:sz w:val="28"/>
          <w:szCs w:val="28"/>
          <w:vertAlign w:val="subscript"/>
        </w:rPr>
        <w:t> </w:t>
      </w:r>
      <w:r w:rsidR="00EF3EB3" w:rsidRPr="00951621">
        <w:rPr>
          <w:sz w:val="28"/>
          <w:szCs w:val="28"/>
        </w:rPr>
        <w:t>:</w:t>
      </w:r>
      <w:r w:rsidR="00EF3EB3" w:rsidRPr="00951621">
        <w:rPr>
          <w:sz w:val="28"/>
          <w:szCs w:val="28"/>
          <w:vertAlign w:val="subscript"/>
        </w:rPr>
        <w:t xml:space="preserve"> </w:t>
      </w:r>
      <w:r w:rsidRPr="00951621">
        <w:rPr>
          <w:sz w:val="28"/>
          <w:szCs w:val="28"/>
        </w:rPr>
        <w:t>les effectifs recensés dans les deux groupes quinquennaux qui suivent.</w:t>
      </w:r>
    </w:p>
    <w:p w:rsidR="00BC33DD" w:rsidRPr="00951621" w:rsidRDefault="00BC33DD" w:rsidP="00951621">
      <w:pPr>
        <w:spacing w:after="0" w:line="360" w:lineRule="auto"/>
        <w:ind w:right="-709"/>
        <w:jc w:val="both"/>
        <w:rPr>
          <w:sz w:val="28"/>
          <w:szCs w:val="28"/>
        </w:rPr>
      </w:pPr>
    </w:p>
    <w:p w:rsidR="005739DB" w:rsidRPr="00951621" w:rsidRDefault="005739DB" w:rsidP="00951621">
      <w:pPr>
        <w:spacing w:after="0" w:line="360" w:lineRule="auto"/>
        <w:ind w:right="-709"/>
        <w:jc w:val="both"/>
        <w:rPr>
          <w:sz w:val="28"/>
          <w:szCs w:val="28"/>
          <w:lang w:val="en-US"/>
        </w:rPr>
      </w:pPr>
      <w:proofErr w:type="spellStart"/>
      <w:r w:rsidRPr="00951621">
        <w:rPr>
          <w:sz w:val="28"/>
          <w:szCs w:val="28"/>
          <w:lang w:val="en-US"/>
        </w:rPr>
        <w:t>Exemple</w:t>
      </w:r>
      <w:proofErr w:type="spellEnd"/>
      <w:r w:rsidRPr="00951621">
        <w:rPr>
          <w:sz w:val="28"/>
          <w:szCs w:val="28"/>
          <w:lang w:val="en-US"/>
        </w:rPr>
        <w:t>:</w:t>
      </w:r>
    </w:p>
    <w:p w:rsidR="005739DB" w:rsidRPr="00951621" w:rsidRDefault="00B43D44" w:rsidP="00951621">
      <w:pPr>
        <w:spacing w:after="0" w:line="360" w:lineRule="auto"/>
        <w:ind w:right="-709"/>
        <w:jc w:val="both"/>
        <w:rPr>
          <w:sz w:val="28"/>
          <w:szCs w:val="28"/>
          <w:lang w:val="en-US"/>
        </w:rPr>
      </w:pPr>
      <w:r w:rsidRPr="00951621">
        <w:rPr>
          <w:sz w:val="28"/>
          <w:szCs w:val="28"/>
          <w:lang w:val="en-US"/>
        </w:rPr>
        <w:t>Ŝ</w:t>
      </w:r>
      <w:r w:rsidRPr="00951621">
        <w:rPr>
          <w:sz w:val="28"/>
          <w:szCs w:val="28"/>
          <w:vertAlign w:val="subscript"/>
          <w:lang w:val="en-US"/>
        </w:rPr>
        <w:t xml:space="preserve"> </w:t>
      </w:r>
      <w:r w:rsidR="005739DB" w:rsidRPr="00951621">
        <w:rPr>
          <w:sz w:val="28"/>
          <w:szCs w:val="28"/>
          <w:vertAlign w:val="subscript"/>
          <w:lang w:val="en-US"/>
        </w:rPr>
        <w:t xml:space="preserve">25-29 </w:t>
      </w:r>
      <w:proofErr w:type="gramStart"/>
      <w:r w:rsidR="005739DB" w:rsidRPr="00951621">
        <w:rPr>
          <w:sz w:val="28"/>
          <w:szCs w:val="28"/>
          <w:lang w:val="en-US"/>
        </w:rPr>
        <w:t>=  1</w:t>
      </w:r>
      <w:proofErr w:type="gramEnd"/>
      <w:r w:rsidR="005739DB" w:rsidRPr="00951621">
        <w:rPr>
          <w:sz w:val="28"/>
          <w:szCs w:val="28"/>
          <w:lang w:val="en-US"/>
        </w:rPr>
        <w:t>/16 ((- S</w:t>
      </w:r>
      <w:r w:rsidR="005739DB" w:rsidRPr="00951621">
        <w:rPr>
          <w:sz w:val="28"/>
          <w:szCs w:val="28"/>
          <w:vertAlign w:val="subscript"/>
          <w:lang w:val="en-US"/>
        </w:rPr>
        <w:t xml:space="preserve">15-19 </w:t>
      </w:r>
      <w:r w:rsidR="005739DB" w:rsidRPr="00951621">
        <w:rPr>
          <w:sz w:val="28"/>
          <w:szCs w:val="28"/>
          <w:lang w:val="en-US"/>
        </w:rPr>
        <w:t>) + (4*S</w:t>
      </w:r>
      <w:r w:rsidR="005739DB" w:rsidRPr="00951621">
        <w:rPr>
          <w:sz w:val="28"/>
          <w:szCs w:val="28"/>
          <w:vertAlign w:val="subscript"/>
          <w:lang w:val="en-US"/>
        </w:rPr>
        <w:t xml:space="preserve">20-24 </w:t>
      </w:r>
      <w:r w:rsidR="005739DB" w:rsidRPr="00951621">
        <w:rPr>
          <w:sz w:val="28"/>
          <w:szCs w:val="28"/>
          <w:lang w:val="en-US"/>
        </w:rPr>
        <w:t>) + (10* S</w:t>
      </w:r>
      <w:r w:rsidR="005739DB" w:rsidRPr="00951621">
        <w:rPr>
          <w:sz w:val="28"/>
          <w:szCs w:val="28"/>
          <w:vertAlign w:val="subscript"/>
          <w:lang w:val="en-US"/>
        </w:rPr>
        <w:t>25-29</w:t>
      </w:r>
      <w:r w:rsidR="005739DB" w:rsidRPr="00951621">
        <w:rPr>
          <w:sz w:val="28"/>
          <w:szCs w:val="28"/>
          <w:lang w:val="en-US"/>
        </w:rPr>
        <w:t>) + (4* S</w:t>
      </w:r>
      <w:r w:rsidR="005739DB" w:rsidRPr="00951621">
        <w:rPr>
          <w:sz w:val="28"/>
          <w:szCs w:val="28"/>
          <w:vertAlign w:val="subscript"/>
          <w:lang w:val="en-US"/>
        </w:rPr>
        <w:t>30-34</w:t>
      </w:r>
      <w:r w:rsidR="005739DB" w:rsidRPr="00951621">
        <w:rPr>
          <w:sz w:val="28"/>
          <w:szCs w:val="28"/>
          <w:lang w:val="en-US"/>
        </w:rPr>
        <w:t>) + -S</w:t>
      </w:r>
      <w:r w:rsidR="005739DB" w:rsidRPr="00951621">
        <w:rPr>
          <w:sz w:val="28"/>
          <w:szCs w:val="28"/>
          <w:vertAlign w:val="subscript"/>
          <w:lang w:val="en-US"/>
        </w:rPr>
        <w:t>35-39</w:t>
      </w:r>
      <w:r w:rsidR="005739DB" w:rsidRPr="00951621">
        <w:rPr>
          <w:sz w:val="28"/>
          <w:szCs w:val="28"/>
          <w:lang w:val="en-US"/>
        </w:rPr>
        <w:t>)</w:t>
      </w:r>
    </w:p>
    <w:p w:rsidR="005739DB" w:rsidRPr="00951621" w:rsidRDefault="005739DB" w:rsidP="00951621">
      <w:pPr>
        <w:spacing w:after="0" w:line="360" w:lineRule="auto"/>
        <w:ind w:right="-709"/>
        <w:jc w:val="both"/>
        <w:rPr>
          <w:sz w:val="28"/>
          <w:szCs w:val="28"/>
          <w:lang w:val="en-US"/>
        </w:rPr>
      </w:pPr>
    </w:p>
    <w:p w:rsidR="00132E4F" w:rsidRPr="00951621" w:rsidRDefault="00132E4F" w:rsidP="00951621">
      <w:pPr>
        <w:spacing w:after="0" w:line="360" w:lineRule="auto"/>
        <w:ind w:right="-709"/>
        <w:jc w:val="both"/>
        <w:rPr>
          <w:sz w:val="28"/>
          <w:szCs w:val="28"/>
          <w:lang w:val="en-US"/>
        </w:rPr>
      </w:pPr>
    </w:p>
    <w:p w:rsidR="00132E4F" w:rsidRPr="00951621" w:rsidRDefault="00132E4F" w:rsidP="00951621">
      <w:pPr>
        <w:spacing w:after="0" w:line="360" w:lineRule="auto"/>
        <w:ind w:right="-709"/>
        <w:jc w:val="both"/>
        <w:rPr>
          <w:sz w:val="28"/>
          <w:szCs w:val="28"/>
          <w:lang w:val="en-US"/>
        </w:rPr>
      </w:pPr>
    </w:p>
    <w:p w:rsidR="004F1655" w:rsidRPr="00B703F5" w:rsidRDefault="00B71F72" w:rsidP="004F1655">
      <w:pPr>
        <w:ind w:right="-1276"/>
        <w:jc w:val="center"/>
        <w:rPr>
          <w:b/>
          <w:bCs/>
          <w:color w:val="000000" w:themeColor="text1"/>
          <w:sz w:val="28"/>
          <w:szCs w:val="28"/>
          <w:u w:val="single"/>
          <w:lang w:val="en-US"/>
        </w:rPr>
      </w:pPr>
      <w:r>
        <w:rPr>
          <w:b/>
          <w:bCs/>
          <w:color w:val="000000" w:themeColor="text1"/>
          <w:sz w:val="28"/>
          <w:szCs w:val="28"/>
          <w:u w:val="single"/>
          <w:lang w:val="en-US"/>
        </w:rPr>
        <w:lastRenderedPageBreak/>
        <w:t>TD</w:t>
      </w:r>
    </w:p>
    <w:p w:rsidR="00F423CB" w:rsidRPr="00F423CB" w:rsidRDefault="00F423CB" w:rsidP="00F423CB">
      <w:pPr>
        <w:spacing w:after="0" w:line="360" w:lineRule="auto"/>
        <w:ind w:right="-709"/>
        <w:jc w:val="both"/>
        <w:rPr>
          <w:b/>
          <w:bCs/>
          <w:sz w:val="28"/>
          <w:szCs w:val="28"/>
          <w:u w:val="single"/>
        </w:rPr>
      </w:pPr>
      <w:r w:rsidRPr="00F423CB">
        <w:rPr>
          <w:b/>
          <w:bCs/>
          <w:sz w:val="28"/>
          <w:szCs w:val="28"/>
          <w:u w:val="single"/>
        </w:rPr>
        <w:t>Exercice N°1:</w:t>
      </w:r>
    </w:p>
    <w:p w:rsidR="004F1655" w:rsidRPr="00FA4851" w:rsidRDefault="004F1655" w:rsidP="004F1655">
      <w:pPr>
        <w:ind w:right="-1276"/>
        <w:rPr>
          <w:color w:val="000000" w:themeColor="text1"/>
          <w:sz w:val="28"/>
          <w:szCs w:val="28"/>
        </w:rPr>
      </w:pPr>
      <w:r w:rsidRPr="00FA4851">
        <w:rPr>
          <w:color w:val="000000" w:themeColor="text1"/>
          <w:sz w:val="28"/>
          <w:szCs w:val="28"/>
        </w:rPr>
        <w:t>Utiliser la répartition de la population algérienne (RGPH 2008) pour estimer les effectifs suivants :</w:t>
      </w:r>
      <w:bookmarkStart w:id="0" w:name="_GoBack"/>
      <w:bookmarkEnd w:id="0"/>
    </w:p>
    <w:p w:rsidR="004F1655" w:rsidRPr="00FA4851" w:rsidRDefault="004F1655" w:rsidP="004F1655">
      <w:pPr>
        <w:ind w:right="-1276"/>
        <w:rPr>
          <w:color w:val="000000" w:themeColor="text1"/>
          <w:sz w:val="28"/>
          <w:szCs w:val="28"/>
        </w:rPr>
      </w:pPr>
      <w:r w:rsidRPr="00FA4851">
        <w:rPr>
          <w:color w:val="000000" w:themeColor="text1"/>
          <w:sz w:val="28"/>
          <w:szCs w:val="28"/>
        </w:rPr>
        <w:t>Population âgée (de -1an)</w:t>
      </w:r>
      <w:r>
        <w:rPr>
          <w:color w:val="000000" w:themeColor="text1"/>
          <w:sz w:val="28"/>
          <w:szCs w:val="28"/>
        </w:rPr>
        <w:t xml:space="preserve">, </w:t>
      </w:r>
      <w:r w:rsidRPr="00FA4851">
        <w:rPr>
          <w:color w:val="000000" w:themeColor="text1"/>
          <w:sz w:val="28"/>
          <w:szCs w:val="28"/>
        </w:rPr>
        <w:t xml:space="preserve"> (1an)</w:t>
      </w:r>
      <w:r>
        <w:rPr>
          <w:color w:val="000000" w:themeColor="text1"/>
          <w:sz w:val="28"/>
          <w:szCs w:val="28"/>
        </w:rPr>
        <w:t xml:space="preserve">, </w:t>
      </w:r>
      <w:r w:rsidRPr="00FA4851">
        <w:rPr>
          <w:color w:val="000000" w:themeColor="text1"/>
          <w:sz w:val="28"/>
          <w:szCs w:val="28"/>
        </w:rPr>
        <w:t xml:space="preserve"> (6-15ans)</w:t>
      </w:r>
      <w:r>
        <w:rPr>
          <w:color w:val="000000" w:themeColor="text1"/>
          <w:sz w:val="28"/>
          <w:szCs w:val="28"/>
        </w:rPr>
        <w:t xml:space="preserve">, </w:t>
      </w:r>
      <w:r w:rsidRPr="00FA4851">
        <w:rPr>
          <w:color w:val="000000" w:themeColor="text1"/>
          <w:sz w:val="28"/>
          <w:szCs w:val="28"/>
        </w:rPr>
        <w:t xml:space="preserve"> (16-62 ans)</w:t>
      </w:r>
      <w:r>
        <w:rPr>
          <w:color w:val="000000" w:themeColor="text1"/>
          <w:sz w:val="28"/>
          <w:szCs w:val="28"/>
        </w:rPr>
        <w:t xml:space="preserve">, </w:t>
      </w:r>
      <w:r w:rsidRPr="00FA4851">
        <w:rPr>
          <w:color w:val="000000" w:themeColor="text1"/>
          <w:sz w:val="28"/>
          <w:szCs w:val="28"/>
        </w:rPr>
        <w:t xml:space="preserve"> (-18 ans) et (+62 ans)</w:t>
      </w:r>
    </w:p>
    <w:p w:rsidR="004F1655" w:rsidRPr="00B703F5" w:rsidRDefault="004F1655" w:rsidP="00951621">
      <w:pPr>
        <w:spacing w:after="0" w:line="360" w:lineRule="auto"/>
        <w:ind w:right="-709"/>
        <w:jc w:val="both"/>
        <w:rPr>
          <w:sz w:val="14"/>
          <w:szCs w:val="14"/>
        </w:rPr>
      </w:pPr>
    </w:p>
    <w:p w:rsidR="005739DB" w:rsidRPr="00F423CB" w:rsidRDefault="004F1655" w:rsidP="00951621">
      <w:pPr>
        <w:spacing w:after="0" w:line="360" w:lineRule="auto"/>
        <w:ind w:right="-709"/>
        <w:jc w:val="both"/>
        <w:rPr>
          <w:sz w:val="28"/>
          <w:szCs w:val="28"/>
        </w:rPr>
      </w:pPr>
      <w:r w:rsidRPr="00F423CB">
        <w:rPr>
          <w:b/>
          <w:bCs/>
          <w:sz w:val="28"/>
          <w:szCs w:val="28"/>
          <w:u w:val="single"/>
        </w:rPr>
        <w:t>Exercice</w:t>
      </w:r>
      <w:r w:rsidR="00F423CB" w:rsidRPr="00F423CB">
        <w:rPr>
          <w:b/>
          <w:bCs/>
          <w:sz w:val="28"/>
          <w:szCs w:val="28"/>
          <w:u w:val="single"/>
        </w:rPr>
        <w:t xml:space="preserve"> N°2</w:t>
      </w:r>
      <w:r w:rsidR="005739DB" w:rsidRPr="00F423CB">
        <w:rPr>
          <w:sz w:val="28"/>
          <w:szCs w:val="28"/>
        </w:rPr>
        <w:t>:</w:t>
      </w:r>
      <w:r w:rsidR="00F423CB" w:rsidRPr="00F423CB">
        <w:rPr>
          <w:sz w:val="28"/>
          <w:szCs w:val="28"/>
        </w:rPr>
        <w:t xml:space="preserve"> voici le tableau suivant</w:t>
      </w:r>
    </w:p>
    <w:tbl>
      <w:tblPr>
        <w:tblW w:w="5656" w:type="pct"/>
        <w:tblInd w:w="-356" w:type="dxa"/>
        <w:tblLayout w:type="fixed"/>
        <w:tblCellMar>
          <w:left w:w="70" w:type="dxa"/>
          <w:right w:w="70" w:type="dxa"/>
        </w:tblCellMar>
        <w:tblLook w:val="04A0" w:firstRow="1" w:lastRow="0" w:firstColumn="1" w:lastColumn="0" w:noHBand="0" w:noVBand="1"/>
      </w:tblPr>
      <w:tblGrid>
        <w:gridCol w:w="755"/>
        <w:gridCol w:w="1371"/>
        <w:gridCol w:w="1163"/>
        <w:gridCol w:w="594"/>
        <w:gridCol w:w="1361"/>
        <w:gridCol w:w="1278"/>
        <w:gridCol w:w="1134"/>
        <w:gridCol w:w="1417"/>
        <w:gridCol w:w="1348"/>
      </w:tblGrid>
      <w:tr w:rsidR="00F423CB" w:rsidRPr="00F423CB" w:rsidTr="0052233C">
        <w:trPr>
          <w:trHeight w:val="264"/>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âge</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masculin</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féminin</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âge</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masculin</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féminin</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âge</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masculin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féminin</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0</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80 626</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79 610</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40</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65 976</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85 935</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80</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9 167</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9 225</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95 823</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92 034</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41</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11 593</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10 809</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81</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424</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411</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104 315</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100 494</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42</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15 828</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13 998</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82</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568</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558</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115 813</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107 127</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43</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13 541</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12 429</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83</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462</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374</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100 796</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99 386</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44</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8 133</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6 568</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84</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282</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237</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105 086</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97 773</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45</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44 696</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46 611</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85</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6 206</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5 043</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97 266</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89 028</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46</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11 165</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10 868</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86</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343</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288</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116 328</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105 965</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47</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18 543</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16 385</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87</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409</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309</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75 984</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71 154</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48</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12 614</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11 804</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88</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333</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287</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89 982</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80 787</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49</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12 041</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10 729</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89</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291</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236</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95 525</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81 443</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50</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55 798</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62 043</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90</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4 137</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3 362</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56 973</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47 981</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51</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9 324</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7 709</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91</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133</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111</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78 767</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66 362</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52</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10 772</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8 226</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92</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169</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139</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13</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65 672</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55 392</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53</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10 453</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7 733</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93</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157</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126</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14</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53 438</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48 276</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54</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6 773</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5 343</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94</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89</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72</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15</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85 014</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63 590</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55</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28 358</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26 066</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95</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2 068</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1 681</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16</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47 600</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41 270</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56</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9 916</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6 988</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96</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68</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58</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17</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64 363</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61 311</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57</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13 348</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9 105</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97</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81</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62</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18</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42 195</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44 660</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58</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8 039</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5 875</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98</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66</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57</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19</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42 262</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51 816</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59</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7 583</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5 898</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99</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57</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47</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20</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73 221</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90 530</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60</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42 470</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41 547</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B703F5" w:rsidP="0052233C">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100et</w:t>
            </w:r>
            <w:r w:rsidR="00DA458C" w:rsidRPr="00F423CB">
              <w:rPr>
                <w:rFonts w:ascii="Courier New" w:eastAsia="Times New Roman" w:hAnsi="Courier New" w:cs="Courier New"/>
                <w:sz w:val="24"/>
                <w:szCs w:val="24"/>
              </w:rPr>
              <w:t>+</w:t>
            </w: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1 378</w:t>
            </w: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1 120</w:t>
            </w: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21</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30 080</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34 362</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61</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5 288</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3 828</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22</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34 391</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42 612</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62</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5 317</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4 060</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23</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29 072</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32 710</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63</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6 582</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4 727</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24</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20 531</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23 298</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64</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3 361</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2 261</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25</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66 171</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90 841</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65</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17 949</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15 798</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26</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24 029</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28 985</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66</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3 650</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2 782</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27</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44 227</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57 615</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67</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5 873</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3 891</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24 128</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29 816</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68</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3 279</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2 659</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29</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23 599</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30 509</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69</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3 336</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2 586</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30</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82 088</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113 612</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70</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27 368</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24 749</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31</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16 454</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17 234</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71</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1 965</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1 431</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32</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22 628</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25 537</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72</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2 495</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1 785</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lastRenderedPageBreak/>
              <w:t>33</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17 108</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16 680</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73</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2 319</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1 626</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34</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12 531</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12 455</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74</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1 335</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922</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35</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57 325</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67 978</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75</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12 022</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10 896</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36</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17 220</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18 466</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76</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1 401</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956</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37</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28 425</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28 967</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77</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1 668</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1 023</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38</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16 206</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16 608</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78</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1 360</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953</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r w:rsidR="00F423CB" w:rsidRPr="00F423CB" w:rsidTr="0052233C">
        <w:trPr>
          <w:trHeight w:val="296"/>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39</w:t>
            </w:r>
          </w:p>
        </w:tc>
        <w:tc>
          <w:tcPr>
            <w:tcW w:w="6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17 532</w:t>
            </w:r>
          </w:p>
        </w:tc>
        <w:tc>
          <w:tcPr>
            <w:tcW w:w="558"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17 914</w:t>
            </w:r>
          </w:p>
        </w:tc>
        <w:tc>
          <w:tcPr>
            <w:tcW w:w="285"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r w:rsidRPr="00F423CB">
              <w:rPr>
                <w:rFonts w:ascii="Courier" w:eastAsia="Times New Roman" w:hAnsi="Courier" w:cs="Times New Roman"/>
                <w:sz w:val="24"/>
                <w:szCs w:val="24"/>
              </w:rPr>
              <w:t>79</w:t>
            </w:r>
          </w:p>
        </w:tc>
        <w:tc>
          <w:tcPr>
            <w:tcW w:w="65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1 185</w:t>
            </w:r>
          </w:p>
        </w:tc>
        <w:tc>
          <w:tcPr>
            <w:tcW w:w="613"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r w:rsidRPr="00F423CB">
              <w:rPr>
                <w:rFonts w:ascii="Courier New" w:eastAsia="Times New Roman" w:hAnsi="Courier New" w:cs="Courier New"/>
                <w:sz w:val="24"/>
                <w:szCs w:val="24"/>
              </w:rPr>
              <w:t>781</w:t>
            </w:r>
          </w:p>
        </w:tc>
        <w:tc>
          <w:tcPr>
            <w:tcW w:w="544"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New" w:eastAsia="Times New Roman" w:hAnsi="Courier New" w:cs="Courier New"/>
                <w:sz w:val="24"/>
                <w:szCs w:val="24"/>
              </w:rPr>
            </w:pPr>
          </w:p>
        </w:tc>
        <w:tc>
          <w:tcPr>
            <w:tcW w:w="680"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c>
          <w:tcPr>
            <w:tcW w:w="647" w:type="pct"/>
            <w:tcBorders>
              <w:top w:val="nil"/>
              <w:left w:val="nil"/>
              <w:bottom w:val="single" w:sz="4" w:space="0" w:color="auto"/>
              <w:right w:val="single" w:sz="4" w:space="0" w:color="auto"/>
            </w:tcBorders>
            <w:shd w:val="clear" w:color="auto" w:fill="auto"/>
            <w:noWrap/>
            <w:vAlign w:val="center"/>
            <w:hideMark/>
          </w:tcPr>
          <w:p w:rsidR="00DA458C" w:rsidRPr="00F423CB" w:rsidRDefault="00DA458C" w:rsidP="0052233C">
            <w:pPr>
              <w:spacing w:after="0" w:line="240" w:lineRule="auto"/>
              <w:jc w:val="center"/>
              <w:rPr>
                <w:rFonts w:ascii="Courier" w:eastAsia="Times New Roman" w:hAnsi="Courier" w:cs="Times New Roman"/>
                <w:sz w:val="24"/>
                <w:szCs w:val="24"/>
              </w:rPr>
            </w:pPr>
          </w:p>
        </w:tc>
      </w:tr>
    </w:tbl>
    <w:p w:rsidR="00DA458C" w:rsidRPr="00951621" w:rsidRDefault="00DA458C" w:rsidP="00951621">
      <w:pPr>
        <w:spacing w:after="0" w:line="360" w:lineRule="auto"/>
        <w:ind w:right="-709"/>
        <w:jc w:val="both"/>
        <w:rPr>
          <w:sz w:val="28"/>
          <w:szCs w:val="28"/>
          <w:lang w:val="en-US"/>
        </w:rPr>
      </w:pPr>
    </w:p>
    <w:p w:rsidR="00F423CB" w:rsidRDefault="00F423CB" w:rsidP="00951621">
      <w:pPr>
        <w:pStyle w:val="Paragraphedeliste"/>
        <w:numPr>
          <w:ilvl w:val="0"/>
          <w:numId w:val="11"/>
        </w:numPr>
        <w:spacing w:after="0" w:line="360" w:lineRule="auto"/>
        <w:ind w:right="-709"/>
        <w:jc w:val="both"/>
        <w:rPr>
          <w:sz w:val="28"/>
          <w:szCs w:val="28"/>
        </w:rPr>
      </w:pPr>
      <w:r>
        <w:rPr>
          <w:sz w:val="28"/>
          <w:szCs w:val="28"/>
        </w:rPr>
        <w:t>Mesurer et Evaluer la qualité de donnée de cette répartition.</w:t>
      </w:r>
    </w:p>
    <w:p w:rsidR="00335EF0" w:rsidRPr="00951621" w:rsidRDefault="00D741AA" w:rsidP="00951621">
      <w:pPr>
        <w:pStyle w:val="Paragraphedeliste"/>
        <w:numPr>
          <w:ilvl w:val="0"/>
          <w:numId w:val="11"/>
        </w:numPr>
        <w:spacing w:after="0" w:line="360" w:lineRule="auto"/>
        <w:ind w:right="-709"/>
        <w:jc w:val="both"/>
        <w:rPr>
          <w:sz w:val="28"/>
          <w:szCs w:val="28"/>
        </w:rPr>
      </w:pPr>
      <w:r w:rsidRPr="00951621">
        <w:rPr>
          <w:sz w:val="28"/>
          <w:szCs w:val="28"/>
        </w:rPr>
        <w:t>Lisser cette structure par âge par la méthode de moyenne mobile</w:t>
      </w:r>
    </w:p>
    <w:p w:rsidR="00D741AA" w:rsidRPr="00951621" w:rsidRDefault="00D741AA" w:rsidP="00951621">
      <w:pPr>
        <w:pStyle w:val="Paragraphedeliste"/>
        <w:numPr>
          <w:ilvl w:val="0"/>
          <w:numId w:val="11"/>
        </w:numPr>
        <w:spacing w:after="0" w:line="360" w:lineRule="auto"/>
        <w:ind w:right="-709"/>
        <w:jc w:val="both"/>
        <w:rPr>
          <w:sz w:val="28"/>
          <w:szCs w:val="28"/>
        </w:rPr>
      </w:pPr>
      <w:r w:rsidRPr="00951621">
        <w:rPr>
          <w:sz w:val="28"/>
          <w:szCs w:val="28"/>
        </w:rPr>
        <w:t>Grouper les effectifs de ce tableau en groupes quinquennaux</w:t>
      </w:r>
    </w:p>
    <w:p w:rsidR="005739DB" w:rsidRPr="00951621" w:rsidRDefault="00D741AA" w:rsidP="00B703F5">
      <w:pPr>
        <w:pStyle w:val="Paragraphedeliste"/>
        <w:numPr>
          <w:ilvl w:val="0"/>
          <w:numId w:val="11"/>
        </w:numPr>
        <w:spacing w:after="0" w:line="360" w:lineRule="auto"/>
        <w:jc w:val="both"/>
        <w:rPr>
          <w:sz w:val="28"/>
          <w:szCs w:val="28"/>
        </w:rPr>
      </w:pPr>
      <w:r w:rsidRPr="00951621">
        <w:rPr>
          <w:sz w:val="28"/>
          <w:szCs w:val="28"/>
        </w:rPr>
        <w:t>Ajuster les données regroupées</w:t>
      </w:r>
      <w:r w:rsidR="00F103DA" w:rsidRPr="00951621">
        <w:rPr>
          <w:sz w:val="28"/>
          <w:szCs w:val="28"/>
        </w:rPr>
        <w:t xml:space="preserve"> </w:t>
      </w:r>
      <w:r w:rsidR="005739DB" w:rsidRPr="00951621">
        <w:rPr>
          <w:sz w:val="28"/>
          <w:szCs w:val="28"/>
        </w:rPr>
        <w:t>par la méthode de la moyenne mobile pondérée de Nations Unies.</w:t>
      </w:r>
    </w:p>
    <w:sectPr w:rsidR="005739DB" w:rsidRPr="00951621" w:rsidSect="00951621">
      <w:footerReference w:type="default" r:id="rId14"/>
      <w:pgSz w:w="11906" w:h="16838"/>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11" w:rsidRDefault="00FA5211" w:rsidP="002B1E54">
      <w:pPr>
        <w:spacing w:after="0" w:line="240" w:lineRule="auto"/>
      </w:pPr>
      <w:r>
        <w:separator/>
      </w:r>
    </w:p>
  </w:endnote>
  <w:endnote w:type="continuationSeparator" w:id="0">
    <w:p w:rsidR="00FA5211" w:rsidRDefault="00FA5211" w:rsidP="002B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9077"/>
      <w:docPartObj>
        <w:docPartGallery w:val="Page Numbers (Bottom of Page)"/>
        <w:docPartUnique/>
      </w:docPartObj>
    </w:sdtPr>
    <w:sdtEndPr/>
    <w:sdtContent>
      <w:p w:rsidR="00DA458C" w:rsidRDefault="00DA458C">
        <w:pPr>
          <w:pStyle w:val="Pieddepage"/>
        </w:pPr>
        <w:r>
          <w:rPr>
            <w:noProof/>
          </w:rPr>
          <mc:AlternateContent>
            <mc:Choice Requires="wps">
              <w:drawing>
                <wp:anchor distT="0" distB="0" distL="114300" distR="114300" simplePos="0" relativeHeight="251660288" behindDoc="0" locked="0" layoutInCell="0" allowOverlap="1" wp14:anchorId="6C2F79C8" wp14:editId="745FCC5D">
                  <wp:simplePos x="0" y="0"/>
                  <wp:positionH relativeFrom="rightMargin">
                    <wp:posOffset>92710</wp:posOffset>
                  </wp:positionH>
                  <wp:positionV relativeFrom="bottomMargin">
                    <wp:posOffset>247015</wp:posOffset>
                  </wp:positionV>
                  <wp:extent cx="368300" cy="407670"/>
                  <wp:effectExtent l="0" t="0" r="12700" b="1143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0767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DA458C" w:rsidRPr="00B70B82" w:rsidRDefault="00DA458C">
                              <w:pPr>
                                <w:jc w:val="center"/>
                                <w:rPr>
                                  <w:b/>
                                  <w:bCs/>
                                  <w:sz w:val="28"/>
                                  <w:szCs w:val="28"/>
                                </w:rPr>
                              </w:pPr>
                              <w:r w:rsidRPr="00B70B82">
                                <w:rPr>
                                  <w:b/>
                                  <w:bCs/>
                                  <w:sz w:val="28"/>
                                  <w:szCs w:val="28"/>
                                </w:rPr>
                                <w:fldChar w:fldCharType="begin"/>
                              </w:r>
                              <w:r w:rsidRPr="00B70B82">
                                <w:rPr>
                                  <w:b/>
                                  <w:bCs/>
                                  <w:sz w:val="28"/>
                                  <w:szCs w:val="28"/>
                                </w:rPr>
                                <w:instrText xml:space="preserve"> PAGE    \* MERGEFORMAT </w:instrText>
                              </w:r>
                              <w:r w:rsidRPr="00B70B82">
                                <w:rPr>
                                  <w:b/>
                                  <w:bCs/>
                                  <w:sz w:val="28"/>
                                  <w:szCs w:val="28"/>
                                </w:rPr>
                                <w:fldChar w:fldCharType="separate"/>
                              </w:r>
                              <w:r w:rsidR="00B71F72" w:rsidRPr="00B71F72">
                                <w:rPr>
                                  <w:b/>
                                  <w:bCs/>
                                  <w:noProof/>
                                  <w:sz w:val="20"/>
                                  <w:szCs w:val="20"/>
                                </w:rPr>
                                <w:t>6</w:t>
                              </w:r>
                              <w:r w:rsidRPr="00B70B82">
                                <w:rPr>
                                  <w:b/>
                                  <w:bCs/>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7.3pt;margin-top:19.45pt;width:29pt;height:32.1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" o:allowincell="f" adj="14135" strokecolor="gray [1629]" strokeweight=".25pt">
                  <v:textbox>
                    <w:txbxContent>
                      <w:p w:rsidR="00DA458C" w:rsidRPr="00B70B82" w:rsidRDefault="00DA458C">
                        <w:pPr>
                          <w:jc w:val="center"/>
                          <w:rPr>
                            <w:b/>
                            <w:bCs/>
                            <w:sz w:val="28"/>
                            <w:szCs w:val="28"/>
                          </w:rPr>
                        </w:pPr>
                        <w:r w:rsidRPr="00B70B82">
                          <w:rPr>
                            <w:b/>
                            <w:bCs/>
                            <w:sz w:val="28"/>
                            <w:szCs w:val="28"/>
                          </w:rPr>
                          <w:fldChar w:fldCharType="begin"/>
                        </w:r>
                        <w:r w:rsidRPr="00B70B82">
                          <w:rPr>
                            <w:b/>
                            <w:bCs/>
                            <w:sz w:val="28"/>
                            <w:szCs w:val="28"/>
                          </w:rPr>
                          <w:instrText xml:space="preserve"> PAGE    \* MERGEFORMAT </w:instrText>
                        </w:r>
                        <w:r w:rsidRPr="00B70B82">
                          <w:rPr>
                            <w:b/>
                            <w:bCs/>
                            <w:sz w:val="28"/>
                            <w:szCs w:val="28"/>
                          </w:rPr>
                          <w:fldChar w:fldCharType="separate"/>
                        </w:r>
                        <w:r w:rsidR="00B71F72" w:rsidRPr="00B71F72">
                          <w:rPr>
                            <w:b/>
                            <w:bCs/>
                            <w:noProof/>
                            <w:sz w:val="20"/>
                            <w:szCs w:val="20"/>
                          </w:rPr>
                          <w:t>6</w:t>
                        </w:r>
                        <w:r w:rsidRPr="00B70B82">
                          <w:rPr>
                            <w:b/>
                            <w:bCs/>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11" w:rsidRDefault="00FA5211" w:rsidP="002B1E54">
      <w:pPr>
        <w:spacing w:after="0" w:line="240" w:lineRule="auto"/>
      </w:pPr>
      <w:r>
        <w:separator/>
      </w:r>
    </w:p>
  </w:footnote>
  <w:footnote w:type="continuationSeparator" w:id="0">
    <w:p w:rsidR="00FA5211" w:rsidRDefault="00FA5211" w:rsidP="002B1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5595"/>
    <w:multiLevelType w:val="hybridMultilevel"/>
    <w:tmpl w:val="81FE591C"/>
    <w:lvl w:ilvl="0" w:tplc="752A529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45807E0"/>
    <w:multiLevelType w:val="hybridMultilevel"/>
    <w:tmpl w:val="25A45B54"/>
    <w:lvl w:ilvl="0" w:tplc="034A82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9635F8"/>
    <w:multiLevelType w:val="hybridMultilevel"/>
    <w:tmpl w:val="8E2EE29E"/>
    <w:lvl w:ilvl="0" w:tplc="5C9ADA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D596F07"/>
    <w:multiLevelType w:val="hybridMultilevel"/>
    <w:tmpl w:val="58F66490"/>
    <w:lvl w:ilvl="0" w:tplc="B5226BA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E4787D"/>
    <w:multiLevelType w:val="hybridMultilevel"/>
    <w:tmpl w:val="4B58CF34"/>
    <w:lvl w:ilvl="0" w:tplc="E50EF5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0A17598"/>
    <w:multiLevelType w:val="hybridMultilevel"/>
    <w:tmpl w:val="500C59D6"/>
    <w:lvl w:ilvl="0" w:tplc="27E26F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B17598"/>
    <w:multiLevelType w:val="hybridMultilevel"/>
    <w:tmpl w:val="10B2FE3A"/>
    <w:lvl w:ilvl="0" w:tplc="D062D3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592A2F"/>
    <w:multiLevelType w:val="hybridMultilevel"/>
    <w:tmpl w:val="A3383E34"/>
    <w:lvl w:ilvl="0" w:tplc="3198DA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D038A9"/>
    <w:multiLevelType w:val="hybridMultilevel"/>
    <w:tmpl w:val="AB6E4B2E"/>
    <w:lvl w:ilvl="0" w:tplc="D4A0AE6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8F65C0"/>
    <w:multiLevelType w:val="hybridMultilevel"/>
    <w:tmpl w:val="57F26FA0"/>
    <w:lvl w:ilvl="0" w:tplc="60D443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1F62E1"/>
    <w:multiLevelType w:val="hybridMultilevel"/>
    <w:tmpl w:val="B614B752"/>
    <w:lvl w:ilvl="0" w:tplc="475056FE">
      <w:start w:val="1"/>
      <w:numFmt w:val="upperLetter"/>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A916460"/>
    <w:multiLevelType w:val="hybridMultilevel"/>
    <w:tmpl w:val="22EC2D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DD64E80"/>
    <w:multiLevelType w:val="hybridMultilevel"/>
    <w:tmpl w:val="09F8CC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8"/>
  </w:num>
  <w:num w:numId="6">
    <w:abstractNumId w:val="6"/>
  </w:num>
  <w:num w:numId="7">
    <w:abstractNumId w:val="9"/>
  </w:num>
  <w:num w:numId="8">
    <w:abstractNumId w:val="11"/>
  </w:num>
  <w:num w:numId="9">
    <w:abstractNumId w:val="5"/>
  </w:num>
  <w:num w:numId="10">
    <w:abstractNumId w:val="12"/>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o:colormru v:ext="edit" colors="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3F"/>
    <w:rsid w:val="00000E31"/>
    <w:rsid w:val="00004AD5"/>
    <w:rsid w:val="000105FA"/>
    <w:rsid w:val="00013B63"/>
    <w:rsid w:val="00015A31"/>
    <w:rsid w:val="0002227B"/>
    <w:rsid w:val="0003737B"/>
    <w:rsid w:val="00050969"/>
    <w:rsid w:val="00051B05"/>
    <w:rsid w:val="00070EEE"/>
    <w:rsid w:val="00075986"/>
    <w:rsid w:val="00077BD6"/>
    <w:rsid w:val="00077DC5"/>
    <w:rsid w:val="0008287C"/>
    <w:rsid w:val="00090490"/>
    <w:rsid w:val="00097D91"/>
    <w:rsid w:val="000A2CB3"/>
    <w:rsid w:val="000A5E0F"/>
    <w:rsid w:val="000B3918"/>
    <w:rsid w:val="000D0A3E"/>
    <w:rsid w:val="000E2F55"/>
    <w:rsid w:val="000F4EC3"/>
    <w:rsid w:val="000F5579"/>
    <w:rsid w:val="00102D51"/>
    <w:rsid w:val="00103435"/>
    <w:rsid w:val="001077EB"/>
    <w:rsid w:val="001171AE"/>
    <w:rsid w:val="00121A4D"/>
    <w:rsid w:val="00132E4F"/>
    <w:rsid w:val="00133CFB"/>
    <w:rsid w:val="00144F73"/>
    <w:rsid w:val="00147920"/>
    <w:rsid w:val="001519D2"/>
    <w:rsid w:val="00154ABC"/>
    <w:rsid w:val="001636B0"/>
    <w:rsid w:val="00174C8E"/>
    <w:rsid w:val="001A0AFB"/>
    <w:rsid w:val="001A4281"/>
    <w:rsid w:val="001A494E"/>
    <w:rsid w:val="001B4D63"/>
    <w:rsid w:val="001C1A05"/>
    <w:rsid w:val="001C7F46"/>
    <w:rsid w:val="001D3329"/>
    <w:rsid w:val="0020552D"/>
    <w:rsid w:val="002129C4"/>
    <w:rsid w:val="00241DF0"/>
    <w:rsid w:val="00245344"/>
    <w:rsid w:val="00256282"/>
    <w:rsid w:val="00256E1A"/>
    <w:rsid w:val="002667F4"/>
    <w:rsid w:val="00282EC8"/>
    <w:rsid w:val="002A3C62"/>
    <w:rsid w:val="002A3D05"/>
    <w:rsid w:val="002A6355"/>
    <w:rsid w:val="002A6570"/>
    <w:rsid w:val="002A67AD"/>
    <w:rsid w:val="002A7FA1"/>
    <w:rsid w:val="002B1E54"/>
    <w:rsid w:val="002B2090"/>
    <w:rsid w:val="002B3688"/>
    <w:rsid w:val="002B3D56"/>
    <w:rsid w:val="002C3FF6"/>
    <w:rsid w:val="002D7785"/>
    <w:rsid w:val="002E6E70"/>
    <w:rsid w:val="00302735"/>
    <w:rsid w:val="003134C8"/>
    <w:rsid w:val="003278D8"/>
    <w:rsid w:val="00330DAA"/>
    <w:rsid w:val="00335EF0"/>
    <w:rsid w:val="0033679E"/>
    <w:rsid w:val="0034731A"/>
    <w:rsid w:val="003523C7"/>
    <w:rsid w:val="00353EEE"/>
    <w:rsid w:val="00357645"/>
    <w:rsid w:val="003624E6"/>
    <w:rsid w:val="0037168A"/>
    <w:rsid w:val="00372DD0"/>
    <w:rsid w:val="00380846"/>
    <w:rsid w:val="00384519"/>
    <w:rsid w:val="00396ECF"/>
    <w:rsid w:val="003B2D03"/>
    <w:rsid w:val="003B3FA3"/>
    <w:rsid w:val="003B51AA"/>
    <w:rsid w:val="003C2AF4"/>
    <w:rsid w:val="003C3CFE"/>
    <w:rsid w:val="003D5759"/>
    <w:rsid w:val="003E6F45"/>
    <w:rsid w:val="003F22D1"/>
    <w:rsid w:val="003F3AD9"/>
    <w:rsid w:val="004055AB"/>
    <w:rsid w:val="004069B7"/>
    <w:rsid w:val="00417A7E"/>
    <w:rsid w:val="00421F3B"/>
    <w:rsid w:val="00423B86"/>
    <w:rsid w:val="0042626E"/>
    <w:rsid w:val="00426499"/>
    <w:rsid w:val="00426C20"/>
    <w:rsid w:val="00427742"/>
    <w:rsid w:val="00427A3E"/>
    <w:rsid w:val="0043037F"/>
    <w:rsid w:val="004353D5"/>
    <w:rsid w:val="00471313"/>
    <w:rsid w:val="004726F4"/>
    <w:rsid w:val="00472707"/>
    <w:rsid w:val="00472FB7"/>
    <w:rsid w:val="00474CA0"/>
    <w:rsid w:val="004A09AF"/>
    <w:rsid w:val="004A2486"/>
    <w:rsid w:val="004A6260"/>
    <w:rsid w:val="004A6AB0"/>
    <w:rsid w:val="004B6230"/>
    <w:rsid w:val="004C0FFA"/>
    <w:rsid w:val="004D578F"/>
    <w:rsid w:val="004E5357"/>
    <w:rsid w:val="004F1655"/>
    <w:rsid w:val="004F2717"/>
    <w:rsid w:val="004F324A"/>
    <w:rsid w:val="004F4190"/>
    <w:rsid w:val="004F6C34"/>
    <w:rsid w:val="00512C50"/>
    <w:rsid w:val="00516AE6"/>
    <w:rsid w:val="0052233C"/>
    <w:rsid w:val="0053388D"/>
    <w:rsid w:val="00533D5F"/>
    <w:rsid w:val="005370DC"/>
    <w:rsid w:val="00545BCA"/>
    <w:rsid w:val="005471D8"/>
    <w:rsid w:val="005572EB"/>
    <w:rsid w:val="00561EED"/>
    <w:rsid w:val="005739DB"/>
    <w:rsid w:val="00582ED1"/>
    <w:rsid w:val="00593B90"/>
    <w:rsid w:val="005A3E53"/>
    <w:rsid w:val="005B7E88"/>
    <w:rsid w:val="005C4F1B"/>
    <w:rsid w:val="005E3246"/>
    <w:rsid w:val="005F1591"/>
    <w:rsid w:val="006035F7"/>
    <w:rsid w:val="00610B91"/>
    <w:rsid w:val="00613B0F"/>
    <w:rsid w:val="00627180"/>
    <w:rsid w:val="00627C09"/>
    <w:rsid w:val="00650BF8"/>
    <w:rsid w:val="00665931"/>
    <w:rsid w:val="00675D81"/>
    <w:rsid w:val="006861B8"/>
    <w:rsid w:val="006A316D"/>
    <w:rsid w:val="006A7863"/>
    <w:rsid w:val="006C7064"/>
    <w:rsid w:val="006E50BA"/>
    <w:rsid w:val="006F37CB"/>
    <w:rsid w:val="006F4B14"/>
    <w:rsid w:val="0071774D"/>
    <w:rsid w:val="00722052"/>
    <w:rsid w:val="00723925"/>
    <w:rsid w:val="007246EF"/>
    <w:rsid w:val="007308BE"/>
    <w:rsid w:val="00734B05"/>
    <w:rsid w:val="0073528D"/>
    <w:rsid w:val="007547CD"/>
    <w:rsid w:val="00763E3B"/>
    <w:rsid w:val="0076486E"/>
    <w:rsid w:val="00765048"/>
    <w:rsid w:val="00777B59"/>
    <w:rsid w:val="0078123F"/>
    <w:rsid w:val="007A2040"/>
    <w:rsid w:val="007A26E3"/>
    <w:rsid w:val="007A5F18"/>
    <w:rsid w:val="007B5576"/>
    <w:rsid w:val="007D3226"/>
    <w:rsid w:val="007D7652"/>
    <w:rsid w:val="007E41A9"/>
    <w:rsid w:val="007E5562"/>
    <w:rsid w:val="007E5848"/>
    <w:rsid w:val="007F20CC"/>
    <w:rsid w:val="00811A8E"/>
    <w:rsid w:val="008418B2"/>
    <w:rsid w:val="008429FF"/>
    <w:rsid w:val="00842EAB"/>
    <w:rsid w:val="0084767D"/>
    <w:rsid w:val="00850A3D"/>
    <w:rsid w:val="00856B6D"/>
    <w:rsid w:val="0085750B"/>
    <w:rsid w:val="00866903"/>
    <w:rsid w:val="00867B16"/>
    <w:rsid w:val="00871B41"/>
    <w:rsid w:val="00883F5B"/>
    <w:rsid w:val="00884091"/>
    <w:rsid w:val="00884263"/>
    <w:rsid w:val="00886664"/>
    <w:rsid w:val="00890952"/>
    <w:rsid w:val="00890F6C"/>
    <w:rsid w:val="008B6DDF"/>
    <w:rsid w:val="008C7A14"/>
    <w:rsid w:val="008D4589"/>
    <w:rsid w:val="008D6B9A"/>
    <w:rsid w:val="008E4A85"/>
    <w:rsid w:val="008E74F7"/>
    <w:rsid w:val="008F20A1"/>
    <w:rsid w:val="009055D6"/>
    <w:rsid w:val="00907272"/>
    <w:rsid w:val="00914AA7"/>
    <w:rsid w:val="009330E3"/>
    <w:rsid w:val="0093540F"/>
    <w:rsid w:val="00951621"/>
    <w:rsid w:val="0096173F"/>
    <w:rsid w:val="009962A4"/>
    <w:rsid w:val="009A4B32"/>
    <w:rsid w:val="009A4EA7"/>
    <w:rsid w:val="009A5ED9"/>
    <w:rsid w:val="009B076D"/>
    <w:rsid w:val="009B40D8"/>
    <w:rsid w:val="009D048D"/>
    <w:rsid w:val="009D09AF"/>
    <w:rsid w:val="009E3EBB"/>
    <w:rsid w:val="009E5721"/>
    <w:rsid w:val="009F2B84"/>
    <w:rsid w:val="009F33BF"/>
    <w:rsid w:val="00A246F0"/>
    <w:rsid w:val="00A600E8"/>
    <w:rsid w:val="00A62A66"/>
    <w:rsid w:val="00A7118F"/>
    <w:rsid w:val="00A83EC1"/>
    <w:rsid w:val="00A96D29"/>
    <w:rsid w:val="00AA0040"/>
    <w:rsid w:val="00AA51B0"/>
    <w:rsid w:val="00AB261C"/>
    <w:rsid w:val="00AC3083"/>
    <w:rsid w:val="00AD7109"/>
    <w:rsid w:val="00AE25FB"/>
    <w:rsid w:val="00AE6DF5"/>
    <w:rsid w:val="00AF3F54"/>
    <w:rsid w:val="00B04686"/>
    <w:rsid w:val="00B05694"/>
    <w:rsid w:val="00B1233D"/>
    <w:rsid w:val="00B340E7"/>
    <w:rsid w:val="00B3583B"/>
    <w:rsid w:val="00B35EB8"/>
    <w:rsid w:val="00B43D44"/>
    <w:rsid w:val="00B55A1B"/>
    <w:rsid w:val="00B676CB"/>
    <w:rsid w:val="00B703F5"/>
    <w:rsid w:val="00B70B82"/>
    <w:rsid w:val="00B71F72"/>
    <w:rsid w:val="00B73637"/>
    <w:rsid w:val="00B934AA"/>
    <w:rsid w:val="00BA45BF"/>
    <w:rsid w:val="00BB72D1"/>
    <w:rsid w:val="00BC0A8B"/>
    <w:rsid w:val="00BC1315"/>
    <w:rsid w:val="00BC33DD"/>
    <w:rsid w:val="00BD49E4"/>
    <w:rsid w:val="00BD6537"/>
    <w:rsid w:val="00BD7163"/>
    <w:rsid w:val="00BE13E4"/>
    <w:rsid w:val="00BE5C8C"/>
    <w:rsid w:val="00BE7678"/>
    <w:rsid w:val="00C2231B"/>
    <w:rsid w:val="00C24909"/>
    <w:rsid w:val="00C2702C"/>
    <w:rsid w:val="00C400CC"/>
    <w:rsid w:val="00C42268"/>
    <w:rsid w:val="00C465AB"/>
    <w:rsid w:val="00C671BD"/>
    <w:rsid w:val="00C87EE4"/>
    <w:rsid w:val="00C93861"/>
    <w:rsid w:val="00CA401A"/>
    <w:rsid w:val="00CC35C8"/>
    <w:rsid w:val="00CC498B"/>
    <w:rsid w:val="00CC6BED"/>
    <w:rsid w:val="00CD6413"/>
    <w:rsid w:val="00CE21B8"/>
    <w:rsid w:val="00CE4CD8"/>
    <w:rsid w:val="00CF5808"/>
    <w:rsid w:val="00D02B13"/>
    <w:rsid w:val="00D10939"/>
    <w:rsid w:val="00D25619"/>
    <w:rsid w:val="00D3401A"/>
    <w:rsid w:val="00D372EC"/>
    <w:rsid w:val="00D444EB"/>
    <w:rsid w:val="00D577D7"/>
    <w:rsid w:val="00D65A3D"/>
    <w:rsid w:val="00D741AA"/>
    <w:rsid w:val="00D757DE"/>
    <w:rsid w:val="00D76862"/>
    <w:rsid w:val="00D80962"/>
    <w:rsid w:val="00D92364"/>
    <w:rsid w:val="00D93E0A"/>
    <w:rsid w:val="00DA458C"/>
    <w:rsid w:val="00DA4C4C"/>
    <w:rsid w:val="00DB474D"/>
    <w:rsid w:val="00DB4A5E"/>
    <w:rsid w:val="00DE67ED"/>
    <w:rsid w:val="00DF3574"/>
    <w:rsid w:val="00E04F1D"/>
    <w:rsid w:val="00E054DE"/>
    <w:rsid w:val="00E06813"/>
    <w:rsid w:val="00E15874"/>
    <w:rsid w:val="00E30336"/>
    <w:rsid w:val="00E30D07"/>
    <w:rsid w:val="00E64A73"/>
    <w:rsid w:val="00E66E2D"/>
    <w:rsid w:val="00E73325"/>
    <w:rsid w:val="00E76D58"/>
    <w:rsid w:val="00E94FF1"/>
    <w:rsid w:val="00E975A4"/>
    <w:rsid w:val="00EA42B7"/>
    <w:rsid w:val="00EC598D"/>
    <w:rsid w:val="00EE053C"/>
    <w:rsid w:val="00EE420E"/>
    <w:rsid w:val="00EF1215"/>
    <w:rsid w:val="00EF3EB3"/>
    <w:rsid w:val="00F103DA"/>
    <w:rsid w:val="00F10B5D"/>
    <w:rsid w:val="00F14466"/>
    <w:rsid w:val="00F423CB"/>
    <w:rsid w:val="00F43656"/>
    <w:rsid w:val="00F4418D"/>
    <w:rsid w:val="00F457B5"/>
    <w:rsid w:val="00F45FDA"/>
    <w:rsid w:val="00F47CC0"/>
    <w:rsid w:val="00F52777"/>
    <w:rsid w:val="00F53C1D"/>
    <w:rsid w:val="00F72D37"/>
    <w:rsid w:val="00F735E7"/>
    <w:rsid w:val="00F836AC"/>
    <w:rsid w:val="00F85254"/>
    <w:rsid w:val="00F92AE4"/>
    <w:rsid w:val="00F95310"/>
    <w:rsid w:val="00F954FC"/>
    <w:rsid w:val="00FA3218"/>
    <w:rsid w:val="00FA49CC"/>
    <w:rsid w:val="00FA5211"/>
    <w:rsid w:val="00FC4AAC"/>
    <w:rsid w:val="00FD605A"/>
    <w:rsid w:val="00FE20B4"/>
    <w:rsid w:val="00FE37DE"/>
    <w:rsid w:val="00FE6A95"/>
    <w:rsid w:val="00FF697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2B1E54"/>
    <w:pPr>
      <w:spacing w:after="0" w:line="240" w:lineRule="auto"/>
    </w:pPr>
    <w:rPr>
      <w:sz w:val="20"/>
      <w:szCs w:val="20"/>
    </w:rPr>
  </w:style>
  <w:style w:type="character" w:customStyle="1" w:styleId="NotedefinCar">
    <w:name w:val="Note de fin Car"/>
    <w:basedOn w:val="Policepardfaut"/>
    <w:link w:val="Notedefin"/>
    <w:uiPriority w:val="99"/>
    <w:semiHidden/>
    <w:rsid w:val="002B1E54"/>
    <w:rPr>
      <w:sz w:val="20"/>
      <w:szCs w:val="20"/>
    </w:rPr>
  </w:style>
  <w:style w:type="character" w:styleId="Appeldenotedefin">
    <w:name w:val="endnote reference"/>
    <w:basedOn w:val="Policepardfaut"/>
    <w:uiPriority w:val="99"/>
    <w:semiHidden/>
    <w:unhideWhenUsed/>
    <w:rsid w:val="002B1E54"/>
    <w:rPr>
      <w:vertAlign w:val="superscript"/>
    </w:rPr>
  </w:style>
  <w:style w:type="paragraph" w:styleId="Notedebasdepage">
    <w:name w:val="footnote text"/>
    <w:basedOn w:val="Normal"/>
    <w:link w:val="NotedebasdepageCar"/>
    <w:uiPriority w:val="99"/>
    <w:semiHidden/>
    <w:unhideWhenUsed/>
    <w:rsid w:val="002B1E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B1E54"/>
    <w:rPr>
      <w:sz w:val="20"/>
      <w:szCs w:val="20"/>
    </w:rPr>
  </w:style>
  <w:style w:type="character" w:styleId="Appelnotedebasdep">
    <w:name w:val="footnote reference"/>
    <w:basedOn w:val="Policepardfaut"/>
    <w:uiPriority w:val="99"/>
    <w:semiHidden/>
    <w:unhideWhenUsed/>
    <w:rsid w:val="002B1E54"/>
    <w:rPr>
      <w:vertAlign w:val="superscript"/>
    </w:rPr>
  </w:style>
  <w:style w:type="paragraph" w:styleId="Paragraphedeliste">
    <w:name w:val="List Paragraph"/>
    <w:basedOn w:val="Normal"/>
    <w:uiPriority w:val="34"/>
    <w:qFormat/>
    <w:rsid w:val="00A62A66"/>
    <w:pPr>
      <w:ind w:left="720"/>
      <w:contextualSpacing/>
    </w:pPr>
  </w:style>
  <w:style w:type="paragraph" w:styleId="En-tte">
    <w:name w:val="header"/>
    <w:basedOn w:val="Normal"/>
    <w:link w:val="En-tteCar"/>
    <w:uiPriority w:val="99"/>
    <w:unhideWhenUsed/>
    <w:rsid w:val="00B70B82"/>
    <w:pPr>
      <w:tabs>
        <w:tab w:val="center" w:pos="4536"/>
        <w:tab w:val="right" w:pos="9072"/>
      </w:tabs>
      <w:spacing w:after="0" w:line="240" w:lineRule="auto"/>
    </w:pPr>
  </w:style>
  <w:style w:type="character" w:customStyle="1" w:styleId="En-tteCar">
    <w:name w:val="En-tête Car"/>
    <w:basedOn w:val="Policepardfaut"/>
    <w:link w:val="En-tte"/>
    <w:uiPriority w:val="99"/>
    <w:rsid w:val="00B70B82"/>
  </w:style>
  <w:style w:type="paragraph" w:styleId="Pieddepage">
    <w:name w:val="footer"/>
    <w:basedOn w:val="Normal"/>
    <w:link w:val="PieddepageCar"/>
    <w:uiPriority w:val="99"/>
    <w:unhideWhenUsed/>
    <w:rsid w:val="00B70B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0B82"/>
  </w:style>
  <w:style w:type="table" w:styleId="Grilledutableau">
    <w:name w:val="Table Grid"/>
    <w:basedOn w:val="TableauNormal"/>
    <w:uiPriority w:val="59"/>
    <w:rsid w:val="00FE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E6A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6A95"/>
    <w:rPr>
      <w:rFonts w:ascii="Tahoma" w:hAnsi="Tahoma" w:cs="Tahoma"/>
      <w:sz w:val="16"/>
      <w:szCs w:val="16"/>
    </w:rPr>
  </w:style>
  <w:style w:type="character" w:styleId="Lienhypertexte">
    <w:name w:val="Hyperlink"/>
    <w:basedOn w:val="Policepardfaut"/>
    <w:uiPriority w:val="99"/>
    <w:semiHidden/>
    <w:unhideWhenUsed/>
    <w:rsid w:val="0076486E"/>
    <w:rPr>
      <w:color w:val="0000FF" w:themeColor="hyperlink"/>
      <w:u w:val="single"/>
    </w:rPr>
  </w:style>
  <w:style w:type="character" w:customStyle="1" w:styleId="apple-converted-space">
    <w:name w:val="apple-converted-space"/>
    <w:basedOn w:val="Policepardfaut"/>
    <w:rsid w:val="00907272"/>
  </w:style>
  <w:style w:type="character" w:styleId="Accentuation">
    <w:name w:val="Emphasis"/>
    <w:basedOn w:val="Policepardfaut"/>
    <w:uiPriority w:val="20"/>
    <w:qFormat/>
    <w:rsid w:val="009072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2B1E54"/>
    <w:pPr>
      <w:spacing w:after="0" w:line="240" w:lineRule="auto"/>
    </w:pPr>
    <w:rPr>
      <w:sz w:val="20"/>
      <w:szCs w:val="20"/>
    </w:rPr>
  </w:style>
  <w:style w:type="character" w:customStyle="1" w:styleId="NotedefinCar">
    <w:name w:val="Note de fin Car"/>
    <w:basedOn w:val="Policepardfaut"/>
    <w:link w:val="Notedefin"/>
    <w:uiPriority w:val="99"/>
    <w:semiHidden/>
    <w:rsid w:val="002B1E54"/>
    <w:rPr>
      <w:sz w:val="20"/>
      <w:szCs w:val="20"/>
    </w:rPr>
  </w:style>
  <w:style w:type="character" w:styleId="Appeldenotedefin">
    <w:name w:val="endnote reference"/>
    <w:basedOn w:val="Policepardfaut"/>
    <w:uiPriority w:val="99"/>
    <w:semiHidden/>
    <w:unhideWhenUsed/>
    <w:rsid w:val="002B1E54"/>
    <w:rPr>
      <w:vertAlign w:val="superscript"/>
    </w:rPr>
  </w:style>
  <w:style w:type="paragraph" w:styleId="Notedebasdepage">
    <w:name w:val="footnote text"/>
    <w:basedOn w:val="Normal"/>
    <w:link w:val="NotedebasdepageCar"/>
    <w:uiPriority w:val="99"/>
    <w:semiHidden/>
    <w:unhideWhenUsed/>
    <w:rsid w:val="002B1E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B1E54"/>
    <w:rPr>
      <w:sz w:val="20"/>
      <w:szCs w:val="20"/>
    </w:rPr>
  </w:style>
  <w:style w:type="character" w:styleId="Appelnotedebasdep">
    <w:name w:val="footnote reference"/>
    <w:basedOn w:val="Policepardfaut"/>
    <w:uiPriority w:val="99"/>
    <w:semiHidden/>
    <w:unhideWhenUsed/>
    <w:rsid w:val="002B1E54"/>
    <w:rPr>
      <w:vertAlign w:val="superscript"/>
    </w:rPr>
  </w:style>
  <w:style w:type="paragraph" w:styleId="Paragraphedeliste">
    <w:name w:val="List Paragraph"/>
    <w:basedOn w:val="Normal"/>
    <w:uiPriority w:val="34"/>
    <w:qFormat/>
    <w:rsid w:val="00A62A66"/>
    <w:pPr>
      <w:ind w:left="720"/>
      <w:contextualSpacing/>
    </w:pPr>
  </w:style>
  <w:style w:type="paragraph" w:styleId="En-tte">
    <w:name w:val="header"/>
    <w:basedOn w:val="Normal"/>
    <w:link w:val="En-tteCar"/>
    <w:uiPriority w:val="99"/>
    <w:unhideWhenUsed/>
    <w:rsid w:val="00B70B82"/>
    <w:pPr>
      <w:tabs>
        <w:tab w:val="center" w:pos="4536"/>
        <w:tab w:val="right" w:pos="9072"/>
      </w:tabs>
      <w:spacing w:after="0" w:line="240" w:lineRule="auto"/>
    </w:pPr>
  </w:style>
  <w:style w:type="character" w:customStyle="1" w:styleId="En-tteCar">
    <w:name w:val="En-tête Car"/>
    <w:basedOn w:val="Policepardfaut"/>
    <w:link w:val="En-tte"/>
    <w:uiPriority w:val="99"/>
    <w:rsid w:val="00B70B82"/>
  </w:style>
  <w:style w:type="paragraph" w:styleId="Pieddepage">
    <w:name w:val="footer"/>
    <w:basedOn w:val="Normal"/>
    <w:link w:val="PieddepageCar"/>
    <w:uiPriority w:val="99"/>
    <w:unhideWhenUsed/>
    <w:rsid w:val="00B70B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0B82"/>
  </w:style>
  <w:style w:type="table" w:styleId="Grilledutableau">
    <w:name w:val="Table Grid"/>
    <w:basedOn w:val="TableauNormal"/>
    <w:uiPriority w:val="59"/>
    <w:rsid w:val="00FE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E6A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6A95"/>
    <w:rPr>
      <w:rFonts w:ascii="Tahoma" w:hAnsi="Tahoma" w:cs="Tahoma"/>
      <w:sz w:val="16"/>
      <w:szCs w:val="16"/>
    </w:rPr>
  </w:style>
  <w:style w:type="character" w:styleId="Lienhypertexte">
    <w:name w:val="Hyperlink"/>
    <w:basedOn w:val="Policepardfaut"/>
    <w:uiPriority w:val="99"/>
    <w:semiHidden/>
    <w:unhideWhenUsed/>
    <w:rsid w:val="0076486E"/>
    <w:rPr>
      <w:color w:val="0000FF" w:themeColor="hyperlink"/>
      <w:u w:val="single"/>
    </w:rPr>
  </w:style>
  <w:style w:type="character" w:customStyle="1" w:styleId="apple-converted-space">
    <w:name w:val="apple-converted-space"/>
    <w:basedOn w:val="Policepardfaut"/>
    <w:rsid w:val="00907272"/>
  </w:style>
  <w:style w:type="character" w:styleId="Accentuation">
    <w:name w:val="Emphasis"/>
    <w:basedOn w:val="Policepardfaut"/>
    <w:uiPriority w:val="20"/>
    <w:qFormat/>
    <w:rsid w:val="00907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6073">
      <w:bodyDiv w:val="1"/>
      <w:marLeft w:val="0"/>
      <w:marRight w:val="0"/>
      <w:marTop w:val="0"/>
      <w:marBottom w:val="0"/>
      <w:divBdr>
        <w:top w:val="none" w:sz="0" w:space="0" w:color="auto"/>
        <w:left w:val="none" w:sz="0" w:space="0" w:color="auto"/>
        <w:bottom w:val="none" w:sz="0" w:space="0" w:color="auto"/>
        <w:right w:val="none" w:sz="0" w:space="0" w:color="auto"/>
      </w:divBdr>
    </w:div>
    <w:div w:id="234322631">
      <w:bodyDiv w:val="1"/>
      <w:marLeft w:val="0"/>
      <w:marRight w:val="0"/>
      <w:marTop w:val="0"/>
      <w:marBottom w:val="0"/>
      <w:divBdr>
        <w:top w:val="none" w:sz="0" w:space="0" w:color="auto"/>
        <w:left w:val="none" w:sz="0" w:space="0" w:color="auto"/>
        <w:bottom w:val="none" w:sz="0" w:space="0" w:color="auto"/>
        <w:right w:val="none" w:sz="0" w:space="0" w:color="auto"/>
      </w:divBdr>
    </w:div>
    <w:div w:id="308479762">
      <w:bodyDiv w:val="1"/>
      <w:marLeft w:val="0"/>
      <w:marRight w:val="0"/>
      <w:marTop w:val="0"/>
      <w:marBottom w:val="0"/>
      <w:divBdr>
        <w:top w:val="none" w:sz="0" w:space="0" w:color="auto"/>
        <w:left w:val="none" w:sz="0" w:space="0" w:color="auto"/>
        <w:bottom w:val="none" w:sz="0" w:space="0" w:color="auto"/>
        <w:right w:val="none" w:sz="0" w:space="0" w:color="auto"/>
      </w:divBdr>
    </w:div>
    <w:div w:id="421996210">
      <w:bodyDiv w:val="1"/>
      <w:marLeft w:val="0"/>
      <w:marRight w:val="0"/>
      <w:marTop w:val="0"/>
      <w:marBottom w:val="0"/>
      <w:divBdr>
        <w:top w:val="none" w:sz="0" w:space="0" w:color="auto"/>
        <w:left w:val="none" w:sz="0" w:space="0" w:color="auto"/>
        <w:bottom w:val="none" w:sz="0" w:space="0" w:color="auto"/>
        <w:right w:val="none" w:sz="0" w:space="0" w:color="auto"/>
      </w:divBdr>
    </w:div>
    <w:div w:id="450901129">
      <w:bodyDiv w:val="1"/>
      <w:marLeft w:val="0"/>
      <w:marRight w:val="0"/>
      <w:marTop w:val="0"/>
      <w:marBottom w:val="0"/>
      <w:divBdr>
        <w:top w:val="none" w:sz="0" w:space="0" w:color="auto"/>
        <w:left w:val="none" w:sz="0" w:space="0" w:color="auto"/>
        <w:bottom w:val="none" w:sz="0" w:space="0" w:color="auto"/>
        <w:right w:val="none" w:sz="0" w:space="0" w:color="auto"/>
      </w:divBdr>
    </w:div>
    <w:div w:id="618336033">
      <w:bodyDiv w:val="1"/>
      <w:marLeft w:val="0"/>
      <w:marRight w:val="0"/>
      <w:marTop w:val="0"/>
      <w:marBottom w:val="0"/>
      <w:divBdr>
        <w:top w:val="none" w:sz="0" w:space="0" w:color="auto"/>
        <w:left w:val="none" w:sz="0" w:space="0" w:color="auto"/>
        <w:bottom w:val="none" w:sz="0" w:space="0" w:color="auto"/>
        <w:right w:val="none" w:sz="0" w:space="0" w:color="auto"/>
      </w:divBdr>
    </w:div>
    <w:div w:id="644629291">
      <w:bodyDiv w:val="1"/>
      <w:marLeft w:val="0"/>
      <w:marRight w:val="0"/>
      <w:marTop w:val="0"/>
      <w:marBottom w:val="0"/>
      <w:divBdr>
        <w:top w:val="none" w:sz="0" w:space="0" w:color="auto"/>
        <w:left w:val="none" w:sz="0" w:space="0" w:color="auto"/>
        <w:bottom w:val="none" w:sz="0" w:space="0" w:color="auto"/>
        <w:right w:val="none" w:sz="0" w:space="0" w:color="auto"/>
      </w:divBdr>
    </w:div>
    <w:div w:id="741947751">
      <w:bodyDiv w:val="1"/>
      <w:marLeft w:val="0"/>
      <w:marRight w:val="0"/>
      <w:marTop w:val="0"/>
      <w:marBottom w:val="0"/>
      <w:divBdr>
        <w:top w:val="none" w:sz="0" w:space="0" w:color="auto"/>
        <w:left w:val="none" w:sz="0" w:space="0" w:color="auto"/>
        <w:bottom w:val="none" w:sz="0" w:space="0" w:color="auto"/>
        <w:right w:val="none" w:sz="0" w:space="0" w:color="auto"/>
      </w:divBdr>
    </w:div>
    <w:div w:id="788816153">
      <w:bodyDiv w:val="1"/>
      <w:marLeft w:val="0"/>
      <w:marRight w:val="0"/>
      <w:marTop w:val="0"/>
      <w:marBottom w:val="0"/>
      <w:divBdr>
        <w:top w:val="none" w:sz="0" w:space="0" w:color="auto"/>
        <w:left w:val="none" w:sz="0" w:space="0" w:color="auto"/>
        <w:bottom w:val="none" w:sz="0" w:space="0" w:color="auto"/>
        <w:right w:val="none" w:sz="0" w:space="0" w:color="auto"/>
      </w:divBdr>
    </w:div>
    <w:div w:id="984315801">
      <w:bodyDiv w:val="1"/>
      <w:marLeft w:val="0"/>
      <w:marRight w:val="0"/>
      <w:marTop w:val="0"/>
      <w:marBottom w:val="0"/>
      <w:divBdr>
        <w:top w:val="none" w:sz="0" w:space="0" w:color="auto"/>
        <w:left w:val="none" w:sz="0" w:space="0" w:color="auto"/>
        <w:bottom w:val="none" w:sz="0" w:space="0" w:color="auto"/>
        <w:right w:val="none" w:sz="0" w:space="0" w:color="auto"/>
      </w:divBdr>
    </w:div>
    <w:div w:id="1125006142">
      <w:bodyDiv w:val="1"/>
      <w:marLeft w:val="0"/>
      <w:marRight w:val="0"/>
      <w:marTop w:val="0"/>
      <w:marBottom w:val="0"/>
      <w:divBdr>
        <w:top w:val="none" w:sz="0" w:space="0" w:color="auto"/>
        <w:left w:val="none" w:sz="0" w:space="0" w:color="auto"/>
        <w:bottom w:val="none" w:sz="0" w:space="0" w:color="auto"/>
        <w:right w:val="none" w:sz="0" w:space="0" w:color="auto"/>
      </w:divBdr>
    </w:div>
    <w:div w:id="1189299972">
      <w:bodyDiv w:val="1"/>
      <w:marLeft w:val="0"/>
      <w:marRight w:val="0"/>
      <w:marTop w:val="0"/>
      <w:marBottom w:val="0"/>
      <w:divBdr>
        <w:top w:val="none" w:sz="0" w:space="0" w:color="auto"/>
        <w:left w:val="none" w:sz="0" w:space="0" w:color="auto"/>
        <w:bottom w:val="none" w:sz="0" w:space="0" w:color="auto"/>
        <w:right w:val="none" w:sz="0" w:space="0" w:color="auto"/>
      </w:divBdr>
    </w:div>
    <w:div w:id="1445542297">
      <w:bodyDiv w:val="1"/>
      <w:marLeft w:val="0"/>
      <w:marRight w:val="0"/>
      <w:marTop w:val="0"/>
      <w:marBottom w:val="0"/>
      <w:divBdr>
        <w:top w:val="none" w:sz="0" w:space="0" w:color="auto"/>
        <w:left w:val="none" w:sz="0" w:space="0" w:color="auto"/>
        <w:bottom w:val="none" w:sz="0" w:space="0" w:color="auto"/>
        <w:right w:val="none" w:sz="0" w:space="0" w:color="auto"/>
      </w:divBdr>
    </w:div>
    <w:div w:id="1448503567">
      <w:bodyDiv w:val="1"/>
      <w:marLeft w:val="0"/>
      <w:marRight w:val="0"/>
      <w:marTop w:val="0"/>
      <w:marBottom w:val="0"/>
      <w:divBdr>
        <w:top w:val="none" w:sz="0" w:space="0" w:color="auto"/>
        <w:left w:val="none" w:sz="0" w:space="0" w:color="auto"/>
        <w:bottom w:val="none" w:sz="0" w:space="0" w:color="auto"/>
        <w:right w:val="none" w:sz="0" w:space="0" w:color="auto"/>
      </w:divBdr>
    </w:div>
    <w:div w:id="1641037896">
      <w:bodyDiv w:val="1"/>
      <w:marLeft w:val="0"/>
      <w:marRight w:val="0"/>
      <w:marTop w:val="0"/>
      <w:marBottom w:val="0"/>
      <w:divBdr>
        <w:top w:val="none" w:sz="0" w:space="0" w:color="auto"/>
        <w:left w:val="none" w:sz="0" w:space="0" w:color="auto"/>
        <w:bottom w:val="none" w:sz="0" w:space="0" w:color="auto"/>
        <w:right w:val="none" w:sz="0" w:space="0" w:color="auto"/>
      </w:divBdr>
    </w:div>
    <w:div w:id="1730766970">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21432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28CB6-0491-46B2-96EF-7D13A66B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1358</Words>
  <Characters>7470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2012</dc:creator>
  <cp:lastModifiedBy>Redchad</cp:lastModifiedBy>
  <cp:revision>21</cp:revision>
  <cp:lastPrinted>2018-04-07T21:56:00Z</cp:lastPrinted>
  <dcterms:created xsi:type="dcterms:W3CDTF">2020-03-29T13:46:00Z</dcterms:created>
  <dcterms:modified xsi:type="dcterms:W3CDTF">2020-03-29T20:50:00Z</dcterms:modified>
</cp:coreProperties>
</file>