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81F" w:rsidRPr="00836513" w:rsidRDefault="00AB081F" w:rsidP="00E64A33">
      <w:pPr>
        <w:pStyle w:val="Paragraphedeliste"/>
        <w:spacing w:line="360" w:lineRule="auto"/>
        <w:jc w:val="both"/>
        <w:rPr>
          <w:b/>
          <w:bCs/>
          <w:sz w:val="24"/>
          <w:szCs w:val="24"/>
        </w:rPr>
      </w:pPr>
      <w:r w:rsidRPr="00565435">
        <w:rPr>
          <w:b/>
          <w:bCs/>
          <w:sz w:val="24"/>
          <w:szCs w:val="24"/>
          <w:highlight w:val="yellow"/>
        </w:rPr>
        <w:t>Module : langue étrangère.</w:t>
      </w:r>
      <w:r w:rsidR="00836513" w:rsidRPr="00565435">
        <w:rPr>
          <w:b/>
          <w:bCs/>
          <w:sz w:val="24"/>
          <w:szCs w:val="24"/>
          <w:highlight w:val="yellow"/>
        </w:rPr>
        <w:t xml:space="preserve"> Master 1 sociologie de l’éducation</w:t>
      </w:r>
      <w:r w:rsidR="00836513">
        <w:rPr>
          <w:b/>
          <w:bCs/>
          <w:sz w:val="24"/>
          <w:szCs w:val="24"/>
        </w:rPr>
        <w:t xml:space="preserve"> </w:t>
      </w:r>
    </w:p>
    <w:p w:rsidR="00836513" w:rsidRPr="00836513" w:rsidRDefault="00AB081F" w:rsidP="00836513">
      <w:pPr>
        <w:pStyle w:val="Paragraphedeliste"/>
        <w:spacing w:line="360" w:lineRule="auto"/>
        <w:jc w:val="both"/>
        <w:rPr>
          <w:b/>
          <w:bCs/>
          <w:sz w:val="24"/>
          <w:szCs w:val="24"/>
        </w:rPr>
      </w:pPr>
      <w:r w:rsidRPr="00836513">
        <w:rPr>
          <w:b/>
          <w:bCs/>
          <w:sz w:val="24"/>
          <w:szCs w:val="24"/>
        </w:rPr>
        <w:t>Enseignant : ZERGA Lotfi Hicham</w:t>
      </w:r>
    </w:p>
    <w:p w:rsidR="00836513" w:rsidRPr="00836513" w:rsidRDefault="00836513" w:rsidP="00836513">
      <w:pPr>
        <w:pStyle w:val="Paragraphedeliste"/>
        <w:spacing w:line="360" w:lineRule="auto"/>
        <w:jc w:val="both"/>
        <w:rPr>
          <w:b/>
          <w:bCs/>
          <w:sz w:val="24"/>
          <w:szCs w:val="24"/>
        </w:rPr>
      </w:pPr>
      <w:r w:rsidRPr="00836513">
        <w:rPr>
          <w:b/>
          <w:bCs/>
          <w:sz w:val="24"/>
          <w:szCs w:val="24"/>
        </w:rPr>
        <w:t>Mail : zlotfih@yahoo.fr</w:t>
      </w:r>
    </w:p>
    <w:p w:rsidR="00AB081F" w:rsidRDefault="00AB081F" w:rsidP="00E64A33">
      <w:pPr>
        <w:pStyle w:val="Paragraphedeliste"/>
        <w:spacing w:line="360" w:lineRule="auto"/>
        <w:jc w:val="both"/>
        <w:rPr>
          <w:sz w:val="24"/>
          <w:szCs w:val="24"/>
        </w:rPr>
      </w:pPr>
    </w:p>
    <w:p w:rsidR="00836513" w:rsidRDefault="00836513" w:rsidP="00E64A33">
      <w:pPr>
        <w:pStyle w:val="Paragraphedeliste"/>
        <w:spacing w:line="360" w:lineRule="auto"/>
        <w:jc w:val="both"/>
        <w:rPr>
          <w:sz w:val="24"/>
          <w:szCs w:val="24"/>
        </w:rPr>
      </w:pPr>
    </w:p>
    <w:p w:rsidR="00836513" w:rsidRDefault="00836513" w:rsidP="00E64A33">
      <w:pPr>
        <w:pStyle w:val="Paragraphedeliste"/>
        <w:spacing w:line="360" w:lineRule="auto"/>
        <w:jc w:val="both"/>
        <w:rPr>
          <w:sz w:val="24"/>
          <w:szCs w:val="24"/>
        </w:rPr>
      </w:pPr>
    </w:p>
    <w:p w:rsidR="00E64A33" w:rsidRPr="00836513" w:rsidRDefault="00836513" w:rsidP="00E64A33">
      <w:pPr>
        <w:pStyle w:val="Paragraphedeliste"/>
        <w:spacing w:line="360" w:lineRule="auto"/>
        <w:jc w:val="both"/>
        <w:rPr>
          <w:b/>
          <w:bCs/>
          <w:sz w:val="32"/>
          <w:szCs w:val="32"/>
        </w:rPr>
      </w:pPr>
      <w:r>
        <w:rPr>
          <w:sz w:val="24"/>
          <w:szCs w:val="24"/>
        </w:rPr>
        <w:t xml:space="preserve">                          </w:t>
      </w:r>
      <w:r w:rsidR="00AB081F" w:rsidRPr="00836513">
        <w:rPr>
          <w:b/>
          <w:bCs/>
          <w:sz w:val="32"/>
          <w:szCs w:val="32"/>
        </w:rPr>
        <w:t xml:space="preserve">Travaux dirigés </w:t>
      </w:r>
      <w:r w:rsidR="00E64A33" w:rsidRPr="00836513">
        <w:rPr>
          <w:b/>
          <w:bCs/>
          <w:sz w:val="32"/>
          <w:szCs w:val="32"/>
        </w:rPr>
        <w:t xml:space="preserve"> de français</w:t>
      </w:r>
      <w:r w:rsidR="006D1023">
        <w:rPr>
          <w:b/>
          <w:bCs/>
          <w:sz w:val="32"/>
          <w:szCs w:val="32"/>
        </w:rPr>
        <w:t> : analyse de texte</w:t>
      </w:r>
      <w:r w:rsidRPr="00836513">
        <w:rPr>
          <w:b/>
          <w:bCs/>
          <w:sz w:val="32"/>
          <w:szCs w:val="32"/>
        </w:rPr>
        <w:t xml:space="preserve"> </w:t>
      </w:r>
    </w:p>
    <w:p w:rsidR="00836513" w:rsidRDefault="00836513" w:rsidP="00E64A33">
      <w:pPr>
        <w:pStyle w:val="Paragraphedeliste"/>
        <w:spacing w:line="360" w:lineRule="auto"/>
        <w:jc w:val="both"/>
        <w:rPr>
          <w:sz w:val="24"/>
          <w:szCs w:val="24"/>
        </w:rPr>
      </w:pPr>
    </w:p>
    <w:p w:rsidR="00636A0C" w:rsidRDefault="00636A0C" w:rsidP="00E64A33">
      <w:pPr>
        <w:pStyle w:val="Paragraphedeliste"/>
        <w:spacing w:line="360" w:lineRule="auto"/>
        <w:jc w:val="both"/>
        <w:rPr>
          <w:sz w:val="24"/>
          <w:szCs w:val="24"/>
        </w:rPr>
      </w:pPr>
    </w:p>
    <w:p w:rsidR="00636A0C" w:rsidRPr="00565435" w:rsidRDefault="00636A0C" w:rsidP="00E64A33">
      <w:pPr>
        <w:pStyle w:val="Paragraphedeliste"/>
        <w:spacing w:line="360" w:lineRule="auto"/>
        <w:jc w:val="both"/>
        <w:rPr>
          <w:b/>
          <w:bCs/>
          <w:sz w:val="24"/>
          <w:szCs w:val="24"/>
        </w:rPr>
      </w:pPr>
      <w:r w:rsidRPr="00565435">
        <w:rPr>
          <w:b/>
          <w:bCs/>
          <w:sz w:val="24"/>
          <w:szCs w:val="24"/>
        </w:rPr>
        <w:t>Remarque :</w:t>
      </w:r>
    </w:p>
    <w:p w:rsidR="00636A0C" w:rsidRDefault="00363BBD" w:rsidP="00E64A33">
      <w:pPr>
        <w:pStyle w:val="Paragraphedeliste"/>
        <w:spacing w:line="360" w:lineRule="auto"/>
        <w:jc w:val="both"/>
        <w:rPr>
          <w:sz w:val="24"/>
          <w:szCs w:val="24"/>
        </w:rPr>
      </w:pPr>
      <w:r>
        <w:rPr>
          <w:sz w:val="24"/>
          <w:szCs w:val="24"/>
        </w:rPr>
        <w:t>L’objectif de ces</w:t>
      </w:r>
      <w:r w:rsidR="00636A0C">
        <w:rPr>
          <w:sz w:val="24"/>
          <w:szCs w:val="24"/>
        </w:rPr>
        <w:t xml:space="preserve"> travaux dirigés en langu</w:t>
      </w:r>
      <w:r>
        <w:rPr>
          <w:sz w:val="24"/>
          <w:szCs w:val="24"/>
        </w:rPr>
        <w:t xml:space="preserve">e française est d’accompagner </w:t>
      </w:r>
      <w:r w:rsidR="00636A0C">
        <w:rPr>
          <w:sz w:val="24"/>
          <w:szCs w:val="24"/>
        </w:rPr>
        <w:t xml:space="preserve"> le module « théories </w:t>
      </w:r>
      <w:r w:rsidR="00565435">
        <w:rPr>
          <w:sz w:val="24"/>
          <w:szCs w:val="24"/>
        </w:rPr>
        <w:t>sociologiques de l’éducation ». L</w:t>
      </w:r>
      <w:r w:rsidR="00636A0C">
        <w:rPr>
          <w:sz w:val="24"/>
          <w:szCs w:val="24"/>
        </w:rPr>
        <w:t xml:space="preserve">es textes présentés ici sont des applications des idées exposées </w:t>
      </w:r>
      <w:r w:rsidR="00A93743">
        <w:rPr>
          <w:sz w:val="24"/>
          <w:szCs w:val="24"/>
        </w:rPr>
        <w:t>en théories et concepts sociologiques.</w:t>
      </w:r>
    </w:p>
    <w:p w:rsidR="00363BBD" w:rsidRDefault="00363BBD" w:rsidP="00E64A33">
      <w:pPr>
        <w:pStyle w:val="Paragraphedeliste"/>
        <w:spacing w:line="360" w:lineRule="auto"/>
        <w:jc w:val="both"/>
        <w:rPr>
          <w:sz w:val="24"/>
          <w:szCs w:val="24"/>
        </w:rPr>
      </w:pPr>
      <w:r>
        <w:rPr>
          <w:sz w:val="24"/>
          <w:szCs w:val="24"/>
        </w:rPr>
        <w:t xml:space="preserve">Je reste à la </w:t>
      </w:r>
      <w:r w:rsidR="00BC3B9C">
        <w:rPr>
          <w:sz w:val="24"/>
          <w:szCs w:val="24"/>
        </w:rPr>
        <w:t>disposition de mes</w:t>
      </w:r>
      <w:r>
        <w:rPr>
          <w:sz w:val="24"/>
          <w:szCs w:val="24"/>
        </w:rPr>
        <w:t xml:space="preserve"> étudiants pour </w:t>
      </w:r>
      <w:r w:rsidR="00BC3B9C">
        <w:rPr>
          <w:sz w:val="24"/>
          <w:szCs w:val="24"/>
        </w:rPr>
        <w:t>d’éventuelles précisions</w:t>
      </w:r>
      <w:r w:rsidR="00565435">
        <w:rPr>
          <w:sz w:val="24"/>
          <w:szCs w:val="24"/>
        </w:rPr>
        <w:t>.</w:t>
      </w:r>
    </w:p>
    <w:p w:rsidR="00636A0C" w:rsidRDefault="00636A0C" w:rsidP="00E64A33">
      <w:pPr>
        <w:pStyle w:val="Paragraphedeliste"/>
        <w:spacing w:line="360" w:lineRule="auto"/>
        <w:jc w:val="both"/>
        <w:rPr>
          <w:sz w:val="24"/>
          <w:szCs w:val="24"/>
        </w:rPr>
      </w:pPr>
    </w:p>
    <w:p w:rsidR="00636A0C" w:rsidRDefault="00636A0C" w:rsidP="00E64A33">
      <w:pPr>
        <w:pStyle w:val="Paragraphedeliste"/>
        <w:spacing w:line="360" w:lineRule="auto"/>
        <w:jc w:val="both"/>
        <w:rPr>
          <w:sz w:val="24"/>
          <w:szCs w:val="24"/>
        </w:rPr>
      </w:pPr>
    </w:p>
    <w:p w:rsidR="00836513" w:rsidRPr="00363BBD" w:rsidRDefault="00836513" w:rsidP="00E64A33">
      <w:pPr>
        <w:pStyle w:val="Paragraphedeliste"/>
        <w:spacing w:line="360" w:lineRule="auto"/>
        <w:jc w:val="both"/>
        <w:rPr>
          <w:b/>
          <w:bCs/>
          <w:sz w:val="32"/>
          <w:szCs w:val="32"/>
        </w:rPr>
      </w:pPr>
      <w:r w:rsidRPr="00363BBD">
        <w:rPr>
          <w:b/>
          <w:bCs/>
          <w:sz w:val="32"/>
          <w:szCs w:val="32"/>
        </w:rPr>
        <w:t>Séance 1 :</w:t>
      </w:r>
    </w:p>
    <w:p w:rsidR="00E64A33" w:rsidRDefault="00836513" w:rsidP="00836513">
      <w:pPr>
        <w:pStyle w:val="Paragraphedeliste"/>
        <w:spacing w:line="360" w:lineRule="auto"/>
        <w:jc w:val="both"/>
        <w:rPr>
          <w:b/>
          <w:bCs/>
          <w:sz w:val="28"/>
          <w:szCs w:val="28"/>
        </w:rPr>
      </w:pPr>
      <w:r w:rsidRPr="00363BBD">
        <w:rPr>
          <w:b/>
          <w:bCs/>
          <w:sz w:val="28"/>
          <w:szCs w:val="28"/>
        </w:rPr>
        <w:t>Texte n°1 : autour</w:t>
      </w:r>
      <w:r w:rsidR="00E64A33" w:rsidRPr="00363BBD">
        <w:rPr>
          <w:b/>
          <w:bCs/>
          <w:sz w:val="28"/>
          <w:szCs w:val="28"/>
        </w:rPr>
        <w:t xml:space="preserve"> de la problématique de la socialisation</w:t>
      </w:r>
    </w:p>
    <w:p w:rsidR="00363BBD" w:rsidRPr="00363BBD" w:rsidRDefault="00363BBD" w:rsidP="00836513">
      <w:pPr>
        <w:pStyle w:val="Paragraphedeliste"/>
        <w:spacing w:line="360" w:lineRule="auto"/>
        <w:jc w:val="both"/>
        <w:rPr>
          <w:b/>
          <w:bCs/>
          <w:sz w:val="28"/>
          <w:szCs w:val="28"/>
        </w:rPr>
      </w:pPr>
    </w:p>
    <w:p w:rsidR="00E64A33" w:rsidRDefault="00E64A33" w:rsidP="00E64A33">
      <w:pPr>
        <w:pStyle w:val="Paragraphedeliste"/>
        <w:spacing w:line="360" w:lineRule="auto"/>
        <w:jc w:val="both"/>
        <w:rPr>
          <w:sz w:val="24"/>
          <w:szCs w:val="24"/>
          <w:rtl/>
        </w:rPr>
      </w:pPr>
    </w:p>
    <w:p w:rsidR="00E64A33" w:rsidRDefault="00565435" w:rsidP="00E64A33">
      <w:pPr>
        <w:pStyle w:val="Paragraphedeliste"/>
        <w:spacing w:line="360" w:lineRule="auto"/>
        <w:jc w:val="both"/>
        <w:rPr>
          <w:sz w:val="24"/>
          <w:szCs w:val="24"/>
        </w:rPr>
      </w:pPr>
      <w:proofErr w:type="spellStart"/>
      <w:r>
        <w:rPr>
          <w:sz w:val="24"/>
          <w:szCs w:val="24"/>
        </w:rPr>
        <w:t>P.</w:t>
      </w:r>
      <w:r w:rsidR="00E64A33" w:rsidRPr="00670467">
        <w:rPr>
          <w:sz w:val="24"/>
          <w:szCs w:val="24"/>
        </w:rPr>
        <w:t>Ansart</w:t>
      </w:r>
      <w:proofErr w:type="spellEnd"/>
      <w:r w:rsidR="00E64A33" w:rsidRPr="00670467">
        <w:rPr>
          <w:sz w:val="24"/>
          <w:szCs w:val="24"/>
        </w:rPr>
        <w:t> : «</w:t>
      </w:r>
      <w:r w:rsidR="00363BBD">
        <w:rPr>
          <w:sz w:val="24"/>
          <w:szCs w:val="24"/>
        </w:rPr>
        <w:t xml:space="preserve"> la socialisation est le</w:t>
      </w:r>
      <w:r w:rsidR="00E64A33" w:rsidRPr="00670467">
        <w:rPr>
          <w:sz w:val="24"/>
          <w:szCs w:val="24"/>
        </w:rPr>
        <w:t xml:space="preserve"> processus  par lequel les individus intériorisent codes, normes et valeurs d’une société. La socialisation consiste donc d’abord à comprendre comment, selon le mot de Margaret Mead, un enfant manu devient manu et un enfant </w:t>
      </w:r>
      <w:proofErr w:type="spellStart"/>
      <w:r w:rsidR="00E64A33" w:rsidRPr="00670467">
        <w:rPr>
          <w:sz w:val="24"/>
          <w:szCs w:val="24"/>
        </w:rPr>
        <w:t>arapech</w:t>
      </w:r>
      <w:proofErr w:type="spellEnd"/>
      <w:r w:rsidR="00E64A33" w:rsidRPr="00670467">
        <w:rPr>
          <w:sz w:val="24"/>
          <w:szCs w:val="24"/>
        </w:rPr>
        <w:t xml:space="preserve"> un </w:t>
      </w:r>
      <w:proofErr w:type="spellStart"/>
      <w:r w:rsidR="00E64A33" w:rsidRPr="00670467">
        <w:rPr>
          <w:sz w:val="24"/>
          <w:szCs w:val="24"/>
        </w:rPr>
        <w:t>arapech</w:t>
      </w:r>
      <w:proofErr w:type="spellEnd"/>
      <w:r w:rsidR="00E64A33" w:rsidRPr="00670467">
        <w:rPr>
          <w:sz w:val="24"/>
          <w:szCs w:val="24"/>
        </w:rPr>
        <w:t>. Mais c’est aussi comprendre comment un adulte venu d’une société donnée peut s’intégrer à une société différente et faire siennes les valeurs de cette dernière. L’intégration est une forme de la socialisation » (</w:t>
      </w:r>
      <w:proofErr w:type="spellStart"/>
      <w:r w:rsidR="00E64A33" w:rsidRPr="00670467">
        <w:rPr>
          <w:sz w:val="24"/>
          <w:szCs w:val="24"/>
        </w:rPr>
        <w:t>Ansart</w:t>
      </w:r>
      <w:proofErr w:type="spellEnd"/>
      <w:r w:rsidR="00E64A33" w:rsidRPr="00670467">
        <w:rPr>
          <w:sz w:val="24"/>
          <w:szCs w:val="24"/>
        </w:rPr>
        <w:t>.</w:t>
      </w:r>
      <w:r>
        <w:rPr>
          <w:sz w:val="24"/>
          <w:szCs w:val="24"/>
        </w:rPr>
        <w:t xml:space="preserve"> Dictionnaire de la sociologie, Le Robert, Paris.</w:t>
      </w:r>
      <w:r w:rsidR="00E64A33" w:rsidRPr="00670467">
        <w:rPr>
          <w:sz w:val="24"/>
          <w:szCs w:val="24"/>
        </w:rPr>
        <w:t xml:space="preserve"> 1999, p481)</w:t>
      </w:r>
    </w:p>
    <w:p w:rsidR="00836513" w:rsidRDefault="00836513" w:rsidP="00E64A33">
      <w:pPr>
        <w:pStyle w:val="Paragraphedeliste"/>
        <w:spacing w:line="360" w:lineRule="auto"/>
        <w:jc w:val="both"/>
        <w:rPr>
          <w:sz w:val="24"/>
          <w:szCs w:val="24"/>
        </w:rPr>
      </w:pPr>
    </w:p>
    <w:p w:rsidR="00E64A33" w:rsidRDefault="00E64A33" w:rsidP="00E64A33">
      <w:pPr>
        <w:pStyle w:val="Paragraphedeliste"/>
        <w:spacing w:line="360" w:lineRule="auto"/>
        <w:jc w:val="both"/>
        <w:rPr>
          <w:sz w:val="24"/>
          <w:szCs w:val="24"/>
        </w:rPr>
      </w:pPr>
      <w:r>
        <w:rPr>
          <w:sz w:val="24"/>
          <w:szCs w:val="24"/>
        </w:rPr>
        <w:t>Le travail de l’étudiant consiste à :</w:t>
      </w:r>
    </w:p>
    <w:p w:rsidR="00E64A33" w:rsidRDefault="00E64A33" w:rsidP="00E64A33">
      <w:pPr>
        <w:pStyle w:val="Paragraphedeliste"/>
        <w:numPr>
          <w:ilvl w:val="0"/>
          <w:numId w:val="2"/>
        </w:numPr>
        <w:spacing w:line="360" w:lineRule="auto"/>
        <w:jc w:val="both"/>
        <w:rPr>
          <w:sz w:val="24"/>
          <w:szCs w:val="24"/>
        </w:rPr>
      </w:pPr>
      <w:r>
        <w:rPr>
          <w:sz w:val="24"/>
          <w:szCs w:val="24"/>
        </w:rPr>
        <w:t xml:space="preserve"> traduire cette définition</w:t>
      </w:r>
    </w:p>
    <w:p w:rsidR="00E64A33" w:rsidRDefault="00E64A33" w:rsidP="00E64A33">
      <w:pPr>
        <w:pStyle w:val="Paragraphedeliste"/>
        <w:numPr>
          <w:ilvl w:val="0"/>
          <w:numId w:val="2"/>
        </w:numPr>
        <w:spacing w:line="360" w:lineRule="auto"/>
        <w:jc w:val="both"/>
        <w:rPr>
          <w:sz w:val="24"/>
          <w:szCs w:val="24"/>
        </w:rPr>
      </w:pPr>
      <w:r>
        <w:rPr>
          <w:sz w:val="24"/>
          <w:szCs w:val="24"/>
        </w:rPr>
        <w:lastRenderedPageBreak/>
        <w:t xml:space="preserve"> Commenter cette définition en relation avec </w:t>
      </w:r>
      <w:r w:rsidR="00836513">
        <w:rPr>
          <w:sz w:val="24"/>
          <w:szCs w:val="24"/>
        </w:rPr>
        <w:t>la leçon</w:t>
      </w:r>
      <w:r>
        <w:rPr>
          <w:sz w:val="24"/>
          <w:szCs w:val="24"/>
        </w:rPr>
        <w:t xml:space="preserve"> des</w:t>
      </w:r>
      <w:r w:rsidR="00565435">
        <w:rPr>
          <w:sz w:val="24"/>
          <w:szCs w:val="24"/>
        </w:rPr>
        <w:t> </w:t>
      </w:r>
      <w:r>
        <w:rPr>
          <w:sz w:val="24"/>
          <w:szCs w:val="24"/>
        </w:rPr>
        <w:t xml:space="preserve"> </w:t>
      </w:r>
      <w:r w:rsidR="00565435">
        <w:rPr>
          <w:sz w:val="24"/>
          <w:szCs w:val="24"/>
        </w:rPr>
        <w:t>« </w:t>
      </w:r>
      <w:r>
        <w:rPr>
          <w:sz w:val="24"/>
          <w:szCs w:val="24"/>
        </w:rPr>
        <w:t>théories</w:t>
      </w:r>
      <w:r w:rsidR="006F7752">
        <w:rPr>
          <w:sz w:val="24"/>
          <w:szCs w:val="24"/>
        </w:rPr>
        <w:t xml:space="preserve"> sociologique</w:t>
      </w:r>
      <w:r w:rsidR="00836513">
        <w:rPr>
          <w:sz w:val="24"/>
          <w:szCs w:val="24"/>
        </w:rPr>
        <w:t>s »</w:t>
      </w:r>
      <w:r w:rsidR="00A93743">
        <w:rPr>
          <w:sz w:val="24"/>
          <w:szCs w:val="24"/>
        </w:rPr>
        <w:t>.</w:t>
      </w:r>
    </w:p>
    <w:p w:rsidR="00836513" w:rsidRDefault="00836513" w:rsidP="00836513">
      <w:pPr>
        <w:pStyle w:val="Paragraphedeliste"/>
        <w:numPr>
          <w:ilvl w:val="0"/>
          <w:numId w:val="2"/>
        </w:numPr>
        <w:spacing w:line="360" w:lineRule="auto"/>
        <w:jc w:val="both"/>
        <w:rPr>
          <w:sz w:val="24"/>
          <w:szCs w:val="24"/>
        </w:rPr>
      </w:pPr>
      <w:r>
        <w:rPr>
          <w:sz w:val="24"/>
          <w:szCs w:val="24"/>
        </w:rPr>
        <w:t>Donner des exemples des types de socialisations possibles</w:t>
      </w:r>
      <w:r w:rsidR="00A93743">
        <w:rPr>
          <w:sz w:val="24"/>
          <w:szCs w:val="24"/>
        </w:rPr>
        <w:t>.</w:t>
      </w:r>
    </w:p>
    <w:p w:rsidR="00BC3B9C" w:rsidRPr="00836513" w:rsidRDefault="00BC3B9C" w:rsidP="00BC3B9C">
      <w:pPr>
        <w:pStyle w:val="Paragraphedeliste"/>
        <w:spacing w:line="360" w:lineRule="auto"/>
        <w:ind w:left="1080"/>
        <w:jc w:val="both"/>
        <w:rPr>
          <w:sz w:val="24"/>
          <w:szCs w:val="24"/>
        </w:rPr>
      </w:pPr>
    </w:p>
    <w:p w:rsidR="00A93743" w:rsidRDefault="00A93743" w:rsidP="00836513">
      <w:pPr>
        <w:pStyle w:val="Paragraphedeliste"/>
        <w:spacing w:line="360" w:lineRule="auto"/>
        <w:ind w:left="1080"/>
        <w:jc w:val="both"/>
        <w:rPr>
          <w:sz w:val="24"/>
          <w:szCs w:val="24"/>
        </w:rPr>
      </w:pPr>
    </w:p>
    <w:p w:rsidR="00836513" w:rsidRPr="00363BBD" w:rsidRDefault="00836513" w:rsidP="00836513">
      <w:pPr>
        <w:pStyle w:val="Paragraphedeliste"/>
        <w:spacing w:line="360" w:lineRule="auto"/>
        <w:ind w:left="1080"/>
        <w:jc w:val="both"/>
        <w:rPr>
          <w:b/>
          <w:bCs/>
          <w:sz w:val="32"/>
          <w:szCs w:val="32"/>
        </w:rPr>
      </w:pPr>
      <w:r w:rsidRPr="00363BBD">
        <w:rPr>
          <w:b/>
          <w:bCs/>
          <w:sz w:val="32"/>
          <w:szCs w:val="32"/>
        </w:rPr>
        <w:t>Séance 2 :</w:t>
      </w:r>
    </w:p>
    <w:p w:rsidR="006F7752" w:rsidRDefault="00363BBD" w:rsidP="00363BBD">
      <w:pPr>
        <w:spacing w:line="360" w:lineRule="auto"/>
        <w:jc w:val="both"/>
        <w:rPr>
          <w:b/>
          <w:bCs/>
          <w:sz w:val="24"/>
          <w:szCs w:val="24"/>
        </w:rPr>
      </w:pPr>
      <w:r w:rsidRPr="00363BBD">
        <w:rPr>
          <w:b/>
          <w:bCs/>
          <w:sz w:val="24"/>
          <w:szCs w:val="24"/>
        </w:rPr>
        <w:t xml:space="preserve">              </w:t>
      </w:r>
      <w:r w:rsidR="00836513" w:rsidRPr="00363BBD">
        <w:rPr>
          <w:b/>
          <w:bCs/>
          <w:sz w:val="24"/>
          <w:szCs w:val="24"/>
        </w:rPr>
        <w:t>Texte n°</w:t>
      </w:r>
      <w:r w:rsidR="006F7752" w:rsidRPr="00363BBD">
        <w:rPr>
          <w:b/>
          <w:bCs/>
          <w:sz w:val="24"/>
          <w:szCs w:val="24"/>
        </w:rPr>
        <w:t xml:space="preserve"> 2 : Problématiques sociologiques autours du contrôle </w:t>
      </w:r>
      <w:r w:rsidRPr="00363BBD">
        <w:rPr>
          <w:b/>
          <w:bCs/>
          <w:sz w:val="24"/>
          <w:szCs w:val="24"/>
        </w:rPr>
        <w:t xml:space="preserve">   </w:t>
      </w:r>
      <w:r>
        <w:rPr>
          <w:b/>
          <w:bCs/>
          <w:sz w:val="24"/>
          <w:szCs w:val="24"/>
        </w:rPr>
        <w:t>social </w:t>
      </w:r>
    </w:p>
    <w:p w:rsidR="00363BBD" w:rsidRPr="00363BBD" w:rsidRDefault="00363BBD" w:rsidP="00363BBD">
      <w:pPr>
        <w:spacing w:line="360" w:lineRule="auto"/>
        <w:jc w:val="both"/>
        <w:rPr>
          <w:b/>
          <w:bCs/>
          <w:sz w:val="24"/>
          <w:szCs w:val="24"/>
        </w:rPr>
      </w:pPr>
    </w:p>
    <w:p w:rsidR="006F7752" w:rsidRPr="006F7752" w:rsidRDefault="006F7752" w:rsidP="006F7752">
      <w:pPr>
        <w:spacing w:line="360" w:lineRule="auto"/>
        <w:ind w:left="720"/>
        <w:jc w:val="both"/>
        <w:rPr>
          <w:sz w:val="24"/>
          <w:szCs w:val="24"/>
        </w:rPr>
      </w:pPr>
      <w:r>
        <w:rPr>
          <w:sz w:val="24"/>
          <w:szCs w:val="24"/>
        </w:rPr>
        <w:t>Voilà quelques problématiques autour de la question du contrôle sociale :</w:t>
      </w:r>
    </w:p>
    <w:p w:rsidR="006F7752" w:rsidRPr="00670467" w:rsidRDefault="006F7752" w:rsidP="006F7752">
      <w:pPr>
        <w:pStyle w:val="Paragraphedeliste"/>
        <w:numPr>
          <w:ilvl w:val="0"/>
          <w:numId w:val="1"/>
        </w:numPr>
        <w:spacing w:line="360" w:lineRule="auto"/>
        <w:jc w:val="both"/>
        <w:rPr>
          <w:sz w:val="24"/>
          <w:szCs w:val="24"/>
        </w:rPr>
      </w:pPr>
      <w:r w:rsidRPr="00670467">
        <w:rPr>
          <w:sz w:val="24"/>
          <w:szCs w:val="24"/>
        </w:rPr>
        <w:t>Le contrôle social est</w:t>
      </w:r>
      <w:r w:rsidR="00836513">
        <w:rPr>
          <w:sz w:val="24"/>
          <w:szCs w:val="24"/>
        </w:rPr>
        <w:t>-</w:t>
      </w:r>
      <w:r w:rsidRPr="00670467">
        <w:rPr>
          <w:sz w:val="24"/>
          <w:szCs w:val="24"/>
        </w:rPr>
        <w:t>il une forme de régularité sociale nécessaire au bon fonctionnement de la société (vision fonctionnaliste) ou plutôt une question de pouvoir et de domination (vision interactionniste) ?</w:t>
      </w:r>
    </w:p>
    <w:p w:rsidR="006F7752" w:rsidRPr="00670467" w:rsidRDefault="006F7752" w:rsidP="006F7752">
      <w:pPr>
        <w:pStyle w:val="Paragraphedeliste"/>
        <w:numPr>
          <w:ilvl w:val="0"/>
          <w:numId w:val="1"/>
        </w:numPr>
        <w:spacing w:line="360" w:lineRule="auto"/>
        <w:jc w:val="both"/>
        <w:rPr>
          <w:sz w:val="24"/>
          <w:szCs w:val="24"/>
        </w:rPr>
      </w:pPr>
      <w:r w:rsidRPr="00670467">
        <w:rPr>
          <w:sz w:val="24"/>
          <w:szCs w:val="24"/>
        </w:rPr>
        <w:t>La sociologie étudie le problème de la légitimité des contrôles et aussi celui de la légitimité des autorités chargées de les exercer.</w:t>
      </w:r>
    </w:p>
    <w:p w:rsidR="006F7752" w:rsidRPr="00670467" w:rsidRDefault="006F7752" w:rsidP="006F7752">
      <w:pPr>
        <w:pStyle w:val="Paragraphedeliste"/>
        <w:numPr>
          <w:ilvl w:val="0"/>
          <w:numId w:val="1"/>
        </w:numPr>
        <w:spacing w:line="360" w:lineRule="auto"/>
        <w:jc w:val="both"/>
        <w:rPr>
          <w:sz w:val="24"/>
          <w:szCs w:val="24"/>
        </w:rPr>
      </w:pPr>
      <w:proofErr w:type="spellStart"/>
      <w:r w:rsidRPr="00670467">
        <w:rPr>
          <w:sz w:val="24"/>
          <w:szCs w:val="24"/>
        </w:rPr>
        <w:t>M.Foucault</w:t>
      </w:r>
      <w:proofErr w:type="spellEnd"/>
      <w:r w:rsidRPr="00670467">
        <w:rPr>
          <w:sz w:val="24"/>
          <w:szCs w:val="24"/>
        </w:rPr>
        <w:t xml:space="preserve"> pose le problème de la contradiction entre l’idéologie de la liberté et l’intensité du contrôle administratif.</w:t>
      </w:r>
    </w:p>
    <w:p w:rsidR="006F7752" w:rsidRPr="00670467" w:rsidRDefault="006F7752" w:rsidP="006F7752">
      <w:pPr>
        <w:pStyle w:val="Paragraphedeliste"/>
        <w:numPr>
          <w:ilvl w:val="0"/>
          <w:numId w:val="1"/>
        </w:numPr>
        <w:spacing w:line="360" w:lineRule="auto"/>
        <w:jc w:val="both"/>
        <w:rPr>
          <w:sz w:val="24"/>
          <w:szCs w:val="24"/>
        </w:rPr>
      </w:pPr>
      <w:r w:rsidRPr="00670467">
        <w:rPr>
          <w:sz w:val="24"/>
          <w:szCs w:val="24"/>
        </w:rPr>
        <w:t xml:space="preserve"> </w:t>
      </w:r>
      <w:proofErr w:type="spellStart"/>
      <w:r w:rsidRPr="00670467">
        <w:rPr>
          <w:sz w:val="24"/>
          <w:szCs w:val="24"/>
        </w:rPr>
        <w:t>L.Boltanski</w:t>
      </w:r>
      <w:proofErr w:type="spellEnd"/>
      <w:r w:rsidRPr="00670467">
        <w:rPr>
          <w:sz w:val="24"/>
          <w:szCs w:val="24"/>
        </w:rPr>
        <w:t xml:space="preserve"> problématise la liberté individuelle comme nouvelle norme sociale qui implique des sanctions spécifiques.</w:t>
      </w:r>
    </w:p>
    <w:p w:rsidR="006F7752" w:rsidRPr="00670467" w:rsidRDefault="006F7752" w:rsidP="006F7752">
      <w:pPr>
        <w:pStyle w:val="Paragraphedeliste"/>
        <w:numPr>
          <w:ilvl w:val="0"/>
          <w:numId w:val="1"/>
        </w:numPr>
        <w:spacing w:line="360" w:lineRule="auto"/>
        <w:jc w:val="both"/>
        <w:rPr>
          <w:sz w:val="24"/>
          <w:szCs w:val="24"/>
        </w:rPr>
      </w:pPr>
      <w:r w:rsidRPr="00670467">
        <w:rPr>
          <w:sz w:val="24"/>
          <w:szCs w:val="24"/>
        </w:rPr>
        <w:t xml:space="preserve">Il y a  la problématique des relations et des associations entre différents types de contrôle social. </w:t>
      </w:r>
    </w:p>
    <w:p w:rsidR="006F7752" w:rsidRPr="00670467" w:rsidRDefault="006F7752" w:rsidP="006F7752">
      <w:pPr>
        <w:pStyle w:val="Paragraphedeliste"/>
        <w:numPr>
          <w:ilvl w:val="0"/>
          <w:numId w:val="1"/>
        </w:numPr>
        <w:spacing w:line="360" w:lineRule="auto"/>
        <w:jc w:val="both"/>
        <w:rPr>
          <w:sz w:val="24"/>
          <w:szCs w:val="24"/>
        </w:rPr>
      </w:pPr>
      <w:r w:rsidRPr="00670467">
        <w:rPr>
          <w:sz w:val="24"/>
          <w:szCs w:val="24"/>
        </w:rPr>
        <w:t>Il  y a la problématique de changement des formes du contrôle social. Historiquement il y a passage du contrôle exercé par la communauté au contrôle institutionnel et les conséquences sociales de ce changement.</w:t>
      </w:r>
    </w:p>
    <w:p w:rsidR="00285662" w:rsidRDefault="006F7752" w:rsidP="006F7752">
      <w:pPr>
        <w:pStyle w:val="Paragraphedeliste"/>
        <w:numPr>
          <w:ilvl w:val="0"/>
          <w:numId w:val="1"/>
        </w:numPr>
        <w:spacing w:line="360" w:lineRule="auto"/>
        <w:jc w:val="both"/>
        <w:rPr>
          <w:sz w:val="24"/>
          <w:szCs w:val="24"/>
        </w:rPr>
      </w:pPr>
      <w:r w:rsidRPr="006F7752">
        <w:rPr>
          <w:sz w:val="24"/>
          <w:szCs w:val="24"/>
        </w:rPr>
        <w:t>Est-ce que la monté de l’individualisme signifie-t –elle que la société ait renoncé à encadrer les relations sociales ? En général, le contrôle social s’affaibli dans  la société moderne ; les règles ont été négociées, les sanctions n’ont plus le même impact :</w:t>
      </w:r>
      <w:r>
        <w:rPr>
          <w:sz w:val="24"/>
          <w:szCs w:val="24"/>
        </w:rPr>
        <w:t xml:space="preserve"> </w:t>
      </w:r>
      <w:r w:rsidRPr="006F7752">
        <w:rPr>
          <w:sz w:val="24"/>
          <w:szCs w:val="24"/>
        </w:rPr>
        <w:t>L’autorité paternelle est affaiblie, la légitimité de l</w:t>
      </w:r>
      <w:r w:rsidR="00565435">
        <w:rPr>
          <w:sz w:val="24"/>
          <w:szCs w:val="24"/>
        </w:rPr>
        <w:t>’enseignement est relativisée.</w:t>
      </w:r>
    </w:p>
    <w:p w:rsidR="00363BBD" w:rsidRDefault="00363BBD" w:rsidP="006F7752">
      <w:pPr>
        <w:spacing w:line="360" w:lineRule="auto"/>
        <w:jc w:val="both"/>
        <w:rPr>
          <w:sz w:val="24"/>
          <w:szCs w:val="24"/>
        </w:rPr>
      </w:pPr>
    </w:p>
    <w:p w:rsidR="006F7752" w:rsidRDefault="006F7752" w:rsidP="006F7752">
      <w:pPr>
        <w:spacing w:line="360" w:lineRule="auto"/>
        <w:jc w:val="both"/>
        <w:rPr>
          <w:sz w:val="24"/>
          <w:szCs w:val="24"/>
        </w:rPr>
      </w:pPr>
      <w:r>
        <w:rPr>
          <w:sz w:val="24"/>
          <w:szCs w:val="24"/>
        </w:rPr>
        <w:lastRenderedPageBreak/>
        <w:t>Le travail de l’étudiant consiste à :</w:t>
      </w:r>
    </w:p>
    <w:p w:rsidR="006F7752" w:rsidRDefault="006F7752" w:rsidP="006F7752">
      <w:pPr>
        <w:pStyle w:val="Paragraphedeliste"/>
        <w:numPr>
          <w:ilvl w:val="0"/>
          <w:numId w:val="3"/>
        </w:numPr>
        <w:spacing w:line="360" w:lineRule="auto"/>
        <w:jc w:val="both"/>
        <w:rPr>
          <w:sz w:val="24"/>
          <w:szCs w:val="24"/>
        </w:rPr>
      </w:pPr>
      <w:r>
        <w:rPr>
          <w:sz w:val="24"/>
          <w:szCs w:val="24"/>
        </w:rPr>
        <w:t>Traduire les différentes problématiques exposées</w:t>
      </w:r>
      <w:r w:rsidR="002478A1">
        <w:rPr>
          <w:sz w:val="24"/>
          <w:szCs w:val="24"/>
        </w:rPr>
        <w:t>.</w:t>
      </w:r>
    </w:p>
    <w:p w:rsidR="006F7752" w:rsidRDefault="006F7752" w:rsidP="006F7752">
      <w:pPr>
        <w:pStyle w:val="Paragraphedeliste"/>
        <w:numPr>
          <w:ilvl w:val="0"/>
          <w:numId w:val="3"/>
        </w:numPr>
        <w:spacing w:line="360" w:lineRule="auto"/>
        <w:jc w:val="both"/>
        <w:rPr>
          <w:sz w:val="24"/>
          <w:szCs w:val="24"/>
        </w:rPr>
      </w:pPr>
      <w:r>
        <w:rPr>
          <w:sz w:val="24"/>
          <w:szCs w:val="24"/>
        </w:rPr>
        <w:t xml:space="preserve"> </w:t>
      </w:r>
      <w:r w:rsidR="002478A1">
        <w:rPr>
          <w:sz w:val="24"/>
          <w:szCs w:val="24"/>
        </w:rPr>
        <w:t xml:space="preserve">commenter ces problématiques, par rapport au cours sur </w:t>
      </w:r>
      <w:r w:rsidR="009A23B8">
        <w:rPr>
          <w:sz w:val="24"/>
          <w:szCs w:val="24"/>
        </w:rPr>
        <w:t>les théories sociologiques</w:t>
      </w:r>
      <w:r w:rsidR="00565435">
        <w:rPr>
          <w:sz w:val="24"/>
          <w:szCs w:val="24"/>
        </w:rPr>
        <w:t>.</w:t>
      </w:r>
    </w:p>
    <w:p w:rsidR="006F7752" w:rsidRDefault="006F7752" w:rsidP="006F7752">
      <w:pPr>
        <w:pStyle w:val="Paragraphedeliste"/>
        <w:numPr>
          <w:ilvl w:val="0"/>
          <w:numId w:val="3"/>
        </w:numPr>
        <w:spacing w:line="360" w:lineRule="auto"/>
        <w:jc w:val="both"/>
        <w:rPr>
          <w:sz w:val="24"/>
          <w:szCs w:val="24"/>
        </w:rPr>
      </w:pPr>
      <w:r>
        <w:rPr>
          <w:sz w:val="24"/>
          <w:szCs w:val="24"/>
        </w:rPr>
        <w:t xml:space="preserve"> </w:t>
      </w:r>
      <w:r w:rsidR="002478A1">
        <w:rPr>
          <w:sz w:val="24"/>
          <w:szCs w:val="24"/>
        </w:rPr>
        <w:t>Penser ces problématiques par rap</w:t>
      </w:r>
      <w:r w:rsidR="00565435">
        <w:rPr>
          <w:sz w:val="24"/>
          <w:szCs w:val="24"/>
        </w:rPr>
        <w:t>port au contexte algérien.</w:t>
      </w:r>
    </w:p>
    <w:p w:rsidR="002478A1" w:rsidRDefault="002478A1" w:rsidP="002478A1">
      <w:pPr>
        <w:pStyle w:val="Paragraphedeliste"/>
        <w:spacing w:line="360" w:lineRule="auto"/>
        <w:jc w:val="both"/>
        <w:rPr>
          <w:sz w:val="24"/>
          <w:szCs w:val="24"/>
        </w:rPr>
      </w:pPr>
    </w:p>
    <w:p w:rsidR="00836513" w:rsidRDefault="00836513" w:rsidP="002478A1">
      <w:pPr>
        <w:pStyle w:val="Paragraphedeliste"/>
        <w:spacing w:line="360" w:lineRule="auto"/>
        <w:jc w:val="both"/>
        <w:rPr>
          <w:sz w:val="24"/>
          <w:szCs w:val="24"/>
        </w:rPr>
      </w:pPr>
    </w:p>
    <w:p w:rsidR="00836513" w:rsidRPr="00363BBD" w:rsidRDefault="00836513" w:rsidP="002478A1">
      <w:pPr>
        <w:pStyle w:val="Paragraphedeliste"/>
        <w:spacing w:line="360" w:lineRule="auto"/>
        <w:jc w:val="both"/>
        <w:rPr>
          <w:b/>
          <w:bCs/>
          <w:sz w:val="28"/>
          <w:szCs w:val="28"/>
        </w:rPr>
      </w:pPr>
      <w:r w:rsidRPr="00363BBD">
        <w:rPr>
          <w:b/>
          <w:bCs/>
          <w:sz w:val="28"/>
          <w:szCs w:val="28"/>
        </w:rPr>
        <w:t>Séance 3 :</w:t>
      </w:r>
    </w:p>
    <w:p w:rsidR="002478A1" w:rsidRDefault="00636A0C" w:rsidP="002478A1">
      <w:pPr>
        <w:pStyle w:val="Paragraphedeliste"/>
        <w:spacing w:line="360" w:lineRule="auto"/>
        <w:jc w:val="both"/>
        <w:rPr>
          <w:b/>
          <w:bCs/>
          <w:sz w:val="28"/>
          <w:szCs w:val="28"/>
        </w:rPr>
      </w:pPr>
      <w:r w:rsidRPr="00363BBD">
        <w:rPr>
          <w:b/>
          <w:bCs/>
          <w:sz w:val="28"/>
          <w:szCs w:val="28"/>
        </w:rPr>
        <w:t>Texte n°</w:t>
      </w:r>
      <w:r w:rsidR="002478A1" w:rsidRPr="00363BBD">
        <w:rPr>
          <w:b/>
          <w:bCs/>
          <w:sz w:val="28"/>
          <w:szCs w:val="28"/>
        </w:rPr>
        <w:t xml:space="preserve"> 3 :</w:t>
      </w:r>
      <w:r w:rsidRPr="00363BBD">
        <w:rPr>
          <w:b/>
          <w:bCs/>
          <w:sz w:val="28"/>
          <w:szCs w:val="28"/>
        </w:rPr>
        <w:t xml:space="preserve"> autour du concept de « s</w:t>
      </w:r>
      <w:r w:rsidR="009A23B8" w:rsidRPr="00363BBD">
        <w:rPr>
          <w:b/>
          <w:bCs/>
          <w:sz w:val="28"/>
          <w:szCs w:val="28"/>
        </w:rPr>
        <w:t>tatut social</w:t>
      </w:r>
      <w:r w:rsidRPr="00363BBD">
        <w:rPr>
          <w:b/>
          <w:bCs/>
          <w:sz w:val="28"/>
          <w:szCs w:val="28"/>
        </w:rPr>
        <w:t> »</w:t>
      </w:r>
    </w:p>
    <w:p w:rsidR="00363BBD" w:rsidRPr="00363BBD" w:rsidRDefault="00363BBD" w:rsidP="002478A1">
      <w:pPr>
        <w:pStyle w:val="Paragraphedeliste"/>
        <w:spacing w:line="360" w:lineRule="auto"/>
        <w:jc w:val="both"/>
        <w:rPr>
          <w:b/>
          <w:bCs/>
          <w:sz w:val="28"/>
          <w:szCs w:val="28"/>
        </w:rPr>
      </w:pPr>
    </w:p>
    <w:p w:rsidR="009A23B8" w:rsidRDefault="009A23B8" w:rsidP="002478A1">
      <w:pPr>
        <w:pStyle w:val="Paragraphedeliste"/>
        <w:spacing w:line="360" w:lineRule="auto"/>
        <w:jc w:val="both"/>
        <w:rPr>
          <w:sz w:val="24"/>
          <w:szCs w:val="24"/>
        </w:rPr>
      </w:pPr>
      <w:proofErr w:type="spellStart"/>
      <w:r>
        <w:rPr>
          <w:sz w:val="24"/>
          <w:szCs w:val="24"/>
        </w:rPr>
        <w:t>M.Weber</w:t>
      </w:r>
      <w:proofErr w:type="spellEnd"/>
      <w:r>
        <w:rPr>
          <w:sz w:val="24"/>
          <w:szCs w:val="24"/>
        </w:rPr>
        <w:t xml:space="preserve"> présente une analyse des statuts sociaux en relation avec sa conception de la stratification</w:t>
      </w:r>
      <w:r w:rsidR="00565435">
        <w:rPr>
          <w:sz w:val="24"/>
          <w:szCs w:val="24"/>
        </w:rPr>
        <w:t>.</w:t>
      </w:r>
    </w:p>
    <w:p w:rsidR="002478A1" w:rsidRPr="00670467" w:rsidRDefault="002478A1" w:rsidP="00565435">
      <w:pPr>
        <w:pStyle w:val="Paragraphedeliste"/>
        <w:tabs>
          <w:tab w:val="left" w:pos="5710"/>
        </w:tabs>
        <w:spacing w:line="360" w:lineRule="auto"/>
        <w:jc w:val="both"/>
        <w:rPr>
          <w:sz w:val="24"/>
          <w:szCs w:val="24"/>
        </w:rPr>
      </w:pPr>
      <w:r w:rsidRPr="00670467">
        <w:rPr>
          <w:sz w:val="24"/>
          <w:szCs w:val="24"/>
        </w:rPr>
        <w:t>L’analyse wébérienne du concept de statut n’est qu’un cas particulier de l’analyse général de ce concept. Cela pour les raisons suivantes :</w:t>
      </w:r>
    </w:p>
    <w:p w:rsidR="002478A1" w:rsidRPr="00670467" w:rsidRDefault="002478A1" w:rsidP="002478A1">
      <w:pPr>
        <w:pStyle w:val="Paragraphedeliste"/>
        <w:tabs>
          <w:tab w:val="left" w:pos="5710"/>
        </w:tabs>
        <w:spacing w:line="360" w:lineRule="auto"/>
        <w:jc w:val="both"/>
        <w:rPr>
          <w:sz w:val="24"/>
          <w:szCs w:val="24"/>
        </w:rPr>
      </w:pPr>
      <w:r w:rsidRPr="00670467">
        <w:rPr>
          <w:sz w:val="24"/>
          <w:szCs w:val="24"/>
        </w:rPr>
        <w:t xml:space="preserve">Dans l’analyse </w:t>
      </w:r>
      <w:proofErr w:type="spellStart"/>
      <w:r w:rsidRPr="00670467">
        <w:rPr>
          <w:sz w:val="24"/>
          <w:szCs w:val="24"/>
        </w:rPr>
        <w:t>weberienne</w:t>
      </w:r>
      <w:proofErr w:type="spellEnd"/>
      <w:r w:rsidRPr="00670467">
        <w:rPr>
          <w:sz w:val="24"/>
          <w:szCs w:val="24"/>
        </w:rPr>
        <w:t>, les statuts sont objet de comparaison et de classement selon des critères comme celui du  prestige, ce n’est pas le cas de tous les types de statuts. Le statut d’ami, par exemple, n’est pas classable avec celui de père.</w:t>
      </w:r>
    </w:p>
    <w:p w:rsidR="002478A1" w:rsidRPr="00670467" w:rsidRDefault="002478A1" w:rsidP="002478A1">
      <w:pPr>
        <w:pStyle w:val="Paragraphedeliste"/>
        <w:tabs>
          <w:tab w:val="left" w:pos="5710"/>
        </w:tabs>
        <w:spacing w:line="360" w:lineRule="auto"/>
        <w:jc w:val="both"/>
        <w:rPr>
          <w:sz w:val="24"/>
          <w:szCs w:val="24"/>
        </w:rPr>
      </w:pPr>
      <w:r w:rsidRPr="00670467">
        <w:rPr>
          <w:sz w:val="24"/>
          <w:szCs w:val="24"/>
        </w:rPr>
        <w:t>Les statuts peuvent être regroupés pour former des classes sociales, selon Weber, chose qui n’est pas forcément applicable à tous les types de statuts qui forment des ensembles qui ne sont pas de même nature que la classe sociale.</w:t>
      </w:r>
    </w:p>
    <w:p w:rsidR="002478A1" w:rsidRDefault="002478A1" w:rsidP="002478A1">
      <w:pPr>
        <w:pStyle w:val="Paragraphedeliste"/>
        <w:spacing w:line="360" w:lineRule="auto"/>
        <w:jc w:val="both"/>
        <w:rPr>
          <w:sz w:val="24"/>
          <w:szCs w:val="24"/>
        </w:rPr>
      </w:pPr>
      <w:r w:rsidRPr="00670467">
        <w:rPr>
          <w:sz w:val="24"/>
          <w:szCs w:val="24"/>
        </w:rPr>
        <w:t xml:space="preserve">Enfin, l’analyse </w:t>
      </w:r>
      <w:proofErr w:type="spellStart"/>
      <w:r w:rsidRPr="00670467">
        <w:rPr>
          <w:sz w:val="24"/>
          <w:szCs w:val="24"/>
        </w:rPr>
        <w:t>weberienne</w:t>
      </w:r>
      <w:proofErr w:type="spellEnd"/>
      <w:r w:rsidRPr="00670467">
        <w:rPr>
          <w:sz w:val="24"/>
          <w:szCs w:val="24"/>
        </w:rPr>
        <w:t xml:space="preserve"> de la congruence (compatibilité entre les différents statuts de la même personne) ne s’applique réellement que sur quelques catégories de statuts</w:t>
      </w:r>
      <w:r w:rsidR="009A23B8">
        <w:rPr>
          <w:sz w:val="24"/>
          <w:szCs w:val="24"/>
        </w:rPr>
        <w:t>.</w:t>
      </w:r>
    </w:p>
    <w:p w:rsidR="00636A0C" w:rsidRDefault="00636A0C" w:rsidP="002478A1">
      <w:pPr>
        <w:pStyle w:val="Paragraphedeliste"/>
        <w:spacing w:line="360" w:lineRule="auto"/>
        <w:jc w:val="both"/>
        <w:rPr>
          <w:sz w:val="24"/>
          <w:szCs w:val="24"/>
        </w:rPr>
      </w:pPr>
    </w:p>
    <w:p w:rsidR="009A23B8" w:rsidRDefault="009A23B8" w:rsidP="002478A1">
      <w:pPr>
        <w:pStyle w:val="Paragraphedeliste"/>
        <w:spacing w:line="360" w:lineRule="auto"/>
        <w:jc w:val="both"/>
        <w:rPr>
          <w:sz w:val="24"/>
          <w:szCs w:val="24"/>
        </w:rPr>
      </w:pPr>
      <w:r>
        <w:rPr>
          <w:sz w:val="24"/>
          <w:szCs w:val="24"/>
        </w:rPr>
        <w:t>Le travail de l’étudiant consiste à :</w:t>
      </w:r>
    </w:p>
    <w:p w:rsidR="009A23B8" w:rsidRDefault="009A23B8" w:rsidP="009A23B8">
      <w:pPr>
        <w:pStyle w:val="Paragraphedeliste"/>
        <w:numPr>
          <w:ilvl w:val="0"/>
          <w:numId w:val="4"/>
        </w:numPr>
        <w:spacing w:line="360" w:lineRule="auto"/>
        <w:jc w:val="both"/>
        <w:rPr>
          <w:sz w:val="24"/>
          <w:szCs w:val="24"/>
        </w:rPr>
      </w:pPr>
      <w:r>
        <w:rPr>
          <w:sz w:val="24"/>
          <w:szCs w:val="24"/>
        </w:rPr>
        <w:t xml:space="preserve">Traduire le texte de réflexion sur l’analyse </w:t>
      </w:r>
      <w:proofErr w:type="spellStart"/>
      <w:r>
        <w:rPr>
          <w:sz w:val="24"/>
          <w:szCs w:val="24"/>
        </w:rPr>
        <w:t>weberienne</w:t>
      </w:r>
      <w:proofErr w:type="spellEnd"/>
      <w:r>
        <w:rPr>
          <w:sz w:val="24"/>
          <w:szCs w:val="24"/>
        </w:rPr>
        <w:t>.</w:t>
      </w:r>
    </w:p>
    <w:p w:rsidR="009A23B8" w:rsidRDefault="009A23B8" w:rsidP="009A23B8">
      <w:pPr>
        <w:pStyle w:val="Paragraphedeliste"/>
        <w:numPr>
          <w:ilvl w:val="0"/>
          <w:numId w:val="4"/>
        </w:numPr>
        <w:spacing w:line="360" w:lineRule="auto"/>
        <w:jc w:val="both"/>
        <w:rPr>
          <w:sz w:val="24"/>
          <w:szCs w:val="24"/>
        </w:rPr>
      </w:pPr>
      <w:r>
        <w:rPr>
          <w:sz w:val="24"/>
          <w:szCs w:val="24"/>
        </w:rPr>
        <w:t>Réfléchir la relation entre le concept de statut et la problématique de la stratification déjà étudiée.</w:t>
      </w:r>
    </w:p>
    <w:p w:rsidR="009A23B8" w:rsidRDefault="009A23B8" w:rsidP="009A23B8">
      <w:pPr>
        <w:pStyle w:val="Paragraphedeliste"/>
        <w:numPr>
          <w:ilvl w:val="0"/>
          <w:numId w:val="4"/>
        </w:numPr>
        <w:spacing w:line="360" w:lineRule="auto"/>
        <w:jc w:val="both"/>
        <w:rPr>
          <w:sz w:val="24"/>
          <w:szCs w:val="24"/>
        </w:rPr>
      </w:pPr>
      <w:r>
        <w:rPr>
          <w:sz w:val="24"/>
          <w:szCs w:val="24"/>
        </w:rPr>
        <w:t>Donner des exemples et des applications sur le concept de statut social dans la vie quotidienne.</w:t>
      </w:r>
    </w:p>
    <w:p w:rsidR="00636A0C" w:rsidRDefault="00636A0C" w:rsidP="009A23B8">
      <w:pPr>
        <w:spacing w:line="360" w:lineRule="auto"/>
        <w:jc w:val="both"/>
        <w:rPr>
          <w:sz w:val="24"/>
          <w:szCs w:val="24"/>
        </w:rPr>
      </w:pPr>
    </w:p>
    <w:p w:rsidR="00636A0C" w:rsidRDefault="00636A0C" w:rsidP="009A23B8">
      <w:pPr>
        <w:spacing w:line="360" w:lineRule="auto"/>
        <w:jc w:val="both"/>
        <w:rPr>
          <w:sz w:val="24"/>
          <w:szCs w:val="24"/>
        </w:rPr>
      </w:pPr>
    </w:p>
    <w:p w:rsidR="00636A0C" w:rsidRPr="00363BBD" w:rsidRDefault="00636A0C" w:rsidP="009A23B8">
      <w:pPr>
        <w:spacing w:line="360" w:lineRule="auto"/>
        <w:jc w:val="both"/>
        <w:rPr>
          <w:b/>
          <w:bCs/>
          <w:sz w:val="28"/>
          <w:szCs w:val="28"/>
        </w:rPr>
      </w:pPr>
      <w:r w:rsidRPr="00363BBD">
        <w:rPr>
          <w:b/>
          <w:bCs/>
          <w:sz w:val="28"/>
          <w:szCs w:val="28"/>
        </w:rPr>
        <w:t>Séance 4 :</w:t>
      </w:r>
    </w:p>
    <w:p w:rsidR="009A23B8" w:rsidRDefault="00636A0C" w:rsidP="009A23B8">
      <w:pPr>
        <w:spacing w:line="360" w:lineRule="auto"/>
        <w:jc w:val="both"/>
        <w:rPr>
          <w:b/>
          <w:bCs/>
          <w:sz w:val="28"/>
          <w:szCs w:val="28"/>
        </w:rPr>
      </w:pPr>
      <w:r w:rsidRPr="00363BBD">
        <w:rPr>
          <w:b/>
          <w:bCs/>
          <w:sz w:val="28"/>
          <w:szCs w:val="28"/>
        </w:rPr>
        <w:t>Texte</w:t>
      </w:r>
      <w:r w:rsidR="009A23B8" w:rsidRPr="00363BBD">
        <w:rPr>
          <w:b/>
          <w:bCs/>
          <w:sz w:val="28"/>
          <w:szCs w:val="28"/>
        </w:rPr>
        <w:t xml:space="preserve"> n°4 : </w:t>
      </w:r>
      <w:r w:rsidRPr="00363BBD">
        <w:rPr>
          <w:b/>
          <w:bCs/>
          <w:sz w:val="28"/>
          <w:szCs w:val="28"/>
        </w:rPr>
        <w:t>autour du concept des « </w:t>
      </w:r>
      <w:r w:rsidR="009A23B8" w:rsidRPr="00363BBD">
        <w:rPr>
          <w:b/>
          <w:bCs/>
          <w:sz w:val="28"/>
          <w:szCs w:val="28"/>
        </w:rPr>
        <w:t>rôles sociaux</w:t>
      </w:r>
      <w:r w:rsidRPr="00363BBD">
        <w:rPr>
          <w:b/>
          <w:bCs/>
          <w:sz w:val="28"/>
          <w:szCs w:val="28"/>
        </w:rPr>
        <w:t> »</w:t>
      </w:r>
    </w:p>
    <w:p w:rsidR="00363BBD" w:rsidRPr="00363BBD" w:rsidRDefault="00363BBD" w:rsidP="009A23B8">
      <w:pPr>
        <w:spacing w:line="360" w:lineRule="auto"/>
        <w:jc w:val="both"/>
        <w:rPr>
          <w:b/>
          <w:bCs/>
          <w:sz w:val="28"/>
          <w:szCs w:val="28"/>
        </w:rPr>
      </w:pPr>
    </w:p>
    <w:p w:rsidR="009A23B8" w:rsidRDefault="009A23B8" w:rsidP="007D06BC">
      <w:pPr>
        <w:spacing w:line="360" w:lineRule="auto"/>
        <w:jc w:val="both"/>
        <w:rPr>
          <w:sz w:val="24"/>
          <w:szCs w:val="24"/>
        </w:rPr>
      </w:pPr>
      <w:r>
        <w:rPr>
          <w:sz w:val="24"/>
          <w:szCs w:val="24"/>
        </w:rPr>
        <w:t>Dans son livre</w:t>
      </w:r>
      <w:r w:rsidR="007D06BC">
        <w:rPr>
          <w:sz w:val="24"/>
          <w:szCs w:val="24"/>
        </w:rPr>
        <w:t> « </w:t>
      </w:r>
      <w:r>
        <w:rPr>
          <w:sz w:val="24"/>
          <w:szCs w:val="24"/>
        </w:rPr>
        <w:t xml:space="preserve"> l’action sociale</w:t>
      </w:r>
      <w:r w:rsidR="007D06BC">
        <w:rPr>
          <w:sz w:val="24"/>
          <w:szCs w:val="24"/>
        </w:rPr>
        <w:t xml:space="preserve"> » </w:t>
      </w:r>
      <w:r>
        <w:rPr>
          <w:sz w:val="24"/>
          <w:szCs w:val="24"/>
        </w:rPr>
        <w:t xml:space="preserve"> </w:t>
      </w:r>
      <w:proofErr w:type="spellStart"/>
      <w:r>
        <w:rPr>
          <w:sz w:val="24"/>
          <w:szCs w:val="24"/>
        </w:rPr>
        <w:t>G.Rocher</w:t>
      </w:r>
      <w:proofErr w:type="spellEnd"/>
      <w:r>
        <w:rPr>
          <w:sz w:val="24"/>
          <w:szCs w:val="24"/>
        </w:rPr>
        <w:t xml:space="preserve"> évoque </w:t>
      </w:r>
      <w:r w:rsidR="007D06BC">
        <w:rPr>
          <w:sz w:val="24"/>
          <w:szCs w:val="24"/>
        </w:rPr>
        <w:t>la question des rôles sociaux :</w:t>
      </w:r>
      <w:r w:rsidRPr="007D06BC">
        <w:rPr>
          <w:sz w:val="24"/>
          <w:szCs w:val="24"/>
        </w:rPr>
        <w:t> «  par le rôle qu’elle remplit, chaque personne revêt en quelque sorte la peau d’un personnage social, elle entre dans le jeu de ce que doit être le père ou la mère de famille, elle adopte les conduites, les attitudes dont la société a comme prévu au moins un canevas de scénario, un peu à la manière de ces films….dans une pièce théâtrale, chaque acteur est libre de donner de son rôle une interprétation personnelle, on s’attend même à ce qu’il le fasse ; mais cette liberté ne peut s’exercer qu’à l’intérieur de certaines limites définies par le rôle lui-même, par l’auteur de la pièce et aussi par l’ensemble du jeu dramatique, c’est –à dire- par l’interdépendance entre les différents rôles, leur place et leur importance respective dans la pièce ».(Rocher.1976,p49)</w:t>
      </w:r>
    </w:p>
    <w:p w:rsidR="00636A0C" w:rsidRDefault="00636A0C" w:rsidP="007D06BC">
      <w:pPr>
        <w:spacing w:line="360" w:lineRule="auto"/>
        <w:jc w:val="both"/>
        <w:rPr>
          <w:sz w:val="24"/>
          <w:szCs w:val="24"/>
        </w:rPr>
      </w:pPr>
    </w:p>
    <w:p w:rsidR="007D06BC" w:rsidRDefault="007D06BC" w:rsidP="007D06BC">
      <w:pPr>
        <w:spacing w:line="360" w:lineRule="auto"/>
        <w:jc w:val="both"/>
        <w:rPr>
          <w:sz w:val="24"/>
          <w:szCs w:val="24"/>
        </w:rPr>
      </w:pPr>
      <w:r>
        <w:rPr>
          <w:sz w:val="24"/>
          <w:szCs w:val="24"/>
        </w:rPr>
        <w:t>Le travail de l’étudiant consiste à :</w:t>
      </w:r>
    </w:p>
    <w:p w:rsidR="007D06BC" w:rsidRDefault="007D06BC" w:rsidP="007D06BC">
      <w:pPr>
        <w:pStyle w:val="Paragraphedeliste"/>
        <w:numPr>
          <w:ilvl w:val="0"/>
          <w:numId w:val="5"/>
        </w:numPr>
        <w:spacing w:line="360" w:lineRule="auto"/>
        <w:jc w:val="both"/>
        <w:rPr>
          <w:sz w:val="24"/>
          <w:szCs w:val="24"/>
        </w:rPr>
      </w:pPr>
      <w:r>
        <w:rPr>
          <w:sz w:val="24"/>
          <w:szCs w:val="24"/>
        </w:rPr>
        <w:t xml:space="preserve">Traduire le texte de </w:t>
      </w:r>
      <w:proofErr w:type="spellStart"/>
      <w:r>
        <w:rPr>
          <w:sz w:val="24"/>
          <w:szCs w:val="24"/>
        </w:rPr>
        <w:t>G.Rocher</w:t>
      </w:r>
      <w:proofErr w:type="spellEnd"/>
      <w:r w:rsidR="00565435">
        <w:rPr>
          <w:sz w:val="24"/>
          <w:szCs w:val="24"/>
        </w:rPr>
        <w:t>.</w:t>
      </w:r>
    </w:p>
    <w:p w:rsidR="007D06BC" w:rsidRDefault="007D06BC" w:rsidP="007D06BC">
      <w:pPr>
        <w:pStyle w:val="Paragraphedeliste"/>
        <w:numPr>
          <w:ilvl w:val="0"/>
          <w:numId w:val="5"/>
        </w:numPr>
        <w:spacing w:line="360" w:lineRule="auto"/>
        <w:jc w:val="both"/>
        <w:rPr>
          <w:sz w:val="24"/>
          <w:szCs w:val="24"/>
        </w:rPr>
      </w:pPr>
      <w:r>
        <w:rPr>
          <w:sz w:val="24"/>
          <w:szCs w:val="24"/>
        </w:rPr>
        <w:t xml:space="preserve">Lire ce texte en relation avec </w:t>
      </w:r>
      <w:proofErr w:type="gramStart"/>
      <w:r>
        <w:rPr>
          <w:sz w:val="24"/>
          <w:szCs w:val="24"/>
        </w:rPr>
        <w:t>le</w:t>
      </w:r>
      <w:proofErr w:type="gramEnd"/>
      <w:r>
        <w:rPr>
          <w:sz w:val="24"/>
          <w:szCs w:val="24"/>
        </w:rPr>
        <w:t xml:space="preserve"> cour des rôles sociaux dans « théories de la sociologies »</w:t>
      </w:r>
      <w:r w:rsidR="00565435">
        <w:rPr>
          <w:sz w:val="24"/>
          <w:szCs w:val="24"/>
        </w:rPr>
        <w:t>.</w:t>
      </w:r>
    </w:p>
    <w:p w:rsidR="007D06BC" w:rsidRPr="007D06BC" w:rsidRDefault="007D06BC" w:rsidP="007D06BC">
      <w:pPr>
        <w:pStyle w:val="Paragraphedeliste"/>
        <w:numPr>
          <w:ilvl w:val="0"/>
          <w:numId w:val="5"/>
        </w:numPr>
        <w:spacing w:line="360" w:lineRule="auto"/>
        <w:jc w:val="both"/>
        <w:rPr>
          <w:sz w:val="24"/>
          <w:szCs w:val="24"/>
        </w:rPr>
      </w:pPr>
      <w:r>
        <w:rPr>
          <w:sz w:val="24"/>
          <w:szCs w:val="24"/>
        </w:rPr>
        <w:t>Faire des applications de cette conception dans la vie quotidienne et en relation avec le contexte algérien.</w:t>
      </w:r>
    </w:p>
    <w:p w:rsidR="009A23B8" w:rsidRPr="009A23B8" w:rsidRDefault="009A23B8" w:rsidP="009A23B8">
      <w:pPr>
        <w:spacing w:line="360" w:lineRule="auto"/>
        <w:jc w:val="both"/>
        <w:rPr>
          <w:sz w:val="24"/>
          <w:szCs w:val="24"/>
        </w:rPr>
      </w:pPr>
    </w:p>
    <w:sectPr w:rsidR="009A23B8" w:rsidRPr="009A23B8" w:rsidSect="0028566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B1298"/>
    <w:multiLevelType w:val="hybridMultilevel"/>
    <w:tmpl w:val="B0541396"/>
    <w:lvl w:ilvl="0" w:tplc="AD60CB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5777F41"/>
    <w:multiLevelType w:val="hybridMultilevel"/>
    <w:tmpl w:val="A64672EE"/>
    <w:lvl w:ilvl="0" w:tplc="CEA2B1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D150DE8"/>
    <w:multiLevelType w:val="hybridMultilevel"/>
    <w:tmpl w:val="DFF45472"/>
    <w:lvl w:ilvl="0" w:tplc="554CCE9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6554245C"/>
    <w:multiLevelType w:val="hybridMultilevel"/>
    <w:tmpl w:val="7B9ED462"/>
    <w:lvl w:ilvl="0" w:tplc="A57898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AB25B38"/>
    <w:multiLevelType w:val="hybridMultilevel"/>
    <w:tmpl w:val="97145C34"/>
    <w:lvl w:ilvl="0" w:tplc="2D101BB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E64A33"/>
    <w:rsid w:val="00183AE7"/>
    <w:rsid w:val="002478A1"/>
    <w:rsid w:val="00285662"/>
    <w:rsid w:val="00363BBD"/>
    <w:rsid w:val="003818FB"/>
    <w:rsid w:val="00565435"/>
    <w:rsid w:val="00636A0C"/>
    <w:rsid w:val="006D1023"/>
    <w:rsid w:val="006F7752"/>
    <w:rsid w:val="007D06BC"/>
    <w:rsid w:val="00836513"/>
    <w:rsid w:val="009A23B8"/>
    <w:rsid w:val="00A93743"/>
    <w:rsid w:val="00AB081F"/>
    <w:rsid w:val="00BC3B9C"/>
    <w:rsid w:val="00C229AD"/>
    <w:rsid w:val="00E64A33"/>
    <w:rsid w:val="00FE127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66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64A33"/>
    <w:pPr>
      <w:ind w:left="720"/>
      <w:contextualSpacing/>
    </w:pPr>
  </w:style>
  <w:style w:type="paragraph" w:styleId="Notedefin">
    <w:name w:val="endnote text"/>
    <w:basedOn w:val="Normal"/>
    <w:link w:val="NotedefinCar"/>
    <w:uiPriority w:val="99"/>
    <w:semiHidden/>
    <w:unhideWhenUsed/>
    <w:rsid w:val="002478A1"/>
    <w:pPr>
      <w:spacing w:after="0" w:line="240" w:lineRule="auto"/>
    </w:pPr>
    <w:rPr>
      <w:sz w:val="20"/>
      <w:szCs w:val="20"/>
    </w:rPr>
  </w:style>
  <w:style w:type="character" w:customStyle="1" w:styleId="NotedefinCar">
    <w:name w:val="Note de fin Car"/>
    <w:basedOn w:val="Policepardfaut"/>
    <w:link w:val="Notedefin"/>
    <w:uiPriority w:val="99"/>
    <w:semiHidden/>
    <w:rsid w:val="002478A1"/>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4</Pages>
  <Words>842</Words>
  <Characters>4631</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LOTFI</dc:creator>
  <cp:lastModifiedBy>LOTFI</cp:lastModifiedBy>
  <cp:revision>10</cp:revision>
  <dcterms:created xsi:type="dcterms:W3CDTF">2020-03-29T16:32:00Z</dcterms:created>
  <dcterms:modified xsi:type="dcterms:W3CDTF">2020-03-31T14:37:00Z</dcterms:modified>
</cp:coreProperties>
</file>