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2E2" w:rsidRDefault="008972E2" w:rsidP="008972E2">
      <w:pPr>
        <w:bidi/>
        <w:jc w:val="center"/>
        <w:rPr>
          <w:rFonts w:ascii="Simplified Arabic" w:hAnsi="Simplified Arabic" w:cs="Simplified Arabic" w:hint="cs"/>
          <w:b/>
          <w:bCs/>
          <w:sz w:val="36"/>
          <w:szCs w:val="36"/>
          <w:rtl/>
          <w:lang w:bidi="ar-DZ"/>
        </w:rPr>
      </w:pPr>
      <w:r>
        <w:rPr>
          <w:rFonts w:ascii="Simplified Arabic" w:hAnsi="Simplified Arabic" w:cs="Simplified Arabic" w:hint="cs"/>
          <w:b/>
          <w:bCs/>
          <w:sz w:val="36"/>
          <w:szCs w:val="36"/>
          <w:rtl/>
          <w:lang w:bidi="ar-DZ"/>
        </w:rPr>
        <w:t xml:space="preserve">الأستاذة: </w:t>
      </w:r>
      <w:proofErr w:type="spellStart"/>
      <w:r>
        <w:rPr>
          <w:rFonts w:ascii="Simplified Arabic" w:hAnsi="Simplified Arabic" w:cs="Simplified Arabic" w:hint="cs"/>
          <w:b/>
          <w:bCs/>
          <w:sz w:val="36"/>
          <w:szCs w:val="36"/>
          <w:rtl/>
          <w:lang w:bidi="ar-DZ"/>
        </w:rPr>
        <w:t>بلحريزي</w:t>
      </w:r>
      <w:proofErr w:type="spellEnd"/>
      <w:r>
        <w:rPr>
          <w:rFonts w:ascii="Simplified Arabic" w:hAnsi="Simplified Arabic" w:cs="Simplified Arabic" w:hint="cs"/>
          <w:b/>
          <w:bCs/>
          <w:sz w:val="36"/>
          <w:szCs w:val="36"/>
          <w:rtl/>
          <w:lang w:bidi="ar-DZ"/>
        </w:rPr>
        <w:t xml:space="preserve"> سعاد</w:t>
      </w:r>
    </w:p>
    <w:p w:rsidR="008972E2" w:rsidRDefault="008972E2" w:rsidP="008972E2">
      <w:pPr>
        <w:bidi/>
        <w:jc w:val="center"/>
        <w:rPr>
          <w:rFonts w:ascii="Simplified Arabic" w:hAnsi="Simplified Arabic" w:cs="Simplified Arabic" w:hint="cs"/>
          <w:b/>
          <w:bCs/>
          <w:sz w:val="36"/>
          <w:szCs w:val="36"/>
          <w:rtl/>
          <w:lang w:bidi="ar-DZ"/>
        </w:rPr>
      </w:pPr>
      <w:r>
        <w:rPr>
          <w:rFonts w:ascii="Simplified Arabic" w:hAnsi="Simplified Arabic" w:cs="Simplified Arabic" w:hint="cs"/>
          <w:b/>
          <w:bCs/>
          <w:sz w:val="36"/>
          <w:szCs w:val="36"/>
          <w:rtl/>
          <w:lang w:bidi="ar-DZ"/>
        </w:rPr>
        <w:t xml:space="preserve">مقياس: </w:t>
      </w:r>
      <w:proofErr w:type="spellStart"/>
      <w:r>
        <w:rPr>
          <w:rFonts w:ascii="Simplified Arabic" w:hAnsi="Simplified Arabic" w:cs="Simplified Arabic" w:hint="cs"/>
          <w:b/>
          <w:bCs/>
          <w:sz w:val="36"/>
          <w:szCs w:val="36"/>
          <w:rtl/>
          <w:lang w:bidi="ar-DZ"/>
        </w:rPr>
        <w:t>سوسيولوجيا</w:t>
      </w:r>
      <w:proofErr w:type="spellEnd"/>
      <w:r>
        <w:rPr>
          <w:rFonts w:ascii="Simplified Arabic" w:hAnsi="Simplified Arabic" w:cs="Simplified Arabic" w:hint="cs"/>
          <w:b/>
          <w:bCs/>
          <w:sz w:val="36"/>
          <w:szCs w:val="36"/>
          <w:rtl/>
          <w:lang w:bidi="ar-DZ"/>
        </w:rPr>
        <w:t xml:space="preserve"> المؤسسة التربوية</w:t>
      </w:r>
    </w:p>
    <w:p w:rsidR="008972E2" w:rsidRDefault="008972E2" w:rsidP="008972E2">
      <w:pPr>
        <w:bidi/>
        <w:jc w:val="center"/>
        <w:rPr>
          <w:rFonts w:ascii="Simplified Arabic" w:hAnsi="Simplified Arabic" w:cs="Simplified Arabic" w:hint="cs"/>
          <w:b/>
          <w:bCs/>
          <w:sz w:val="36"/>
          <w:szCs w:val="36"/>
          <w:rtl/>
          <w:lang w:bidi="ar-DZ"/>
        </w:rPr>
      </w:pPr>
      <w:r>
        <w:rPr>
          <w:rFonts w:ascii="Simplified Arabic" w:hAnsi="Simplified Arabic" w:cs="Simplified Arabic" w:hint="cs"/>
          <w:b/>
          <w:bCs/>
          <w:sz w:val="36"/>
          <w:szCs w:val="36"/>
          <w:rtl/>
          <w:lang w:bidi="ar-DZ"/>
        </w:rPr>
        <w:t>المستوى: ماستر1 علج التربية</w:t>
      </w:r>
    </w:p>
    <w:p w:rsidR="008972E2" w:rsidRDefault="008972E2" w:rsidP="008972E2">
      <w:pPr>
        <w:bidi/>
        <w:rPr>
          <w:rFonts w:ascii="Simplified Arabic" w:hAnsi="Simplified Arabic" w:cs="Simplified Arabic" w:hint="cs"/>
          <w:b/>
          <w:bCs/>
          <w:sz w:val="36"/>
          <w:szCs w:val="36"/>
          <w:rtl/>
          <w:lang w:bidi="ar-DZ"/>
        </w:rPr>
      </w:pPr>
      <w:r>
        <w:rPr>
          <w:rFonts w:ascii="Simplified Arabic" w:hAnsi="Simplified Arabic" w:cs="Simplified Arabic" w:hint="cs"/>
          <w:b/>
          <w:bCs/>
          <w:sz w:val="36"/>
          <w:szCs w:val="36"/>
          <w:rtl/>
          <w:lang w:bidi="ar-DZ"/>
        </w:rPr>
        <w:t xml:space="preserve"> </w:t>
      </w:r>
    </w:p>
    <w:p w:rsidR="00236114" w:rsidRPr="008972E2" w:rsidRDefault="00236114" w:rsidP="008972E2">
      <w:pPr>
        <w:bidi/>
        <w:rPr>
          <w:rFonts w:ascii="Simplified Arabic" w:hAnsi="Simplified Arabic" w:cs="Simplified Arabic"/>
          <w:b/>
          <w:bCs/>
          <w:sz w:val="36"/>
          <w:szCs w:val="36"/>
          <w:rtl/>
          <w:lang w:bidi="ar-DZ"/>
        </w:rPr>
      </w:pPr>
      <w:bookmarkStart w:id="0" w:name="_GoBack"/>
      <w:bookmarkEnd w:id="0"/>
      <w:r w:rsidRPr="00236114">
        <w:rPr>
          <w:rFonts w:ascii="Simplified Arabic" w:hAnsi="Simplified Arabic" w:cs="Simplified Arabic" w:hint="cs"/>
          <w:b/>
          <w:bCs/>
          <w:sz w:val="36"/>
          <w:szCs w:val="36"/>
          <w:rtl/>
          <w:lang w:bidi="ar-DZ"/>
        </w:rPr>
        <w:t xml:space="preserve">الجزء الثاني من محاضرة: </w:t>
      </w:r>
      <w:proofErr w:type="gramStart"/>
      <w:r w:rsidRPr="00236114">
        <w:rPr>
          <w:rFonts w:ascii="Simplified Arabic" w:hAnsi="Simplified Arabic" w:cs="Simplified Arabic" w:hint="cs"/>
          <w:b/>
          <w:bCs/>
          <w:sz w:val="36"/>
          <w:szCs w:val="36"/>
          <w:rtl/>
          <w:lang w:bidi="ar-DZ"/>
        </w:rPr>
        <w:t>منظور</w:t>
      </w:r>
      <w:proofErr w:type="gramEnd"/>
      <w:r w:rsidRPr="00236114">
        <w:rPr>
          <w:rFonts w:ascii="Simplified Arabic" w:hAnsi="Simplified Arabic" w:cs="Simplified Arabic" w:hint="cs"/>
          <w:b/>
          <w:bCs/>
          <w:sz w:val="36"/>
          <w:szCs w:val="36"/>
          <w:rtl/>
          <w:lang w:bidi="ar-DZ"/>
        </w:rPr>
        <w:t xml:space="preserve"> المادية التاريخية للمؤسسة التربوية</w:t>
      </w:r>
      <w:r>
        <w:rPr>
          <w:rFonts w:ascii="Simplified Arabic" w:hAnsi="Simplified Arabic" w:cs="Simplified Arabic" w:hint="cs"/>
          <w:sz w:val="32"/>
          <w:szCs w:val="32"/>
          <w:rtl/>
          <w:lang w:bidi="ar-DZ"/>
        </w:rPr>
        <w:t>.</w:t>
      </w:r>
    </w:p>
    <w:p w:rsidR="00A346DD" w:rsidRPr="00236114" w:rsidRDefault="00236114" w:rsidP="00236114">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D3861" w:rsidRPr="00236114">
        <w:rPr>
          <w:rFonts w:ascii="Simplified Arabic" w:hAnsi="Simplified Arabic" w:cs="Simplified Arabic"/>
          <w:sz w:val="32"/>
          <w:szCs w:val="32"/>
          <w:rtl/>
          <w:lang w:bidi="ar-DZ"/>
        </w:rPr>
        <w:t xml:space="preserve">معظم التفسيرات التي تحلل المدرسة في سياق الصراع تستمد أفكارها من "كارل ماركس" و"فريديريك </w:t>
      </w:r>
      <w:proofErr w:type="spellStart"/>
      <w:r w:rsidR="002D3861" w:rsidRPr="00236114">
        <w:rPr>
          <w:rFonts w:ascii="Simplified Arabic" w:hAnsi="Simplified Arabic" w:cs="Simplified Arabic"/>
          <w:sz w:val="32"/>
          <w:szCs w:val="32"/>
          <w:rtl/>
          <w:lang w:bidi="ar-DZ"/>
        </w:rPr>
        <w:t>انجلز</w:t>
      </w:r>
      <w:proofErr w:type="spellEnd"/>
      <w:r w:rsidR="002D3861" w:rsidRPr="00236114">
        <w:rPr>
          <w:rFonts w:ascii="Simplified Arabic" w:hAnsi="Simplified Arabic" w:cs="Simplified Arabic"/>
          <w:sz w:val="32"/>
          <w:szCs w:val="32"/>
          <w:rtl/>
          <w:lang w:bidi="ar-DZ"/>
        </w:rPr>
        <w:t xml:space="preserve">"، وقد يظهر ذلك جليا في كتابهما "نقد التربية والتعليم"، بحيث انتقدا المدرسة في النظام </w:t>
      </w:r>
      <w:r w:rsidR="009825DA" w:rsidRPr="00236114">
        <w:rPr>
          <w:rFonts w:ascii="Simplified Arabic" w:hAnsi="Simplified Arabic" w:cs="Simplified Arabic"/>
          <w:sz w:val="32"/>
          <w:szCs w:val="32"/>
          <w:rtl/>
          <w:lang w:bidi="ar-DZ"/>
        </w:rPr>
        <w:t>الرأسمالي</w:t>
      </w:r>
      <w:r w:rsidR="002D3861" w:rsidRPr="00236114">
        <w:rPr>
          <w:rFonts w:ascii="Simplified Arabic" w:hAnsi="Simplified Arabic" w:cs="Simplified Arabic"/>
          <w:sz w:val="32"/>
          <w:szCs w:val="32"/>
          <w:rtl/>
          <w:lang w:bidi="ar-DZ"/>
        </w:rPr>
        <w:t>:</w:t>
      </w:r>
    </w:p>
    <w:p w:rsidR="002D3861" w:rsidRPr="00236114" w:rsidRDefault="002D3861" w:rsidP="002D3861">
      <w:pPr>
        <w:pStyle w:val="Paragraphedeliste"/>
        <w:numPr>
          <w:ilvl w:val="0"/>
          <w:numId w:val="1"/>
        </w:numPr>
        <w:bidi/>
        <w:rPr>
          <w:rFonts w:ascii="Simplified Arabic" w:hAnsi="Simplified Arabic" w:cs="Simplified Arabic"/>
          <w:sz w:val="32"/>
          <w:szCs w:val="32"/>
          <w:lang w:bidi="ar-DZ"/>
        </w:rPr>
      </w:pPr>
      <w:r w:rsidRPr="00236114">
        <w:rPr>
          <w:rFonts w:ascii="Simplified Arabic" w:hAnsi="Simplified Arabic" w:cs="Simplified Arabic"/>
          <w:sz w:val="32"/>
          <w:szCs w:val="32"/>
          <w:rtl/>
          <w:lang w:bidi="ar-DZ"/>
        </w:rPr>
        <w:t xml:space="preserve">تعتبر المدرسة عند كارل ماركس اداة من أدوات النظام </w:t>
      </w:r>
      <w:r w:rsidR="009825DA" w:rsidRPr="00236114">
        <w:rPr>
          <w:rFonts w:ascii="Simplified Arabic" w:hAnsi="Simplified Arabic" w:cs="Simplified Arabic"/>
          <w:sz w:val="32"/>
          <w:szCs w:val="32"/>
          <w:rtl/>
          <w:lang w:bidi="ar-DZ"/>
        </w:rPr>
        <w:t>الرأسمالي</w:t>
      </w:r>
      <w:r w:rsidRPr="00236114">
        <w:rPr>
          <w:rFonts w:ascii="Simplified Arabic" w:hAnsi="Simplified Arabic" w:cs="Simplified Arabic"/>
          <w:sz w:val="32"/>
          <w:szCs w:val="32"/>
          <w:rtl/>
          <w:lang w:bidi="ar-DZ"/>
        </w:rPr>
        <w:t xml:space="preserve"> الذي يقوم على الاحتكار، المنافسة، </w:t>
      </w:r>
      <w:proofErr w:type="spellStart"/>
      <w:r w:rsidRPr="00236114">
        <w:rPr>
          <w:rFonts w:ascii="Simplified Arabic" w:hAnsi="Simplified Arabic" w:cs="Simplified Arabic"/>
          <w:sz w:val="32"/>
          <w:szCs w:val="32"/>
          <w:rtl/>
          <w:lang w:bidi="ar-DZ"/>
        </w:rPr>
        <w:t>اللامساواة</w:t>
      </w:r>
      <w:proofErr w:type="spellEnd"/>
      <w:r w:rsidRPr="00236114">
        <w:rPr>
          <w:rFonts w:ascii="Simplified Arabic" w:hAnsi="Simplified Arabic" w:cs="Simplified Arabic"/>
          <w:sz w:val="32"/>
          <w:szCs w:val="32"/>
          <w:rtl/>
          <w:lang w:bidi="ar-DZ"/>
        </w:rPr>
        <w:t xml:space="preserve"> والملكية، الأمر الذي يؤدي إلى الاغتراب.</w:t>
      </w:r>
    </w:p>
    <w:p w:rsidR="002D3861" w:rsidRPr="00236114" w:rsidRDefault="002D3861" w:rsidP="002D3861">
      <w:pPr>
        <w:pStyle w:val="Paragraphedeliste"/>
        <w:numPr>
          <w:ilvl w:val="0"/>
          <w:numId w:val="1"/>
        </w:numPr>
        <w:bidi/>
        <w:rPr>
          <w:rFonts w:ascii="Simplified Arabic" w:hAnsi="Simplified Arabic" w:cs="Simplified Arabic"/>
          <w:sz w:val="32"/>
          <w:szCs w:val="32"/>
          <w:lang w:bidi="ar-DZ"/>
        </w:rPr>
      </w:pPr>
      <w:r w:rsidRPr="00236114">
        <w:rPr>
          <w:rFonts w:ascii="Simplified Arabic" w:hAnsi="Simplified Arabic" w:cs="Simplified Arabic"/>
          <w:sz w:val="32"/>
          <w:szCs w:val="32"/>
          <w:rtl/>
          <w:lang w:bidi="ar-DZ"/>
        </w:rPr>
        <w:t>يحدث الاغتراب عندما يتلقى التلميذ داخل المدرسة دروسا</w:t>
      </w:r>
      <w:r w:rsidR="009825DA" w:rsidRPr="00236114">
        <w:rPr>
          <w:rFonts w:ascii="Simplified Arabic" w:hAnsi="Simplified Arabic" w:cs="Simplified Arabic"/>
          <w:sz w:val="32"/>
          <w:szCs w:val="32"/>
          <w:rtl/>
          <w:lang w:bidi="ar-DZ"/>
        </w:rPr>
        <w:t xml:space="preserve"> ومعلومات وبرامج غريبة عنه، حتى اللغة المستعملة ليست لغته؛ وأعني بذلك التلميذ </w:t>
      </w:r>
      <w:proofErr w:type="spellStart"/>
      <w:r w:rsidR="009825DA" w:rsidRPr="00236114">
        <w:rPr>
          <w:rFonts w:ascii="Simplified Arabic" w:hAnsi="Simplified Arabic" w:cs="Simplified Arabic"/>
          <w:sz w:val="32"/>
          <w:szCs w:val="32"/>
          <w:rtl/>
          <w:lang w:bidi="ar-DZ"/>
        </w:rPr>
        <w:t>المنحذر</w:t>
      </w:r>
      <w:proofErr w:type="spellEnd"/>
      <w:r w:rsidR="009825DA" w:rsidRPr="00236114">
        <w:rPr>
          <w:rFonts w:ascii="Simplified Arabic" w:hAnsi="Simplified Arabic" w:cs="Simplified Arabic"/>
          <w:sz w:val="32"/>
          <w:szCs w:val="32"/>
          <w:rtl/>
          <w:lang w:bidi="ar-DZ"/>
        </w:rPr>
        <w:t xml:space="preserve"> طبقات فقيرة غير مالكة لوسائل</w:t>
      </w:r>
      <w:r w:rsidRPr="00236114">
        <w:rPr>
          <w:rFonts w:ascii="Simplified Arabic" w:hAnsi="Simplified Arabic" w:cs="Simplified Arabic"/>
          <w:sz w:val="32"/>
          <w:szCs w:val="32"/>
          <w:rtl/>
          <w:lang w:bidi="ar-DZ"/>
        </w:rPr>
        <w:t xml:space="preserve"> </w:t>
      </w:r>
      <w:r w:rsidR="009825DA" w:rsidRPr="00236114">
        <w:rPr>
          <w:rFonts w:ascii="Simplified Arabic" w:hAnsi="Simplified Arabic" w:cs="Simplified Arabic"/>
          <w:sz w:val="32"/>
          <w:szCs w:val="32"/>
          <w:rtl/>
          <w:lang w:bidi="ar-DZ"/>
        </w:rPr>
        <w:t xml:space="preserve">الانتاج، وكذلك عندما يجبر على تدريب مهني لا </w:t>
      </w:r>
      <w:proofErr w:type="spellStart"/>
      <w:r w:rsidR="009825DA" w:rsidRPr="00236114">
        <w:rPr>
          <w:rFonts w:ascii="Simplified Arabic" w:hAnsi="Simplified Arabic" w:cs="Simplified Arabic"/>
          <w:sz w:val="32"/>
          <w:szCs w:val="32"/>
          <w:rtl/>
          <w:lang w:bidi="ar-DZ"/>
        </w:rPr>
        <w:t>يرضاه</w:t>
      </w:r>
      <w:proofErr w:type="spellEnd"/>
      <w:r w:rsidR="009825DA" w:rsidRPr="00236114">
        <w:rPr>
          <w:rFonts w:ascii="Simplified Arabic" w:hAnsi="Simplified Arabic" w:cs="Simplified Arabic"/>
          <w:sz w:val="32"/>
          <w:szCs w:val="32"/>
          <w:rtl/>
          <w:lang w:bidi="ar-DZ"/>
        </w:rPr>
        <w:t xml:space="preserve"> ليصبح فيما بعد اداة انتاج يمتلكها البرجوازي أو الرأسمالي.</w:t>
      </w:r>
    </w:p>
    <w:p w:rsidR="00C441B0" w:rsidRPr="00236114" w:rsidRDefault="009825DA" w:rsidP="009825DA">
      <w:pPr>
        <w:pStyle w:val="Paragraphedeliste"/>
        <w:numPr>
          <w:ilvl w:val="0"/>
          <w:numId w:val="1"/>
        </w:numPr>
        <w:bidi/>
        <w:rPr>
          <w:rFonts w:ascii="Simplified Arabic" w:hAnsi="Simplified Arabic" w:cs="Simplified Arabic"/>
          <w:sz w:val="32"/>
          <w:szCs w:val="32"/>
          <w:lang w:bidi="ar-DZ"/>
        </w:rPr>
      </w:pPr>
      <w:r w:rsidRPr="00236114">
        <w:rPr>
          <w:rFonts w:ascii="Simplified Arabic" w:hAnsi="Simplified Arabic" w:cs="Simplified Arabic"/>
          <w:sz w:val="32"/>
          <w:szCs w:val="32"/>
          <w:rtl/>
          <w:lang w:bidi="ar-DZ"/>
        </w:rPr>
        <w:t xml:space="preserve">يتعلم الطفل بضع ساعات في المدرسة وباقي اليوم في الورشة </w:t>
      </w:r>
      <w:r w:rsidRPr="00236114">
        <w:rPr>
          <w:rFonts w:ascii="Simplified Arabic" w:hAnsi="Simplified Arabic" w:cs="Simplified Arabic"/>
          <w:sz w:val="32"/>
          <w:szCs w:val="32"/>
          <w:lang w:bidi="ar-DZ"/>
        </w:rPr>
        <w:t>« la fabrique »</w:t>
      </w:r>
      <w:r w:rsidRPr="00236114">
        <w:rPr>
          <w:rFonts w:ascii="Simplified Arabic" w:hAnsi="Simplified Arabic" w:cs="Simplified Arabic"/>
          <w:sz w:val="32"/>
          <w:szCs w:val="32"/>
          <w:rtl/>
          <w:lang w:bidi="ar-DZ"/>
        </w:rPr>
        <w:t xml:space="preserve">ليطابق ما تعلمه، وفي هذه الحالة يعتبر العامل </w:t>
      </w:r>
      <w:proofErr w:type="gramStart"/>
      <w:r w:rsidRPr="00236114">
        <w:rPr>
          <w:rFonts w:ascii="Simplified Arabic" w:hAnsi="Simplified Arabic" w:cs="Simplified Arabic"/>
          <w:sz w:val="32"/>
          <w:szCs w:val="32"/>
          <w:rtl/>
          <w:lang w:bidi="ar-DZ"/>
        </w:rPr>
        <w:t>كآلة ،</w:t>
      </w:r>
      <w:proofErr w:type="gramEnd"/>
      <w:r w:rsidRPr="00236114">
        <w:rPr>
          <w:rFonts w:ascii="Simplified Arabic" w:hAnsi="Simplified Arabic" w:cs="Simplified Arabic"/>
          <w:sz w:val="32"/>
          <w:szCs w:val="32"/>
          <w:rtl/>
          <w:lang w:bidi="ar-DZ"/>
        </w:rPr>
        <w:t xml:space="preserve"> أي أنه يتكون حسب نو</w:t>
      </w:r>
      <w:r w:rsidR="00F21C4F" w:rsidRPr="00236114">
        <w:rPr>
          <w:rFonts w:ascii="Simplified Arabic" w:hAnsi="Simplified Arabic" w:cs="Simplified Arabic"/>
          <w:sz w:val="32"/>
          <w:szCs w:val="32"/>
          <w:rtl/>
          <w:lang w:bidi="ar-DZ"/>
        </w:rPr>
        <w:t>عية الورشة ورغبة صاحب العمل، فالتعليم محتكر من طرف البرجوازي.</w:t>
      </w:r>
    </w:p>
    <w:p w:rsidR="009825DA" w:rsidRPr="00236114" w:rsidRDefault="00C441B0" w:rsidP="00C441B0">
      <w:pPr>
        <w:pStyle w:val="Paragraphedeliste"/>
        <w:numPr>
          <w:ilvl w:val="0"/>
          <w:numId w:val="1"/>
        </w:numPr>
        <w:bidi/>
        <w:rPr>
          <w:rFonts w:ascii="Simplified Arabic" w:hAnsi="Simplified Arabic" w:cs="Simplified Arabic"/>
          <w:sz w:val="32"/>
          <w:szCs w:val="32"/>
          <w:lang w:bidi="ar-DZ"/>
        </w:rPr>
      </w:pPr>
      <w:r w:rsidRPr="00236114">
        <w:rPr>
          <w:rFonts w:ascii="Simplified Arabic" w:hAnsi="Simplified Arabic" w:cs="Simplified Arabic"/>
          <w:sz w:val="32"/>
          <w:szCs w:val="32"/>
          <w:rtl/>
          <w:lang w:bidi="ar-DZ"/>
        </w:rPr>
        <w:t xml:space="preserve">عملية التعلم في المجتمعات الرأسمالية تقوم بتغيير الوسط الاجتماعي والثقافي للتلاميذ داخل المدرسة عن بيئتهم الخارجية، مما يؤثر عليهم حتى خارج المدرسة، حيث قال ماركس في كتابه " نقد التربية والتعليم": "نحن نفكر بعقول الآخرين أي </w:t>
      </w:r>
      <w:r w:rsidRPr="00236114">
        <w:rPr>
          <w:rFonts w:ascii="Simplified Arabic" w:hAnsi="Simplified Arabic" w:cs="Simplified Arabic"/>
          <w:sz w:val="32"/>
          <w:szCs w:val="32"/>
          <w:rtl/>
          <w:lang w:bidi="ar-DZ"/>
        </w:rPr>
        <w:lastRenderedPageBreak/>
        <w:t>الرأسماليين"</w:t>
      </w:r>
      <w:r w:rsidR="009825DA" w:rsidRPr="00236114">
        <w:rPr>
          <w:rFonts w:ascii="Simplified Arabic" w:hAnsi="Simplified Arabic" w:cs="Simplified Arabic"/>
          <w:sz w:val="32"/>
          <w:szCs w:val="32"/>
          <w:rtl/>
          <w:lang w:bidi="ar-DZ"/>
        </w:rPr>
        <w:t xml:space="preserve"> </w:t>
      </w:r>
      <w:r w:rsidR="000622C1" w:rsidRPr="00236114">
        <w:rPr>
          <w:rFonts w:ascii="Simplified Arabic" w:hAnsi="Simplified Arabic" w:cs="Simplified Arabic"/>
          <w:sz w:val="32"/>
          <w:szCs w:val="32"/>
          <w:rtl/>
          <w:lang w:bidi="ar-DZ"/>
        </w:rPr>
        <w:t xml:space="preserve">فالمدرسة في المجتمعات </w:t>
      </w:r>
      <w:r w:rsidR="00736E73" w:rsidRPr="00236114">
        <w:rPr>
          <w:rFonts w:ascii="Simplified Arabic" w:hAnsi="Simplified Arabic" w:cs="Simplified Arabic"/>
          <w:sz w:val="32"/>
          <w:szCs w:val="32"/>
          <w:rtl/>
          <w:lang w:bidi="ar-DZ"/>
        </w:rPr>
        <w:t>الرأسمالية هي وسيلة للقهر</w:t>
      </w:r>
      <w:r w:rsidR="00736E73" w:rsidRPr="00236114">
        <w:rPr>
          <w:rFonts w:ascii="Simplified Arabic" w:hAnsi="Simplified Arabic" w:cs="Simplified Arabic"/>
          <w:sz w:val="32"/>
          <w:szCs w:val="32"/>
          <w:lang w:bidi="ar-DZ"/>
        </w:rPr>
        <w:t> « domination »</w:t>
      </w:r>
      <w:r w:rsidR="00736E73" w:rsidRPr="00236114">
        <w:rPr>
          <w:rFonts w:ascii="Simplified Arabic" w:hAnsi="Simplified Arabic" w:cs="Simplified Arabic"/>
          <w:sz w:val="32"/>
          <w:szCs w:val="32"/>
          <w:rtl/>
          <w:lang w:bidi="ar-DZ"/>
        </w:rPr>
        <w:t>فهي لا تعكس الحرية والديمقراطية وإنما تكرس البيروقراطية، هذا ما أشار إليه "</w:t>
      </w:r>
      <w:proofErr w:type="spellStart"/>
      <w:r w:rsidR="00736E73" w:rsidRPr="00236114">
        <w:rPr>
          <w:rFonts w:ascii="Simplified Arabic" w:hAnsi="Simplified Arabic" w:cs="Simplified Arabic"/>
          <w:sz w:val="32"/>
          <w:szCs w:val="32"/>
          <w:rtl/>
          <w:lang w:bidi="ar-DZ"/>
        </w:rPr>
        <w:t>ويلارد</w:t>
      </w:r>
      <w:proofErr w:type="spellEnd"/>
      <w:r w:rsidR="00736E73" w:rsidRPr="00236114">
        <w:rPr>
          <w:rFonts w:ascii="Simplified Arabic" w:hAnsi="Simplified Arabic" w:cs="Simplified Arabic"/>
          <w:sz w:val="32"/>
          <w:szCs w:val="32"/>
          <w:rtl/>
          <w:lang w:bidi="ar-DZ"/>
        </w:rPr>
        <w:t xml:space="preserve"> </w:t>
      </w:r>
      <w:proofErr w:type="spellStart"/>
      <w:r w:rsidR="00736E73" w:rsidRPr="00236114">
        <w:rPr>
          <w:rFonts w:ascii="Simplified Arabic" w:hAnsi="Simplified Arabic" w:cs="Simplified Arabic"/>
          <w:sz w:val="32"/>
          <w:szCs w:val="32"/>
          <w:rtl/>
          <w:lang w:bidi="ar-DZ"/>
        </w:rPr>
        <w:t>وللر</w:t>
      </w:r>
      <w:proofErr w:type="spellEnd"/>
      <w:r w:rsidR="00736E73" w:rsidRPr="00236114">
        <w:rPr>
          <w:rFonts w:ascii="Simplified Arabic" w:hAnsi="Simplified Arabic" w:cs="Simplified Arabic"/>
          <w:sz w:val="32"/>
          <w:szCs w:val="32"/>
          <w:rtl/>
          <w:lang w:bidi="ar-DZ"/>
        </w:rPr>
        <w:t>"</w:t>
      </w:r>
      <w:r w:rsidR="00736E73" w:rsidRPr="00236114">
        <w:rPr>
          <w:rFonts w:ascii="Simplified Arabic" w:hAnsi="Simplified Arabic" w:cs="Simplified Arabic"/>
          <w:sz w:val="32"/>
          <w:szCs w:val="32"/>
          <w:lang w:bidi="ar-DZ"/>
        </w:rPr>
        <w:t> « </w:t>
      </w:r>
      <w:proofErr w:type="spellStart"/>
      <w:r w:rsidR="00736E73" w:rsidRPr="00236114">
        <w:rPr>
          <w:rFonts w:ascii="Simplified Arabic" w:hAnsi="Simplified Arabic" w:cs="Simplified Arabic"/>
          <w:sz w:val="32"/>
          <w:szCs w:val="32"/>
          <w:lang w:bidi="ar-DZ"/>
        </w:rPr>
        <w:t>w.waller</w:t>
      </w:r>
      <w:proofErr w:type="spellEnd"/>
      <w:r w:rsidR="00736E73" w:rsidRPr="00236114">
        <w:rPr>
          <w:rFonts w:ascii="Simplified Arabic" w:hAnsi="Simplified Arabic" w:cs="Simplified Arabic"/>
          <w:sz w:val="32"/>
          <w:szCs w:val="32"/>
          <w:lang w:bidi="ar-DZ"/>
        </w:rPr>
        <w:t> »</w:t>
      </w:r>
      <w:r w:rsidR="00736E73" w:rsidRPr="00236114">
        <w:rPr>
          <w:rFonts w:ascii="Simplified Arabic" w:hAnsi="Simplified Arabic" w:cs="Simplified Arabic"/>
          <w:sz w:val="32"/>
          <w:szCs w:val="32"/>
          <w:rtl/>
          <w:lang w:bidi="ar-DZ"/>
        </w:rPr>
        <w:t>في كتابه "</w:t>
      </w:r>
      <w:proofErr w:type="spellStart"/>
      <w:r w:rsidR="00736E73" w:rsidRPr="00236114">
        <w:rPr>
          <w:rFonts w:ascii="Simplified Arabic" w:hAnsi="Simplified Arabic" w:cs="Simplified Arabic"/>
          <w:sz w:val="32"/>
          <w:szCs w:val="32"/>
          <w:rtl/>
          <w:lang w:bidi="ar-DZ"/>
        </w:rPr>
        <w:t>سوسيولوجيا</w:t>
      </w:r>
      <w:proofErr w:type="spellEnd"/>
      <w:r w:rsidR="00736E73" w:rsidRPr="00236114">
        <w:rPr>
          <w:rFonts w:ascii="Simplified Arabic" w:hAnsi="Simplified Arabic" w:cs="Simplified Arabic"/>
          <w:sz w:val="32"/>
          <w:szCs w:val="32"/>
          <w:rtl/>
          <w:lang w:bidi="ar-DZ"/>
        </w:rPr>
        <w:t xml:space="preserve"> التدريس" هذه الأخيرة المتمثلة في السلطة الممارسة بواسطة المدرسين من خلال إجبارهم على عملية </w:t>
      </w:r>
      <w:r w:rsidR="00736E73" w:rsidRPr="00236114">
        <w:rPr>
          <w:rFonts w:ascii="Simplified Arabic" w:hAnsi="Simplified Arabic" w:cs="Simplified Arabic"/>
          <w:sz w:val="32"/>
          <w:szCs w:val="32"/>
          <w:u w:val="single"/>
          <w:rtl/>
          <w:lang w:bidi="ar-DZ"/>
        </w:rPr>
        <w:t>التقويم</w:t>
      </w:r>
      <w:r w:rsidR="00736E73" w:rsidRPr="00236114">
        <w:rPr>
          <w:rFonts w:ascii="Simplified Arabic" w:hAnsi="Simplified Arabic" w:cs="Simplified Arabic"/>
          <w:sz w:val="32"/>
          <w:szCs w:val="32"/>
          <w:rtl/>
          <w:lang w:bidi="ar-DZ"/>
        </w:rPr>
        <w:t xml:space="preserve"> </w:t>
      </w:r>
      <w:r w:rsidR="00736E73" w:rsidRPr="00236114">
        <w:rPr>
          <w:rFonts w:ascii="Simplified Arabic" w:hAnsi="Simplified Arabic" w:cs="Simplified Arabic"/>
          <w:sz w:val="32"/>
          <w:szCs w:val="32"/>
          <w:u w:val="single"/>
          <w:rtl/>
          <w:lang w:bidi="ar-DZ"/>
        </w:rPr>
        <w:t>والامتحانات</w:t>
      </w:r>
      <w:r w:rsidR="00736E73" w:rsidRPr="00236114">
        <w:rPr>
          <w:rFonts w:ascii="Simplified Arabic" w:hAnsi="Simplified Arabic" w:cs="Simplified Arabic"/>
          <w:sz w:val="32"/>
          <w:szCs w:val="32"/>
          <w:rtl/>
          <w:lang w:bidi="ar-DZ"/>
        </w:rPr>
        <w:t xml:space="preserve"> التي يعتبرها ماركس مكرسة للبيروقراطية.</w:t>
      </w:r>
    </w:p>
    <w:p w:rsidR="001559EA" w:rsidRPr="00236114" w:rsidRDefault="001559EA" w:rsidP="001559EA">
      <w:pPr>
        <w:pStyle w:val="Paragraphedeliste"/>
        <w:numPr>
          <w:ilvl w:val="0"/>
          <w:numId w:val="1"/>
        </w:numPr>
        <w:bidi/>
        <w:rPr>
          <w:rFonts w:ascii="Simplified Arabic" w:hAnsi="Simplified Arabic" w:cs="Simplified Arabic"/>
          <w:sz w:val="32"/>
          <w:szCs w:val="32"/>
          <w:lang w:bidi="ar-DZ"/>
        </w:rPr>
      </w:pPr>
      <w:proofErr w:type="spellStart"/>
      <w:r w:rsidRPr="00236114">
        <w:rPr>
          <w:rFonts w:ascii="Simplified Arabic" w:hAnsi="Simplified Arabic" w:cs="Simplified Arabic"/>
          <w:sz w:val="32"/>
          <w:szCs w:val="32"/>
          <w:rtl/>
          <w:lang w:bidi="ar-DZ"/>
        </w:rPr>
        <w:t>إنتقد</w:t>
      </w:r>
      <w:proofErr w:type="spellEnd"/>
      <w:r w:rsidRPr="00236114">
        <w:rPr>
          <w:rFonts w:ascii="Simplified Arabic" w:hAnsi="Simplified Arabic" w:cs="Simplified Arabic"/>
          <w:sz w:val="32"/>
          <w:szCs w:val="32"/>
          <w:rtl/>
          <w:lang w:bidi="ar-DZ"/>
        </w:rPr>
        <w:t xml:space="preserve"> ماركس أيضا طريقة التدريس المتسلطة التي تحد </w:t>
      </w:r>
      <w:r w:rsidR="005F2670" w:rsidRPr="00236114">
        <w:rPr>
          <w:rFonts w:ascii="Simplified Arabic" w:hAnsi="Simplified Arabic" w:cs="Simplified Arabic"/>
          <w:sz w:val="32"/>
          <w:szCs w:val="32"/>
          <w:rtl/>
          <w:lang w:bidi="ar-DZ"/>
        </w:rPr>
        <w:t>من تدخلات التلاميذ.</w:t>
      </w:r>
    </w:p>
    <w:p w:rsidR="005A5EBC" w:rsidRPr="00236114" w:rsidRDefault="005A5EBC" w:rsidP="005A5EBC">
      <w:pPr>
        <w:pStyle w:val="Paragraphedeliste"/>
        <w:numPr>
          <w:ilvl w:val="0"/>
          <w:numId w:val="1"/>
        </w:numPr>
        <w:bidi/>
        <w:rPr>
          <w:rFonts w:ascii="Simplified Arabic" w:hAnsi="Simplified Arabic" w:cs="Simplified Arabic"/>
          <w:sz w:val="32"/>
          <w:szCs w:val="32"/>
          <w:lang w:bidi="ar-DZ"/>
        </w:rPr>
      </w:pPr>
      <w:r w:rsidRPr="00236114">
        <w:rPr>
          <w:rFonts w:ascii="Simplified Arabic" w:hAnsi="Simplified Arabic" w:cs="Simplified Arabic"/>
          <w:sz w:val="32"/>
          <w:szCs w:val="32"/>
          <w:rtl/>
          <w:lang w:bidi="ar-DZ"/>
        </w:rPr>
        <w:t xml:space="preserve">يتحدث أنصار نظرية الصراع عن التكيف الدراسي ويجعلونه أمرا صعبا للغاية والذي يظهر جليا في الميدان من خلال مظاهر الغياب المستمر عن المدرسة، ضعف التحصيل الدراسي، وانخفاض المعدلات لدى التلاميذ </w:t>
      </w:r>
      <w:proofErr w:type="spellStart"/>
      <w:r w:rsidRPr="00236114">
        <w:rPr>
          <w:rFonts w:ascii="Simplified Arabic" w:hAnsi="Simplified Arabic" w:cs="Simplified Arabic"/>
          <w:sz w:val="32"/>
          <w:szCs w:val="32"/>
          <w:rtl/>
          <w:lang w:bidi="ar-DZ"/>
        </w:rPr>
        <w:t>المنحذرين</w:t>
      </w:r>
      <w:proofErr w:type="spellEnd"/>
      <w:r w:rsidRPr="00236114">
        <w:rPr>
          <w:rFonts w:ascii="Simplified Arabic" w:hAnsi="Simplified Arabic" w:cs="Simplified Arabic"/>
          <w:sz w:val="32"/>
          <w:szCs w:val="32"/>
          <w:rtl/>
          <w:lang w:bidi="ar-DZ"/>
        </w:rPr>
        <w:t xml:space="preserve"> من أسر غير مالكة لوسائل الانتاج.</w:t>
      </w:r>
    </w:p>
    <w:p w:rsidR="005A5EBC" w:rsidRPr="00236114" w:rsidRDefault="005A5EBC" w:rsidP="005A5EBC">
      <w:pPr>
        <w:bidi/>
        <w:rPr>
          <w:rFonts w:ascii="Simplified Arabic" w:hAnsi="Simplified Arabic" w:cs="Simplified Arabic"/>
          <w:sz w:val="32"/>
          <w:szCs w:val="32"/>
          <w:rtl/>
          <w:lang w:bidi="ar-DZ"/>
        </w:rPr>
      </w:pPr>
      <w:r w:rsidRPr="00236114">
        <w:rPr>
          <w:rFonts w:ascii="Simplified Arabic" w:hAnsi="Simplified Arabic" w:cs="Simplified Arabic"/>
          <w:b/>
          <w:bCs/>
          <w:sz w:val="32"/>
          <w:szCs w:val="32"/>
          <w:rtl/>
          <w:lang w:bidi="ar-DZ"/>
        </w:rPr>
        <w:t>والخلاصة</w:t>
      </w:r>
      <w:r w:rsidRPr="00236114">
        <w:rPr>
          <w:rFonts w:ascii="Simplified Arabic" w:hAnsi="Simplified Arabic" w:cs="Simplified Arabic"/>
          <w:sz w:val="32"/>
          <w:szCs w:val="32"/>
          <w:rtl/>
          <w:lang w:bidi="ar-DZ"/>
        </w:rPr>
        <w:t xml:space="preserve">  أنه عكس البنائية الوظيفية التي تتحدث عن التوافق، التكامل، الانسجام والامتثال داخل المدارس والاقسام؛ ترى نظرية الصراع الماركسي أن المدرسة هي مكان القهر، التسلط والصراع الذي يعكس جو الصراع خارجها والمتمثل في المجتمع الذي يتكون من طبقات متباينة</w:t>
      </w:r>
      <w:r w:rsidR="00173D9F" w:rsidRPr="00236114">
        <w:rPr>
          <w:rFonts w:ascii="Simplified Arabic" w:hAnsi="Simplified Arabic" w:cs="Simplified Arabic"/>
          <w:sz w:val="32"/>
          <w:szCs w:val="32"/>
          <w:rtl/>
          <w:lang w:bidi="ar-DZ"/>
        </w:rPr>
        <w:t>، فهي لا تعد التلاميذ لأجل أنفسهم وإنما لخدمة النظام الاج القائم على علاقات الانتاج السائدة(الملكية الخاصة).</w:t>
      </w:r>
    </w:p>
    <w:p w:rsidR="009C412D" w:rsidRPr="00236114" w:rsidRDefault="009C412D" w:rsidP="009C412D">
      <w:pPr>
        <w:bidi/>
        <w:rPr>
          <w:rFonts w:ascii="Simplified Arabic" w:hAnsi="Simplified Arabic" w:cs="Simplified Arabic"/>
          <w:b/>
          <w:bCs/>
          <w:sz w:val="36"/>
          <w:szCs w:val="36"/>
          <w:lang w:bidi="ar-DZ"/>
        </w:rPr>
      </w:pPr>
      <w:r w:rsidRPr="00236114">
        <w:rPr>
          <w:rFonts w:ascii="Simplified Arabic" w:hAnsi="Simplified Arabic" w:cs="Simplified Arabic"/>
          <w:b/>
          <w:bCs/>
          <w:sz w:val="36"/>
          <w:szCs w:val="36"/>
          <w:rtl/>
          <w:lang w:bidi="ar-DZ"/>
        </w:rPr>
        <w:t xml:space="preserve">محاضرة 4 : المدرسة أو المؤسسة التربوية من منظور نظرية الفعل </w:t>
      </w:r>
      <w:proofErr w:type="spellStart"/>
      <w:r w:rsidRPr="00236114">
        <w:rPr>
          <w:rFonts w:ascii="Simplified Arabic" w:hAnsi="Simplified Arabic" w:cs="Simplified Arabic"/>
          <w:b/>
          <w:bCs/>
          <w:sz w:val="36"/>
          <w:szCs w:val="36"/>
          <w:rtl/>
          <w:lang w:bidi="ar-DZ"/>
        </w:rPr>
        <w:t>الاجتماعي"الفيبيرية</w:t>
      </w:r>
      <w:proofErr w:type="spellEnd"/>
      <w:r w:rsidRPr="00236114">
        <w:rPr>
          <w:rFonts w:ascii="Simplified Arabic" w:hAnsi="Simplified Arabic" w:cs="Simplified Arabic"/>
          <w:b/>
          <w:bCs/>
          <w:sz w:val="36"/>
          <w:szCs w:val="36"/>
          <w:rtl/>
          <w:lang w:bidi="ar-DZ"/>
        </w:rPr>
        <w:t>"</w:t>
      </w:r>
    </w:p>
    <w:p w:rsidR="003C1680" w:rsidRPr="00236114" w:rsidRDefault="003C1680" w:rsidP="003C1680">
      <w:pPr>
        <w:bidi/>
        <w:rPr>
          <w:rFonts w:ascii="Simplified Arabic" w:hAnsi="Simplified Arabic" w:cs="Simplified Arabic"/>
          <w:b/>
          <w:bCs/>
          <w:sz w:val="32"/>
          <w:szCs w:val="32"/>
          <w:rtl/>
          <w:lang w:bidi="ar-DZ"/>
        </w:rPr>
      </w:pPr>
      <w:r w:rsidRPr="00236114">
        <w:rPr>
          <w:rFonts w:ascii="Simplified Arabic" w:hAnsi="Simplified Arabic" w:cs="Simplified Arabic"/>
          <w:b/>
          <w:bCs/>
          <w:sz w:val="32"/>
          <w:szCs w:val="32"/>
          <w:rtl/>
          <w:lang w:bidi="ar-DZ"/>
        </w:rPr>
        <w:t xml:space="preserve">مقدمة: تذكير بمضمون </w:t>
      </w:r>
      <w:proofErr w:type="gramStart"/>
      <w:r w:rsidRPr="00236114">
        <w:rPr>
          <w:rFonts w:ascii="Simplified Arabic" w:hAnsi="Simplified Arabic" w:cs="Simplified Arabic"/>
          <w:b/>
          <w:bCs/>
          <w:sz w:val="32"/>
          <w:szCs w:val="32"/>
          <w:rtl/>
          <w:lang w:bidi="ar-DZ"/>
        </w:rPr>
        <w:t>هذه</w:t>
      </w:r>
      <w:proofErr w:type="gramEnd"/>
      <w:r w:rsidRPr="00236114">
        <w:rPr>
          <w:rFonts w:ascii="Simplified Arabic" w:hAnsi="Simplified Arabic" w:cs="Simplified Arabic"/>
          <w:b/>
          <w:bCs/>
          <w:sz w:val="32"/>
          <w:szCs w:val="32"/>
          <w:rtl/>
          <w:lang w:bidi="ar-DZ"/>
        </w:rPr>
        <w:t xml:space="preserve"> النظرية</w:t>
      </w:r>
    </w:p>
    <w:p w:rsidR="003C1680" w:rsidRPr="00236114" w:rsidRDefault="003C1680" w:rsidP="003C1680">
      <w:pPr>
        <w:bidi/>
        <w:rPr>
          <w:rFonts w:ascii="Simplified Arabic" w:hAnsi="Simplified Arabic" w:cs="Simplified Arabic"/>
          <w:sz w:val="32"/>
          <w:szCs w:val="32"/>
          <w:rtl/>
          <w:lang w:bidi="ar-DZ"/>
        </w:rPr>
      </w:pPr>
      <w:r w:rsidRPr="00236114">
        <w:rPr>
          <w:rFonts w:ascii="Simplified Arabic" w:hAnsi="Simplified Arabic" w:cs="Simplified Arabic"/>
          <w:sz w:val="32"/>
          <w:szCs w:val="32"/>
          <w:rtl/>
          <w:lang w:bidi="ar-DZ"/>
        </w:rPr>
        <w:t xml:space="preserve">قدم "ماكس فيبر" مؤسس هذه النظرية تصورا عن الأنماط المثالية لأنواع السلطة الثلاثة التي مرت بها تاريخ المجتمعات الانسانية وهي: السلطة التقليدية، السلطة الكاريزمية، والسلطة العقلانية. </w:t>
      </w:r>
    </w:p>
    <w:p w:rsidR="00FC57B3" w:rsidRPr="00236114" w:rsidRDefault="00683DA2" w:rsidP="00FC57B3">
      <w:pPr>
        <w:bidi/>
        <w:rPr>
          <w:rFonts w:ascii="Simplified Arabic" w:hAnsi="Simplified Arabic" w:cs="Simplified Arabic"/>
          <w:sz w:val="32"/>
          <w:szCs w:val="32"/>
          <w:rtl/>
          <w:lang w:bidi="ar-DZ"/>
        </w:rPr>
      </w:pPr>
      <w:r w:rsidRPr="00236114">
        <w:rPr>
          <w:rFonts w:ascii="Simplified Arabic" w:hAnsi="Simplified Arabic" w:cs="Simplified Arabic"/>
          <w:sz w:val="32"/>
          <w:szCs w:val="32"/>
          <w:rtl/>
          <w:lang w:bidi="ar-DZ"/>
        </w:rPr>
        <w:lastRenderedPageBreak/>
        <w:t>ولقد صنف هذه الأنماط الثلاثة حسب تصنيفه لأنماط الفعل الاجتماعي، فكل نوع أو من هذا الأخير يؤدي إلى شكل أو نمط معين من السلطة داخل المجتمع.</w:t>
      </w:r>
    </w:p>
    <w:p w:rsidR="00683DA2" w:rsidRPr="00236114" w:rsidRDefault="00683DA2" w:rsidP="00683DA2">
      <w:pPr>
        <w:bidi/>
        <w:rPr>
          <w:rFonts w:ascii="Simplified Arabic" w:hAnsi="Simplified Arabic" w:cs="Simplified Arabic"/>
          <w:sz w:val="32"/>
          <w:szCs w:val="32"/>
          <w:u w:val="single"/>
          <w:rtl/>
          <w:lang w:bidi="ar-DZ"/>
        </w:rPr>
      </w:pPr>
      <w:r w:rsidRPr="00236114">
        <w:rPr>
          <w:rFonts w:ascii="Simplified Arabic" w:hAnsi="Simplified Arabic" w:cs="Simplified Arabic"/>
          <w:sz w:val="32"/>
          <w:szCs w:val="32"/>
          <w:u w:val="single"/>
          <w:rtl/>
          <w:lang w:bidi="ar-DZ"/>
        </w:rPr>
        <w:t xml:space="preserve">قسم فيبر أنماط الفعل الاجتماعي إلى أربعة أصناف </w:t>
      </w:r>
      <w:proofErr w:type="gramStart"/>
      <w:r w:rsidRPr="00236114">
        <w:rPr>
          <w:rFonts w:ascii="Simplified Arabic" w:hAnsi="Simplified Arabic" w:cs="Simplified Arabic"/>
          <w:sz w:val="32"/>
          <w:szCs w:val="32"/>
          <w:u w:val="single"/>
          <w:rtl/>
          <w:lang w:bidi="ar-DZ"/>
        </w:rPr>
        <w:t>وهي</w:t>
      </w:r>
      <w:proofErr w:type="gramEnd"/>
      <w:r w:rsidRPr="00236114">
        <w:rPr>
          <w:rFonts w:ascii="Simplified Arabic" w:hAnsi="Simplified Arabic" w:cs="Simplified Arabic"/>
          <w:sz w:val="32"/>
          <w:szCs w:val="32"/>
          <w:u w:val="single"/>
          <w:rtl/>
          <w:lang w:bidi="ar-DZ"/>
        </w:rPr>
        <w:t>:</w:t>
      </w:r>
    </w:p>
    <w:p w:rsidR="00683DA2" w:rsidRPr="00236114" w:rsidRDefault="00683DA2" w:rsidP="00683DA2">
      <w:pPr>
        <w:bidi/>
        <w:rPr>
          <w:rFonts w:ascii="Simplified Arabic" w:hAnsi="Simplified Arabic" w:cs="Simplified Arabic"/>
          <w:sz w:val="32"/>
          <w:szCs w:val="32"/>
          <w:rtl/>
          <w:lang w:bidi="ar-DZ"/>
        </w:rPr>
      </w:pPr>
      <w:r w:rsidRPr="00236114">
        <w:rPr>
          <w:rFonts w:ascii="Simplified Arabic" w:hAnsi="Simplified Arabic" w:cs="Simplified Arabic"/>
          <w:sz w:val="32"/>
          <w:szCs w:val="32"/>
          <w:rtl/>
          <w:lang w:bidi="ar-DZ"/>
        </w:rPr>
        <w:t>1</w:t>
      </w:r>
      <w:r w:rsidRPr="00236114">
        <w:rPr>
          <w:rFonts w:ascii="Simplified Arabic" w:hAnsi="Simplified Arabic" w:cs="Simplified Arabic"/>
          <w:sz w:val="32"/>
          <w:szCs w:val="32"/>
          <w:u w:val="single"/>
          <w:rtl/>
          <w:lang w:bidi="ar-DZ"/>
        </w:rPr>
        <w:t>.الفعل</w:t>
      </w:r>
      <w:r w:rsidR="00A443FA" w:rsidRPr="00236114">
        <w:rPr>
          <w:rFonts w:ascii="Simplified Arabic" w:hAnsi="Simplified Arabic" w:cs="Simplified Arabic"/>
          <w:sz w:val="32"/>
          <w:szCs w:val="32"/>
          <w:u w:val="single"/>
          <w:rtl/>
          <w:lang w:bidi="ar-DZ"/>
        </w:rPr>
        <w:t xml:space="preserve">  العقلي المحدد بغايات ووسائل</w:t>
      </w:r>
      <w:r w:rsidR="00A443FA" w:rsidRPr="00236114">
        <w:rPr>
          <w:rFonts w:ascii="Simplified Arabic" w:hAnsi="Simplified Arabic" w:cs="Simplified Arabic"/>
          <w:sz w:val="32"/>
          <w:szCs w:val="32"/>
          <w:rtl/>
          <w:lang w:bidi="ar-DZ"/>
        </w:rPr>
        <w:t>: يحدث الفعل العقلاني الموضوعي عندما يتمكن الفاعل الاج من استعمال الوسائل الموضوعية الحسنة بحسب حالة المعرفة  في تحقيق الهدف، وهنا الفاعل يضع في حسبانه الغاية أي الهدف، والوسيلة التي يقوم بتقويمها عقليا أن يكون الفعل نفعيا ورشيدا.</w:t>
      </w:r>
    </w:p>
    <w:p w:rsidR="00A443FA" w:rsidRPr="00236114" w:rsidRDefault="00A443FA" w:rsidP="00A443FA">
      <w:pPr>
        <w:bidi/>
        <w:rPr>
          <w:rFonts w:ascii="Simplified Arabic" w:hAnsi="Simplified Arabic" w:cs="Simplified Arabic"/>
          <w:sz w:val="32"/>
          <w:szCs w:val="32"/>
          <w:rtl/>
          <w:lang w:bidi="ar-DZ"/>
        </w:rPr>
      </w:pPr>
      <w:r w:rsidRPr="00236114">
        <w:rPr>
          <w:rFonts w:ascii="Simplified Arabic" w:hAnsi="Simplified Arabic" w:cs="Simplified Arabic"/>
          <w:sz w:val="32"/>
          <w:szCs w:val="32"/>
          <w:rtl/>
          <w:lang w:bidi="ar-DZ"/>
        </w:rPr>
        <w:t xml:space="preserve">مثال: يحدث الفعل الاج العقلاني الموضوعي في حالة المهندس الذي يهدف إلى بناء قنطرة وهنا عليه </w:t>
      </w:r>
      <w:r w:rsidR="00727E7C" w:rsidRPr="00236114">
        <w:rPr>
          <w:rFonts w:ascii="Simplified Arabic" w:hAnsi="Simplified Arabic" w:cs="Simplified Arabic"/>
          <w:sz w:val="32"/>
          <w:szCs w:val="32"/>
          <w:rtl/>
          <w:lang w:bidi="ar-DZ"/>
        </w:rPr>
        <w:t>أن يوفق بين أحسن المعدات  والمواد والتقنيات ...</w:t>
      </w:r>
      <w:proofErr w:type="gramStart"/>
      <w:r w:rsidR="00727E7C" w:rsidRPr="00236114">
        <w:rPr>
          <w:rFonts w:ascii="Simplified Arabic" w:hAnsi="Simplified Arabic" w:cs="Simplified Arabic"/>
          <w:sz w:val="32"/>
          <w:szCs w:val="32"/>
          <w:rtl/>
          <w:lang w:bidi="ar-DZ"/>
        </w:rPr>
        <w:t>من</w:t>
      </w:r>
      <w:proofErr w:type="gramEnd"/>
      <w:r w:rsidR="00727E7C" w:rsidRPr="00236114">
        <w:rPr>
          <w:rFonts w:ascii="Simplified Arabic" w:hAnsi="Simplified Arabic" w:cs="Simplified Arabic"/>
          <w:sz w:val="32"/>
          <w:szCs w:val="32"/>
          <w:rtl/>
          <w:lang w:bidi="ar-DZ"/>
        </w:rPr>
        <w:t xml:space="preserve"> أجل بناء أحسن قنطرة وبأقل الأثمان "عقلانية موضوعية"</w:t>
      </w:r>
      <w:r w:rsidR="003A68FD" w:rsidRPr="00236114">
        <w:rPr>
          <w:rFonts w:ascii="Simplified Arabic" w:hAnsi="Simplified Arabic" w:cs="Simplified Arabic"/>
          <w:sz w:val="32"/>
          <w:szCs w:val="32"/>
          <w:rtl/>
          <w:lang w:bidi="ar-DZ"/>
        </w:rPr>
        <w:t>.</w:t>
      </w:r>
    </w:p>
    <w:p w:rsidR="003A68FD" w:rsidRPr="00236114" w:rsidRDefault="003A68FD" w:rsidP="003A68FD">
      <w:pPr>
        <w:bidi/>
        <w:rPr>
          <w:rFonts w:ascii="Simplified Arabic" w:hAnsi="Simplified Arabic" w:cs="Simplified Arabic"/>
          <w:sz w:val="32"/>
          <w:szCs w:val="32"/>
          <w:rtl/>
          <w:lang w:bidi="ar-DZ"/>
        </w:rPr>
      </w:pPr>
      <w:r w:rsidRPr="00236114">
        <w:rPr>
          <w:rFonts w:ascii="Simplified Arabic" w:hAnsi="Simplified Arabic" w:cs="Simplified Arabic"/>
          <w:sz w:val="32"/>
          <w:szCs w:val="32"/>
          <w:u w:val="single"/>
          <w:rtl/>
          <w:lang w:bidi="ar-DZ"/>
        </w:rPr>
        <w:t>2.الفعل العقلي الموجه بقيمة مطلقة</w:t>
      </w:r>
      <w:r w:rsidRPr="00236114">
        <w:rPr>
          <w:rFonts w:ascii="Simplified Arabic" w:hAnsi="Simplified Arabic" w:cs="Simplified Arabic"/>
          <w:sz w:val="32"/>
          <w:szCs w:val="32"/>
          <w:rtl/>
          <w:lang w:bidi="ar-DZ"/>
        </w:rPr>
        <w:t>: هنا يكون الفاعل أو الفرد واعيا بالقيم التي تحكم الفعل الاج الصادر عنه، ويمكن أن تكون أخلاقية، جمالية، أو دينية...</w:t>
      </w:r>
      <w:proofErr w:type="spellStart"/>
      <w:r w:rsidRPr="00236114">
        <w:rPr>
          <w:rFonts w:ascii="Simplified Arabic" w:hAnsi="Simplified Arabic" w:cs="Simplified Arabic"/>
          <w:sz w:val="32"/>
          <w:szCs w:val="32"/>
          <w:rtl/>
          <w:lang w:bidi="ar-DZ"/>
        </w:rPr>
        <w:t>ألخ</w:t>
      </w:r>
      <w:proofErr w:type="spellEnd"/>
      <w:r w:rsidRPr="00236114">
        <w:rPr>
          <w:rFonts w:ascii="Simplified Arabic" w:hAnsi="Simplified Arabic" w:cs="Simplified Arabic"/>
          <w:sz w:val="32"/>
          <w:szCs w:val="32"/>
          <w:rtl/>
          <w:lang w:bidi="ar-DZ"/>
        </w:rPr>
        <w:t>.</w:t>
      </w:r>
    </w:p>
    <w:p w:rsidR="003A68FD" w:rsidRPr="00236114" w:rsidRDefault="003A68FD" w:rsidP="003A68FD">
      <w:pPr>
        <w:bidi/>
        <w:rPr>
          <w:rFonts w:ascii="Simplified Arabic" w:hAnsi="Simplified Arabic" w:cs="Simplified Arabic"/>
          <w:sz w:val="32"/>
          <w:szCs w:val="32"/>
          <w:lang w:bidi="ar-DZ"/>
        </w:rPr>
      </w:pPr>
      <w:r w:rsidRPr="00236114">
        <w:rPr>
          <w:rFonts w:ascii="Simplified Arabic" w:hAnsi="Simplified Arabic" w:cs="Simplified Arabic"/>
          <w:sz w:val="32"/>
          <w:szCs w:val="32"/>
          <w:rtl/>
          <w:lang w:bidi="ar-DZ"/>
        </w:rPr>
        <w:t xml:space="preserve">وهنا تعتبر الأهداف  والغايات التي يسعى الفرد أو الفاعل الاج  لتحقيقها قيما مطلقة ويكون الفاعل مدفوعا إليها بوعي أو "بعقلانية ذاتية"، وهي بعيدة عن الحالات التي يحدث </w:t>
      </w:r>
      <w:r w:rsidR="001D7A57" w:rsidRPr="00236114">
        <w:rPr>
          <w:rFonts w:ascii="Simplified Arabic" w:hAnsi="Simplified Arabic" w:cs="Simplified Arabic"/>
          <w:sz w:val="32"/>
          <w:szCs w:val="32"/>
          <w:rtl/>
          <w:lang w:bidi="ar-DZ"/>
        </w:rPr>
        <w:t>فيها الفعل عن طريق الاختيار المرضي والأنفع</w:t>
      </w:r>
      <w:r w:rsidR="00900B3A" w:rsidRPr="00236114">
        <w:rPr>
          <w:rFonts w:ascii="Simplified Arabic" w:hAnsi="Simplified Arabic" w:cs="Simplified Arabic"/>
          <w:sz w:val="32"/>
          <w:szCs w:val="32"/>
          <w:rtl/>
          <w:lang w:bidi="ar-DZ"/>
        </w:rPr>
        <w:t xml:space="preserve"> لحل من بين الحلول الممكنة وإنما في العقلانية الذاتية يحدد الفاعل الفعل ويقوم به قبليا وقبل البحث.</w:t>
      </w:r>
    </w:p>
    <w:p w:rsidR="00D30FA9" w:rsidRPr="00236114" w:rsidRDefault="00D30FA9" w:rsidP="00D30FA9">
      <w:pPr>
        <w:bidi/>
        <w:rPr>
          <w:rFonts w:ascii="Simplified Arabic" w:hAnsi="Simplified Arabic" w:cs="Simplified Arabic"/>
          <w:sz w:val="32"/>
          <w:szCs w:val="32"/>
          <w:rtl/>
          <w:lang w:bidi="ar-DZ"/>
        </w:rPr>
      </w:pPr>
      <w:r w:rsidRPr="00236114">
        <w:rPr>
          <w:rFonts w:ascii="Simplified Arabic" w:hAnsi="Simplified Arabic" w:cs="Simplified Arabic"/>
          <w:sz w:val="32"/>
          <w:szCs w:val="32"/>
          <w:rtl/>
          <w:lang w:bidi="ar-DZ"/>
        </w:rPr>
        <w:t xml:space="preserve">3. الفعل العاطفي: هو السلوك الصادر عن حالات شعورية وعاطفية أو </w:t>
      </w:r>
      <w:proofErr w:type="spellStart"/>
      <w:r w:rsidRPr="00236114">
        <w:rPr>
          <w:rFonts w:ascii="Simplified Arabic" w:hAnsi="Simplified Arabic" w:cs="Simplified Arabic"/>
          <w:sz w:val="32"/>
          <w:szCs w:val="32"/>
          <w:rtl/>
          <w:lang w:bidi="ar-DZ"/>
        </w:rPr>
        <w:t>ميزاجية</w:t>
      </w:r>
      <w:proofErr w:type="spellEnd"/>
      <w:r w:rsidRPr="00236114">
        <w:rPr>
          <w:rFonts w:ascii="Simplified Arabic" w:hAnsi="Simplified Arabic" w:cs="Simplified Arabic"/>
          <w:sz w:val="32"/>
          <w:szCs w:val="32"/>
          <w:rtl/>
          <w:lang w:bidi="ar-DZ"/>
        </w:rPr>
        <w:t xml:space="preserve"> يعيشها الفاعل الاج. مثل: </w:t>
      </w:r>
      <w:proofErr w:type="gramStart"/>
      <w:r w:rsidRPr="00236114">
        <w:rPr>
          <w:rFonts w:ascii="Simplified Arabic" w:hAnsi="Simplified Arabic" w:cs="Simplified Arabic"/>
          <w:sz w:val="32"/>
          <w:szCs w:val="32"/>
          <w:rtl/>
          <w:lang w:bidi="ar-DZ"/>
        </w:rPr>
        <w:t>حب</w:t>
      </w:r>
      <w:proofErr w:type="gramEnd"/>
      <w:r w:rsidRPr="00236114">
        <w:rPr>
          <w:rFonts w:ascii="Simplified Arabic" w:hAnsi="Simplified Arabic" w:cs="Simplified Arabic"/>
          <w:sz w:val="32"/>
          <w:szCs w:val="32"/>
          <w:rtl/>
          <w:lang w:bidi="ar-DZ"/>
        </w:rPr>
        <w:t xml:space="preserve"> الثأر.</w:t>
      </w:r>
    </w:p>
    <w:p w:rsidR="00D30FA9" w:rsidRPr="00236114" w:rsidRDefault="00D30FA9" w:rsidP="00D30FA9">
      <w:pPr>
        <w:bidi/>
        <w:rPr>
          <w:rFonts w:ascii="Simplified Arabic" w:hAnsi="Simplified Arabic" w:cs="Simplified Arabic"/>
          <w:sz w:val="32"/>
          <w:szCs w:val="32"/>
          <w:rtl/>
          <w:lang w:bidi="ar-DZ"/>
        </w:rPr>
      </w:pPr>
      <w:r w:rsidRPr="00236114">
        <w:rPr>
          <w:rFonts w:ascii="Simplified Arabic" w:hAnsi="Simplified Arabic" w:cs="Simplified Arabic"/>
          <w:sz w:val="32"/>
          <w:szCs w:val="32"/>
          <w:rtl/>
          <w:lang w:bidi="ar-DZ"/>
        </w:rPr>
        <w:t>وتجدر الاشارة هنا إلى أن السيطرة العاطفية هي التي تتحكم في الفعل الاج وتجعل الفاعل يتصرف بغير وعي كامل</w:t>
      </w:r>
    </w:p>
    <w:p w:rsidR="00B90637" w:rsidRPr="00236114" w:rsidRDefault="00A03B74" w:rsidP="00B90637">
      <w:pPr>
        <w:bidi/>
        <w:rPr>
          <w:rFonts w:ascii="Simplified Arabic" w:hAnsi="Simplified Arabic" w:cs="Simplified Arabic"/>
          <w:sz w:val="32"/>
          <w:szCs w:val="32"/>
          <w:rtl/>
          <w:lang w:bidi="ar-DZ"/>
        </w:rPr>
      </w:pPr>
      <w:r w:rsidRPr="00236114">
        <w:rPr>
          <w:rFonts w:ascii="Simplified Arabic" w:hAnsi="Simplified Arabic" w:cs="Simplified Arabic"/>
          <w:sz w:val="32"/>
          <w:szCs w:val="32"/>
          <w:rtl/>
          <w:lang w:bidi="ar-DZ"/>
        </w:rPr>
        <w:lastRenderedPageBreak/>
        <w:t>لا بالأهداف ولا بالوسائل، وعلى هذا الأساس اعتبر الفعل العاطفي عند أغلب العلماء وعلماء الاج فعلا ليس قيميا ليس رشيدا لأن العواطف قد تكون عاقلة مثلما قد تكون غير ذلك.</w:t>
      </w:r>
    </w:p>
    <w:p w:rsidR="007A44FD" w:rsidRPr="00236114" w:rsidRDefault="007A44FD" w:rsidP="007A44FD">
      <w:pPr>
        <w:bidi/>
        <w:rPr>
          <w:rFonts w:ascii="Simplified Arabic" w:hAnsi="Simplified Arabic" w:cs="Simplified Arabic"/>
          <w:sz w:val="32"/>
          <w:szCs w:val="32"/>
          <w:rtl/>
          <w:lang w:bidi="ar-DZ"/>
        </w:rPr>
      </w:pPr>
      <w:r w:rsidRPr="00236114">
        <w:rPr>
          <w:rFonts w:ascii="Simplified Arabic" w:hAnsi="Simplified Arabic" w:cs="Simplified Arabic"/>
          <w:sz w:val="32"/>
          <w:szCs w:val="32"/>
          <w:u w:val="single"/>
          <w:rtl/>
          <w:lang w:bidi="ar-DZ"/>
        </w:rPr>
        <w:t>4. الفعل التقليدي</w:t>
      </w:r>
      <w:r w:rsidRPr="00236114">
        <w:rPr>
          <w:rFonts w:ascii="Simplified Arabic" w:hAnsi="Simplified Arabic" w:cs="Simplified Arabic"/>
          <w:sz w:val="32"/>
          <w:szCs w:val="32"/>
          <w:rtl/>
          <w:lang w:bidi="ar-DZ"/>
        </w:rPr>
        <w:t>: هو السلوك الذي تحكمه العادة وهو الخضوع اللاشعوري للتقاليد دون التفكير في النهايات، وهو يعتبر بذلك استجابة آلية لما تمليه العادات .</w:t>
      </w:r>
    </w:p>
    <w:p w:rsidR="007A44FD" w:rsidRPr="00236114" w:rsidRDefault="007A44FD" w:rsidP="007A44FD">
      <w:pPr>
        <w:bidi/>
        <w:rPr>
          <w:rFonts w:ascii="Simplified Arabic" w:hAnsi="Simplified Arabic" w:cs="Simplified Arabic"/>
          <w:b/>
          <w:bCs/>
          <w:sz w:val="32"/>
          <w:szCs w:val="32"/>
          <w:rtl/>
          <w:lang w:bidi="ar-DZ"/>
        </w:rPr>
      </w:pPr>
      <w:r w:rsidRPr="00236114">
        <w:rPr>
          <w:rFonts w:ascii="Simplified Arabic" w:hAnsi="Simplified Arabic" w:cs="Simplified Arabic"/>
          <w:b/>
          <w:bCs/>
          <w:sz w:val="32"/>
          <w:szCs w:val="32"/>
          <w:rtl/>
          <w:lang w:bidi="ar-DZ"/>
        </w:rPr>
        <w:t>* استنادا إلى</w:t>
      </w:r>
      <w:r w:rsidR="009517FC" w:rsidRPr="00236114">
        <w:rPr>
          <w:rFonts w:ascii="Simplified Arabic" w:hAnsi="Simplified Arabic" w:cs="Simplified Arabic"/>
          <w:b/>
          <w:bCs/>
          <w:sz w:val="32"/>
          <w:szCs w:val="32"/>
          <w:rtl/>
          <w:lang w:bidi="ar-DZ"/>
        </w:rPr>
        <w:t xml:space="preserve"> هذه الأصناف الأربعة للفعل الاج قسم "فيبر" أصناف السلطة إلى ثلاثة هي:</w:t>
      </w:r>
    </w:p>
    <w:p w:rsidR="009517FC" w:rsidRPr="00236114" w:rsidRDefault="009517FC" w:rsidP="009517FC">
      <w:pPr>
        <w:bidi/>
        <w:rPr>
          <w:rFonts w:ascii="Simplified Arabic" w:hAnsi="Simplified Arabic" w:cs="Simplified Arabic"/>
          <w:sz w:val="32"/>
          <w:szCs w:val="32"/>
          <w:rtl/>
          <w:lang w:bidi="ar-DZ"/>
        </w:rPr>
      </w:pPr>
      <w:r w:rsidRPr="00236114">
        <w:rPr>
          <w:rFonts w:ascii="Simplified Arabic" w:hAnsi="Simplified Arabic" w:cs="Simplified Arabic"/>
          <w:sz w:val="32"/>
          <w:szCs w:val="32"/>
          <w:u w:val="single"/>
          <w:rtl/>
          <w:lang w:bidi="ar-DZ"/>
        </w:rPr>
        <w:t>- السلطة التقليدية من الفعل التقليدي</w:t>
      </w:r>
      <w:r w:rsidR="00236114">
        <w:rPr>
          <w:rFonts w:ascii="Simplified Arabic" w:hAnsi="Simplified Arabic" w:cs="Simplified Arabic" w:hint="cs"/>
          <w:sz w:val="32"/>
          <w:szCs w:val="32"/>
          <w:rtl/>
          <w:lang w:bidi="ar-DZ"/>
        </w:rPr>
        <w:t>:</w:t>
      </w:r>
      <w:r w:rsidRPr="00236114">
        <w:rPr>
          <w:rFonts w:ascii="Simplified Arabic" w:hAnsi="Simplified Arabic" w:cs="Simplified Arabic"/>
          <w:sz w:val="32"/>
          <w:szCs w:val="32"/>
          <w:rtl/>
          <w:lang w:bidi="ar-DZ"/>
        </w:rPr>
        <w:t xml:space="preserve"> وهي التي يصل إليها الأفراد ومن ثم يمارسونها </w:t>
      </w:r>
      <w:proofErr w:type="spellStart"/>
      <w:r w:rsidRPr="00236114">
        <w:rPr>
          <w:rFonts w:ascii="Simplified Arabic" w:hAnsi="Simplified Arabic" w:cs="Simplified Arabic"/>
          <w:sz w:val="32"/>
          <w:szCs w:val="32"/>
          <w:rtl/>
          <w:lang w:bidi="ar-DZ"/>
        </w:rPr>
        <w:t>إستنادا</w:t>
      </w:r>
      <w:proofErr w:type="spellEnd"/>
      <w:r w:rsidRPr="00236114">
        <w:rPr>
          <w:rFonts w:ascii="Simplified Arabic" w:hAnsi="Simplified Arabic" w:cs="Simplified Arabic"/>
          <w:sz w:val="32"/>
          <w:szCs w:val="32"/>
          <w:rtl/>
          <w:lang w:bidi="ar-DZ"/>
        </w:rPr>
        <w:t xml:space="preserve"> إلى العادات والتقاليد والأعراف. مثال: حصول أبناء الملوك الأمراء على السلطة. </w:t>
      </w:r>
    </w:p>
    <w:p w:rsidR="009517FC" w:rsidRPr="00236114" w:rsidRDefault="009517FC" w:rsidP="009517FC">
      <w:pPr>
        <w:bidi/>
        <w:rPr>
          <w:rFonts w:ascii="Simplified Arabic" w:hAnsi="Simplified Arabic" w:cs="Simplified Arabic"/>
          <w:sz w:val="32"/>
          <w:szCs w:val="32"/>
          <w:rtl/>
          <w:lang w:bidi="ar-DZ"/>
        </w:rPr>
      </w:pPr>
      <w:r w:rsidRPr="00236114">
        <w:rPr>
          <w:rFonts w:ascii="Simplified Arabic" w:hAnsi="Simplified Arabic" w:cs="Simplified Arabic"/>
          <w:sz w:val="32"/>
          <w:szCs w:val="32"/>
          <w:rtl/>
          <w:lang w:bidi="ar-DZ"/>
        </w:rPr>
        <w:t>- السلطة الكاريزمية من الفعل العاطفي.</w:t>
      </w:r>
      <w:r w:rsidR="008D1BCB" w:rsidRPr="00236114">
        <w:rPr>
          <w:rFonts w:ascii="Simplified Arabic" w:hAnsi="Simplified Arabic" w:cs="Simplified Arabic"/>
          <w:sz w:val="32"/>
          <w:szCs w:val="32"/>
          <w:rtl/>
          <w:lang w:bidi="ar-DZ"/>
        </w:rPr>
        <w:t xml:space="preserve"> حيث يحصل الفرد على هذه السلطة نتيجة اكتسابه للخصائص والسمات الكاريزمية التي يتفوق بها الفرد الحامل للقب الكاريزما على سائر الأفراد، فينبهرون ويعجبون به ويصيرون بذلك أتباعا له ويجعلونه سلطانا عليهم. وهذه الخصائص  تحصل عليها الفرد إما وراثيا أي توارثها، أو تعلمها عن طريق وضعه أو مكانته الاج أو العائلية الموروثة. </w:t>
      </w:r>
    </w:p>
    <w:p w:rsidR="00E94B25" w:rsidRPr="00236114" w:rsidRDefault="009517FC" w:rsidP="009517FC">
      <w:pPr>
        <w:bidi/>
        <w:rPr>
          <w:rFonts w:ascii="Simplified Arabic" w:hAnsi="Simplified Arabic" w:cs="Simplified Arabic"/>
          <w:sz w:val="32"/>
          <w:szCs w:val="32"/>
          <w:rtl/>
          <w:lang w:bidi="ar-DZ"/>
        </w:rPr>
      </w:pPr>
      <w:r w:rsidRPr="00236114">
        <w:rPr>
          <w:rFonts w:ascii="Simplified Arabic" w:hAnsi="Simplified Arabic" w:cs="Simplified Arabic"/>
          <w:sz w:val="32"/>
          <w:szCs w:val="32"/>
          <w:u w:val="single"/>
          <w:rtl/>
          <w:lang w:bidi="ar-DZ"/>
        </w:rPr>
        <w:t xml:space="preserve">- </w:t>
      </w:r>
      <w:proofErr w:type="gramStart"/>
      <w:r w:rsidRPr="00236114">
        <w:rPr>
          <w:rFonts w:ascii="Simplified Arabic" w:hAnsi="Simplified Arabic" w:cs="Simplified Arabic"/>
          <w:sz w:val="32"/>
          <w:szCs w:val="32"/>
          <w:u w:val="single"/>
          <w:rtl/>
          <w:lang w:bidi="ar-DZ"/>
        </w:rPr>
        <w:t>السلطة</w:t>
      </w:r>
      <w:proofErr w:type="gramEnd"/>
      <w:r w:rsidRPr="00236114">
        <w:rPr>
          <w:rFonts w:ascii="Simplified Arabic" w:hAnsi="Simplified Arabic" w:cs="Simplified Arabic"/>
          <w:sz w:val="32"/>
          <w:szCs w:val="32"/>
          <w:u w:val="single"/>
          <w:rtl/>
          <w:lang w:bidi="ar-DZ"/>
        </w:rPr>
        <w:t xml:space="preserve"> العقلانية أو القانونية</w:t>
      </w:r>
      <w:r w:rsidRPr="00236114">
        <w:rPr>
          <w:rFonts w:ascii="Simplified Arabic" w:hAnsi="Simplified Arabic" w:cs="Simplified Arabic"/>
          <w:sz w:val="32"/>
          <w:szCs w:val="32"/>
          <w:rtl/>
          <w:lang w:bidi="ar-DZ"/>
        </w:rPr>
        <w:t xml:space="preserve"> من الفعل العقلاني بنوعيه القيمي و</w:t>
      </w:r>
      <w:r w:rsidR="008D1BCB" w:rsidRPr="00236114">
        <w:rPr>
          <w:rFonts w:ascii="Simplified Arabic" w:hAnsi="Simplified Arabic" w:cs="Simplified Arabic"/>
          <w:sz w:val="32"/>
          <w:szCs w:val="32"/>
          <w:rtl/>
          <w:lang w:bidi="ar-DZ"/>
        </w:rPr>
        <w:t>النفعي الرشيد؛ حيث يكون حصول الفرد على السلطة</w:t>
      </w:r>
      <w:r w:rsidR="001021BB" w:rsidRPr="00236114">
        <w:rPr>
          <w:rFonts w:ascii="Simplified Arabic" w:hAnsi="Simplified Arabic" w:cs="Simplified Arabic"/>
          <w:sz w:val="32"/>
          <w:szCs w:val="32"/>
          <w:rtl/>
          <w:lang w:bidi="ar-DZ"/>
        </w:rPr>
        <w:t xml:space="preserve"> هنا إما بتقويم باقي الأفراد العقلاني الموضوعي أو الذاتي لهذا الفرد المرشح للسلطة. وترتبط السلطة العقلانية بالمجتمع العقلاني نتيجة انتقاله من الحالة الكاريزمية أو </w:t>
      </w:r>
      <w:proofErr w:type="gramStart"/>
      <w:r w:rsidR="001021BB" w:rsidRPr="00236114">
        <w:rPr>
          <w:rFonts w:ascii="Simplified Arabic" w:hAnsi="Simplified Arabic" w:cs="Simplified Arabic"/>
          <w:sz w:val="32"/>
          <w:szCs w:val="32"/>
          <w:rtl/>
          <w:lang w:bidi="ar-DZ"/>
        </w:rPr>
        <w:t>التقليدية</w:t>
      </w:r>
      <w:proofErr w:type="gramEnd"/>
      <w:r w:rsidR="001021BB" w:rsidRPr="00236114">
        <w:rPr>
          <w:rFonts w:ascii="Simplified Arabic" w:hAnsi="Simplified Arabic" w:cs="Simplified Arabic"/>
          <w:sz w:val="32"/>
          <w:szCs w:val="32"/>
          <w:rtl/>
          <w:lang w:bidi="ar-DZ"/>
        </w:rPr>
        <w:t>.</w:t>
      </w:r>
    </w:p>
    <w:p w:rsidR="00E94B25" w:rsidRPr="00236114" w:rsidRDefault="00E94B25" w:rsidP="00E94B25">
      <w:pPr>
        <w:bidi/>
        <w:rPr>
          <w:rFonts w:ascii="Simplified Arabic" w:hAnsi="Simplified Arabic" w:cs="Simplified Arabic"/>
          <w:sz w:val="32"/>
          <w:szCs w:val="32"/>
          <w:rtl/>
          <w:lang w:bidi="ar-DZ"/>
        </w:rPr>
      </w:pPr>
      <w:r w:rsidRPr="00236114">
        <w:rPr>
          <w:rFonts w:ascii="Simplified Arabic" w:hAnsi="Simplified Arabic" w:cs="Simplified Arabic"/>
          <w:b/>
          <w:bCs/>
          <w:sz w:val="32"/>
          <w:szCs w:val="32"/>
          <w:rtl/>
          <w:lang w:bidi="ar-DZ"/>
        </w:rPr>
        <w:t xml:space="preserve">أما عن التربية من هذا </w:t>
      </w:r>
      <w:proofErr w:type="gramStart"/>
      <w:r w:rsidRPr="00236114">
        <w:rPr>
          <w:rFonts w:ascii="Simplified Arabic" w:hAnsi="Simplified Arabic" w:cs="Simplified Arabic"/>
          <w:b/>
          <w:bCs/>
          <w:sz w:val="32"/>
          <w:szCs w:val="32"/>
          <w:rtl/>
          <w:lang w:bidi="ar-DZ"/>
        </w:rPr>
        <w:t>المنظور</w:t>
      </w:r>
      <w:r w:rsidR="001021BB" w:rsidRPr="00236114">
        <w:rPr>
          <w:rFonts w:ascii="Simplified Arabic" w:hAnsi="Simplified Arabic" w:cs="Simplified Arabic"/>
          <w:b/>
          <w:bCs/>
          <w:sz w:val="32"/>
          <w:szCs w:val="32"/>
          <w:rtl/>
          <w:lang w:bidi="ar-DZ"/>
        </w:rPr>
        <w:t xml:space="preserve"> </w:t>
      </w:r>
      <w:r w:rsidRPr="00236114">
        <w:rPr>
          <w:rFonts w:ascii="Simplified Arabic" w:hAnsi="Simplified Arabic" w:cs="Simplified Arabic"/>
          <w:b/>
          <w:bCs/>
          <w:sz w:val="32"/>
          <w:szCs w:val="32"/>
          <w:rtl/>
          <w:lang w:bidi="ar-DZ"/>
        </w:rPr>
        <w:t>:</w:t>
      </w:r>
      <w:proofErr w:type="gramEnd"/>
      <w:r w:rsidRPr="00236114">
        <w:rPr>
          <w:rFonts w:ascii="Simplified Arabic" w:hAnsi="Simplified Arabic" w:cs="Simplified Arabic"/>
          <w:b/>
          <w:bCs/>
          <w:sz w:val="32"/>
          <w:szCs w:val="32"/>
          <w:rtl/>
          <w:lang w:bidi="ar-DZ"/>
        </w:rPr>
        <w:t xml:space="preserve"> </w:t>
      </w:r>
      <w:r w:rsidRPr="00236114">
        <w:rPr>
          <w:rFonts w:ascii="Simplified Arabic" w:hAnsi="Simplified Arabic" w:cs="Simplified Arabic"/>
          <w:sz w:val="32"/>
          <w:szCs w:val="32"/>
          <w:rtl/>
          <w:lang w:bidi="ar-DZ"/>
        </w:rPr>
        <w:t>فتظهر لدى "فيبر" في العلاقة بين أنواع السلطة الثلاثة وطبيعة التربية، التعليم والتدريب.</w:t>
      </w:r>
    </w:p>
    <w:p w:rsidR="009517FC" w:rsidRPr="00236114" w:rsidRDefault="00E94B25" w:rsidP="00E94B25">
      <w:pPr>
        <w:pStyle w:val="Paragraphedeliste"/>
        <w:numPr>
          <w:ilvl w:val="0"/>
          <w:numId w:val="1"/>
        </w:numPr>
        <w:bidi/>
        <w:rPr>
          <w:rFonts w:ascii="Simplified Arabic" w:hAnsi="Simplified Arabic" w:cs="Simplified Arabic"/>
          <w:sz w:val="32"/>
          <w:szCs w:val="32"/>
          <w:lang w:bidi="ar-DZ"/>
        </w:rPr>
      </w:pPr>
      <w:r w:rsidRPr="00236114">
        <w:rPr>
          <w:rFonts w:ascii="Simplified Arabic" w:hAnsi="Simplified Arabic" w:cs="Simplified Arabic"/>
          <w:sz w:val="32"/>
          <w:szCs w:val="32"/>
          <w:rtl/>
          <w:lang w:bidi="ar-DZ"/>
        </w:rPr>
        <w:lastRenderedPageBreak/>
        <w:t>فالتربية التقليدية تعد سمة المجتمع التقليدي أين تسود السلطة التقليدية التي يحكمها الفعل التقليدي داخل المجتمع والذي يتجسد أيضا في المدرسة، المؤسسة التربوية أو النظام ا</w:t>
      </w:r>
      <w:r w:rsidR="004F755C" w:rsidRPr="00236114">
        <w:rPr>
          <w:rFonts w:ascii="Simplified Arabic" w:hAnsi="Simplified Arabic" w:cs="Simplified Arabic"/>
          <w:sz w:val="32"/>
          <w:szCs w:val="32"/>
          <w:rtl/>
          <w:lang w:bidi="ar-DZ"/>
        </w:rPr>
        <w:t xml:space="preserve">لتربوي عموما عبر عدة آليات مثل: </w:t>
      </w:r>
      <w:proofErr w:type="spellStart"/>
      <w:r w:rsidR="004F755C" w:rsidRPr="00236114">
        <w:rPr>
          <w:rFonts w:ascii="Simplified Arabic" w:hAnsi="Simplified Arabic" w:cs="Simplified Arabic"/>
          <w:sz w:val="32"/>
          <w:szCs w:val="32"/>
          <w:rtl/>
          <w:lang w:bidi="ar-DZ"/>
        </w:rPr>
        <w:t>إستخدام</w:t>
      </w:r>
      <w:proofErr w:type="spellEnd"/>
      <w:r w:rsidR="004F755C" w:rsidRPr="00236114">
        <w:rPr>
          <w:rFonts w:ascii="Simplified Arabic" w:hAnsi="Simplified Arabic" w:cs="Simplified Arabic"/>
          <w:sz w:val="32"/>
          <w:szCs w:val="32"/>
          <w:rtl/>
          <w:lang w:bidi="ar-DZ"/>
        </w:rPr>
        <w:t xml:space="preserve"> المدرس لأسلوب </w:t>
      </w:r>
      <w:proofErr w:type="spellStart"/>
      <w:r w:rsidR="004F755C" w:rsidRPr="00236114">
        <w:rPr>
          <w:rFonts w:ascii="Simplified Arabic" w:hAnsi="Simplified Arabic" w:cs="Simplified Arabic"/>
          <w:sz w:val="32"/>
          <w:szCs w:val="32"/>
          <w:rtl/>
          <w:lang w:bidi="ar-DZ"/>
        </w:rPr>
        <w:t>إتصال</w:t>
      </w:r>
      <w:proofErr w:type="spellEnd"/>
      <w:r w:rsidR="004F755C" w:rsidRPr="00236114">
        <w:rPr>
          <w:rFonts w:ascii="Simplified Arabic" w:hAnsi="Simplified Arabic" w:cs="Simplified Arabic"/>
          <w:sz w:val="32"/>
          <w:szCs w:val="32"/>
          <w:rtl/>
          <w:lang w:bidi="ar-DZ"/>
        </w:rPr>
        <w:t xml:space="preserve"> أحادي الاتجاه مع التلاميذ(دون حوار ونقاش عقلاني)، </w:t>
      </w:r>
      <w:proofErr w:type="spellStart"/>
      <w:r w:rsidR="004F755C" w:rsidRPr="00236114">
        <w:rPr>
          <w:rFonts w:ascii="Simplified Arabic" w:hAnsi="Simplified Arabic" w:cs="Simplified Arabic"/>
          <w:sz w:val="32"/>
          <w:szCs w:val="32"/>
          <w:rtl/>
          <w:lang w:bidi="ar-DZ"/>
        </w:rPr>
        <w:t>إستخدام</w:t>
      </w:r>
      <w:proofErr w:type="spellEnd"/>
      <w:r w:rsidR="004F755C" w:rsidRPr="00236114">
        <w:rPr>
          <w:rFonts w:ascii="Simplified Arabic" w:hAnsi="Simplified Arabic" w:cs="Simplified Arabic"/>
          <w:sz w:val="32"/>
          <w:szCs w:val="32"/>
          <w:rtl/>
          <w:lang w:bidi="ar-DZ"/>
        </w:rPr>
        <w:t xml:space="preserve"> التلقين كطريقة للتدريس(دون حوار ونقاش عقلاني)، </w:t>
      </w:r>
      <w:proofErr w:type="spellStart"/>
      <w:r w:rsidR="004F755C" w:rsidRPr="00236114">
        <w:rPr>
          <w:rFonts w:ascii="Simplified Arabic" w:hAnsi="Simplified Arabic" w:cs="Simplified Arabic"/>
          <w:sz w:val="32"/>
          <w:szCs w:val="32"/>
          <w:rtl/>
          <w:lang w:bidi="ar-DZ"/>
        </w:rPr>
        <w:t>إستخدام</w:t>
      </w:r>
      <w:proofErr w:type="spellEnd"/>
      <w:r w:rsidR="004F755C" w:rsidRPr="00236114">
        <w:rPr>
          <w:rFonts w:ascii="Simplified Arabic" w:hAnsi="Simplified Arabic" w:cs="Simplified Arabic"/>
          <w:sz w:val="32"/>
          <w:szCs w:val="32"/>
          <w:rtl/>
          <w:lang w:bidi="ar-DZ"/>
        </w:rPr>
        <w:t xml:space="preserve"> أساليب تقويم تجعل التلميذ يحفظ ويستذكر(دون تعليق ونقد)</w:t>
      </w:r>
      <w:r w:rsidR="0072348C" w:rsidRPr="00236114">
        <w:rPr>
          <w:rFonts w:ascii="Simplified Arabic" w:hAnsi="Simplified Arabic" w:cs="Simplified Arabic"/>
          <w:sz w:val="32"/>
          <w:szCs w:val="32"/>
          <w:rtl/>
          <w:lang w:bidi="ar-DZ"/>
        </w:rPr>
        <w:t xml:space="preserve">؛ سيادة أسلوب </w:t>
      </w:r>
      <w:proofErr w:type="spellStart"/>
      <w:r w:rsidR="0072348C" w:rsidRPr="00236114">
        <w:rPr>
          <w:rFonts w:ascii="Simplified Arabic" w:hAnsi="Simplified Arabic" w:cs="Simplified Arabic"/>
          <w:sz w:val="32"/>
          <w:szCs w:val="32"/>
          <w:rtl/>
          <w:lang w:bidi="ar-DZ"/>
        </w:rPr>
        <w:t>إتصال</w:t>
      </w:r>
      <w:proofErr w:type="spellEnd"/>
      <w:r w:rsidR="0072348C" w:rsidRPr="00236114">
        <w:rPr>
          <w:rFonts w:ascii="Simplified Arabic" w:hAnsi="Simplified Arabic" w:cs="Simplified Arabic"/>
          <w:sz w:val="32"/>
          <w:szCs w:val="32"/>
          <w:rtl/>
          <w:lang w:bidi="ar-DZ"/>
        </w:rPr>
        <w:t xml:space="preserve"> أحادي القطب </w:t>
      </w:r>
      <w:r w:rsidR="00A87377" w:rsidRPr="00236114">
        <w:rPr>
          <w:rFonts w:ascii="Simplified Arabic" w:hAnsi="Simplified Arabic" w:cs="Simplified Arabic"/>
          <w:sz w:val="32"/>
          <w:szCs w:val="32"/>
          <w:rtl/>
          <w:lang w:bidi="ar-DZ"/>
        </w:rPr>
        <w:t>بين الادارة التربوية وباقي الفاعلين التربويين سواء على مستوى المدرسة أو النظام التربوي ككل.</w:t>
      </w:r>
    </w:p>
    <w:p w:rsidR="004A22E5" w:rsidRPr="00236114" w:rsidRDefault="00A87377" w:rsidP="004A22E5">
      <w:pPr>
        <w:pStyle w:val="Paragraphedeliste"/>
        <w:numPr>
          <w:ilvl w:val="0"/>
          <w:numId w:val="1"/>
        </w:numPr>
        <w:bidi/>
        <w:rPr>
          <w:rFonts w:ascii="Simplified Arabic" w:hAnsi="Simplified Arabic" w:cs="Simplified Arabic"/>
          <w:sz w:val="32"/>
          <w:szCs w:val="32"/>
          <w:lang w:bidi="ar-DZ"/>
        </w:rPr>
      </w:pPr>
      <w:r w:rsidRPr="00236114">
        <w:rPr>
          <w:rFonts w:ascii="Simplified Arabic" w:hAnsi="Simplified Arabic" w:cs="Simplified Arabic"/>
          <w:sz w:val="32"/>
          <w:szCs w:val="32"/>
          <w:rtl/>
          <w:lang w:bidi="ar-DZ"/>
        </w:rPr>
        <w:t>في حين أن التربية العلمية المتخصصة التي تعتمد على مبادئ العلم الحديث، هي من سمات المجتمع العقلاني حيث تسود السلطة العقلانية أو القانونية الموجهة سوآءا بالغايات، الوسائل، أو بقيمة مطلقة</w:t>
      </w:r>
      <w:r w:rsidR="003419B9" w:rsidRPr="00236114">
        <w:rPr>
          <w:rFonts w:ascii="Simplified Arabic" w:hAnsi="Simplified Arabic" w:cs="Simplified Arabic"/>
          <w:sz w:val="32"/>
          <w:szCs w:val="32"/>
          <w:rtl/>
          <w:lang w:bidi="ar-DZ"/>
        </w:rPr>
        <w:t>؛ وتظهر عبر عدة آليات</w:t>
      </w:r>
      <w:r w:rsidRPr="00236114">
        <w:rPr>
          <w:rFonts w:ascii="Simplified Arabic" w:hAnsi="Simplified Arabic" w:cs="Simplified Arabic"/>
          <w:sz w:val="32"/>
          <w:szCs w:val="32"/>
          <w:rtl/>
          <w:lang w:bidi="ar-DZ"/>
        </w:rPr>
        <w:t xml:space="preserve"> </w:t>
      </w:r>
      <w:r w:rsidR="003419B9" w:rsidRPr="00236114">
        <w:rPr>
          <w:rFonts w:ascii="Simplified Arabic" w:hAnsi="Simplified Arabic" w:cs="Simplified Arabic"/>
          <w:sz w:val="32"/>
          <w:szCs w:val="32"/>
          <w:rtl/>
          <w:lang w:bidi="ar-DZ"/>
        </w:rPr>
        <w:t xml:space="preserve">مثل: </w:t>
      </w:r>
      <w:proofErr w:type="spellStart"/>
      <w:r w:rsidR="003419B9" w:rsidRPr="00236114">
        <w:rPr>
          <w:rFonts w:ascii="Simplified Arabic" w:hAnsi="Simplified Arabic" w:cs="Simplified Arabic"/>
          <w:sz w:val="32"/>
          <w:szCs w:val="32"/>
          <w:rtl/>
          <w:lang w:bidi="ar-DZ"/>
        </w:rPr>
        <w:t>إستخدام</w:t>
      </w:r>
      <w:proofErr w:type="spellEnd"/>
      <w:r w:rsidR="003419B9" w:rsidRPr="00236114">
        <w:rPr>
          <w:rFonts w:ascii="Simplified Arabic" w:hAnsi="Simplified Arabic" w:cs="Simplified Arabic"/>
          <w:sz w:val="32"/>
          <w:szCs w:val="32"/>
          <w:rtl/>
          <w:lang w:bidi="ar-DZ"/>
        </w:rPr>
        <w:t xml:space="preserve"> الحوار والنقاش، استخدام خطوات المنهج العلمي(إشكالية، فرضيات، تجربة، فاستنتاج، فنظريات)، تمكين المتعلم من توظيف كل عمليات التفكير(العقلية) بدءا بالدنيا(الحفظ)، الوسطى(الفهم والتطبيق)، العليا(التحليل، التركيب، النقد) </w:t>
      </w:r>
    </w:p>
    <w:p w:rsidR="004A22E5" w:rsidRPr="00236114" w:rsidRDefault="004A22E5" w:rsidP="004A22E5">
      <w:pPr>
        <w:bidi/>
        <w:ind w:left="360"/>
        <w:rPr>
          <w:rFonts w:ascii="Simplified Arabic" w:hAnsi="Simplified Arabic" w:cs="Simplified Arabic"/>
          <w:sz w:val="32"/>
          <w:szCs w:val="32"/>
          <w:rtl/>
          <w:lang w:bidi="ar-DZ"/>
        </w:rPr>
      </w:pPr>
      <w:r w:rsidRPr="00236114">
        <w:rPr>
          <w:rFonts w:ascii="Simplified Arabic" w:hAnsi="Simplified Arabic" w:cs="Simplified Arabic"/>
          <w:sz w:val="32"/>
          <w:szCs w:val="32"/>
          <w:rtl/>
          <w:lang w:bidi="ar-DZ"/>
        </w:rPr>
        <w:t xml:space="preserve">كما توصل "ماكس فيبر" إلى أن نفس أنماط السلطة الموجودة في المجتمع </w:t>
      </w:r>
      <w:r w:rsidR="006A11B4" w:rsidRPr="00236114">
        <w:rPr>
          <w:rFonts w:ascii="Simplified Arabic" w:hAnsi="Simplified Arabic" w:cs="Simplified Arabic"/>
          <w:sz w:val="32"/>
          <w:szCs w:val="32"/>
          <w:rtl/>
          <w:lang w:bidi="ar-DZ"/>
        </w:rPr>
        <w:t xml:space="preserve">تتجسد في القسم، المدرسة، المؤسسة التربوية أو النظام التربوي عموما؛ فإذا كان المجتمع يقر بالديمقراطية فستكون المدرسة كذلك والعكس صحيح. </w:t>
      </w:r>
    </w:p>
    <w:p w:rsidR="00A03B74" w:rsidRPr="00236114" w:rsidRDefault="00D54A3F" w:rsidP="00A03B74">
      <w:pPr>
        <w:bidi/>
        <w:rPr>
          <w:rFonts w:ascii="Simplified Arabic" w:hAnsi="Simplified Arabic" w:cs="Simplified Arabic"/>
          <w:b/>
          <w:bCs/>
          <w:sz w:val="36"/>
          <w:szCs w:val="36"/>
          <w:rtl/>
          <w:lang w:bidi="ar-DZ"/>
        </w:rPr>
      </w:pPr>
      <w:r w:rsidRPr="00236114">
        <w:rPr>
          <w:rFonts w:ascii="Simplified Arabic" w:hAnsi="Simplified Arabic" w:cs="Simplified Arabic"/>
          <w:b/>
          <w:bCs/>
          <w:sz w:val="36"/>
          <w:szCs w:val="36"/>
          <w:rtl/>
          <w:lang w:bidi="ar-DZ"/>
        </w:rPr>
        <w:t>محاضرة 5: المؤسسة التربوية من منظور التفاعلية الرمزية</w:t>
      </w:r>
    </w:p>
    <w:p w:rsidR="00236114" w:rsidRPr="00236114" w:rsidRDefault="00D54A3F" w:rsidP="00683DA2">
      <w:pPr>
        <w:bidi/>
        <w:rPr>
          <w:rFonts w:ascii="Simplified Arabic" w:hAnsi="Simplified Arabic" w:cs="Simplified Arabic"/>
          <w:sz w:val="32"/>
          <w:szCs w:val="32"/>
          <w:rtl/>
          <w:lang w:bidi="ar-DZ"/>
        </w:rPr>
      </w:pPr>
      <w:r w:rsidRPr="00236114">
        <w:rPr>
          <w:rFonts w:ascii="Simplified Arabic" w:hAnsi="Simplified Arabic" w:cs="Simplified Arabic"/>
          <w:b/>
          <w:bCs/>
          <w:sz w:val="32"/>
          <w:szCs w:val="32"/>
          <w:rtl/>
          <w:lang w:bidi="ar-DZ"/>
        </w:rPr>
        <w:t>مقدمة:</w:t>
      </w:r>
      <w:r w:rsidRPr="00236114">
        <w:rPr>
          <w:rFonts w:ascii="Simplified Arabic" w:hAnsi="Simplified Arabic" w:cs="Simplified Arabic"/>
          <w:sz w:val="32"/>
          <w:szCs w:val="32"/>
          <w:rtl/>
          <w:lang w:bidi="ar-DZ"/>
        </w:rPr>
        <w:t xml:space="preserve"> </w:t>
      </w:r>
    </w:p>
    <w:p w:rsidR="00683DA2" w:rsidRPr="00236114" w:rsidRDefault="00D54A3F" w:rsidP="00236114">
      <w:pPr>
        <w:bidi/>
        <w:rPr>
          <w:rFonts w:ascii="Simplified Arabic" w:hAnsi="Simplified Arabic" w:cs="Simplified Arabic"/>
          <w:sz w:val="32"/>
          <w:szCs w:val="32"/>
          <w:rtl/>
          <w:lang w:bidi="ar-DZ"/>
        </w:rPr>
      </w:pPr>
      <w:r w:rsidRPr="00236114">
        <w:rPr>
          <w:rFonts w:ascii="Simplified Arabic" w:hAnsi="Simplified Arabic" w:cs="Simplified Arabic"/>
          <w:sz w:val="32"/>
          <w:szCs w:val="32"/>
          <w:rtl/>
          <w:lang w:bidi="ar-DZ"/>
        </w:rPr>
        <w:t xml:space="preserve">بعد التعرف على وجهة نظر النظريات الكلاسيكية في علم </w:t>
      </w:r>
      <w:proofErr w:type="spellStart"/>
      <w:r w:rsidRPr="00236114">
        <w:rPr>
          <w:rFonts w:ascii="Simplified Arabic" w:hAnsi="Simplified Arabic" w:cs="Simplified Arabic"/>
          <w:sz w:val="32"/>
          <w:szCs w:val="32"/>
          <w:rtl/>
          <w:lang w:bidi="ar-DZ"/>
        </w:rPr>
        <w:t>إج</w:t>
      </w:r>
      <w:proofErr w:type="spellEnd"/>
      <w:r w:rsidRPr="00236114">
        <w:rPr>
          <w:rFonts w:ascii="Simplified Arabic" w:hAnsi="Simplified Arabic" w:cs="Simplified Arabic"/>
          <w:sz w:val="32"/>
          <w:szCs w:val="32"/>
          <w:rtl/>
          <w:lang w:bidi="ar-DZ"/>
        </w:rPr>
        <w:t xml:space="preserve"> التربية حول المؤسسة التربوية، على سبيل المثال: البنائية الوظيفية، المادية التاريخية، </w:t>
      </w:r>
      <w:proofErr w:type="spellStart"/>
      <w:r w:rsidRPr="00236114">
        <w:rPr>
          <w:rFonts w:ascii="Simplified Arabic" w:hAnsi="Simplified Arabic" w:cs="Simplified Arabic"/>
          <w:sz w:val="32"/>
          <w:szCs w:val="32"/>
          <w:rtl/>
          <w:lang w:bidi="ar-DZ"/>
        </w:rPr>
        <w:t>الفيبيرية</w:t>
      </w:r>
      <w:proofErr w:type="spellEnd"/>
      <w:r w:rsidRPr="00236114">
        <w:rPr>
          <w:rFonts w:ascii="Simplified Arabic" w:hAnsi="Simplified Arabic" w:cs="Simplified Arabic"/>
          <w:sz w:val="32"/>
          <w:szCs w:val="32"/>
          <w:rtl/>
          <w:lang w:bidi="ar-DZ"/>
        </w:rPr>
        <w:t xml:space="preserve"> (نظرية الفعل الاج)؛ نتطرق الآن إلى التعرف على تحليلات النظريات الحديثة والمعاصرة على سبيل </w:t>
      </w:r>
      <w:r w:rsidRPr="00236114">
        <w:rPr>
          <w:rFonts w:ascii="Simplified Arabic" w:hAnsi="Simplified Arabic" w:cs="Simplified Arabic"/>
          <w:sz w:val="32"/>
          <w:szCs w:val="32"/>
          <w:rtl/>
          <w:lang w:bidi="ar-DZ"/>
        </w:rPr>
        <w:lastRenderedPageBreak/>
        <w:t xml:space="preserve">المثال: التفاعلية الرمزية، التبادلية السلوكية، البنيوية التوليدية(إعادة الانتاج)، حيث أن هذه النظريات </w:t>
      </w:r>
      <w:proofErr w:type="spellStart"/>
      <w:r w:rsidRPr="00236114">
        <w:rPr>
          <w:rFonts w:ascii="Simplified Arabic" w:hAnsi="Simplified Arabic" w:cs="Simplified Arabic"/>
          <w:sz w:val="32"/>
          <w:szCs w:val="32"/>
          <w:rtl/>
          <w:lang w:bidi="ar-DZ"/>
        </w:rPr>
        <w:t>إعتمدت</w:t>
      </w:r>
      <w:proofErr w:type="spellEnd"/>
      <w:r w:rsidRPr="00236114">
        <w:rPr>
          <w:rFonts w:ascii="Simplified Arabic" w:hAnsi="Simplified Arabic" w:cs="Simplified Arabic"/>
          <w:sz w:val="32"/>
          <w:szCs w:val="32"/>
          <w:rtl/>
          <w:lang w:bidi="ar-DZ"/>
        </w:rPr>
        <w:t xml:space="preserve"> على مدخل الوحدات المتوسطة فالصغرى، أو الدراسات </w:t>
      </w:r>
      <w:proofErr w:type="spellStart"/>
      <w:r w:rsidRPr="00236114">
        <w:rPr>
          <w:rFonts w:ascii="Simplified Arabic" w:hAnsi="Simplified Arabic" w:cs="Simplified Arabic"/>
          <w:sz w:val="32"/>
          <w:szCs w:val="32"/>
          <w:rtl/>
          <w:lang w:bidi="ar-DZ"/>
        </w:rPr>
        <w:t>الميكروسوسيولوجية</w:t>
      </w:r>
      <w:proofErr w:type="spellEnd"/>
      <w:r w:rsidRPr="00236114">
        <w:rPr>
          <w:rFonts w:ascii="Simplified Arabic" w:hAnsi="Simplified Arabic" w:cs="Simplified Arabic"/>
          <w:sz w:val="32"/>
          <w:szCs w:val="32"/>
          <w:rtl/>
          <w:lang w:bidi="ar-DZ"/>
        </w:rPr>
        <w:t xml:space="preserve">  للظواهر التربوية</w:t>
      </w:r>
    </w:p>
    <w:p w:rsidR="002424E6" w:rsidRPr="00236114" w:rsidRDefault="002424E6" w:rsidP="00236114">
      <w:pPr>
        <w:bidi/>
        <w:rPr>
          <w:rFonts w:ascii="Simplified Arabic" w:hAnsi="Simplified Arabic" w:cs="Simplified Arabic"/>
          <w:sz w:val="32"/>
          <w:szCs w:val="32"/>
          <w:rtl/>
          <w:lang w:bidi="ar-DZ"/>
        </w:rPr>
      </w:pPr>
      <w:r w:rsidRPr="00236114">
        <w:rPr>
          <w:rFonts w:ascii="Simplified Arabic" w:hAnsi="Simplified Arabic" w:cs="Simplified Arabic"/>
          <w:sz w:val="32"/>
          <w:szCs w:val="32"/>
          <w:u w:val="single"/>
          <w:rtl/>
          <w:lang w:bidi="ar-DZ"/>
        </w:rPr>
        <w:t xml:space="preserve">مضمون النظرية التفاعلية الرمزية: </w:t>
      </w:r>
      <w:r w:rsidRPr="00236114">
        <w:rPr>
          <w:rFonts w:ascii="Simplified Arabic" w:hAnsi="Simplified Arabic" w:cs="Simplified Arabic"/>
          <w:sz w:val="32"/>
          <w:szCs w:val="32"/>
          <w:rtl/>
          <w:lang w:bidi="ar-DZ"/>
        </w:rPr>
        <w:t xml:space="preserve">لقد تبلورت هذه النظرية بصورة واضحة في علم النفس الاج في أواخر السبعينات من القرن 20، متأثرة بما كتبه في بداية الثلاثينات كل من "شارس كولي" </w:t>
      </w:r>
      <w:r w:rsidRPr="00236114">
        <w:rPr>
          <w:rFonts w:ascii="Simplified Arabic" w:hAnsi="Simplified Arabic" w:cs="Simplified Arabic"/>
          <w:sz w:val="32"/>
          <w:szCs w:val="32"/>
          <w:lang w:bidi="ar-DZ"/>
        </w:rPr>
        <w:t>« </w:t>
      </w:r>
      <w:proofErr w:type="spellStart"/>
      <w:r w:rsidRPr="00236114">
        <w:rPr>
          <w:rFonts w:ascii="Simplified Arabic" w:hAnsi="Simplified Arabic" w:cs="Simplified Arabic"/>
          <w:sz w:val="32"/>
          <w:szCs w:val="32"/>
          <w:lang w:bidi="ar-DZ"/>
        </w:rPr>
        <w:t>charles</w:t>
      </w:r>
      <w:proofErr w:type="spellEnd"/>
      <w:r w:rsidRPr="00236114">
        <w:rPr>
          <w:rFonts w:ascii="Simplified Arabic" w:hAnsi="Simplified Arabic" w:cs="Simplified Arabic"/>
          <w:sz w:val="32"/>
          <w:szCs w:val="32"/>
          <w:lang w:bidi="ar-DZ"/>
        </w:rPr>
        <w:t xml:space="preserve"> </w:t>
      </w:r>
      <w:proofErr w:type="spellStart"/>
      <w:r w:rsidRPr="00236114">
        <w:rPr>
          <w:rFonts w:ascii="Simplified Arabic" w:hAnsi="Simplified Arabic" w:cs="Simplified Arabic"/>
          <w:sz w:val="32"/>
          <w:szCs w:val="32"/>
          <w:lang w:bidi="ar-DZ"/>
        </w:rPr>
        <w:t>cooley</w:t>
      </w:r>
      <w:proofErr w:type="spellEnd"/>
      <w:r w:rsidRPr="00236114">
        <w:rPr>
          <w:rFonts w:ascii="Simplified Arabic" w:hAnsi="Simplified Arabic" w:cs="Simplified Arabic"/>
          <w:sz w:val="32"/>
          <w:szCs w:val="32"/>
          <w:lang w:bidi="ar-DZ"/>
        </w:rPr>
        <w:t xml:space="preserve"> » </w:t>
      </w:r>
      <w:r w:rsidRPr="00236114">
        <w:rPr>
          <w:rFonts w:ascii="Simplified Arabic" w:hAnsi="Simplified Arabic" w:cs="Simplified Arabic"/>
          <w:sz w:val="32"/>
          <w:szCs w:val="32"/>
          <w:rtl/>
          <w:lang w:bidi="ar-DZ"/>
        </w:rPr>
        <w:t xml:space="preserve">، "جورج </w:t>
      </w:r>
      <w:proofErr w:type="spellStart"/>
      <w:r w:rsidRPr="00236114">
        <w:rPr>
          <w:rFonts w:ascii="Simplified Arabic" w:hAnsi="Simplified Arabic" w:cs="Simplified Arabic"/>
          <w:sz w:val="32"/>
          <w:szCs w:val="32"/>
          <w:rtl/>
          <w:lang w:bidi="ar-DZ"/>
        </w:rPr>
        <w:t>هربرت</w:t>
      </w:r>
      <w:proofErr w:type="spellEnd"/>
      <w:r w:rsidRPr="00236114">
        <w:rPr>
          <w:rFonts w:ascii="Simplified Arabic" w:hAnsi="Simplified Arabic" w:cs="Simplified Arabic"/>
          <w:sz w:val="32"/>
          <w:szCs w:val="32"/>
          <w:rtl/>
          <w:lang w:bidi="ar-DZ"/>
        </w:rPr>
        <w:t xml:space="preserve"> ميد"</w:t>
      </w:r>
      <w:r w:rsidRPr="00236114">
        <w:rPr>
          <w:rFonts w:ascii="Simplified Arabic" w:hAnsi="Simplified Arabic" w:cs="Simplified Arabic"/>
          <w:sz w:val="32"/>
          <w:szCs w:val="32"/>
          <w:lang w:bidi="ar-DZ"/>
        </w:rPr>
        <w:t> « </w:t>
      </w:r>
      <w:proofErr w:type="spellStart"/>
      <w:r w:rsidR="00236114">
        <w:rPr>
          <w:rFonts w:ascii="Simplified Arabic" w:hAnsi="Simplified Arabic" w:cs="Simplified Arabic"/>
          <w:sz w:val="32"/>
          <w:szCs w:val="32"/>
          <w:lang w:bidi="ar-DZ"/>
        </w:rPr>
        <w:t>G</w:t>
      </w:r>
      <w:r w:rsidRPr="00236114">
        <w:rPr>
          <w:rFonts w:ascii="Simplified Arabic" w:hAnsi="Simplified Arabic" w:cs="Simplified Arabic"/>
          <w:sz w:val="32"/>
          <w:szCs w:val="32"/>
          <w:lang w:bidi="ar-DZ"/>
        </w:rPr>
        <w:t>.</w:t>
      </w:r>
      <w:r w:rsidR="00236114">
        <w:rPr>
          <w:rFonts w:ascii="Simplified Arabic" w:hAnsi="Simplified Arabic" w:cs="Simplified Arabic"/>
          <w:sz w:val="32"/>
          <w:szCs w:val="32"/>
          <w:lang w:bidi="ar-DZ"/>
        </w:rPr>
        <w:t>H</w:t>
      </w:r>
      <w:r w:rsidRPr="00236114">
        <w:rPr>
          <w:rFonts w:ascii="Simplified Arabic" w:hAnsi="Simplified Arabic" w:cs="Simplified Arabic"/>
          <w:sz w:val="32"/>
          <w:szCs w:val="32"/>
          <w:lang w:bidi="ar-DZ"/>
        </w:rPr>
        <w:t>.mead</w:t>
      </w:r>
      <w:proofErr w:type="spellEnd"/>
      <w:r w:rsidRPr="00236114">
        <w:rPr>
          <w:rFonts w:ascii="Simplified Arabic" w:hAnsi="Simplified Arabic" w:cs="Simplified Arabic"/>
          <w:sz w:val="32"/>
          <w:szCs w:val="32"/>
          <w:lang w:bidi="ar-DZ"/>
        </w:rPr>
        <w:t> »</w:t>
      </w:r>
      <w:r w:rsidRPr="00236114">
        <w:rPr>
          <w:rFonts w:ascii="Simplified Arabic" w:hAnsi="Simplified Arabic" w:cs="Simplified Arabic"/>
          <w:sz w:val="32"/>
          <w:szCs w:val="32"/>
          <w:rtl/>
          <w:lang w:bidi="ar-DZ"/>
        </w:rPr>
        <w:t xml:space="preserve">، "هيربرت </w:t>
      </w:r>
      <w:proofErr w:type="spellStart"/>
      <w:r w:rsidRPr="00236114">
        <w:rPr>
          <w:rFonts w:ascii="Simplified Arabic" w:hAnsi="Simplified Arabic" w:cs="Simplified Arabic"/>
          <w:sz w:val="32"/>
          <w:szCs w:val="32"/>
          <w:rtl/>
          <w:lang w:bidi="ar-DZ"/>
        </w:rPr>
        <w:t>بلومر</w:t>
      </w:r>
      <w:proofErr w:type="spellEnd"/>
      <w:r w:rsidRPr="00236114">
        <w:rPr>
          <w:rFonts w:ascii="Simplified Arabic" w:hAnsi="Simplified Arabic" w:cs="Simplified Arabic"/>
          <w:sz w:val="32"/>
          <w:szCs w:val="32"/>
          <w:rtl/>
          <w:lang w:bidi="ar-DZ"/>
        </w:rPr>
        <w:t>"</w:t>
      </w:r>
      <w:r w:rsidRPr="00236114">
        <w:rPr>
          <w:rFonts w:ascii="Simplified Arabic" w:hAnsi="Simplified Arabic" w:cs="Simplified Arabic"/>
          <w:sz w:val="32"/>
          <w:szCs w:val="32"/>
          <w:lang w:bidi="ar-DZ"/>
        </w:rPr>
        <w:t xml:space="preserve"> « Herbert </w:t>
      </w:r>
      <w:proofErr w:type="spellStart"/>
      <w:r w:rsidRPr="00236114">
        <w:rPr>
          <w:rFonts w:ascii="Simplified Arabic" w:hAnsi="Simplified Arabic" w:cs="Simplified Arabic"/>
          <w:sz w:val="32"/>
          <w:szCs w:val="32"/>
          <w:lang w:bidi="ar-DZ"/>
        </w:rPr>
        <w:t>Blummer</w:t>
      </w:r>
      <w:proofErr w:type="spellEnd"/>
      <w:r w:rsidRPr="00236114">
        <w:rPr>
          <w:rFonts w:ascii="Simplified Arabic" w:hAnsi="Simplified Arabic" w:cs="Simplified Arabic"/>
          <w:sz w:val="32"/>
          <w:szCs w:val="32"/>
          <w:lang w:bidi="ar-DZ"/>
        </w:rPr>
        <w:t> »</w:t>
      </w:r>
      <w:r w:rsidR="00BF66E9" w:rsidRPr="00236114">
        <w:rPr>
          <w:rFonts w:ascii="Simplified Arabic" w:hAnsi="Simplified Arabic" w:cs="Simplified Arabic"/>
          <w:sz w:val="32"/>
          <w:szCs w:val="32"/>
          <w:rtl/>
          <w:lang w:bidi="ar-DZ"/>
        </w:rPr>
        <w:t>؛ مفادها أو فكرتها هي دراسة الطرق التي من خلالها يبني الفرد تصورا وفهما دقيقا عن ذاته وعن عالمه الخارجي الاج المحيط به من خلال عملية التفاعل الرمزي في المواقف الاجتماعية وفقا لطبيعة فهم العلاقة الحقيقية بين الرموز وما تحمله من معان بالنسبة للمتفاعلين في المواقف الاج .</w:t>
      </w:r>
    </w:p>
    <w:p w:rsidR="00BF66E9" w:rsidRPr="00236114" w:rsidRDefault="00BF66E9" w:rsidP="00BF66E9">
      <w:pPr>
        <w:bidi/>
        <w:rPr>
          <w:rFonts w:ascii="Simplified Arabic" w:hAnsi="Simplified Arabic" w:cs="Simplified Arabic"/>
          <w:sz w:val="32"/>
          <w:szCs w:val="32"/>
          <w:rtl/>
          <w:lang w:bidi="ar-DZ"/>
        </w:rPr>
      </w:pPr>
      <w:r w:rsidRPr="00236114">
        <w:rPr>
          <w:rFonts w:ascii="Simplified Arabic" w:hAnsi="Simplified Arabic" w:cs="Simplified Arabic"/>
          <w:sz w:val="32"/>
          <w:szCs w:val="32"/>
          <w:u w:val="single"/>
          <w:rtl/>
          <w:lang w:bidi="ar-DZ"/>
        </w:rPr>
        <w:t xml:space="preserve">مفاهيمها: </w:t>
      </w:r>
      <w:r w:rsidRPr="00236114">
        <w:rPr>
          <w:rFonts w:ascii="Simplified Arabic" w:hAnsi="Simplified Arabic" w:cs="Simplified Arabic"/>
          <w:sz w:val="32"/>
          <w:szCs w:val="32"/>
          <w:rtl/>
          <w:lang w:bidi="ar-DZ"/>
        </w:rPr>
        <w:t>الذات الاج، الذات الجماعية، الرموز، الأدوار.</w:t>
      </w:r>
    </w:p>
    <w:p w:rsidR="00BF66E9" w:rsidRPr="00236114" w:rsidRDefault="00BF66E9" w:rsidP="00BF66E9">
      <w:pPr>
        <w:bidi/>
        <w:rPr>
          <w:rFonts w:ascii="Simplified Arabic" w:hAnsi="Simplified Arabic" w:cs="Simplified Arabic"/>
          <w:sz w:val="32"/>
          <w:szCs w:val="32"/>
          <w:u w:val="single"/>
          <w:rtl/>
          <w:lang w:bidi="ar-DZ"/>
        </w:rPr>
      </w:pPr>
      <w:r w:rsidRPr="00236114">
        <w:rPr>
          <w:rFonts w:ascii="Simplified Arabic" w:hAnsi="Simplified Arabic" w:cs="Simplified Arabic"/>
          <w:sz w:val="32"/>
          <w:szCs w:val="32"/>
          <w:u w:val="single"/>
          <w:rtl/>
          <w:lang w:bidi="ar-DZ"/>
        </w:rPr>
        <w:t>روادها:</w:t>
      </w:r>
    </w:p>
    <w:p w:rsidR="00BF66E9" w:rsidRPr="00236114" w:rsidRDefault="00BF66E9" w:rsidP="00BF66E9">
      <w:pPr>
        <w:pStyle w:val="Paragraphedeliste"/>
        <w:numPr>
          <w:ilvl w:val="0"/>
          <w:numId w:val="2"/>
        </w:numPr>
        <w:bidi/>
        <w:rPr>
          <w:rFonts w:ascii="Simplified Arabic" w:hAnsi="Simplified Arabic" w:cs="Simplified Arabic"/>
          <w:sz w:val="32"/>
          <w:szCs w:val="32"/>
          <w:lang w:bidi="ar-DZ"/>
        </w:rPr>
      </w:pPr>
      <w:proofErr w:type="spellStart"/>
      <w:r w:rsidRPr="00236114">
        <w:rPr>
          <w:rFonts w:ascii="Simplified Arabic" w:hAnsi="Simplified Arabic" w:cs="Simplified Arabic"/>
          <w:sz w:val="32"/>
          <w:szCs w:val="32"/>
          <w:rtl/>
          <w:lang w:bidi="ar-DZ"/>
        </w:rPr>
        <w:t>هربرت</w:t>
      </w:r>
      <w:proofErr w:type="spellEnd"/>
      <w:r w:rsidRPr="00236114">
        <w:rPr>
          <w:rFonts w:ascii="Simplified Arabic" w:hAnsi="Simplified Arabic" w:cs="Simplified Arabic"/>
          <w:sz w:val="32"/>
          <w:szCs w:val="32"/>
          <w:rtl/>
          <w:lang w:bidi="ar-DZ"/>
        </w:rPr>
        <w:t xml:space="preserve"> </w:t>
      </w:r>
      <w:proofErr w:type="spellStart"/>
      <w:r w:rsidRPr="00236114">
        <w:rPr>
          <w:rFonts w:ascii="Simplified Arabic" w:hAnsi="Simplified Arabic" w:cs="Simplified Arabic"/>
          <w:sz w:val="32"/>
          <w:szCs w:val="32"/>
          <w:rtl/>
          <w:lang w:bidi="ar-DZ"/>
        </w:rPr>
        <w:t>بلومر</w:t>
      </w:r>
      <w:proofErr w:type="spellEnd"/>
      <w:r w:rsidRPr="00236114">
        <w:rPr>
          <w:rFonts w:ascii="Simplified Arabic" w:hAnsi="Simplified Arabic" w:cs="Simplified Arabic"/>
          <w:sz w:val="32"/>
          <w:szCs w:val="32"/>
          <w:rtl/>
          <w:lang w:bidi="ar-DZ"/>
        </w:rPr>
        <w:t xml:space="preserve">(1937): لخص التفاعلية الرمزية في </w:t>
      </w:r>
      <w:r w:rsidRPr="00A6055C">
        <w:rPr>
          <w:rFonts w:ascii="Simplified Arabic" w:hAnsi="Simplified Arabic" w:cs="Simplified Arabic"/>
          <w:b/>
          <w:bCs/>
          <w:sz w:val="32"/>
          <w:szCs w:val="32"/>
          <w:rtl/>
          <w:lang w:bidi="ar-DZ"/>
        </w:rPr>
        <w:t>ثلاثة نقاط</w:t>
      </w:r>
      <w:r w:rsidRPr="00236114">
        <w:rPr>
          <w:rFonts w:ascii="Simplified Arabic" w:hAnsi="Simplified Arabic" w:cs="Simplified Arabic"/>
          <w:sz w:val="32"/>
          <w:szCs w:val="32"/>
          <w:rtl/>
          <w:lang w:bidi="ar-DZ"/>
        </w:rPr>
        <w:t xml:space="preserve"> هي:</w:t>
      </w:r>
    </w:p>
    <w:p w:rsidR="00BF66E9" w:rsidRPr="00236114" w:rsidRDefault="00BF66E9" w:rsidP="00BF66E9">
      <w:pPr>
        <w:bidi/>
        <w:rPr>
          <w:rFonts w:ascii="Simplified Arabic" w:hAnsi="Simplified Arabic" w:cs="Simplified Arabic"/>
          <w:sz w:val="32"/>
          <w:szCs w:val="32"/>
          <w:rtl/>
          <w:lang w:bidi="ar-DZ"/>
        </w:rPr>
      </w:pPr>
      <w:r w:rsidRPr="00236114">
        <w:rPr>
          <w:rFonts w:ascii="Simplified Arabic" w:hAnsi="Simplified Arabic" w:cs="Simplified Arabic"/>
          <w:sz w:val="32"/>
          <w:szCs w:val="32"/>
          <w:rtl/>
          <w:lang w:bidi="ar-DZ"/>
        </w:rPr>
        <w:t>_</w:t>
      </w:r>
      <w:r w:rsidR="00712913" w:rsidRPr="00236114">
        <w:rPr>
          <w:rFonts w:ascii="Simplified Arabic" w:hAnsi="Simplified Arabic" w:cs="Simplified Arabic"/>
          <w:sz w:val="32"/>
          <w:szCs w:val="32"/>
          <w:rtl/>
          <w:lang w:bidi="ar-DZ"/>
        </w:rPr>
        <w:t xml:space="preserve"> إن جميع الكائنات الانسانية تتجه وتتصرف نحو الأشياء على ضوء ما تنطوي عليه هذه الأشياء من معان ظاهرة .</w:t>
      </w:r>
    </w:p>
    <w:p w:rsidR="00712913" w:rsidRPr="00236114" w:rsidRDefault="00712913" w:rsidP="00712913">
      <w:pPr>
        <w:bidi/>
        <w:rPr>
          <w:rFonts w:ascii="Simplified Arabic" w:hAnsi="Simplified Arabic" w:cs="Simplified Arabic"/>
          <w:sz w:val="32"/>
          <w:szCs w:val="32"/>
          <w:rtl/>
          <w:lang w:bidi="ar-DZ"/>
        </w:rPr>
      </w:pPr>
      <w:r w:rsidRPr="00236114">
        <w:rPr>
          <w:rFonts w:ascii="Simplified Arabic" w:hAnsi="Simplified Arabic" w:cs="Simplified Arabic"/>
          <w:sz w:val="32"/>
          <w:szCs w:val="32"/>
          <w:rtl/>
          <w:lang w:bidi="ar-DZ"/>
        </w:rPr>
        <w:t xml:space="preserve">_ إن هذه المعاني تتشكل نتيجة للتفاعل الاج في المواقف التي فيها الفرد، فهي نتاج </w:t>
      </w:r>
      <w:proofErr w:type="spellStart"/>
      <w:r w:rsidRPr="00236114">
        <w:rPr>
          <w:rFonts w:ascii="Simplified Arabic" w:hAnsi="Simplified Arabic" w:cs="Simplified Arabic"/>
          <w:sz w:val="32"/>
          <w:szCs w:val="32"/>
          <w:rtl/>
          <w:lang w:bidi="ar-DZ"/>
        </w:rPr>
        <w:t>إج</w:t>
      </w:r>
      <w:proofErr w:type="spellEnd"/>
      <w:r w:rsidRPr="00236114">
        <w:rPr>
          <w:rFonts w:ascii="Simplified Arabic" w:hAnsi="Simplified Arabic" w:cs="Simplified Arabic"/>
          <w:sz w:val="32"/>
          <w:szCs w:val="32"/>
          <w:rtl/>
          <w:lang w:bidi="ar-DZ"/>
        </w:rPr>
        <w:t>.</w:t>
      </w:r>
    </w:p>
    <w:p w:rsidR="00712913" w:rsidRPr="00236114" w:rsidRDefault="00712913" w:rsidP="00712913">
      <w:pPr>
        <w:bidi/>
        <w:rPr>
          <w:rFonts w:ascii="Simplified Arabic" w:hAnsi="Simplified Arabic" w:cs="Simplified Arabic"/>
          <w:sz w:val="32"/>
          <w:szCs w:val="32"/>
          <w:rtl/>
          <w:lang w:bidi="ar-DZ"/>
        </w:rPr>
      </w:pPr>
      <w:r w:rsidRPr="00236114">
        <w:rPr>
          <w:rFonts w:ascii="Simplified Arabic" w:hAnsi="Simplified Arabic" w:cs="Simplified Arabic"/>
          <w:sz w:val="32"/>
          <w:szCs w:val="32"/>
          <w:rtl/>
          <w:lang w:bidi="ar-DZ"/>
        </w:rPr>
        <w:t>_ إن هذه المعاني تتشكل وتتعدد من خلال عملية التفسير والتأويل التي يستخدمها كل فرد في تعامله مع الرموز التي تواجهه في المواقف الاج.</w:t>
      </w:r>
    </w:p>
    <w:p w:rsidR="00712913" w:rsidRPr="00236114" w:rsidRDefault="00712913" w:rsidP="00712913">
      <w:pPr>
        <w:bidi/>
        <w:rPr>
          <w:rFonts w:ascii="Simplified Arabic" w:hAnsi="Simplified Arabic" w:cs="Simplified Arabic"/>
          <w:sz w:val="32"/>
          <w:szCs w:val="32"/>
          <w:rtl/>
          <w:lang w:bidi="ar-DZ"/>
        </w:rPr>
      </w:pPr>
      <w:r w:rsidRPr="00236114">
        <w:rPr>
          <w:rFonts w:ascii="Simplified Arabic" w:hAnsi="Simplified Arabic" w:cs="Simplified Arabic"/>
          <w:sz w:val="32"/>
          <w:szCs w:val="32"/>
          <w:rtl/>
          <w:lang w:bidi="ar-DZ"/>
        </w:rPr>
        <w:t xml:space="preserve">2.جورج </w:t>
      </w:r>
      <w:proofErr w:type="spellStart"/>
      <w:r w:rsidRPr="00236114">
        <w:rPr>
          <w:rFonts w:ascii="Simplified Arabic" w:hAnsi="Simplified Arabic" w:cs="Simplified Arabic"/>
          <w:sz w:val="32"/>
          <w:szCs w:val="32"/>
          <w:rtl/>
          <w:lang w:bidi="ar-DZ"/>
        </w:rPr>
        <w:t>هربرت</w:t>
      </w:r>
      <w:proofErr w:type="spellEnd"/>
      <w:r w:rsidRPr="00236114">
        <w:rPr>
          <w:rFonts w:ascii="Simplified Arabic" w:hAnsi="Simplified Arabic" w:cs="Simplified Arabic"/>
          <w:sz w:val="32"/>
          <w:szCs w:val="32"/>
          <w:rtl/>
          <w:lang w:bidi="ar-DZ"/>
        </w:rPr>
        <w:t xml:space="preserve"> ميد(1930): هو من جامعة </w:t>
      </w:r>
      <w:r w:rsidR="00A6055C" w:rsidRPr="00236114">
        <w:rPr>
          <w:rFonts w:ascii="Simplified Arabic" w:hAnsi="Simplified Arabic" w:cs="Simplified Arabic" w:hint="cs"/>
          <w:sz w:val="32"/>
          <w:szCs w:val="32"/>
          <w:rtl/>
          <w:lang w:bidi="ar-DZ"/>
        </w:rPr>
        <w:t>شيكاغو</w:t>
      </w:r>
      <w:r w:rsidRPr="00236114">
        <w:rPr>
          <w:rFonts w:ascii="Simplified Arabic" w:hAnsi="Simplified Arabic" w:cs="Simplified Arabic"/>
          <w:sz w:val="32"/>
          <w:szCs w:val="32"/>
          <w:rtl/>
          <w:lang w:bidi="ar-DZ"/>
        </w:rPr>
        <w:t xml:space="preserve">؛ وأخذ يطور هذه النظرية في الثلاثينات من هذا القرن (20) </w:t>
      </w:r>
      <w:r w:rsidR="009D6507" w:rsidRPr="00236114">
        <w:rPr>
          <w:rFonts w:ascii="Simplified Arabic" w:hAnsi="Simplified Arabic" w:cs="Simplified Arabic"/>
          <w:sz w:val="32"/>
          <w:szCs w:val="32"/>
          <w:rtl/>
          <w:lang w:bidi="ar-DZ"/>
        </w:rPr>
        <w:t xml:space="preserve">وهي تعتمد في نظره على </w:t>
      </w:r>
      <w:r w:rsidR="009D6507" w:rsidRPr="00A6055C">
        <w:rPr>
          <w:rFonts w:ascii="Simplified Arabic" w:hAnsi="Simplified Arabic" w:cs="Simplified Arabic"/>
          <w:b/>
          <w:bCs/>
          <w:sz w:val="32"/>
          <w:szCs w:val="32"/>
          <w:rtl/>
          <w:lang w:bidi="ar-DZ"/>
        </w:rPr>
        <w:t>المفاهيم الأساسية التالية</w:t>
      </w:r>
      <w:r w:rsidR="009D6507" w:rsidRPr="00236114">
        <w:rPr>
          <w:rFonts w:ascii="Simplified Arabic" w:hAnsi="Simplified Arabic" w:cs="Simplified Arabic"/>
          <w:sz w:val="32"/>
          <w:szCs w:val="32"/>
          <w:rtl/>
          <w:lang w:bidi="ar-DZ"/>
        </w:rPr>
        <w:t>:</w:t>
      </w:r>
    </w:p>
    <w:p w:rsidR="009D6507" w:rsidRPr="00236114" w:rsidRDefault="009D6507" w:rsidP="009D6507">
      <w:pPr>
        <w:bidi/>
        <w:rPr>
          <w:rFonts w:ascii="Simplified Arabic" w:hAnsi="Simplified Arabic" w:cs="Simplified Arabic"/>
          <w:sz w:val="32"/>
          <w:szCs w:val="32"/>
          <w:rtl/>
          <w:lang w:bidi="ar-DZ"/>
        </w:rPr>
      </w:pPr>
      <w:r w:rsidRPr="00236114">
        <w:rPr>
          <w:rFonts w:ascii="Simplified Arabic" w:hAnsi="Simplified Arabic" w:cs="Simplified Arabic"/>
          <w:sz w:val="32"/>
          <w:szCs w:val="32"/>
          <w:rtl/>
          <w:lang w:bidi="ar-DZ"/>
        </w:rPr>
        <w:lastRenderedPageBreak/>
        <w:t xml:space="preserve">_ </w:t>
      </w:r>
      <w:r w:rsidRPr="00236114">
        <w:rPr>
          <w:rFonts w:ascii="Simplified Arabic" w:hAnsi="Simplified Arabic" w:cs="Simplified Arabic"/>
          <w:sz w:val="32"/>
          <w:szCs w:val="32"/>
          <w:u w:val="single"/>
          <w:rtl/>
          <w:lang w:bidi="ar-DZ"/>
        </w:rPr>
        <w:t>الرموز</w:t>
      </w:r>
      <w:r w:rsidRPr="00236114">
        <w:rPr>
          <w:rFonts w:ascii="Simplified Arabic" w:hAnsi="Simplified Arabic" w:cs="Simplified Arabic"/>
          <w:sz w:val="32"/>
          <w:szCs w:val="32"/>
          <w:rtl/>
          <w:lang w:bidi="ar-DZ"/>
        </w:rPr>
        <w:t xml:space="preserve"> </w:t>
      </w:r>
      <w:r w:rsidRPr="00236114">
        <w:rPr>
          <w:rFonts w:ascii="Simplified Arabic" w:hAnsi="Simplified Arabic" w:cs="Simplified Arabic"/>
          <w:sz w:val="32"/>
          <w:szCs w:val="32"/>
          <w:u w:val="single"/>
          <w:rtl/>
          <w:lang w:bidi="ar-DZ"/>
        </w:rPr>
        <w:t>والمعاني</w:t>
      </w:r>
      <w:r w:rsidRPr="00236114">
        <w:rPr>
          <w:rFonts w:ascii="Simplified Arabic" w:hAnsi="Simplified Arabic" w:cs="Simplified Arabic"/>
          <w:sz w:val="32"/>
          <w:szCs w:val="32"/>
          <w:rtl/>
          <w:lang w:bidi="ar-DZ"/>
        </w:rPr>
        <w:t>: ينطلق</w:t>
      </w:r>
      <w:r w:rsidR="00C550F7" w:rsidRPr="00236114">
        <w:rPr>
          <w:rFonts w:ascii="Simplified Arabic" w:hAnsi="Simplified Arabic" w:cs="Simplified Arabic"/>
          <w:sz w:val="32"/>
          <w:szCs w:val="32"/>
          <w:rtl/>
          <w:lang w:bidi="ar-DZ"/>
        </w:rPr>
        <w:t xml:space="preserve"> "ميد" من مسلمة أساسية مؤداها أن الانسان شأنه شأن الأنواع الحيوانية الأخرى هو كائن نشط وفعال . وإن جميع الأنواع الحيوانية تمارس حركات وإشارات وتصدر أصواتا في </w:t>
      </w:r>
      <w:proofErr w:type="spellStart"/>
      <w:r w:rsidR="00C550F7" w:rsidRPr="00236114">
        <w:rPr>
          <w:rFonts w:ascii="Simplified Arabic" w:hAnsi="Simplified Arabic" w:cs="Simplified Arabic"/>
          <w:sz w:val="32"/>
          <w:szCs w:val="32"/>
          <w:rtl/>
          <w:lang w:bidi="ar-DZ"/>
        </w:rPr>
        <w:t>إستجاباتها</w:t>
      </w:r>
      <w:proofErr w:type="spellEnd"/>
      <w:r w:rsidR="00C550F7" w:rsidRPr="00236114">
        <w:rPr>
          <w:rFonts w:ascii="Simplified Arabic" w:hAnsi="Simplified Arabic" w:cs="Simplified Arabic"/>
          <w:sz w:val="32"/>
          <w:szCs w:val="32"/>
          <w:rtl/>
          <w:lang w:bidi="ar-DZ"/>
        </w:rPr>
        <w:t xml:space="preserve"> لبعضها البعض، لكن النوع الانساني فقط هو الذي سرعان ما يحول تعبيرات الوجه أو الاشارات </w:t>
      </w:r>
      <w:proofErr w:type="spellStart"/>
      <w:r w:rsidR="00C550F7" w:rsidRPr="00236114">
        <w:rPr>
          <w:rFonts w:ascii="Simplified Arabic" w:hAnsi="Simplified Arabic" w:cs="Simplified Arabic"/>
          <w:sz w:val="32"/>
          <w:szCs w:val="32"/>
          <w:rtl/>
          <w:lang w:bidi="ar-DZ"/>
        </w:rPr>
        <w:t>مثل:اللغة</w:t>
      </w:r>
      <w:proofErr w:type="spellEnd"/>
      <w:r w:rsidR="00C550F7" w:rsidRPr="00236114">
        <w:rPr>
          <w:rFonts w:ascii="Simplified Arabic" w:hAnsi="Simplified Arabic" w:cs="Simplified Arabic"/>
          <w:sz w:val="32"/>
          <w:szCs w:val="32"/>
          <w:rtl/>
          <w:lang w:bidi="ar-DZ"/>
        </w:rPr>
        <w:t>، نبرة الصوت، درجته، طبيعة النظرة والاشارة بالعين، أو اليد...إلخ إلى رموز  وأصوات وأفعال تنطوي على معان، وتكتسب الرموز أهميتها وتصبح ذات دلالة حينما يكون لها نفس المعنى لدى مرسلها أو صاحبها</w:t>
      </w:r>
      <w:r w:rsidR="00C550F7" w:rsidRPr="00236114">
        <w:rPr>
          <w:rFonts w:ascii="Simplified Arabic" w:hAnsi="Simplified Arabic" w:cs="Simplified Arabic"/>
          <w:sz w:val="32"/>
          <w:szCs w:val="32"/>
          <w:lang w:bidi="ar-DZ"/>
        </w:rPr>
        <w:t> « </w:t>
      </w:r>
      <w:proofErr w:type="spellStart"/>
      <w:r w:rsidR="00C550F7" w:rsidRPr="00236114">
        <w:rPr>
          <w:rFonts w:ascii="Simplified Arabic" w:hAnsi="Simplified Arabic" w:cs="Simplified Arabic"/>
          <w:sz w:val="32"/>
          <w:szCs w:val="32"/>
          <w:lang w:bidi="ar-DZ"/>
        </w:rPr>
        <w:t>Emeteur</w:t>
      </w:r>
      <w:proofErr w:type="spellEnd"/>
      <w:r w:rsidR="00C550F7" w:rsidRPr="00236114">
        <w:rPr>
          <w:rFonts w:ascii="Simplified Arabic" w:hAnsi="Simplified Arabic" w:cs="Simplified Arabic"/>
          <w:sz w:val="32"/>
          <w:szCs w:val="32"/>
          <w:lang w:bidi="ar-DZ"/>
        </w:rPr>
        <w:t> »</w:t>
      </w:r>
      <w:r w:rsidR="00840736" w:rsidRPr="00236114">
        <w:rPr>
          <w:rFonts w:ascii="Simplified Arabic" w:hAnsi="Simplified Arabic" w:cs="Simplified Arabic"/>
          <w:sz w:val="32"/>
          <w:szCs w:val="32"/>
          <w:rtl/>
          <w:lang w:bidi="ar-DZ"/>
        </w:rPr>
        <w:t>ومستقبلها</w:t>
      </w:r>
      <w:r w:rsidR="00840736" w:rsidRPr="00236114">
        <w:rPr>
          <w:rFonts w:ascii="Simplified Arabic" w:hAnsi="Simplified Arabic" w:cs="Simplified Arabic"/>
          <w:sz w:val="32"/>
          <w:szCs w:val="32"/>
          <w:lang w:bidi="ar-DZ"/>
        </w:rPr>
        <w:t> « </w:t>
      </w:r>
      <w:proofErr w:type="spellStart"/>
      <w:r w:rsidR="00840736" w:rsidRPr="00236114">
        <w:rPr>
          <w:rFonts w:ascii="Simplified Arabic" w:hAnsi="Simplified Arabic" w:cs="Simplified Arabic"/>
          <w:sz w:val="32"/>
          <w:szCs w:val="32"/>
          <w:lang w:bidi="ar-DZ"/>
        </w:rPr>
        <w:t>recepteur_receveur</w:t>
      </w:r>
      <w:proofErr w:type="spellEnd"/>
      <w:r w:rsidR="00840736" w:rsidRPr="00236114">
        <w:rPr>
          <w:rFonts w:ascii="Simplified Arabic" w:hAnsi="Simplified Arabic" w:cs="Simplified Arabic"/>
          <w:sz w:val="32"/>
          <w:szCs w:val="32"/>
          <w:lang w:bidi="ar-DZ"/>
        </w:rPr>
        <w:t> »</w:t>
      </w:r>
      <w:r w:rsidR="00840736" w:rsidRPr="00236114">
        <w:rPr>
          <w:rFonts w:ascii="Simplified Arabic" w:hAnsi="Simplified Arabic" w:cs="Simplified Arabic"/>
          <w:sz w:val="32"/>
          <w:szCs w:val="32"/>
          <w:rtl/>
          <w:lang w:bidi="ar-DZ"/>
        </w:rPr>
        <w:t xml:space="preserve">فتصيح بذلك رموزا </w:t>
      </w:r>
      <w:proofErr w:type="spellStart"/>
      <w:r w:rsidR="00840736" w:rsidRPr="00236114">
        <w:rPr>
          <w:rFonts w:ascii="Simplified Arabic" w:hAnsi="Simplified Arabic" w:cs="Simplified Arabic"/>
          <w:sz w:val="32"/>
          <w:szCs w:val="32"/>
          <w:rtl/>
          <w:lang w:bidi="ar-DZ"/>
        </w:rPr>
        <w:t>إج</w:t>
      </w:r>
      <w:proofErr w:type="spellEnd"/>
      <w:r w:rsidR="00840736" w:rsidRPr="00236114">
        <w:rPr>
          <w:rFonts w:ascii="Simplified Arabic" w:hAnsi="Simplified Arabic" w:cs="Simplified Arabic"/>
          <w:sz w:val="32"/>
          <w:szCs w:val="32"/>
          <w:rtl/>
          <w:lang w:bidi="ar-DZ"/>
        </w:rPr>
        <w:t>.</w:t>
      </w:r>
    </w:p>
    <w:p w:rsidR="00840736" w:rsidRPr="00236114" w:rsidRDefault="00840736" w:rsidP="00840736">
      <w:pPr>
        <w:bidi/>
        <w:rPr>
          <w:rFonts w:ascii="Simplified Arabic" w:hAnsi="Simplified Arabic" w:cs="Simplified Arabic"/>
          <w:sz w:val="32"/>
          <w:szCs w:val="32"/>
          <w:lang w:bidi="ar-DZ"/>
        </w:rPr>
      </w:pPr>
      <w:r w:rsidRPr="00236114">
        <w:rPr>
          <w:rFonts w:ascii="Simplified Arabic" w:hAnsi="Simplified Arabic" w:cs="Simplified Arabic"/>
          <w:sz w:val="32"/>
          <w:szCs w:val="32"/>
          <w:rtl/>
          <w:lang w:bidi="ar-DZ"/>
        </w:rPr>
        <w:t xml:space="preserve">_ </w:t>
      </w:r>
      <w:r w:rsidRPr="00236114">
        <w:rPr>
          <w:rFonts w:ascii="Simplified Arabic" w:hAnsi="Simplified Arabic" w:cs="Simplified Arabic"/>
          <w:sz w:val="32"/>
          <w:szCs w:val="32"/>
          <w:u w:val="single"/>
          <w:rtl/>
          <w:lang w:bidi="ar-DZ"/>
        </w:rPr>
        <w:t>التوقعات</w:t>
      </w:r>
      <w:r w:rsidRPr="00236114">
        <w:rPr>
          <w:rFonts w:ascii="Simplified Arabic" w:hAnsi="Simplified Arabic" w:cs="Simplified Arabic"/>
          <w:sz w:val="32"/>
          <w:szCs w:val="32"/>
          <w:rtl/>
          <w:lang w:bidi="ar-DZ"/>
        </w:rPr>
        <w:t xml:space="preserve"> </w:t>
      </w:r>
      <w:proofErr w:type="gramStart"/>
      <w:r w:rsidRPr="00236114">
        <w:rPr>
          <w:rFonts w:ascii="Simplified Arabic" w:hAnsi="Simplified Arabic" w:cs="Simplified Arabic"/>
          <w:sz w:val="32"/>
          <w:szCs w:val="32"/>
          <w:u w:val="single"/>
          <w:rtl/>
          <w:lang w:bidi="ar-DZ"/>
        </w:rPr>
        <w:t>والسلوك</w:t>
      </w:r>
      <w:proofErr w:type="gramEnd"/>
      <w:r w:rsidRPr="00236114">
        <w:rPr>
          <w:rFonts w:ascii="Simplified Arabic" w:hAnsi="Simplified Arabic" w:cs="Simplified Arabic"/>
          <w:sz w:val="32"/>
          <w:szCs w:val="32"/>
          <w:rtl/>
          <w:lang w:bidi="ar-DZ"/>
        </w:rPr>
        <w:t xml:space="preserve">: </w:t>
      </w:r>
    </w:p>
    <w:p w:rsidR="00712913" w:rsidRDefault="00712913" w:rsidP="00712913">
      <w:pPr>
        <w:bidi/>
        <w:rPr>
          <w:rtl/>
          <w:lang w:bidi="ar-DZ"/>
        </w:rPr>
      </w:pPr>
    </w:p>
    <w:p w:rsidR="00BD244B" w:rsidRPr="00BF66E9" w:rsidRDefault="00BD244B" w:rsidP="00BD244B">
      <w:pPr>
        <w:bidi/>
        <w:rPr>
          <w:rtl/>
          <w:lang w:bidi="ar-DZ"/>
        </w:rPr>
      </w:pPr>
    </w:p>
    <w:sectPr w:rsidR="00BD244B" w:rsidRPr="00BF66E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749" w:rsidRDefault="00497749" w:rsidP="00696F4F">
      <w:pPr>
        <w:spacing w:after="0" w:line="240" w:lineRule="auto"/>
      </w:pPr>
      <w:r>
        <w:separator/>
      </w:r>
    </w:p>
  </w:endnote>
  <w:endnote w:type="continuationSeparator" w:id="0">
    <w:p w:rsidR="00497749" w:rsidRDefault="00497749" w:rsidP="0069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F4F" w:rsidRDefault="00696F4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767912"/>
      <w:docPartObj>
        <w:docPartGallery w:val="Page Numbers (Bottom of Page)"/>
        <w:docPartUnique/>
      </w:docPartObj>
    </w:sdtPr>
    <w:sdtEndPr/>
    <w:sdtContent>
      <w:p w:rsidR="00696F4F" w:rsidRDefault="00696F4F">
        <w:pPr>
          <w:pStyle w:val="Pieddepage"/>
          <w:jc w:val="center"/>
        </w:pPr>
        <w:r>
          <w:fldChar w:fldCharType="begin"/>
        </w:r>
        <w:r>
          <w:instrText>PAGE   \* MERGEFORMAT</w:instrText>
        </w:r>
        <w:r>
          <w:fldChar w:fldCharType="separate"/>
        </w:r>
        <w:r w:rsidR="008972E2">
          <w:rPr>
            <w:noProof/>
          </w:rPr>
          <w:t>1</w:t>
        </w:r>
        <w:r>
          <w:fldChar w:fldCharType="end"/>
        </w:r>
      </w:p>
    </w:sdtContent>
  </w:sdt>
  <w:p w:rsidR="00696F4F" w:rsidRDefault="00696F4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F4F" w:rsidRDefault="00696F4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749" w:rsidRDefault="00497749" w:rsidP="00696F4F">
      <w:pPr>
        <w:spacing w:after="0" w:line="240" w:lineRule="auto"/>
      </w:pPr>
      <w:r>
        <w:separator/>
      </w:r>
    </w:p>
  </w:footnote>
  <w:footnote w:type="continuationSeparator" w:id="0">
    <w:p w:rsidR="00497749" w:rsidRDefault="00497749" w:rsidP="00696F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F4F" w:rsidRDefault="00696F4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F4F" w:rsidRDefault="00696F4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F4F" w:rsidRDefault="00696F4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23C57"/>
    <w:multiLevelType w:val="hybridMultilevel"/>
    <w:tmpl w:val="033C7656"/>
    <w:lvl w:ilvl="0" w:tplc="D544120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9F74EAE"/>
    <w:multiLevelType w:val="hybridMultilevel"/>
    <w:tmpl w:val="47D42232"/>
    <w:lvl w:ilvl="0" w:tplc="6E24C9C6">
      <w:start w:val="1"/>
      <w:numFmt w:val="decimal"/>
      <w:lvlText w:val="%1."/>
      <w:lvlJc w:val="left"/>
      <w:pPr>
        <w:ind w:left="643" w:hanging="360"/>
      </w:pPr>
      <w:rPr>
        <w:rFonts w:hint="default"/>
        <w:u w:val="single"/>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61"/>
    <w:rsid w:val="000622C1"/>
    <w:rsid w:val="001021BB"/>
    <w:rsid w:val="001559EA"/>
    <w:rsid w:val="00173D9F"/>
    <w:rsid w:val="001D7A57"/>
    <w:rsid w:val="00236114"/>
    <w:rsid w:val="002424E6"/>
    <w:rsid w:val="002D3861"/>
    <w:rsid w:val="003419B9"/>
    <w:rsid w:val="003A68FD"/>
    <w:rsid w:val="003C1680"/>
    <w:rsid w:val="00497749"/>
    <w:rsid w:val="004A22E5"/>
    <w:rsid w:val="004B421A"/>
    <w:rsid w:val="004F755C"/>
    <w:rsid w:val="005A5EBC"/>
    <w:rsid w:val="005F2670"/>
    <w:rsid w:val="00683DA2"/>
    <w:rsid w:val="00696F4F"/>
    <w:rsid w:val="006A11B4"/>
    <w:rsid w:val="00712913"/>
    <w:rsid w:val="0072348C"/>
    <w:rsid w:val="00727E7C"/>
    <w:rsid w:val="00736E73"/>
    <w:rsid w:val="00776A49"/>
    <w:rsid w:val="007A44FD"/>
    <w:rsid w:val="00840736"/>
    <w:rsid w:val="008972E2"/>
    <w:rsid w:val="008D1BCB"/>
    <w:rsid w:val="00900B3A"/>
    <w:rsid w:val="009517FC"/>
    <w:rsid w:val="009825DA"/>
    <w:rsid w:val="009C412D"/>
    <w:rsid w:val="009D6507"/>
    <w:rsid w:val="00A03B74"/>
    <w:rsid w:val="00A346DD"/>
    <w:rsid w:val="00A443FA"/>
    <w:rsid w:val="00A6055C"/>
    <w:rsid w:val="00A87377"/>
    <w:rsid w:val="00B90637"/>
    <w:rsid w:val="00BD244B"/>
    <w:rsid w:val="00BF66E9"/>
    <w:rsid w:val="00C441B0"/>
    <w:rsid w:val="00C550F7"/>
    <w:rsid w:val="00D30FA9"/>
    <w:rsid w:val="00D54A3F"/>
    <w:rsid w:val="00D64227"/>
    <w:rsid w:val="00E5568A"/>
    <w:rsid w:val="00E94B25"/>
    <w:rsid w:val="00F21C4F"/>
    <w:rsid w:val="00FC57B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3861"/>
    <w:pPr>
      <w:ind w:left="720"/>
      <w:contextualSpacing/>
    </w:pPr>
  </w:style>
  <w:style w:type="paragraph" w:styleId="En-tte">
    <w:name w:val="header"/>
    <w:basedOn w:val="Normal"/>
    <w:link w:val="En-tteCar"/>
    <w:uiPriority w:val="99"/>
    <w:unhideWhenUsed/>
    <w:rsid w:val="00696F4F"/>
    <w:pPr>
      <w:tabs>
        <w:tab w:val="center" w:pos="4536"/>
        <w:tab w:val="right" w:pos="9072"/>
      </w:tabs>
      <w:spacing w:after="0" w:line="240" w:lineRule="auto"/>
    </w:pPr>
  </w:style>
  <w:style w:type="character" w:customStyle="1" w:styleId="En-tteCar">
    <w:name w:val="En-tête Car"/>
    <w:basedOn w:val="Policepardfaut"/>
    <w:link w:val="En-tte"/>
    <w:uiPriority w:val="99"/>
    <w:rsid w:val="00696F4F"/>
  </w:style>
  <w:style w:type="paragraph" w:styleId="Pieddepage">
    <w:name w:val="footer"/>
    <w:basedOn w:val="Normal"/>
    <w:link w:val="PieddepageCar"/>
    <w:uiPriority w:val="99"/>
    <w:unhideWhenUsed/>
    <w:rsid w:val="00696F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6F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3861"/>
    <w:pPr>
      <w:ind w:left="720"/>
      <w:contextualSpacing/>
    </w:pPr>
  </w:style>
  <w:style w:type="paragraph" w:styleId="En-tte">
    <w:name w:val="header"/>
    <w:basedOn w:val="Normal"/>
    <w:link w:val="En-tteCar"/>
    <w:uiPriority w:val="99"/>
    <w:unhideWhenUsed/>
    <w:rsid w:val="00696F4F"/>
    <w:pPr>
      <w:tabs>
        <w:tab w:val="center" w:pos="4536"/>
        <w:tab w:val="right" w:pos="9072"/>
      </w:tabs>
      <w:spacing w:after="0" w:line="240" w:lineRule="auto"/>
    </w:pPr>
  </w:style>
  <w:style w:type="character" w:customStyle="1" w:styleId="En-tteCar">
    <w:name w:val="En-tête Car"/>
    <w:basedOn w:val="Policepardfaut"/>
    <w:link w:val="En-tte"/>
    <w:uiPriority w:val="99"/>
    <w:rsid w:val="00696F4F"/>
  </w:style>
  <w:style w:type="paragraph" w:styleId="Pieddepage">
    <w:name w:val="footer"/>
    <w:basedOn w:val="Normal"/>
    <w:link w:val="PieddepageCar"/>
    <w:uiPriority w:val="99"/>
    <w:unhideWhenUsed/>
    <w:rsid w:val="00696F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6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7</Pages>
  <Words>1300</Words>
  <Characters>7153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33</cp:revision>
  <dcterms:created xsi:type="dcterms:W3CDTF">2020-03-27T09:50:00Z</dcterms:created>
  <dcterms:modified xsi:type="dcterms:W3CDTF">2020-04-01T09:30:00Z</dcterms:modified>
</cp:coreProperties>
</file>