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84" w:rsidRDefault="00A424F4">
      <w:pPr>
        <w:rPr>
          <w:rFonts w:cs="Traditional Arabic"/>
          <w:sz w:val="36"/>
          <w:szCs w:val="36"/>
          <w:rtl/>
        </w:rPr>
      </w:pPr>
      <w:proofErr w:type="spellStart"/>
      <w:r w:rsidRPr="00A424F4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استر</w:t>
      </w:r>
      <w:proofErr w:type="spellEnd"/>
      <w:r>
        <w:rPr>
          <w:rFonts w:cs="Traditional Arabic" w:hint="cs"/>
          <w:sz w:val="36"/>
          <w:szCs w:val="36"/>
          <w:rtl/>
        </w:rPr>
        <w:t xml:space="preserve"> 1 </w:t>
      </w:r>
    </w:p>
    <w:p w:rsidR="00AC6A05" w:rsidRDefault="00AC6A05">
      <w:pPr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التخصص :</w:t>
      </w:r>
      <w:proofErr w:type="gramEnd"/>
      <w:r>
        <w:rPr>
          <w:rFonts w:cs="Traditional Arabic" w:hint="cs"/>
          <w:sz w:val="36"/>
          <w:szCs w:val="36"/>
          <w:rtl/>
        </w:rPr>
        <w:t xml:space="preserve"> دراسات نقدية .</w:t>
      </w:r>
    </w:p>
    <w:p w:rsidR="00A424F4" w:rsidRDefault="00A424F4">
      <w:pPr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مقياس</w:t>
      </w:r>
      <w:r w:rsidR="001A73DD">
        <w:rPr>
          <w:rFonts w:cs="Traditional Arabic" w:hint="cs"/>
          <w:sz w:val="36"/>
          <w:szCs w:val="36"/>
          <w:rtl/>
        </w:rPr>
        <w:t xml:space="preserve"> :</w:t>
      </w:r>
      <w:proofErr w:type="gramEnd"/>
      <w:r>
        <w:rPr>
          <w:rFonts w:cs="Traditional Arabic" w:hint="cs"/>
          <w:sz w:val="36"/>
          <w:szCs w:val="36"/>
          <w:rtl/>
        </w:rPr>
        <w:t xml:space="preserve"> أدب الرحلة المقارن . </w:t>
      </w:r>
    </w:p>
    <w:p w:rsidR="00A424F4" w:rsidRDefault="00A424F4" w:rsidP="001A73DD">
      <w:pPr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 xml:space="preserve">الأستاذ </w:t>
      </w:r>
      <w:r w:rsidR="001A73DD">
        <w:rPr>
          <w:rFonts w:cs="Traditional Arabic" w:hint="cs"/>
          <w:sz w:val="36"/>
          <w:szCs w:val="36"/>
          <w:rtl/>
        </w:rPr>
        <w:t>.</w:t>
      </w:r>
      <w:proofErr w:type="gramEnd"/>
      <w:r>
        <w:rPr>
          <w:rFonts w:cs="Traditional Arabic" w:hint="cs"/>
          <w:sz w:val="36"/>
          <w:szCs w:val="36"/>
          <w:rtl/>
        </w:rPr>
        <w:t xml:space="preserve"> د. بومدين كروم . </w:t>
      </w:r>
    </w:p>
    <w:p w:rsidR="00A424F4" w:rsidRPr="001A73DD" w:rsidRDefault="009733F1" w:rsidP="001A73DD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إسبانيا</w:t>
      </w:r>
      <w:r w:rsidR="00A424F4" w:rsidRPr="001A73DD">
        <w:rPr>
          <w:rFonts w:cs="Traditional Arabic" w:hint="cs"/>
          <w:b/>
          <w:bCs/>
          <w:sz w:val="36"/>
          <w:szCs w:val="36"/>
          <w:rtl/>
        </w:rPr>
        <w:t xml:space="preserve"> في شعر أحمد شوقي. </w:t>
      </w:r>
      <w:r w:rsidR="006B5FCA" w:rsidRPr="001A73DD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6B5FCA" w:rsidRDefault="006B5FCA" w:rsidP="006B5FCA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أحمد شوقي </w:t>
      </w:r>
      <w:r w:rsidR="00C7570E">
        <w:rPr>
          <w:rFonts w:cs="Traditional Arabic" w:hint="cs"/>
          <w:sz w:val="36"/>
          <w:szCs w:val="36"/>
          <w:rtl/>
        </w:rPr>
        <w:t>أمير شعراء العربية في العصر الحديث ، أسهم بجهوده الأدبية في النهضة بالأدب العربي الذي عانى الركود مدة طويلة ، غير أنه لم يكن ثائرا في تجديده ، ينتقل بالشعر من تقاليده الموروثة إلى النموذج الشعري الوافد من أوروبا ، بل تعامل مع النص الشعري تعاملا واعيا ، يستهدف إحياءه وتحديثه من داخل</w:t>
      </w:r>
      <w:r w:rsidR="006C2E94">
        <w:rPr>
          <w:rFonts w:cs="Traditional Arabic" w:hint="cs"/>
          <w:sz w:val="36"/>
          <w:szCs w:val="36"/>
          <w:rtl/>
        </w:rPr>
        <w:t xml:space="preserve">ه ، اعتزازا منه بتراث العربية الشعري الذي كان مولعا </w:t>
      </w:r>
      <w:proofErr w:type="spellStart"/>
      <w:r w:rsidR="006C2E94">
        <w:rPr>
          <w:rFonts w:cs="Traditional Arabic" w:hint="cs"/>
          <w:sz w:val="36"/>
          <w:szCs w:val="36"/>
          <w:rtl/>
        </w:rPr>
        <w:t>به</w:t>
      </w:r>
      <w:proofErr w:type="spellEnd"/>
      <w:r w:rsidR="006C2E94">
        <w:rPr>
          <w:rFonts w:cs="Traditional Arabic" w:hint="cs"/>
          <w:sz w:val="36"/>
          <w:szCs w:val="36"/>
          <w:rtl/>
        </w:rPr>
        <w:t xml:space="preserve"> ومتأثرا شعراءه الكبار في الجاهلية والإسلام . </w:t>
      </w:r>
    </w:p>
    <w:p w:rsidR="006C2E94" w:rsidRDefault="006C2E94" w:rsidP="001A73DD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</w:t>
      </w:r>
      <w:r w:rsidR="001A73DD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در لأحمد شوقي أن زار بلاد أوروبا وبخاصة منها إسبانيا وفرنسا التي تابع دراسته للقانون  فيها في جامعتي باريس </w:t>
      </w:r>
      <w:proofErr w:type="spellStart"/>
      <w:r>
        <w:rPr>
          <w:rFonts w:cs="Traditional Arabic" w:hint="cs"/>
          <w:sz w:val="36"/>
          <w:szCs w:val="36"/>
          <w:rtl/>
        </w:rPr>
        <w:t>ومونبولييه</w:t>
      </w:r>
      <w:proofErr w:type="spellEnd"/>
      <w:r>
        <w:rPr>
          <w:rFonts w:cs="Traditional Arabic" w:hint="cs"/>
          <w:sz w:val="36"/>
          <w:szCs w:val="36"/>
          <w:rtl/>
        </w:rPr>
        <w:t xml:space="preserve"> . </w:t>
      </w:r>
      <w:r w:rsidR="00A93B44">
        <w:rPr>
          <w:rFonts w:cs="Traditional Arabic" w:hint="cs"/>
          <w:sz w:val="36"/>
          <w:szCs w:val="36"/>
          <w:rtl/>
        </w:rPr>
        <w:t xml:space="preserve">وتزامن مكثه فيها بالدعوة إلى التجديد في مضامين الأدب وأشكاله والثورة بالواقع المقيد </w:t>
      </w:r>
      <w:proofErr w:type="gramStart"/>
      <w:r w:rsidR="00A93B44">
        <w:rPr>
          <w:rFonts w:cs="Traditional Arabic" w:hint="cs"/>
          <w:sz w:val="36"/>
          <w:szCs w:val="36"/>
          <w:rtl/>
        </w:rPr>
        <w:t>للحريات ،</w:t>
      </w:r>
      <w:proofErr w:type="gramEnd"/>
      <w:r w:rsidR="00333096">
        <w:rPr>
          <w:rFonts w:cs="Traditional Arabic" w:hint="cs"/>
          <w:sz w:val="36"/>
          <w:szCs w:val="36"/>
          <w:rtl/>
        </w:rPr>
        <w:t xml:space="preserve"> والنزعة القومية ،</w:t>
      </w:r>
      <w:r w:rsidR="00A93B44">
        <w:rPr>
          <w:rFonts w:cs="Traditional Arabic" w:hint="cs"/>
          <w:sz w:val="36"/>
          <w:szCs w:val="36"/>
          <w:rtl/>
        </w:rPr>
        <w:t xml:space="preserve"> غير أن الدارس لأدبه يلحظ أن تأثره بالواقع الجديد كان نسبيا </w:t>
      </w:r>
      <w:r w:rsidR="001A73DD">
        <w:rPr>
          <w:rFonts w:cs="Traditional Arabic" w:hint="cs"/>
          <w:sz w:val="36"/>
          <w:szCs w:val="36"/>
          <w:rtl/>
        </w:rPr>
        <w:t>تمثل في</w:t>
      </w:r>
      <w:r w:rsidR="00A93B44">
        <w:rPr>
          <w:rFonts w:cs="Traditional Arabic" w:hint="cs"/>
          <w:sz w:val="36"/>
          <w:szCs w:val="36"/>
          <w:rtl/>
        </w:rPr>
        <w:t xml:space="preserve"> اقتباسه لفن المسرحية وكذا ازدياد اعتزازه بأصالته واعتداده بأمجاد أمته . </w:t>
      </w:r>
    </w:p>
    <w:p w:rsidR="00333096" w:rsidRDefault="00333096" w:rsidP="00333096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تجلى اعتزازه بتراث أمته في شعره الذي تغنى فيه بماضي مصر </w:t>
      </w:r>
      <w:proofErr w:type="gramStart"/>
      <w:r>
        <w:rPr>
          <w:rFonts w:cs="Traditional Arabic" w:hint="cs"/>
          <w:sz w:val="36"/>
          <w:szCs w:val="36"/>
          <w:rtl/>
        </w:rPr>
        <w:t>وطنه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وكذا بأمجاد العرب والمسلمين في فترات عزهم وعطائهم الحضاري . </w:t>
      </w:r>
    </w:p>
    <w:p w:rsidR="00333096" w:rsidRDefault="00333096" w:rsidP="00333096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نماذجه الإبداعية التي استوحى فيها تاريخ أمته </w:t>
      </w:r>
      <w:proofErr w:type="gramStart"/>
      <w:r>
        <w:rPr>
          <w:rFonts w:cs="Traditional Arabic" w:hint="cs"/>
          <w:sz w:val="36"/>
          <w:szCs w:val="36"/>
          <w:rtl/>
        </w:rPr>
        <w:t>أنموذجان :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</w:p>
    <w:p w:rsidR="005944F7" w:rsidRDefault="00333096" w:rsidP="00AC6A05">
      <w:pPr>
        <w:rPr>
          <w:rFonts w:cs="Traditional Arabic"/>
          <w:sz w:val="36"/>
          <w:szCs w:val="36"/>
          <w:rtl/>
        </w:rPr>
      </w:pPr>
      <w:r w:rsidRPr="00AC6A05">
        <w:rPr>
          <w:rFonts w:cs="Traditional Arabic" w:hint="cs"/>
          <w:b/>
          <w:bCs/>
          <w:sz w:val="36"/>
          <w:szCs w:val="36"/>
          <w:rtl/>
        </w:rPr>
        <w:lastRenderedPageBreak/>
        <w:t>النموذج الأول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AC6A05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5944F7">
        <w:rPr>
          <w:rFonts w:cs="Traditional Arabic" w:hint="cs"/>
          <w:sz w:val="36"/>
          <w:szCs w:val="36"/>
          <w:rtl/>
        </w:rPr>
        <w:t xml:space="preserve">هو مسرحيته التي تأثر في شكلها نموذج المسرحية الغربية في بنائها الشكلي واستحضر فيها الواقع الأندلسي في أصعب فترة من تاريخه السياسي وهي فترة الطوائف التي أعقبت فترة الخلافة الزاهرة . </w:t>
      </w:r>
    </w:p>
    <w:p w:rsidR="00501E70" w:rsidRDefault="005944F7" w:rsidP="00501E70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وعنون مسرحيته باسم </w:t>
      </w:r>
      <w:r w:rsidRPr="00AC6A05">
        <w:rPr>
          <w:rFonts w:cs="Traditional Arabic" w:hint="cs"/>
          <w:b/>
          <w:bCs/>
          <w:sz w:val="36"/>
          <w:szCs w:val="36"/>
          <w:rtl/>
        </w:rPr>
        <w:t xml:space="preserve">الأميرة </w:t>
      </w:r>
      <w:proofErr w:type="spellStart"/>
      <w:r w:rsidRPr="00AC6A05">
        <w:rPr>
          <w:rFonts w:cs="Traditional Arabic" w:hint="cs"/>
          <w:b/>
          <w:bCs/>
          <w:sz w:val="36"/>
          <w:szCs w:val="36"/>
          <w:rtl/>
        </w:rPr>
        <w:t>بثينة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وهي بنت المعتمد بن عباد أمير حاضرة </w:t>
      </w:r>
      <w:proofErr w:type="spellStart"/>
      <w:r>
        <w:rPr>
          <w:rFonts w:cs="Traditional Arabic" w:hint="cs"/>
          <w:sz w:val="36"/>
          <w:szCs w:val="36"/>
          <w:rtl/>
        </w:rPr>
        <w:t>إشبيلية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="00A62375">
        <w:rPr>
          <w:rFonts w:cs="Traditional Arabic" w:hint="cs"/>
          <w:sz w:val="36"/>
          <w:szCs w:val="36"/>
          <w:rtl/>
        </w:rPr>
        <w:t>،</w:t>
      </w:r>
      <w:proofErr w:type="spellEnd"/>
      <w:r w:rsidR="00A62375">
        <w:rPr>
          <w:rFonts w:cs="Traditional Arabic" w:hint="cs"/>
          <w:sz w:val="36"/>
          <w:szCs w:val="36"/>
          <w:rtl/>
        </w:rPr>
        <w:t xml:space="preserve"> وكان فارسا شاعرا ، وهو أحد أطراف الصراع في المسرحية ، ويمثل كل</w:t>
      </w:r>
      <w:r w:rsidR="001A73DD">
        <w:rPr>
          <w:rFonts w:cs="Traditional Arabic" w:hint="cs"/>
          <w:sz w:val="36"/>
          <w:szCs w:val="36"/>
          <w:rtl/>
        </w:rPr>
        <w:t>ٌّ</w:t>
      </w:r>
      <w:r w:rsidR="00A62375">
        <w:rPr>
          <w:rFonts w:cs="Traditional Arabic" w:hint="cs"/>
          <w:sz w:val="36"/>
          <w:szCs w:val="36"/>
          <w:rtl/>
        </w:rPr>
        <w:t xml:space="preserve"> من يوسف بن </w:t>
      </w:r>
      <w:proofErr w:type="spellStart"/>
      <w:r w:rsidR="00A62375">
        <w:rPr>
          <w:rFonts w:cs="Traditional Arabic" w:hint="cs"/>
          <w:sz w:val="36"/>
          <w:szCs w:val="36"/>
          <w:rtl/>
        </w:rPr>
        <w:t>تاشفين</w:t>
      </w:r>
      <w:proofErr w:type="spellEnd"/>
      <w:r w:rsidR="00A62375">
        <w:rPr>
          <w:rFonts w:cs="Traditional Arabic" w:hint="cs"/>
          <w:sz w:val="36"/>
          <w:szCs w:val="36"/>
          <w:rtl/>
        </w:rPr>
        <w:t xml:space="preserve"> أمير دولة المرابطين الناهضة </w:t>
      </w:r>
      <w:proofErr w:type="spellStart"/>
      <w:r w:rsidR="00A62375">
        <w:rPr>
          <w:rFonts w:cs="Traditional Arabic" w:hint="cs"/>
          <w:sz w:val="36"/>
          <w:szCs w:val="36"/>
          <w:rtl/>
        </w:rPr>
        <w:t>وألفونسو</w:t>
      </w:r>
      <w:proofErr w:type="spellEnd"/>
      <w:r w:rsidR="00A62375">
        <w:rPr>
          <w:rFonts w:cs="Traditional Arabic" w:hint="cs"/>
          <w:sz w:val="36"/>
          <w:szCs w:val="36"/>
          <w:rtl/>
        </w:rPr>
        <w:t xml:space="preserve"> زعيم الحركة الصليبية التي رفعت لواء الاسترداد ، أي استرداد الأندلس بطرد المسلمين منها ، طرفيها الآخرين لتكتمل الصورة العامة لواقع مرير عاشه المجتمع الأندلسي </w:t>
      </w:r>
      <w:r w:rsidR="00E72443">
        <w:rPr>
          <w:rFonts w:cs="Traditional Arabic" w:hint="cs"/>
          <w:sz w:val="36"/>
          <w:szCs w:val="36"/>
          <w:rtl/>
        </w:rPr>
        <w:t xml:space="preserve">صنعه الصراع المحتدم بين </w:t>
      </w:r>
      <w:proofErr w:type="spellStart"/>
      <w:r w:rsidR="00E72443">
        <w:rPr>
          <w:rFonts w:cs="Traditional Arabic" w:hint="cs"/>
          <w:sz w:val="36"/>
          <w:szCs w:val="36"/>
          <w:rtl/>
        </w:rPr>
        <w:t>ألفونسو</w:t>
      </w:r>
      <w:proofErr w:type="spellEnd"/>
      <w:r w:rsidR="00E72443">
        <w:rPr>
          <w:rFonts w:cs="Traditional Arabic" w:hint="cs"/>
          <w:sz w:val="36"/>
          <w:szCs w:val="36"/>
          <w:rtl/>
        </w:rPr>
        <w:t xml:space="preserve"> وملوك الطوائف من جهة  </w:t>
      </w:r>
      <w:proofErr w:type="spellStart"/>
      <w:r w:rsidR="00E72443">
        <w:rPr>
          <w:rFonts w:cs="Traditional Arabic" w:hint="cs"/>
          <w:sz w:val="36"/>
          <w:szCs w:val="36"/>
          <w:rtl/>
        </w:rPr>
        <w:t>،</w:t>
      </w:r>
      <w:proofErr w:type="spellEnd"/>
      <w:r w:rsidR="00E72443">
        <w:rPr>
          <w:rFonts w:cs="Traditional Arabic" w:hint="cs"/>
          <w:sz w:val="36"/>
          <w:szCs w:val="36"/>
          <w:rtl/>
        </w:rPr>
        <w:t xml:space="preserve"> ثم بين </w:t>
      </w:r>
      <w:proofErr w:type="spellStart"/>
      <w:r w:rsidR="00E72443">
        <w:rPr>
          <w:rFonts w:cs="Traditional Arabic" w:hint="cs"/>
          <w:sz w:val="36"/>
          <w:szCs w:val="36"/>
          <w:rtl/>
        </w:rPr>
        <w:t>ألفونسو</w:t>
      </w:r>
      <w:proofErr w:type="spellEnd"/>
      <w:r w:rsidR="00E72443">
        <w:rPr>
          <w:rFonts w:cs="Traditional Arabic" w:hint="cs"/>
          <w:sz w:val="36"/>
          <w:szCs w:val="36"/>
          <w:rtl/>
        </w:rPr>
        <w:t xml:space="preserve"> وملوك الطوائف والمرابطين من جهة أخرى ، ثم بين ملوك الطوائف  من جهة والمرابطين بقيادة يوسف بن </w:t>
      </w:r>
      <w:proofErr w:type="spellStart"/>
      <w:r w:rsidR="00E72443">
        <w:rPr>
          <w:rFonts w:cs="Traditional Arabic" w:hint="cs"/>
          <w:sz w:val="36"/>
          <w:szCs w:val="36"/>
          <w:rtl/>
        </w:rPr>
        <w:t>تاشفين</w:t>
      </w:r>
      <w:proofErr w:type="spellEnd"/>
      <w:r w:rsidR="00E72443">
        <w:rPr>
          <w:rFonts w:cs="Traditional Arabic" w:hint="cs"/>
          <w:sz w:val="36"/>
          <w:szCs w:val="36"/>
          <w:rtl/>
        </w:rPr>
        <w:t xml:space="preserve"> الذي قرر استنزال ملوك الطوائف استجابة لنداء أ</w:t>
      </w:r>
      <w:r w:rsidR="00501E70">
        <w:rPr>
          <w:rFonts w:cs="Traditional Arabic" w:hint="cs"/>
          <w:sz w:val="36"/>
          <w:szCs w:val="36"/>
          <w:rtl/>
        </w:rPr>
        <w:t xml:space="preserve">عيان الأندلس وفتوى كبار فقهائها ، ينتقل المعتمد بن عباد وأسرته بعدها من عز السلطان ورفاهة القصور إلى ضيق السجن وذل الأسر في </w:t>
      </w:r>
      <w:proofErr w:type="spellStart"/>
      <w:r w:rsidR="00501E70">
        <w:rPr>
          <w:rFonts w:cs="Traditional Arabic" w:hint="cs"/>
          <w:sz w:val="36"/>
          <w:szCs w:val="36"/>
          <w:rtl/>
        </w:rPr>
        <w:t>أغمات</w:t>
      </w:r>
      <w:proofErr w:type="spellEnd"/>
      <w:r w:rsidR="00501E70">
        <w:rPr>
          <w:rFonts w:cs="Traditional Arabic" w:hint="cs"/>
          <w:sz w:val="36"/>
          <w:szCs w:val="36"/>
          <w:rtl/>
        </w:rPr>
        <w:t xml:space="preserve"> المغربية إلى أن مات . </w:t>
      </w:r>
    </w:p>
    <w:p w:rsidR="0037569F" w:rsidRDefault="00501E70" w:rsidP="0037569F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عرف أحمد شوقي كيف يدير هذا الصراع ، مستفيدا من ثقافته الغربية في هذا المجال ، فصور مشاهده المؤثرة بشخوصه الحقيقيين والمستعارين ، وأجرى بينها حوارا بارعا </w:t>
      </w:r>
      <w:r w:rsidR="0037569F">
        <w:rPr>
          <w:rFonts w:cs="Traditional Arabic" w:hint="cs"/>
          <w:sz w:val="36"/>
          <w:szCs w:val="36"/>
          <w:rtl/>
        </w:rPr>
        <w:t xml:space="preserve">وقف من خلاله على خلفيات الانكسار ، وأشار إلى أسبابه الظاهرة والخفية ، من فساد أخلاقي وسياسي ، ووهن عسكري ، فكان ناقدا لواقعه الاجتماعي باستحضار وقائع من تاريخنا مماثلة . </w:t>
      </w:r>
    </w:p>
    <w:p w:rsidR="005D400D" w:rsidRDefault="0037569F" w:rsidP="001A73DD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</w:t>
      </w:r>
      <w:r w:rsidRPr="00AC6A05">
        <w:rPr>
          <w:rFonts w:cs="Traditional Arabic" w:hint="cs"/>
          <w:b/>
          <w:bCs/>
          <w:sz w:val="36"/>
          <w:szCs w:val="36"/>
          <w:rtl/>
        </w:rPr>
        <w:t>النموذج الثاني</w:t>
      </w:r>
      <w:r>
        <w:rPr>
          <w:rFonts w:cs="Traditional Arabic" w:hint="cs"/>
          <w:sz w:val="36"/>
          <w:szCs w:val="36"/>
          <w:rtl/>
        </w:rPr>
        <w:t xml:space="preserve"> فهو </w:t>
      </w:r>
      <w:r w:rsidRPr="00AC6A05">
        <w:rPr>
          <w:rFonts w:cs="Traditional Arabic" w:hint="cs"/>
          <w:b/>
          <w:bCs/>
          <w:sz w:val="36"/>
          <w:szCs w:val="36"/>
          <w:rtl/>
        </w:rPr>
        <w:t>قصيدته السينية</w:t>
      </w:r>
      <w:r>
        <w:rPr>
          <w:rFonts w:cs="Traditional Arabic" w:hint="cs"/>
          <w:sz w:val="36"/>
          <w:szCs w:val="36"/>
          <w:rtl/>
        </w:rPr>
        <w:t xml:space="preserve"> التي عارض فيها قصيدة البحتري التي وصف فيها إيوان كسرى </w:t>
      </w:r>
      <w:r w:rsidR="009F397E">
        <w:rPr>
          <w:rFonts w:cs="Traditional Arabic" w:hint="cs"/>
          <w:sz w:val="36"/>
          <w:szCs w:val="36"/>
          <w:rtl/>
        </w:rPr>
        <w:t xml:space="preserve">، لكنه خص بمضمونها إسبانيا التي زارها وتجول في مدنها التي كانت ذات يوم حواضر مشرقة تشع علما </w:t>
      </w:r>
      <w:r w:rsidR="005D400D">
        <w:rPr>
          <w:rFonts w:cs="Traditional Arabic" w:hint="cs"/>
          <w:sz w:val="36"/>
          <w:szCs w:val="36"/>
          <w:rtl/>
        </w:rPr>
        <w:t xml:space="preserve">وتمدنا ، فقال مستهلا : </w:t>
      </w:r>
    </w:p>
    <w:p w:rsidR="005D400D" w:rsidRDefault="005D400D" w:rsidP="005D400D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اختلاف النهار والليل ينسي   اذكرا </w:t>
      </w:r>
      <w:proofErr w:type="gramStart"/>
      <w:r>
        <w:rPr>
          <w:rFonts w:cs="Traditional Arabic" w:hint="cs"/>
          <w:sz w:val="36"/>
          <w:szCs w:val="36"/>
          <w:rtl/>
        </w:rPr>
        <w:t>الصِّبا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وأيام أنسي</w:t>
      </w:r>
    </w:p>
    <w:p w:rsidR="005D400D" w:rsidRDefault="005D400D" w:rsidP="005D400D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وصفا لي </w:t>
      </w:r>
      <w:proofErr w:type="spellStart"/>
      <w:r>
        <w:rPr>
          <w:rFonts w:cs="Traditional Arabic" w:hint="cs"/>
          <w:sz w:val="36"/>
          <w:szCs w:val="36"/>
          <w:rtl/>
        </w:rPr>
        <w:t>م</w:t>
      </w:r>
      <w:r w:rsidR="001A73DD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لاوة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من شباب   صُوِّرت من تصورات ومسِّ</w:t>
      </w:r>
    </w:p>
    <w:p w:rsidR="005D400D" w:rsidRDefault="005D400D" w:rsidP="0037569F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ثم يشرع في ذكر مصر بطبيعتها ومدنها ونيلها معبرا عن حنينه الدافق إليها </w:t>
      </w:r>
      <w:proofErr w:type="gramStart"/>
      <w:r>
        <w:rPr>
          <w:rFonts w:cs="Traditional Arabic" w:hint="cs"/>
          <w:sz w:val="36"/>
          <w:szCs w:val="36"/>
          <w:rtl/>
        </w:rPr>
        <w:t>فيقول :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</w:p>
    <w:p w:rsidR="00333096" w:rsidRDefault="005D400D" w:rsidP="005D400D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وطني لو شغلت بالخلد عنه   نازعتني إليه في الخلد </w:t>
      </w:r>
      <w:proofErr w:type="gramStart"/>
      <w:r>
        <w:rPr>
          <w:rFonts w:cs="Traditional Arabic" w:hint="cs"/>
          <w:sz w:val="36"/>
          <w:szCs w:val="36"/>
          <w:rtl/>
        </w:rPr>
        <w:t>نفسي</w:t>
      </w:r>
      <w:proofErr w:type="gramEnd"/>
      <w:r>
        <w:rPr>
          <w:rFonts w:cs="Traditional Arabic" w:hint="cs"/>
          <w:sz w:val="36"/>
          <w:szCs w:val="36"/>
          <w:rtl/>
        </w:rPr>
        <w:t xml:space="preserve"> </w:t>
      </w:r>
    </w:p>
    <w:p w:rsidR="005D400D" w:rsidRDefault="005D400D" w:rsidP="001A73DD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يذكر الرحلة </w:t>
      </w:r>
      <w:proofErr w:type="spellStart"/>
      <w:r>
        <w:rPr>
          <w:rFonts w:cs="Traditional Arabic" w:hint="cs"/>
          <w:sz w:val="36"/>
          <w:szCs w:val="36"/>
          <w:rtl/>
        </w:rPr>
        <w:t>ومشاقها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r w:rsidR="00146465">
        <w:rPr>
          <w:rFonts w:cs="Traditional Arabic" w:hint="cs"/>
          <w:sz w:val="36"/>
          <w:szCs w:val="36"/>
          <w:rtl/>
        </w:rPr>
        <w:t xml:space="preserve">ووسائلها فيبدع في وصف السفينة ، ثم يذكر بعض الأمم السابقة ومصارعها معللا ذلك بفعل الدهر فيها ، </w:t>
      </w:r>
      <w:r w:rsidR="001A73DD">
        <w:rPr>
          <w:rFonts w:cs="Traditional Arabic" w:hint="cs"/>
          <w:sz w:val="36"/>
          <w:szCs w:val="36"/>
          <w:rtl/>
        </w:rPr>
        <w:t>وأنها</w:t>
      </w:r>
      <w:r w:rsidR="00146465">
        <w:rPr>
          <w:rFonts w:cs="Traditional Arabic" w:hint="cs"/>
          <w:sz w:val="36"/>
          <w:szCs w:val="36"/>
          <w:rtl/>
        </w:rPr>
        <w:t xml:space="preserve"> سنة الله في خلقه : </w:t>
      </w:r>
    </w:p>
    <w:p w:rsidR="00146465" w:rsidRDefault="00146465" w:rsidP="0014646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ومواقيت </w:t>
      </w:r>
      <w:proofErr w:type="gramStart"/>
      <w:r>
        <w:rPr>
          <w:rFonts w:cs="Traditional Arabic" w:hint="cs"/>
          <w:sz w:val="36"/>
          <w:szCs w:val="36"/>
          <w:rtl/>
        </w:rPr>
        <w:t>للأمور ،</w:t>
      </w:r>
      <w:proofErr w:type="gramEnd"/>
      <w:r>
        <w:rPr>
          <w:rFonts w:cs="Traditional Arabic" w:hint="cs"/>
          <w:sz w:val="36"/>
          <w:szCs w:val="36"/>
          <w:rtl/>
        </w:rPr>
        <w:t xml:space="preserve"> إذا ما   بلغتها الأمور صارت لعكس</w:t>
      </w:r>
    </w:p>
    <w:p w:rsidR="00146465" w:rsidRDefault="00146465" w:rsidP="0014646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دول </w:t>
      </w:r>
      <w:proofErr w:type="gramStart"/>
      <w:r>
        <w:rPr>
          <w:rFonts w:cs="Traditional Arabic" w:hint="cs"/>
          <w:sz w:val="36"/>
          <w:szCs w:val="36"/>
          <w:rtl/>
        </w:rPr>
        <w:t>كالرجال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مرتهنات   بقيام من الجــدود وتعس </w:t>
      </w:r>
    </w:p>
    <w:p w:rsidR="00146465" w:rsidRDefault="00F316D5" w:rsidP="00F316D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كمت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في القرون</w:t>
      </w:r>
      <w:r w:rsidR="00146465">
        <w:rPr>
          <w:rFonts w:cs="Traditional Arabic" w:hint="cs"/>
          <w:sz w:val="36"/>
          <w:szCs w:val="36"/>
          <w:rtl/>
        </w:rPr>
        <w:t>(خوفو)</w:t>
      </w:r>
      <w:r>
        <w:rPr>
          <w:rFonts w:cs="Traditional Arabic" w:hint="cs"/>
          <w:sz w:val="36"/>
          <w:szCs w:val="36"/>
          <w:rtl/>
        </w:rPr>
        <w:t xml:space="preserve"> و(دارا)   وعفت (وائلا</w:t>
      </w:r>
      <w:proofErr w:type="spellStart"/>
      <w:r>
        <w:rPr>
          <w:rFonts w:cs="Traditional Arabic" w:hint="cs"/>
          <w:sz w:val="36"/>
          <w:szCs w:val="36"/>
          <w:rtl/>
        </w:rPr>
        <w:t>)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وأل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و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ت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(</w:t>
      </w:r>
      <w:proofErr w:type="spellStart"/>
      <w:r>
        <w:rPr>
          <w:rFonts w:cs="Traditional Arabic" w:hint="cs"/>
          <w:sz w:val="36"/>
          <w:szCs w:val="36"/>
          <w:rtl/>
        </w:rPr>
        <w:t>بعبس)</w:t>
      </w:r>
      <w:proofErr w:type="spellEnd"/>
    </w:p>
    <w:p w:rsidR="00A93B44" w:rsidRDefault="00F316D5" w:rsidP="00F316D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أين (مروان) في المشارق عرش   أمويٌّ ، وفي المغارب كرسي</w:t>
      </w:r>
    </w:p>
    <w:p w:rsidR="00F316D5" w:rsidRDefault="00F316D5" w:rsidP="00F316D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ق</w:t>
      </w:r>
      <w:r w:rsidR="00CF6237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مت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شمس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هم ، فرد</w:t>
      </w:r>
      <w:r w:rsidR="00CF6237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cs"/>
          <w:sz w:val="36"/>
          <w:szCs w:val="36"/>
          <w:rtl/>
        </w:rPr>
        <w:t xml:space="preserve"> عليها    نور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ها كل</w:t>
      </w:r>
      <w:r w:rsidR="00CF6237">
        <w:rPr>
          <w:rFonts w:cs="Traditional Arabic" w:hint="cs"/>
          <w:sz w:val="36"/>
          <w:szCs w:val="36"/>
          <w:rtl/>
        </w:rPr>
        <w:t>ُّ</w:t>
      </w:r>
      <w:r>
        <w:rPr>
          <w:rFonts w:cs="Traditional Arabic" w:hint="cs"/>
          <w:sz w:val="36"/>
          <w:szCs w:val="36"/>
          <w:rtl/>
        </w:rPr>
        <w:t xml:space="preserve"> ثاقب الرأي </w:t>
      </w:r>
      <w:proofErr w:type="spellStart"/>
      <w:r>
        <w:rPr>
          <w:rFonts w:cs="Traditional Arabic" w:hint="cs"/>
          <w:sz w:val="36"/>
          <w:szCs w:val="36"/>
          <w:rtl/>
        </w:rPr>
        <w:t>نَطْس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</w:p>
    <w:p w:rsidR="00F316D5" w:rsidRDefault="00CF6237" w:rsidP="00F316D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غابت،</w:t>
      </w:r>
      <w:r w:rsidR="00F316D5">
        <w:rPr>
          <w:rFonts w:cs="Traditional Arabic" w:hint="cs"/>
          <w:sz w:val="36"/>
          <w:szCs w:val="36"/>
          <w:rtl/>
        </w:rPr>
        <w:t>وكل شمس سوى هاتيـ    ك تبلى ، وتنطوي تحت رمس</w:t>
      </w:r>
    </w:p>
    <w:p w:rsidR="00F316D5" w:rsidRDefault="00F316D5" w:rsidP="00F316D5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ع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ظ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(البحتريَّ) إيوان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(كسرى)       وش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ف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ت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ني القصور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من (عبد شمس) </w:t>
      </w:r>
    </w:p>
    <w:p w:rsidR="00F316D5" w:rsidRDefault="002025F1" w:rsidP="002025F1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يذكر قرطبة بما </w:t>
      </w:r>
      <w:proofErr w:type="spellStart"/>
      <w:r>
        <w:rPr>
          <w:rFonts w:cs="Traditional Arabic" w:hint="cs"/>
          <w:sz w:val="36"/>
          <w:szCs w:val="36"/>
          <w:rtl/>
        </w:rPr>
        <w:t>كان</w:t>
      </w:r>
      <w:r w:rsidR="00AC6A05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ت</w:t>
      </w:r>
      <w:r w:rsidR="00AC6A05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ه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وما آلت إليه  : </w:t>
      </w:r>
    </w:p>
    <w:p w:rsidR="002025F1" w:rsidRDefault="002025F1" w:rsidP="009118E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 يَرُعْني سوى ثرى</w:t>
      </w:r>
      <w:r w:rsidR="00CF6237">
        <w:rPr>
          <w:rFonts w:cs="Traditional Arabic" w:hint="cs"/>
          <w:sz w:val="36"/>
          <w:szCs w:val="36"/>
          <w:rtl/>
        </w:rPr>
        <w:t>ً</w:t>
      </w:r>
      <w:r>
        <w:rPr>
          <w:rFonts w:cs="Traditional Arabic" w:hint="cs"/>
          <w:sz w:val="36"/>
          <w:szCs w:val="36"/>
          <w:rtl/>
        </w:rPr>
        <w:t xml:space="preserve"> قرطبي</w:t>
      </w:r>
      <w:r w:rsidR="00CF6237">
        <w:rPr>
          <w:rFonts w:cs="Traditional Arabic" w:hint="cs"/>
          <w:sz w:val="36"/>
          <w:szCs w:val="36"/>
          <w:rtl/>
        </w:rPr>
        <w:t>ٍّ</w:t>
      </w:r>
      <w:r>
        <w:rPr>
          <w:rFonts w:cs="Traditional Arabic" w:hint="cs"/>
          <w:sz w:val="36"/>
          <w:szCs w:val="36"/>
          <w:rtl/>
        </w:rPr>
        <w:t xml:space="preserve">     ل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مس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ت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 xml:space="preserve"> فيه ع</w:t>
      </w:r>
      <w:r w:rsidR="00CF6237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برة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الدهر خمسي</w:t>
      </w:r>
    </w:p>
    <w:p w:rsidR="002025F1" w:rsidRDefault="002025F1" w:rsidP="009118E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قرية لا تُعَدُّ في الأرض</w:t>
      </w:r>
      <w:proofErr w:type="gramStart"/>
      <w:r>
        <w:rPr>
          <w:rFonts w:cs="Traditional Arabic" w:hint="cs"/>
          <w:sz w:val="36"/>
          <w:szCs w:val="36"/>
          <w:rtl/>
        </w:rPr>
        <w:t>،كانت</w:t>
      </w:r>
      <w:proofErr w:type="gramEnd"/>
      <w:r>
        <w:rPr>
          <w:rFonts w:cs="Traditional Arabic" w:hint="cs"/>
          <w:sz w:val="36"/>
          <w:szCs w:val="36"/>
          <w:rtl/>
        </w:rPr>
        <w:t xml:space="preserve">   تمسك الأرض أن تميد وترسي</w:t>
      </w:r>
    </w:p>
    <w:p w:rsidR="009118EB" w:rsidRDefault="002025F1" w:rsidP="0014681C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كانت دار ملك </w:t>
      </w:r>
      <w:proofErr w:type="gramStart"/>
      <w:r>
        <w:rPr>
          <w:rFonts w:cs="Traditional Arabic" w:hint="cs"/>
          <w:sz w:val="36"/>
          <w:szCs w:val="36"/>
          <w:rtl/>
        </w:rPr>
        <w:t>وع</w:t>
      </w:r>
      <w:r w:rsidR="00AC6A05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ز</w:t>
      </w:r>
      <w:r w:rsidR="00AC6A05">
        <w:rPr>
          <w:rFonts w:cs="Traditional Arabic" w:hint="cs"/>
          <w:sz w:val="36"/>
          <w:szCs w:val="36"/>
          <w:rtl/>
        </w:rPr>
        <w:t>ّ</w:t>
      </w:r>
      <w:r>
        <w:rPr>
          <w:rFonts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يحتكم ملوك النصارى إلى عدل </w:t>
      </w:r>
      <w:r w:rsidR="0014681C">
        <w:rPr>
          <w:rFonts w:cs="Traditional Arabic" w:hint="cs"/>
          <w:sz w:val="36"/>
          <w:szCs w:val="36"/>
          <w:rtl/>
        </w:rPr>
        <w:t xml:space="preserve">خليفتها عبد الرحمن الناصر الذي زهت في عهده وازدهرت بمساجدها العامرة بطلاب العلم الوافدين إليها من </w:t>
      </w:r>
      <w:r w:rsidR="00CF6237">
        <w:rPr>
          <w:rFonts w:cs="Traditional Arabic" w:hint="cs"/>
          <w:sz w:val="36"/>
          <w:szCs w:val="36"/>
          <w:rtl/>
        </w:rPr>
        <w:t xml:space="preserve">كل </w:t>
      </w:r>
      <w:r w:rsidR="0014681C">
        <w:rPr>
          <w:rFonts w:cs="Traditional Arabic" w:hint="cs"/>
          <w:sz w:val="36"/>
          <w:szCs w:val="36"/>
          <w:rtl/>
        </w:rPr>
        <w:t>حدب وصوب ،</w:t>
      </w:r>
    </w:p>
    <w:p w:rsidR="002025F1" w:rsidRDefault="009118EB" w:rsidP="009118EB">
      <w:pPr>
        <w:jc w:val="center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وكأني</w:t>
      </w:r>
      <w:proofErr w:type="gramEnd"/>
      <w:r>
        <w:rPr>
          <w:rFonts w:cs="Traditional Arabic" w:hint="cs"/>
          <w:sz w:val="36"/>
          <w:szCs w:val="36"/>
          <w:rtl/>
        </w:rPr>
        <w:t xml:space="preserve"> ب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ل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غت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للعلم بيتــا</w:t>
      </w:r>
      <w:r w:rsidR="0014681C">
        <w:rPr>
          <w:rFonts w:cs="Traditional Arabic" w:hint="cs"/>
          <w:sz w:val="36"/>
          <w:szCs w:val="36"/>
          <w:rtl/>
        </w:rPr>
        <w:t xml:space="preserve">  </w:t>
      </w:r>
      <w:r w:rsidR="002025F1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فيه ما للعقول من كل درس</w:t>
      </w:r>
    </w:p>
    <w:p w:rsidR="009118EB" w:rsidRDefault="009118EB" w:rsidP="009118EB">
      <w:pPr>
        <w:jc w:val="center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lastRenderedPageBreak/>
        <w:t>ق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د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سا</w:t>
      </w:r>
      <w:proofErr w:type="gramEnd"/>
      <w:r>
        <w:rPr>
          <w:rFonts w:cs="Traditional Arabic" w:hint="cs"/>
          <w:sz w:val="36"/>
          <w:szCs w:val="36"/>
          <w:rtl/>
        </w:rPr>
        <w:t xml:space="preserve"> في البلاد شرقا وغربا    ح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ج</w:t>
      </w:r>
      <w:r w:rsidR="00CF6237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cs"/>
          <w:sz w:val="36"/>
          <w:szCs w:val="36"/>
          <w:rtl/>
        </w:rPr>
        <w:t>ه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القوم من فقيه وقس</w:t>
      </w:r>
    </w:p>
    <w:p w:rsidR="009118EB" w:rsidRDefault="009118EB" w:rsidP="009118E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وعلى الجمعة الجلالة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و(النا    صر</w:t>
      </w:r>
      <w:proofErr w:type="spellStart"/>
      <w:r>
        <w:rPr>
          <w:rFonts w:cs="Traditional Arabic" w:hint="cs"/>
          <w:sz w:val="36"/>
          <w:szCs w:val="36"/>
          <w:rtl/>
        </w:rPr>
        <w:t>)</w:t>
      </w:r>
      <w:proofErr w:type="spellEnd"/>
      <w:r>
        <w:rPr>
          <w:rFonts w:cs="Traditional Arabic" w:hint="cs"/>
          <w:sz w:val="36"/>
          <w:szCs w:val="36"/>
          <w:rtl/>
        </w:rPr>
        <w:t xml:space="preserve"> نور الخميس تحت </w:t>
      </w:r>
      <w:proofErr w:type="spellStart"/>
      <w:r>
        <w:rPr>
          <w:rFonts w:cs="Traditional Arabic" w:hint="cs"/>
          <w:sz w:val="36"/>
          <w:szCs w:val="36"/>
          <w:rtl/>
        </w:rPr>
        <w:t>الد</w:t>
      </w:r>
      <w:r w:rsidR="00CF6237">
        <w:rPr>
          <w:rFonts w:cs="Traditional Arabic" w:hint="cs"/>
          <w:sz w:val="36"/>
          <w:szCs w:val="36"/>
          <w:rtl/>
        </w:rPr>
        <w:t>ِّ</w:t>
      </w:r>
      <w:r>
        <w:rPr>
          <w:rFonts w:cs="Traditional Arabic" w:hint="cs"/>
          <w:sz w:val="36"/>
          <w:szCs w:val="36"/>
          <w:rtl/>
        </w:rPr>
        <w:t>ر</w:t>
      </w:r>
      <w:r w:rsidR="00CF623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ف</w:t>
      </w:r>
      <w:r w:rsidR="00CF623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س</w:t>
      </w:r>
      <w:proofErr w:type="spellEnd"/>
    </w:p>
    <w:p w:rsidR="009118EB" w:rsidRDefault="009118EB" w:rsidP="009118E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</w:t>
      </w:r>
      <w:r w:rsidR="00CF623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نز</w:t>
      </w:r>
      <w:r w:rsidR="00CF6237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ل التاج عن مفارق (</w:t>
      </w:r>
      <w:proofErr w:type="gramStart"/>
      <w:r>
        <w:rPr>
          <w:rFonts w:cs="Traditional Arabic" w:hint="cs"/>
          <w:sz w:val="36"/>
          <w:szCs w:val="36"/>
          <w:rtl/>
        </w:rPr>
        <w:t>دون</w:t>
      </w:r>
      <w:proofErr w:type="spellStart"/>
      <w:proofErr w:type="gramEnd"/>
      <w:r>
        <w:rPr>
          <w:rFonts w:cs="Traditional Arabic" w:hint="cs"/>
          <w:sz w:val="36"/>
          <w:szCs w:val="36"/>
          <w:rtl/>
        </w:rPr>
        <w:t>)</w:t>
      </w:r>
      <w:proofErr w:type="spellEnd"/>
      <w:r>
        <w:rPr>
          <w:rFonts w:cs="Traditional Arabic" w:hint="cs"/>
          <w:sz w:val="36"/>
          <w:szCs w:val="36"/>
          <w:rtl/>
        </w:rPr>
        <w:t xml:space="preserve">   ويحلي </w:t>
      </w:r>
      <w:proofErr w:type="spellStart"/>
      <w:r>
        <w:rPr>
          <w:rFonts w:cs="Traditional Arabic" w:hint="cs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 xml:space="preserve"> جبين (البرنس</w:t>
      </w:r>
      <w:proofErr w:type="spellStart"/>
      <w:r>
        <w:rPr>
          <w:rFonts w:cs="Traditional Arabic" w:hint="cs"/>
          <w:sz w:val="36"/>
          <w:szCs w:val="36"/>
          <w:rtl/>
        </w:rPr>
        <w:t>)</w:t>
      </w:r>
      <w:proofErr w:type="spellEnd"/>
    </w:p>
    <w:p w:rsidR="009118EB" w:rsidRDefault="009118EB" w:rsidP="006C2E94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غير أن الحياة قد فارقتها فانعدمت فيها الحركة </w:t>
      </w:r>
      <w:proofErr w:type="spellStart"/>
      <w:r>
        <w:rPr>
          <w:rFonts w:cs="Traditional Arabic" w:hint="cs"/>
          <w:sz w:val="36"/>
          <w:szCs w:val="36"/>
          <w:rtl/>
        </w:rPr>
        <w:t>وطالها</w:t>
      </w:r>
      <w:proofErr w:type="spellEnd"/>
      <w:r>
        <w:rPr>
          <w:rFonts w:cs="Traditional Arabic" w:hint="cs"/>
          <w:sz w:val="36"/>
          <w:szCs w:val="36"/>
          <w:rtl/>
        </w:rPr>
        <w:t xml:space="preserve"> الخراب </w:t>
      </w:r>
      <w:proofErr w:type="spellStart"/>
      <w:r>
        <w:rPr>
          <w:rFonts w:cs="Traditional Arabic" w:hint="cs"/>
          <w:sz w:val="36"/>
          <w:szCs w:val="36"/>
          <w:rtl/>
        </w:rPr>
        <w:t>: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</w:p>
    <w:p w:rsidR="006C2E94" w:rsidRDefault="009118EB" w:rsidP="00313605">
      <w:pPr>
        <w:jc w:val="center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وإذا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الدار ما </w:t>
      </w:r>
      <w:proofErr w:type="spellStart"/>
      <w:r>
        <w:rPr>
          <w:rFonts w:cs="Traditional Arabic" w:hint="cs"/>
          <w:sz w:val="36"/>
          <w:szCs w:val="36"/>
          <w:rtl/>
        </w:rPr>
        <w:t>بها</w:t>
      </w:r>
      <w:proofErr w:type="spellEnd"/>
      <w:r>
        <w:rPr>
          <w:rFonts w:cs="Traditional Arabic" w:hint="cs"/>
          <w:sz w:val="36"/>
          <w:szCs w:val="36"/>
          <w:rtl/>
        </w:rPr>
        <w:t xml:space="preserve"> من أنيس    وإذا القوم ما لهم من محس</w:t>
      </w:r>
      <w:r w:rsidR="00313605">
        <w:rPr>
          <w:rFonts w:cs="Traditional Arabic" w:hint="cs"/>
          <w:sz w:val="36"/>
          <w:szCs w:val="36"/>
          <w:rtl/>
        </w:rPr>
        <w:t xml:space="preserve"> </w:t>
      </w:r>
    </w:p>
    <w:p w:rsidR="00291987" w:rsidRDefault="00313605" w:rsidP="00291987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يذكر مسجد قرطبة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فيصف منبره </w:t>
      </w:r>
      <w:proofErr w:type="spellStart"/>
      <w:r w:rsidR="00291987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سواريه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وما ازدان </w:t>
      </w:r>
      <w:proofErr w:type="spellStart"/>
      <w:r>
        <w:rPr>
          <w:rFonts w:cs="Traditional Arabic" w:hint="cs"/>
          <w:sz w:val="36"/>
          <w:szCs w:val="36"/>
          <w:rtl/>
        </w:rPr>
        <w:t>به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r w:rsidR="00291987">
        <w:rPr>
          <w:rFonts w:cs="Traditional Arabic" w:hint="cs"/>
          <w:sz w:val="36"/>
          <w:szCs w:val="36"/>
          <w:rtl/>
        </w:rPr>
        <w:t xml:space="preserve">من </w:t>
      </w:r>
      <w:r>
        <w:rPr>
          <w:rFonts w:cs="Traditional Arabic" w:hint="cs"/>
          <w:sz w:val="36"/>
          <w:szCs w:val="36"/>
          <w:rtl/>
        </w:rPr>
        <w:t>النقوش</w:t>
      </w:r>
      <w:r w:rsidR="00291987">
        <w:rPr>
          <w:rFonts w:cs="Traditional Arabic" w:hint="cs"/>
          <w:sz w:val="36"/>
          <w:szCs w:val="36"/>
          <w:rtl/>
        </w:rPr>
        <w:t xml:space="preserve"> 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291987">
        <w:rPr>
          <w:rFonts w:cs="Traditional Arabic" w:hint="cs"/>
          <w:sz w:val="36"/>
          <w:szCs w:val="36"/>
          <w:rtl/>
        </w:rPr>
        <w:t>م</w:t>
      </w:r>
      <w:r w:rsidR="00CF6237">
        <w:rPr>
          <w:rFonts w:cs="Traditional Arabic" w:hint="cs"/>
          <w:sz w:val="36"/>
          <w:szCs w:val="36"/>
          <w:rtl/>
        </w:rPr>
        <w:t>ُ</w:t>
      </w:r>
      <w:r w:rsidR="00291987">
        <w:rPr>
          <w:rFonts w:cs="Traditional Arabic" w:hint="cs"/>
          <w:sz w:val="36"/>
          <w:szCs w:val="36"/>
          <w:rtl/>
        </w:rPr>
        <w:t xml:space="preserve">هيبا ببانيه الأول عبد الرحمان الداخل ،ومن جاء بعده من الأبناء والأحفاد ،  فيقول : </w:t>
      </w:r>
    </w:p>
    <w:p w:rsidR="00313605" w:rsidRDefault="00291987" w:rsidP="00291987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ص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نعة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(الداخل) المبارك في الغر    </w:t>
      </w:r>
      <w:proofErr w:type="gramStart"/>
      <w:r>
        <w:rPr>
          <w:rFonts w:cs="Traditional Arabic" w:hint="cs"/>
          <w:sz w:val="36"/>
          <w:szCs w:val="36"/>
          <w:rtl/>
        </w:rPr>
        <w:t>ب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وآل</w:t>
      </w:r>
      <w:r w:rsidR="007722E4">
        <w:rPr>
          <w:rFonts w:cs="Traditional Arabic" w:hint="cs"/>
          <w:sz w:val="36"/>
          <w:szCs w:val="36"/>
          <w:rtl/>
        </w:rPr>
        <w:t>ٍ</w:t>
      </w:r>
      <w:r>
        <w:rPr>
          <w:rFonts w:cs="Traditional Arabic" w:hint="cs"/>
          <w:sz w:val="36"/>
          <w:szCs w:val="36"/>
          <w:rtl/>
        </w:rPr>
        <w:t xml:space="preserve"> له ميامين شُمس </w:t>
      </w:r>
    </w:p>
    <w:p w:rsidR="004D5E2E" w:rsidRDefault="00291987" w:rsidP="004D5E2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</w:t>
      </w:r>
      <w:r w:rsidR="00B81B3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نتقل إلى غرناطة ، حمراء الأندلس ،</w:t>
      </w:r>
      <w:r w:rsidR="00B730E7">
        <w:rPr>
          <w:rFonts w:cs="Traditional Arabic" w:hint="cs"/>
          <w:sz w:val="36"/>
          <w:szCs w:val="36"/>
          <w:rtl/>
        </w:rPr>
        <w:t>ذات الجبل الأشم المكسو بالثلج ،</w:t>
      </w:r>
      <w:r>
        <w:rPr>
          <w:rFonts w:cs="Traditional Arabic" w:hint="cs"/>
          <w:sz w:val="36"/>
          <w:szCs w:val="36"/>
          <w:rtl/>
        </w:rPr>
        <w:t xml:space="preserve"> فيستطرد في وصف آثارها الباقية من حدائق غناء </w:t>
      </w:r>
      <w:r w:rsidR="007722E4">
        <w:rPr>
          <w:rFonts w:cs="Traditional Arabic" w:hint="cs"/>
          <w:sz w:val="36"/>
          <w:szCs w:val="36"/>
          <w:rtl/>
        </w:rPr>
        <w:t>،</w:t>
      </w:r>
      <w:r w:rsidR="004D5E2E">
        <w:rPr>
          <w:rFonts w:cs="Traditional Arabic" w:hint="cs"/>
          <w:sz w:val="36"/>
          <w:szCs w:val="36"/>
          <w:rtl/>
        </w:rPr>
        <w:t xml:space="preserve"> و</w:t>
      </w:r>
      <w:r w:rsidR="00B730E7">
        <w:rPr>
          <w:rFonts w:cs="Traditional Arabic" w:hint="cs"/>
          <w:sz w:val="36"/>
          <w:szCs w:val="36"/>
          <w:rtl/>
        </w:rPr>
        <w:t>قصور فخمة</w:t>
      </w:r>
      <w:r w:rsidR="00563DF7">
        <w:rPr>
          <w:rFonts w:cs="Traditional Arabic" w:hint="cs"/>
          <w:sz w:val="36"/>
          <w:szCs w:val="36"/>
          <w:rtl/>
        </w:rPr>
        <w:t xml:space="preserve"> مجللة بأنواع الزينة</w:t>
      </w:r>
      <w:r w:rsidR="00900E83">
        <w:rPr>
          <w:rFonts w:cs="Traditional Arabic" w:hint="cs"/>
          <w:sz w:val="36"/>
          <w:szCs w:val="36"/>
          <w:rtl/>
        </w:rPr>
        <w:t xml:space="preserve"> </w:t>
      </w:r>
      <w:r w:rsidR="00563DF7">
        <w:rPr>
          <w:rFonts w:cs="Traditional Arabic" w:hint="cs"/>
          <w:sz w:val="36"/>
          <w:szCs w:val="36"/>
          <w:rtl/>
        </w:rPr>
        <w:t xml:space="preserve">، </w:t>
      </w:r>
      <w:r w:rsidR="00900E83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أ</w:t>
      </w:r>
      <w:r w:rsidR="006D25BF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سود</w:t>
      </w:r>
      <w:r w:rsidR="00900E83">
        <w:rPr>
          <w:rFonts w:cs="Traditional Arabic" w:hint="cs"/>
          <w:sz w:val="36"/>
          <w:szCs w:val="36"/>
          <w:rtl/>
        </w:rPr>
        <w:t xml:space="preserve"> أبدع المث</w:t>
      </w:r>
      <w:r w:rsidR="007722E4">
        <w:rPr>
          <w:rFonts w:cs="Traditional Arabic" w:hint="cs"/>
          <w:sz w:val="36"/>
          <w:szCs w:val="36"/>
          <w:rtl/>
        </w:rPr>
        <w:t>ّ</w:t>
      </w:r>
      <w:r w:rsidR="00900E83">
        <w:rPr>
          <w:rFonts w:cs="Traditional Arabic" w:hint="cs"/>
          <w:sz w:val="36"/>
          <w:szCs w:val="36"/>
          <w:rtl/>
        </w:rPr>
        <w:t xml:space="preserve">ال الأندلسي في صنعها </w:t>
      </w:r>
      <w:r w:rsidR="004D5E2E">
        <w:rPr>
          <w:rFonts w:cs="Traditional Arabic" w:hint="cs"/>
          <w:sz w:val="36"/>
          <w:szCs w:val="36"/>
          <w:rtl/>
        </w:rPr>
        <w:t xml:space="preserve"> تنثر ماءها الرقراق </w:t>
      </w:r>
      <w:r w:rsidR="00B81B3D">
        <w:rPr>
          <w:rFonts w:cs="Traditional Arabic" w:hint="cs"/>
          <w:sz w:val="36"/>
          <w:szCs w:val="36"/>
          <w:rtl/>
        </w:rPr>
        <w:t>في حوض</w:t>
      </w:r>
      <w:r w:rsidR="00B730E7">
        <w:rPr>
          <w:rFonts w:cs="Traditional Arabic" w:hint="cs"/>
          <w:sz w:val="36"/>
          <w:szCs w:val="36"/>
          <w:rtl/>
        </w:rPr>
        <w:t>ها</w:t>
      </w:r>
      <w:r w:rsidR="007722E4">
        <w:rPr>
          <w:rFonts w:cs="Traditional Arabic" w:hint="cs"/>
          <w:sz w:val="36"/>
          <w:szCs w:val="36"/>
          <w:rtl/>
        </w:rPr>
        <w:t xml:space="preserve"> </w:t>
      </w:r>
      <w:r w:rsidR="00B730E7">
        <w:rPr>
          <w:rFonts w:cs="Traditional Arabic" w:hint="cs"/>
          <w:sz w:val="36"/>
          <w:szCs w:val="36"/>
          <w:rtl/>
        </w:rPr>
        <w:t>ال</w:t>
      </w:r>
      <w:r w:rsidR="007722E4">
        <w:rPr>
          <w:rFonts w:cs="Traditional Arabic" w:hint="cs"/>
          <w:sz w:val="36"/>
          <w:szCs w:val="36"/>
          <w:rtl/>
        </w:rPr>
        <w:t xml:space="preserve">مرمريّ </w:t>
      </w:r>
      <w:r w:rsidR="004D5E2E">
        <w:rPr>
          <w:rFonts w:cs="Traditional Arabic" w:hint="cs"/>
          <w:sz w:val="36"/>
          <w:szCs w:val="36"/>
          <w:rtl/>
        </w:rPr>
        <w:t>؛</w:t>
      </w:r>
      <w:r w:rsidR="006D25BF">
        <w:rPr>
          <w:rFonts w:cs="Traditional Arabic" w:hint="cs"/>
          <w:sz w:val="36"/>
          <w:szCs w:val="36"/>
          <w:rtl/>
        </w:rPr>
        <w:t xml:space="preserve"> </w:t>
      </w:r>
      <w:r w:rsidR="00B730E7">
        <w:rPr>
          <w:rFonts w:cs="Traditional Arabic" w:hint="cs"/>
          <w:sz w:val="36"/>
          <w:szCs w:val="36"/>
          <w:rtl/>
        </w:rPr>
        <w:t>إنه الذوق الرفيع والجمال البديع الدال عل تحضر أهله الذين غادرو</w:t>
      </w:r>
      <w:r w:rsidR="004D5E2E">
        <w:rPr>
          <w:rFonts w:cs="Traditional Arabic" w:hint="cs"/>
          <w:sz w:val="36"/>
          <w:szCs w:val="36"/>
          <w:rtl/>
        </w:rPr>
        <w:t>ه</w:t>
      </w:r>
      <w:r w:rsidR="00B730E7">
        <w:rPr>
          <w:rFonts w:cs="Traditional Arabic" w:hint="cs"/>
          <w:sz w:val="36"/>
          <w:szCs w:val="36"/>
          <w:rtl/>
        </w:rPr>
        <w:t xml:space="preserve"> مك</w:t>
      </w:r>
      <w:r w:rsidR="004D5E2E">
        <w:rPr>
          <w:rFonts w:cs="Traditional Arabic" w:hint="cs"/>
          <w:sz w:val="36"/>
          <w:szCs w:val="36"/>
          <w:rtl/>
        </w:rPr>
        <w:t xml:space="preserve">رهين ، فأضحى وطنهم متعة للناظر ونزهة للسائح وعظة للمعتبر :  </w:t>
      </w:r>
    </w:p>
    <w:p w:rsidR="004D5E2E" w:rsidRDefault="004D5E2E" w:rsidP="00563DF7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ومغانٍ على الليالي وِضاء    لم تجد </w:t>
      </w:r>
      <w:proofErr w:type="spellStart"/>
      <w:r>
        <w:rPr>
          <w:rFonts w:cs="Traditional Arabic" w:hint="cs"/>
          <w:sz w:val="36"/>
          <w:szCs w:val="36"/>
          <w:rtl/>
        </w:rPr>
        <w:t>للعش</w:t>
      </w:r>
      <w:r w:rsidR="00563DF7">
        <w:rPr>
          <w:rFonts w:cs="Traditional Arabic" w:hint="cs"/>
          <w:sz w:val="36"/>
          <w:szCs w:val="36"/>
          <w:rtl/>
        </w:rPr>
        <w:t>ـ</w:t>
      </w:r>
      <w:r>
        <w:rPr>
          <w:rFonts w:cs="Traditional Arabic" w:hint="cs"/>
          <w:sz w:val="36"/>
          <w:szCs w:val="36"/>
          <w:rtl/>
        </w:rPr>
        <w:t>يِّ</w:t>
      </w:r>
      <w:proofErr w:type="spellEnd"/>
      <w:r>
        <w:rPr>
          <w:rFonts w:cs="Traditional Arabic" w:hint="cs"/>
          <w:sz w:val="36"/>
          <w:szCs w:val="36"/>
          <w:rtl/>
        </w:rPr>
        <w:t xml:space="preserve"> تكرار مس</w:t>
      </w:r>
    </w:p>
    <w:p w:rsidR="004D5E2E" w:rsidRDefault="004D5E2E" w:rsidP="00563DF7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ترى غير الوافدين على التا    </w:t>
      </w:r>
      <w:proofErr w:type="spellStart"/>
      <w:r>
        <w:rPr>
          <w:rFonts w:cs="Traditional Arabic" w:hint="cs"/>
          <w:sz w:val="36"/>
          <w:szCs w:val="36"/>
          <w:rtl/>
        </w:rPr>
        <w:t>ريخ</w:t>
      </w:r>
      <w:proofErr w:type="spellEnd"/>
      <w:r>
        <w:rPr>
          <w:rFonts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ساعين في خشوع ونكس</w:t>
      </w:r>
    </w:p>
    <w:p w:rsidR="00563DF7" w:rsidRDefault="004D5E2E" w:rsidP="00563DF7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</w:t>
      </w:r>
      <w:r w:rsidR="00563DF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ق</w:t>
      </w:r>
      <w:r w:rsidR="00563DF7">
        <w:rPr>
          <w:rFonts w:cs="Traditional Arabic" w:hint="cs"/>
          <w:sz w:val="36"/>
          <w:szCs w:val="36"/>
          <w:rtl/>
        </w:rPr>
        <w:t>َّ</w:t>
      </w:r>
      <w:r>
        <w:rPr>
          <w:rFonts w:cs="Traditional Arabic" w:hint="cs"/>
          <w:sz w:val="36"/>
          <w:szCs w:val="36"/>
          <w:rtl/>
        </w:rPr>
        <w:t xml:space="preserve">لوا الطرف في نضارة آس   من نقوش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وفي عصارة </w:t>
      </w:r>
      <w:proofErr w:type="spellStart"/>
      <w:r>
        <w:rPr>
          <w:rFonts w:cs="Traditional Arabic" w:hint="cs"/>
          <w:sz w:val="36"/>
          <w:szCs w:val="36"/>
          <w:rtl/>
        </w:rPr>
        <w:t>و</w:t>
      </w:r>
      <w:r w:rsidR="00563DF7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ر</w:t>
      </w:r>
      <w:r w:rsidR="00563DF7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س</w:t>
      </w:r>
      <w:proofErr w:type="spellEnd"/>
    </w:p>
    <w:p w:rsidR="004D5E2E" w:rsidRDefault="004D5E2E" w:rsidP="00563DF7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وقب</w:t>
      </w:r>
      <w:r w:rsidR="00563DF7">
        <w:rPr>
          <w:rFonts w:cs="Traditional Arabic" w:hint="cs"/>
          <w:sz w:val="36"/>
          <w:szCs w:val="36"/>
          <w:rtl/>
        </w:rPr>
        <w:t>ـ</w:t>
      </w:r>
      <w:r>
        <w:rPr>
          <w:rFonts w:cs="Traditional Arabic" w:hint="cs"/>
          <w:sz w:val="36"/>
          <w:szCs w:val="36"/>
          <w:rtl/>
        </w:rPr>
        <w:t xml:space="preserve">اب من </w:t>
      </w:r>
      <w:r w:rsidR="00563DF7">
        <w:rPr>
          <w:rFonts w:cs="Traditional Arabic" w:hint="cs"/>
          <w:sz w:val="36"/>
          <w:szCs w:val="36"/>
          <w:rtl/>
        </w:rPr>
        <w:t>لازَوُرد وتِبر    كالرُّبى الشُّمِّ بين ظل وشمس</w:t>
      </w:r>
    </w:p>
    <w:p w:rsidR="00563DF7" w:rsidRDefault="00563DF7" w:rsidP="00563DF7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   وخطـوط تكفلت للمعـاني    ولألفـاظها </w:t>
      </w:r>
      <w:proofErr w:type="spellStart"/>
      <w:r>
        <w:rPr>
          <w:rFonts w:cs="Traditional Arabic" w:hint="cs"/>
          <w:sz w:val="36"/>
          <w:szCs w:val="36"/>
          <w:rtl/>
        </w:rPr>
        <w:t>بأزين</w:t>
      </w:r>
      <w:proofErr w:type="spellEnd"/>
      <w:r>
        <w:rPr>
          <w:rFonts w:cs="Traditional Arabic" w:hint="cs"/>
          <w:sz w:val="36"/>
          <w:szCs w:val="36"/>
          <w:rtl/>
        </w:rPr>
        <w:t xml:space="preserve">  لبس</w:t>
      </w:r>
    </w:p>
    <w:p w:rsidR="004D5E2E" w:rsidRDefault="004D5E2E" w:rsidP="004D5E2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B81B3D" w:rsidRDefault="00B81B3D" w:rsidP="00563DF7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 </w:t>
      </w:r>
      <w:r w:rsidR="00563DF7">
        <w:rPr>
          <w:rFonts w:cs="Traditional Arabic" w:hint="cs"/>
          <w:sz w:val="36"/>
          <w:szCs w:val="36"/>
          <w:rtl/>
        </w:rPr>
        <w:t>غير أ</w:t>
      </w:r>
      <w:r>
        <w:rPr>
          <w:rFonts w:cs="Traditional Arabic" w:hint="cs"/>
          <w:sz w:val="36"/>
          <w:szCs w:val="36"/>
          <w:rtl/>
        </w:rPr>
        <w:t xml:space="preserve">ن هذه المدينة التي كانت حصنا منيعا مهابا </w:t>
      </w:r>
      <w:r w:rsidR="007722E4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 xml:space="preserve">قد ورثها من ليس لها أهلا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فباعها </w:t>
      </w:r>
      <w:proofErr w:type="spellStart"/>
      <w:r>
        <w:rPr>
          <w:rFonts w:cs="Traditional Arabic" w:hint="cs"/>
          <w:sz w:val="36"/>
          <w:szCs w:val="36"/>
          <w:rtl/>
        </w:rPr>
        <w:t>للعدا</w:t>
      </w:r>
      <w:proofErr w:type="spellEnd"/>
      <w:r>
        <w:rPr>
          <w:rFonts w:cs="Traditional Arabic" w:hint="cs"/>
          <w:sz w:val="36"/>
          <w:szCs w:val="36"/>
          <w:rtl/>
        </w:rPr>
        <w:t xml:space="preserve"> وسلم إليهم مفات</w:t>
      </w:r>
      <w:r w:rsidR="001205E8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 xml:space="preserve">حها </w:t>
      </w:r>
      <w:r w:rsidR="001205E8">
        <w:rPr>
          <w:rFonts w:cs="Traditional Arabic" w:hint="cs"/>
          <w:sz w:val="36"/>
          <w:szCs w:val="36"/>
          <w:rtl/>
        </w:rPr>
        <w:t>وركب البحر بأهله في نعش كان في أيام العز عرشا مهيب الجناب ، منصور</w:t>
      </w:r>
      <w:r w:rsidR="007722E4">
        <w:rPr>
          <w:rFonts w:cs="Traditional Arabic" w:hint="cs"/>
          <w:sz w:val="36"/>
          <w:szCs w:val="36"/>
          <w:rtl/>
        </w:rPr>
        <w:t>ا</w:t>
      </w:r>
      <w:r w:rsidR="001205E8">
        <w:rPr>
          <w:rFonts w:cs="Traditional Arabic" w:hint="cs"/>
          <w:sz w:val="36"/>
          <w:szCs w:val="36"/>
          <w:rtl/>
        </w:rPr>
        <w:t xml:space="preserve"> غير مقهور : </w:t>
      </w:r>
    </w:p>
    <w:p w:rsidR="001205E8" w:rsidRDefault="001205E8" w:rsidP="000D3014">
      <w:pPr>
        <w:jc w:val="center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ومف</w:t>
      </w:r>
      <w:r w:rsidR="007722E4">
        <w:rPr>
          <w:rFonts w:cs="Traditional Arabic" w:hint="cs"/>
          <w:sz w:val="36"/>
          <w:szCs w:val="36"/>
          <w:rtl/>
        </w:rPr>
        <w:t>ـ</w:t>
      </w:r>
      <w:r>
        <w:rPr>
          <w:rFonts w:cs="Traditional Arabic" w:hint="cs"/>
          <w:sz w:val="36"/>
          <w:szCs w:val="36"/>
          <w:rtl/>
        </w:rPr>
        <w:t>اتيح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ها</w:t>
      </w:r>
      <w:proofErr w:type="gramEnd"/>
      <w:r>
        <w:rPr>
          <w:rFonts w:cs="Traditional Arabic" w:hint="cs"/>
          <w:sz w:val="36"/>
          <w:szCs w:val="36"/>
          <w:rtl/>
        </w:rPr>
        <w:t xml:space="preserve"> مقاليد ملك    باعها الوارث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المض</w:t>
      </w:r>
      <w:r w:rsidR="007722E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يع ببخس</w:t>
      </w:r>
    </w:p>
    <w:p w:rsidR="001205E8" w:rsidRDefault="005706CB" w:rsidP="000D3014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</w:t>
      </w:r>
      <w:r w:rsidR="007722E4">
        <w:rPr>
          <w:rFonts w:cs="Traditional Arabic" w:hint="cs"/>
          <w:sz w:val="36"/>
          <w:szCs w:val="36"/>
          <w:rtl/>
        </w:rPr>
        <w:t xml:space="preserve">خرج القوم في </w:t>
      </w:r>
      <w:r w:rsidR="001205E8">
        <w:rPr>
          <w:rFonts w:cs="Traditional Arabic" w:hint="cs"/>
          <w:sz w:val="36"/>
          <w:szCs w:val="36"/>
          <w:rtl/>
        </w:rPr>
        <w:t>كتائب ص</w:t>
      </w:r>
      <w:r w:rsidR="007722E4">
        <w:rPr>
          <w:rFonts w:cs="Traditional Arabic" w:hint="cs"/>
          <w:sz w:val="36"/>
          <w:szCs w:val="36"/>
          <w:rtl/>
        </w:rPr>
        <w:t>ُ</w:t>
      </w:r>
      <w:r w:rsidR="001205E8">
        <w:rPr>
          <w:rFonts w:cs="Traditional Arabic" w:hint="cs"/>
          <w:sz w:val="36"/>
          <w:szCs w:val="36"/>
          <w:rtl/>
        </w:rPr>
        <w:t>م</w:t>
      </w:r>
      <w:r w:rsidR="007722E4">
        <w:rPr>
          <w:rFonts w:cs="Traditional Arabic" w:hint="cs"/>
          <w:sz w:val="36"/>
          <w:szCs w:val="36"/>
          <w:rtl/>
        </w:rPr>
        <w:t>ٍّ</w:t>
      </w:r>
      <w:r w:rsidR="001205E8">
        <w:rPr>
          <w:rFonts w:cs="Traditional Arabic" w:hint="cs"/>
          <w:sz w:val="36"/>
          <w:szCs w:val="36"/>
          <w:rtl/>
        </w:rPr>
        <w:t xml:space="preserve">   عن حفاظ ، كموكب الدفن خرس</w:t>
      </w:r>
    </w:p>
    <w:p w:rsidR="001205E8" w:rsidRDefault="005706CB" w:rsidP="005706CB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              </w:t>
      </w:r>
      <w:r w:rsidR="007722E4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1205E8">
        <w:rPr>
          <w:rFonts w:cs="Traditional Arabic" w:hint="cs"/>
          <w:sz w:val="36"/>
          <w:szCs w:val="36"/>
          <w:rtl/>
        </w:rPr>
        <w:t xml:space="preserve">ركبوا بالبحار </w:t>
      </w:r>
      <w:proofErr w:type="gramStart"/>
      <w:r w:rsidR="001205E8">
        <w:rPr>
          <w:rFonts w:cs="Traditional Arabic" w:hint="cs"/>
          <w:sz w:val="36"/>
          <w:szCs w:val="36"/>
          <w:rtl/>
        </w:rPr>
        <w:t>ن</w:t>
      </w:r>
      <w:r w:rsidR="007722E4">
        <w:rPr>
          <w:rFonts w:cs="Traditional Arabic" w:hint="cs"/>
          <w:sz w:val="36"/>
          <w:szCs w:val="36"/>
          <w:rtl/>
        </w:rPr>
        <w:t>َ</w:t>
      </w:r>
      <w:r w:rsidR="001205E8">
        <w:rPr>
          <w:rFonts w:cs="Traditional Arabic" w:hint="cs"/>
          <w:sz w:val="36"/>
          <w:szCs w:val="36"/>
          <w:rtl/>
        </w:rPr>
        <w:t>عش</w:t>
      </w:r>
      <w:r w:rsidR="007722E4">
        <w:rPr>
          <w:rFonts w:cs="Traditional Arabic" w:hint="cs"/>
          <w:sz w:val="36"/>
          <w:szCs w:val="36"/>
          <w:rtl/>
        </w:rPr>
        <w:t>ً</w:t>
      </w:r>
      <w:r w:rsidR="001205E8">
        <w:rPr>
          <w:rFonts w:cs="Traditional Arabic" w:hint="cs"/>
          <w:sz w:val="36"/>
          <w:szCs w:val="36"/>
          <w:rtl/>
        </w:rPr>
        <w:t>ا ،</w:t>
      </w:r>
      <w:proofErr w:type="gramEnd"/>
      <w:r w:rsidR="001205E8">
        <w:rPr>
          <w:rFonts w:cs="Traditional Arabic" w:hint="cs"/>
          <w:sz w:val="36"/>
          <w:szCs w:val="36"/>
          <w:rtl/>
        </w:rPr>
        <w:t xml:space="preserve"> وكانت   تحت آبائهم هي العرش أمس</w:t>
      </w:r>
      <w:r>
        <w:rPr>
          <w:rFonts w:cs="Traditional Arabic" w:hint="cs"/>
          <w:sz w:val="36"/>
          <w:szCs w:val="36"/>
          <w:rtl/>
        </w:rPr>
        <w:t xml:space="preserve">   </w:t>
      </w:r>
    </w:p>
    <w:p w:rsidR="008F0F81" w:rsidRDefault="001205E8" w:rsidP="001205E8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يلجأ إلى ضرب الحكمة </w:t>
      </w:r>
      <w:r w:rsidR="000D3014">
        <w:rPr>
          <w:rFonts w:cs="Traditional Arabic" w:hint="cs"/>
          <w:sz w:val="36"/>
          <w:szCs w:val="36"/>
          <w:rtl/>
        </w:rPr>
        <w:t xml:space="preserve">، مبينا أن الأمور قد تختم بأضدادها ، وأن الملك قد يرثه من ليس أهلا </w:t>
      </w:r>
      <w:proofErr w:type="spellStart"/>
      <w:r w:rsidR="000D3014">
        <w:rPr>
          <w:rFonts w:cs="Traditional Arabic" w:hint="cs"/>
          <w:sz w:val="36"/>
          <w:szCs w:val="36"/>
          <w:rtl/>
        </w:rPr>
        <w:t>،</w:t>
      </w:r>
      <w:proofErr w:type="spellEnd"/>
      <w:r w:rsidR="000D3014">
        <w:rPr>
          <w:rFonts w:cs="Traditional Arabic" w:hint="cs"/>
          <w:sz w:val="36"/>
          <w:szCs w:val="36"/>
          <w:rtl/>
        </w:rPr>
        <w:t xml:space="preserve"> فيهوي </w:t>
      </w:r>
      <w:proofErr w:type="spellStart"/>
      <w:r w:rsidR="000D3014">
        <w:rPr>
          <w:rFonts w:cs="Traditional Arabic" w:hint="cs"/>
          <w:sz w:val="36"/>
          <w:szCs w:val="36"/>
          <w:rtl/>
        </w:rPr>
        <w:t>به</w:t>
      </w:r>
      <w:proofErr w:type="spellEnd"/>
      <w:r w:rsidR="000D3014">
        <w:rPr>
          <w:rFonts w:cs="Traditional Arabic" w:hint="cs"/>
          <w:sz w:val="36"/>
          <w:szCs w:val="36"/>
          <w:rtl/>
        </w:rPr>
        <w:t xml:space="preserve"> من عليائه </w:t>
      </w:r>
      <w:proofErr w:type="spellStart"/>
      <w:r w:rsidR="000D3014">
        <w:rPr>
          <w:rFonts w:cs="Traditional Arabic" w:hint="cs"/>
          <w:sz w:val="36"/>
          <w:szCs w:val="36"/>
          <w:rtl/>
        </w:rPr>
        <w:t>،</w:t>
      </w:r>
      <w:proofErr w:type="spellEnd"/>
      <w:r w:rsidR="000D3014">
        <w:rPr>
          <w:rFonts w:cs="Traditional Arabic" w:hint="cs"/>
          <w:sz w:val="36"/>
          <w:szCs w:val="36"/>
          <w:rtl/>
        </w:rPr>
        <w:t xml:space="preserve"> لأنه لا بقاء </w:t>
      </w:r>
      <w:r w:rsidR="008F0F81">
        <w:rPr>
          <w:rFonts w:cs="Traditional Arabic" w:hint="cs"/>
          <w:sz w:val="36"/>
          <w:szCs w:val="36"/>
          <w:rtl/>
        </w:rPr>
        <w:t xml:space="preserve">لأمة إذا فسدت أخلاق أفرادها وانكسرت القيم في بنائها : </w:t>
      </w:r>
    </w:p>
    <w:p w:rsidR="008F0F81" w:rsidRDefault="008F0F81" w:rsidP="008F0F81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رُبَّ بَانٍ لهادم ، وجموع    لمشتٍّ </w:t>
      </w:r>
      <w:proofErr w:type="spellStart"/>
      <w:r>
        <w:rPr>
          <w:rFonts w:cs="Traditional Arabic" w:hint="cs"/>
          <w:sz w:val="36"/>
          <w:szCs w:val="36"/>
          <w:rtl/>
        </w:rPr>
        <w:t>،</w:t>
      </w:r>
      <w:proofErr w:type="spellEnd"/>
      <w:r>
        <w:rPr>
          <w:rFonts w:cs="Traditional Arabic" w:hint="cs"/>
          <w:sz w:val="36"/>
          <w:szCs w:val="36"/>
          <w:rtl/>
        </w:rPr>
        <w:t xml:space="preserve"> ومحسن </w:t>
      </w:r>
      <w:proofErr w:type="spellStart"/>
      <w:r>
        <w:rPr>
          <w:rFonts w:cs="Traditional Arabic" w:hint="cs"/>
          <w:sz w:val="36"/>
          <w:szCs w:val="36"/>
          <w:rtl/>
        </w:rPr>
        <w:t>لِمُخِسِّ</w:t>
      </w:r>
      <w:proofErr w:type="spellEnd"/>
    </w:p>
    <w:p w:rsidR="008F0F81" w:rsidRDefault="008F0F81" w:rsidP="008F0F81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</w:t>
      </w:r>
      <w:r w:rsidR="007722E4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>م</w:t>
      </w:r>
      <w:r w:rsidR="007722E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رة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الناس ه</w:t>
      </w:r>
      <w:r w:rsidR="007722E4">
        <w:rPr>
          <w:rFonts w:cs="Traditional Arabic" w:hint="cs"/>
          <w:sz w:val="36"/>
          <w:szCs w:val="36"/>
          <w:rtl/>
        </w:rPr>
        <w:t>َِّ</w:t>
      </w:r>
      <w:r>
        <w:rPr>
          <w:rFonts w:cs="Traditional Arabic" w:hint="cs"/>
          <w:sz w:val="36"/>
          <w:szCs w:val="36"/>
          <w:rtl/>
        </w:rPr>
        <w:t>مة</w:t>
      </w:r>
      <w:r w:rsidR="007722E4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 w:hint="cs"/>
          <w:sz w:val="36"/>
          <w:szCs w:val="36"/>
          <w:rtl/>
        </w:rPr>
        <w:t xml:space="preserve"> ، لا تأتّى    لجبان ، ولا تسنّى لجبس</w:t>
      </w:r>
    </w:p>
    <w:p w:rsidR="001205E8" w:rsidRDefault="008F0F81" w:rsidP="008F0F81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ما أصاب بنيان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قوم   وَهْيُ </w:t>
      </w:r>
      <w:proofErr w:type="gramStart"/>
      <w:r>
        <w:rPr>
          <w:rFonts w:cs="Traditional Arabic" w:hint="cs"/>
          <w:sz w:val="36"/>
          <w:szCs w:val="36"/>
          <w:rtl/>
        </w:rPr>
        <w:t>خُلْق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فإنه وَهْيُ أسّ</w:t>
      </w:r>
      <w:r w:rsidR="005706CB">
        <w:rPr>
          <w:rFonts w:cs="Traditional Arabic" w:hint="cs"/>
          <w:sz w:val="36"/>
          <w:szCs w:val="36"/>
          <w:rtl/>
        </w:rPr>
        <w:t xml:space="preserve"> </w:t>
      </w:r>
    </w:p>
    <w:p w:rsidR="005706CB" w:rsidRDefault="005706CB" w:rsidP="005706CB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يعود إلى بدء ، فيجدد الحنين إلى وطنه ، داعيا إلى الاعتبار بتاريخ الأمم والإفادة منه في بناء حاضرها ومستقبلها : </w:t>
      </w:r>
    </w:p>
    <w:p w:rsidR="005706CB" w:rsidRDefault="005706CB" w:rsidP="005706C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س</w:t>
      </w:r>
      <w:r w:rsidR="007722E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ب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هم هذه </w:t>
      </w:r>
      <w:proofErr w:type="spellStart"/>
      <w:r>
        <w:rPr>
          <w:rFonts w:cs="Traditional Arabic" w:hint="cs"/>
          <w:sz w:val="36"/>
          <w:szCs w:val="36"/>
          <w:rtl/>
        </w:rPr>
        <w:t>الطُّلول</w:t>
      </w:r>
      <w:proofErr w:type="spellEnd"/>
      <w:r>
        <w:rPr>
          <w:rFonts w:cs="Traditional Arabic" w:hint="cs"/>
          <w:sz w:val="36"/>
          <w:szCs w:val="36"/>
          <w:rtl/>
        </w:rPr>
        <w:t xml:space="preserve"> عظات</w:t>
      </w:r>
      <w:r w:rsidR="0085421E">
        <w:rPr>
          <w:rFonts w:cs="Traditional Arabic" w:hint="cs"/>
          <w:sz w:val="36"/>
          <w:szCs w:val="36"/>
          <w:rtl/>
        </w:rPr>
        <w:t>ٍ</w:t>
      </w:r>
      <w:r>
        <w:rPr>
          <w:rFonts w:cs="Traditional Arabic" w:hint="cs"/>
          <w:sz w:val="36"/>
          <w:szCs w:val="36"/>
          <w:rtl/>
        </w:rPr>
        <w:t xml:space="preserve">    من جديد على الدهور ود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ر</w:t>
      </w:r>
      <w:r w:rsidR="007722E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س</w:t>
      </w:r>
      <w:r w:rsidR="007722E4">
        <w:rPr>
          <w:rFonts w:cs="Traditional Arabic" w:hint="cs"/>
          <w:sz w:val="36"/>
          <w:szCs w:val="36"/>
          <w:rtl/>
        </w:rPr>
        <w:t>ِ</w:t>
      </w:r>
    </w:p>
    <w:p w:rsidR="005706CB" w:rsidRDefault="005706CB" w:rsidP="005706CB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فات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ك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 xml:space="preserve"> التفات</w:t>
      </w:r>
      <w:r w:rsidR="007722E4">
        <w:rPr>
          <w:rFonts w:cs="Traditional Arabic" w:hint="cs"/>
          <w:sz w:val="36"/>
          <w:szCs w:val="36"/>
          <w:rtl/>
        </w:rPr>
        <w:t>ٌ</w:t>
      </w:r>
      <w:r>
        <w:rPr>
          <w:rFonts w:cs="Traditional Arabic" w:hint="cs"/>
          <w:sz w:val="36"/>
          <w:szCs w:val="36"/>
          <w:rtl/>
        </w:rPr>
        <w:t xml:space="preserve"> إلى المـا    </w:t>
      </w:r>
      <w:proofErr w:type="spellStart"/>
      <w:r>
        <w:rPr>
          <w:rFonts w:cs="Traditional Arabic" w:hint="cs"/>
          <w:sz w:val="36"/>
          <w:szCs w:val="36"/>
          <w:rtl/>
        </w:rPr>
        <w:t>ضي</w:t>
      </w:r>
      <w:proofErr w:type="spellEnd"/>
      <w:r>
        <w:rPr>
          <w:rFonts w:cs="Traditional Arabic" w:hint="cs"/>
          <w:sz w:val="36"/>
          <w:szCs w:val="36"/>
          <w:rtl/>
        </w:rPr>
        <w:t xml:space="preserve"> فقد غاب عنك و</w:t>
      </w:r>
      <w:r w:rsidR="007722E4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ج</w:t>
      </w:r>
      <w:r w:rsidR="007722E4">
        <w:rPr>
          <w:rFonts w:cs="Traditional Arabic" w:hint="cs"/>
          <w:sz w:val="36"/>
          <w:szCs w:val="36"/>
          <w:rtl/>
        </w:rPr>
        <w:t>ْ</w:t>
      </w:r>
      <w:r>
        <w:rPr>
          <w:rFonts w:cs="Traditional Arabic" w:hint="cs"/>
          <w:sz w:val="36"/>
          <w:szCs w:val="36"/>
          <w:rtl/>
        </w:rPr>
        <w:t>ه</w:t>
      </w:r>
      <w:r w:rsidR="007722E4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التأس</w:t>
      </w:r>
      <w:r w:rsidR="007722E4">
        <w:rPr>
          <w:rFonts w:cs="Traditional Arabic" w:hint="cs"/>
          <w:sz w:val="36"/>
          <w:szCs w:val="36"/>
          <w:rtl/>
        </w:rPr>
        <w:t>ّ</w:t>
      </w:r>
      <w:r>
        <w:rPr>
          <w:rFonts w:cs="Traditional Arabic" w:hint="cs"/>
          <w:sz w:val="36"/>
          <w:szCs w:val="36"/>
          <w:rtl/>
        </w:rPr>
        <w:t>ي</w:t>
      </w:r>
      <w:r w:rsidR="0085421E">
        <w:rPr>
          <w:rFonts w:cs="Traditional Arabic" w:hint="cs"/>
          <w:sz w:val="36"/>
          <w:szCs w:val="36"/>
          <w:rtl/>
        </w:rPr>
        <w:t xml:space="preserve"> </w:t>
      </w:r>
    </w:p>
    <w:p w:rsidR="0085421E" w:rsidRDefault="0085421E" w:rsidP="007722E4">
      <w:pPr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وإذا ،</w:t>
      </w:r>
      <w:proofErr w:type="gramEnd"/>
      <w:r>
        <w:rPr>
          <w:rFonts w:cs="Traditional Arabic" w:hint="cs"/>
          <w:sz w:val="36"/>
          <w:szCs w:val="36"/>
          <w:rtl/>
        </w:rPr>
        <w:t xml:space="preserve"> فقد تجسدت في إبداعات أحمد شوقي الأدبية خاصتان ، الأولى :  في إفادته الواعية من التجربة الأدبية الغربية في بناء مسرحياته . والثانية </w:t>
      </w:r>
      <w:r w:rsidR="007722E4">
        <w:rPr>
          <w:rFonts w:cs="Traditional Arabic" w:hint="cs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 xml:space="preserve">في شعره ، فهو وإن لم يجار التطور الذي طال بناء القصيدة بمحافظته على عمود القصيدة العربية الأصيلة ، فقد أفاد من توجه الغرب </w:t>
      </w:r>
      <w:r w:rsidR="007722E4">
        <w:rPr>
          <w:rFonts w:cs="Traditional Arabic" w:hint="cs"/>
          <w:sz w:val="36"/>
          <w:szCs w:val="36"/>
          <w:rtl/>
        </w:rPr>
        <w:t>، الذي</w:t>
      </w:r>
      <w:r>
        <w:rPr>
          <w:rFonts w:cs="Traditional Arabic" w:hint="cs"/>
          <w:sz w:val="36"/>
          <w:szCs w:val="36"/>
          <w:rtl/>
        </w:rPr>
        <w:t xml:space="preserve"> عاش بين ظهرانيه </w:t>
      </w:r>
      <w:r w:rsidR="004A17C5">
        <w:rPr>
          <w:rFonts w:cs="Traditional Arabic" w:hint="cs"/>
          <w:sz w:val="36"/>
          <w:szCs w:val="36"/>
          <w:rtl/>
        </w:rPr>
        <w:t xml:space="preserve">، إلى الاعتزاز بقومياته وماضي أممه ، وقد تجلى اعتزازه بأمجاد أمته العربية الإسلامية في </w:t>
      </w:r>
      <w:r w:rsidR="004A17C5">
        <w:rPr>
          <w:rFonts w:cs="Traditional Arabic" w:hint="cs"/>
          <w:sz w:val="36"/>
          <w:szCs w:val="36"/>
          <w:rtl/>
        </w:rPr>
        <w:lastRenderedPageBreak/>
        <w:t xml:space="preserve">ماضيها </w:t>
      </w:r>
      <w:proofErr w:type="spellStart"/>
      <w:r w:rsidR="004A17C5">
        <w:rPr>
          <w:rFonts w:cs="Traditional Arabic" w:hint="cs"/>
          <w:sz w:val="36"/>
          <w:szCs w:val="36"/>
          <w:rtl/>
        </w:rPr>
        <w:t>التليد</w:t>
      </w:r>
      <w:proofErr w:type="spellEnd"/>
      <w:r w:rsidR="004A17C5">
        <w:rPr>
          <w:rFonts w:cs="Traditional Arabic" w:hint="cs"/>
          <w:sz w:val="36"/>
          <w:szCs w:val="36"/>
          <w:rtl/>
        </w:rPr>
        <w:t xml:space="preserve"> المشكَّل من لغتها الجميلة وقيمها الحضارية في شعره الغزير ومسرحياته العديدة </w:t>
      </w:r>
      <w:r w:rsidR="005A0DA9">
        <w:rPr>
          <w:rFonts w:cs="Traditional Arabic" w:hint="cs"/>
          <w:sz w:val="36"/>
          <w:szCs w:val="36"/>
          <w:rtl/>
        </w:rPr>
        <w:t xml:space="preserve">، </w:t>
      </w:r>
      <w:r w:rsidR="007722E4">
        <w:rPr>
          <w:rFonts w:cs="Traditional Arabic" w:hint="cs"/>
          <w:sz w:val="36"/>
          <w:szCs w:val="36"/>
          <w:rtl/>
        </w:rPr>
        <w:t xml:space="preserve">بجلاء ووضوح </w:t>
      </w:r>
      <w:r w:rsidR="004A17C5">
        <w:rPr>
          <w:rFonts w:cs="Traditional Arabic" w:hint="cs"/>
          <w:sz w:val="36"/>
          <w:szCs w:val="36"/>
          <w:rtl/>
        </w:rPr>
        <w:t>.</w:t>
      </w:r>
    </w:p>
    <w:p w:rsidR="004A17C5" w:rsidRDefault="004A17C5" w:rsidP="0085421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ينظر للتوسع : </w:t>
      </w:r>
    </w:p>
    <w:p w:rsidR="004A17C5" w:rsidRDefault="001A73DD" w:rsidP="0085421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</w:t>
      </w:r>
      <w:r w:rsidR="007722E4">
        <w:rPr>
          <w:rFonts w:cs="Traditional Arabic" w:hint="cs"/>
          <w:sz w:val="36"/>
          <w:szCs w:val="36"/>
          <w:rtl/>
        </w:rPr>
        <w:t xml:space="preserve">ديوان أحمد شوقي . </w:t>
      </w:r>
    </w:p>
    <w:p w:rsidR="007722E4" w:rsidRDefault="007722E4" w:rsidP="0085421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-مسرحية أميرة الأندلس لأحمد شوقي .</w:t>
      </w:r>
    </w:p>
    <w:p w:rsidR="004A17C5" w:rsidRDefault="001A73DD" w:rsidP="0085421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</w:t>
      </w:r>
      <w:r w:rsidR="004A17C5">
        <w:rPr>
          <w:rFonts w:cs="Traditional Arabic" w:hint="cs"/>
          <w:sz w:val="36"/>
          <w:szCs w:val="36"/>
          <w:rtl/>
        </w:rPr>
        <w:t xml:space="preserve">الأدب المقارن للدكتور محمد </w:t>
      </w:r>
      <w:proofErr w:type="spellStart"/>
      <w:r w:rsidR="004A17C5">
        <w:rPr>
          <w:rFonts w:cs="Traditional Arabic" w:hint="cs"/>
          <w:sz w:val="36"/>
          <w:szCs w:val="36"/>
          <w:rtl/>
        </w:rPr>
        <w:t>غنيمي</w:t>
      </w:r>
      <w:proofErr w:type="spellEnd"/>
      <w:r w:rsidR="004A17C5">
        <w:rPr>
          <w:rFonts w:cs="Traditional Arabic" w:hint="cs"/>
          <w:sz w:val="36"/>
          <w:szCs w:val="36"/>
          <w:rtl/>
        </w:rPr>
        <w:t xml:space="preserve"> هلال </w:t>
      </w:r>
      <w:proofErr w:type="spellStart"/>
      <w:r w:rsidR="004A17C5">
        <w:rPr>
          <w:rFonts w:cs="Traditional Arabic" w:hint="cs"/>
          <w:sz w:val="36"/>
          <w:szCs w:val="36"/>
          <w:rtl/>
        </w:rPr>
        <w:t>.</w:t>
      </w:r>
      <w:proofErr w:type="spellEnd"/>
      <w:r w:rsidR="004A17C5">
        <w:rPr>
          <w:rFonts w:cs="Traditional Arabic" w:hint="cs"/>
          <w:sz w:val="36"/>
          <w:szCs w:val="36"/>
          <w:rtl/>
        </w:rPr>
        <w:t xml:space="preserve"> </w:t>
      </w:r>
    </w:p>
    <w:p w:rsidR="004A17C5" w:rsidRDefault="001A73DD" w:rsidP="0085421E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-</w:t>
      </w:r>
      <w:r w:rsidR="004A17C5">
        <w:rPr>
          <w:rFonts w:cs="Traditional Arabic" w:hint="cs"/>
          <w:sz w:val="36"/>
          <w:szCs w:val="36"/>
          <w:rtl/>
        </w:rPr>
        <w:t xml:space="preserve">التاريخ الأندلسي </w:t>
      </w:r>
      <w:r>
        <w:rPr>
          <w:rFonts w:cs="Traditional Arabic" w:hint="cs"/>
          <w:sz w:val="36"/>
          <w:szCs w:val="36"/>
          <w:rtl/>
        </w:rPr>
        <w:t xml:space="preserve">للدكتور عبد الرحمان علي الحجي </w:t>
      </w:r>
    </w:p>
    <w:p w:rsidR="00291987" w:rsidRDefault="00291987" w:rsidP="00B81B3D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A424F4" w:rsidRDefault="00A424F4" w:rsidP="00A424F4">
      <w:pPr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</w:t>
      </w:r>
    </w:p>
    <w:p w:rsidR="00A424F4" w:rsidRDefault="00A424F4" w:rsidP="00A424F4">
      <w:pPr>
        <w:jc w:val="center"/>
        <w:rPr>
          <w:rFonts w:cs="Traditional Arabic"/>
          <w:sz w:val="36"/>
          <w:szCs w:val="36"/>
          <w:rtl/>
        </w:rPr>
      </w:pPr>
    </w:p>
    <w:p w:rsidR="00A424F4" w:rsidRPr="00A424F4" w:rsidRDefault="00A424F4">
      <w:pPr>
        <w:rPr>
          <w:rFonts w:cs="Traditional Arabic"/>
          <w:sz w:val="36"/>
          <w:szCs w:val="36"/>
        </w:rPr>
      </w:pPr>
    </w:p>
    <w:sectPr w:rsidR="00A424F4" w:rsidRPr="00A424F4" w:rsidSect="00834395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24F4"/>
    <w:rsid w:val="000802B3"/>
    <w:rsid w:val="000D3014"/>
    <w:rsid w:val="001205E8"/>
    <w:rsid w:val="00146465"/>
    <w:rsid w:val="0014681C"/>
    <w:rsid w:val="001A73DD"/>
    <w:rsid w:val="001C6484"/>
    <w:rsid w:val="002025F1"/>
    <w:rsid w:val="00291987"/>
    <w:rsid w:val="002B7FF4"/>
    <w:rsid w:val="00313605"/>
    <w:rsid w:val="00333096"/>
    <w:rsid w:val="0037569F"/>
    <w:rsid w:val="004A17C5"/>
    <w:rsid w:val="004D5E2E"/>
    <w:rsid w:val="00501E70"/>
    <w:rsid w:val="00563DF7"/>
    <w:rsid w:val="005706CB"/>
    <w:rsid w:val="005944F7"/>
    <w:rsid w:val="005A0DA9"/>
    <w:rsid w:val="005D400D"/>
    <w:rsid w:val="006B5FCA"/>
    <w:rsid w:val="006C2E94"/>
    <w:rsid w:val="006D25BF"/>
    <w:rsid w:val="007722E4"/>
    <w:rsid w:val="00834395"/>
    <w:rsid w:val="0085421E"/>
    <w:rsid w:val="008F0F81"/>
    <w:rsid w:val="00900E83"/>
    <w:rsid w:val="009118EB"/>
    <w:rsid w:val="009733F1"/>
    <w:rsid w:val="009F397E"/>
    <w:rsid w:val="00A424F4"/>
    <w:rsid w:val="00A52B2A"/>
    <w:rsid w:val="00A62375"/>
    <w:rsid w:val="00A93B44"/>
    <w:rsid w:val="00AC6A05"/>
    <w:rsid w:val="00B730E7"/>
    <w:rsid w:val="00B81B3D"/>
    <w:rsid w:val="00C7570E"/>
    <w:rsid w:val="00CF6237"/>
    <w:rsid w:val="00D307C1"/>
    <w:rsid w:val="00E66D7B"/>
    <w:rsid w:val="00E72443"/>
    <w:rsid w:val="00EA2829"/>
    <w:rsid w:val="00F316D5"/>
    <w:rsid w:val="00F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8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CHERCHEUR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CHERCHEUR</dc:creator>
  <cp:lastModifiedBy>User</cp:lastModifiedBy>
  <cp:revision>2</cp:revision>
  <dcterms:created xsi:type="dcterms:W3CDTF">2020-04-01T14:42:00Z</dcterms:created>
  <dcterms:modified xsi:type="dcterms:W3CDTF">2020-04-01T14:42:00Z</dcterms:modified>
</cp:coreProperties>
</file>