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34" w:rsidRPr="000F7534" w:rsidRDefault="000F7534" w:rsidP="000F7534">
      <w:r>
        <w:rPr>
          <w:noProof/>
          <w:lang w:eastAsia="fr-FR"/>
        </w:rPr>
        <w:drawing>
          <wp:inline distT="0" distB="0" distL="0" distR="0">
            <wp:extent cx="5760720" cy="7921931"/>
            <wp:effectExtent l="19050" t="0" r="0" b="0"/>
            <wp:docPr id="1" name="Image 1" descr="D:\Mes documents\CCC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s documents\CCC1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1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A83C02">
        <w:rPr>
          <w:rFonts w:eastAsia="Times New Roman" w:cs="Arial"/>
          <w:color w:val="000000"/>
          <w:sz w:val="24"/>
          <w:szCs w:val="24"/>
          <w:u w:val="single"/>
          <w:lang w:eastAsia="fr-FR"/>
        </w:rPr>
        <w:t>Remarque</w:t>
      </w:r>
      <w:r>
        <w:rPr>
          <w:rFonts w:eastAsia="Times New Roman" w:cs="Arial"/>
          <w:color w:val="000000"/>
          <w:sz w:val="24"/>
          <w:szCs w:val="24"/>
          <w:u w:val="single"/>
          <w:lang w:eastAsia="fr-FR"/>
        </w:rPr>
        <w:t>s</w:t>
      </w:r>
      <w:proofErr w:type="gramEnd"/>
      <w:r w:rsidRPr="00A83C02">
        <w:rPr>
          <w:rFonts w:eastAsia="Times New Roman" w:cs="Arial"/>
          <w:color w:val="000000"/>
          <w:sz w:val="24"/>
          <w:szCs w:val="24"/>
          <w:u w:val="single"/>
          <w:lang w:eastAsia="fr-FR"/>
        </w:rPr>
        <w:t> :</w:t>
      </w:r>
    </w:p>
    <w:p w:rsidR="000F7534" w:rsidRPr="00A969B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24"/>
          <w:szCs w:val="24"/>
          <w:u w:val="single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1- Comme dans une réaction il apparait B et disparait A alors B est une fonction croissante et A une foction décroissante ; d’où la </w:t>
      </w:r>
      <w:r w:rsidRPr="00A83C02">
        <w:rPr>
          <w:rFonts w:eastAsia="Times New Roman" w:cs="Arial"/>
          <w:color w:val="000000"/>
          <w:sz w:val="24"/>
          <w:szCs w:val="24"/>
          <w:u w:val="single"/>
          <w:lang w:eastAsia="fr-FR"/>
        </w:rPr>
        <w:t>vitesse de réaction est toujours positive</w:t>
      </w:r>
      <w:r>
        <w:rPr>
          <w:rFonts w:eastAsia="Times New Roman" w:cs="Arial"/>
          <w:color w:val="000000"/>
          <w:sz w:val="24"/>
          <w:szCs w:val="24"/>
          <w:u w:val="single"/>
          <w:lang w:eastAsia="fr-FR"/>
        </w:rPr>
        <w:t> :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jc w:val="center"/>
        <w:outlineLvl w:val="1"/>
        <w:rPr>
          <w:rFonts w:eastAsia="Times New Roman" w:cs="Arial"/>
          <w:b/>
          <w:bCs/>
          <w:color w:val="000000"/>
          <w:sz w:val="24"/>
          <w:szCs w:val="24"/>
          <w:lang w:eastAsia="fr-FR"/>
        </w:rPr>
      </w:pPr>
      <w:r w:rsidRPr="00A83C02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B = f(t) et B =f(t)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 w:rsidRPr="00A83C02">
        <w:rPr>
          <w:rFonts w:eastAsia="Times New Roman" w:cs="Arial"/>
          <w:color w:val="000000"/>
          <w:sz w:val="24"/>
          <w:szCs w:val="24"/>
          <w:lang w:eastAsia="fr-FR"/>
        </w:rPr>
        <w:lastRenderedPageBreak/>
        <w:t>2-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Soit la réaction : 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                                                </w:t>
      </w:r>
      <w:proofErr w:type="gramStart"/>
      <w:r>
        <w:rPr>
          <w:rFonts w:eastAsia="Times New Roman" w:cs="Arial"/>
          <w:color w:val="000000"/>
          <w:sz w:val="24"/>
          <w:szCs w:val="24"/>
          <w:lang w:eastAsia="fr-FR"/>
        </w:rPr>
        <w:t>aA</w:t>
      </w:r>
      <w:proofErr w:type="gramEnd"/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 +  bB     →     cc  +  dD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v est </w:t>
      </w:r>
      <w:proofErr w:type="gramStart"/>
      <w:r>
        <w:rPr>
          <w:rFonts w:eastAsia="Times New Roman" w:cs="Arial"/>
          <w:color w:val="000000"/>
          <w:sz w:val="24"/>
          <w:szCs w:val="24"/>
          <w:lang w:eastAsia="fr-FR"/>
        </w:rPr>
        <w:t>donnée</w:t>
      </w:r>
      <w:proofErr w:type="gramEnd"/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comme suit :</w:t>
      </w:r>
    </w:p>
    <w:p w:rsidR="000F7534" w:rsidRDefault="000F7534" w:rsidP="000F7534">
      <w:pPr>
        <w:pBdr>
          <w:bottom w:val="single" w:sz="6" w:space="31" w:color="A2A9B1"/>
        </w:pBdr>
        <w:spacing w:before="240" w:after="60"/>
        <w:contextualSpacing/>
        <w:jc w:val="center"/>
        <w:outlineLvl w:val="1"/>
        <w:rPr>
          <w:rFonts w:eastAsia="Times New Roman" w:cs="Arial"/>
          <w:b/>
          <w:bCs/>
          <w:color w:val="000000"/>
          <w:sz w:val="24"/>
          <w:szCs w:val="24"/>
          <w:lang w:eastAsia="fr-FR"/>
        </w:rPr>
      </w:pPr>
      <w:r w:rsidRPr="006652D7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v = - 1/a.d[A]/dt = - 1/</w:t>
      </w:r>
      <w:proofErr w:type="gramStart"/>
      <w:r w:rsidRPr="006652D7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b.d[</w:t>
      </w:r>
      <w:proofErr w:type="gramEnd"/>
      <w:r w:rsidRPr="006652D7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B]dt = + 1/c. d[C]dt = + 1/d. d[D]dt</w:t>
      </w:r>
    </w:p>
    <w:p w:rsidR="000F7534" w:rsidRDefault="000F7534" w:rsidP="000F7534">
      <w:pPr>
        <w:pBdr>
          <w:bottom w:val="single" w:sz="6" w:space="31" w:color="A2A9B1"/>
        </w:pBdr>
        <w:spacing w:before="240" w:after="60"/>
        <w:contextualSpacing/>
        <w:outlineLvl w:val="1"/>
        <w:rPr>
          <w:rFonts w:eastAsia="Times New Roman" w:cs="Arial"/>
          <w:b/>
          <w:bCs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>3- Si la réaction a lieu en phase gaseuze, on peut écrire :</w:t>
      </w:r>
    </w:p>
    <w:p w:rsidR="000F7534" w:rsidRDefault="000F7534" w:rsidP="000F7534">
      <w:pPr>
        <w:pBdr>
          <w:bottom w:val="single" w:sz="6" w:space="31" w:color="A2A9B1"/>
        </w:pBdr>
        <w:spacing w:before="240" w:after="60"/>
        <w:contextualSpacing/>
        <w:jc w:val="center"/>
        <w:outlineLvl w:val="1"/>
        <w:rPr>
          <w:rFonts w:eastAsia="Times New Roman" w:cs="Arial"/>
          <w:b/>
          <w:bCs/>
          <w:color w:val="000000"/>
          <w:sz w:val="24"/>
          <w:szCs w:val="24"/>
          <w:lang w:eastAsia="fr-FR"/>
        </w:rPr>
      </w:pPr>
      <w:r w:rsidRPr="006652D7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[A]</w:t>
      </w:r>
      <w:r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 xml:space="preserve"> = P</w:t>
      </w:r>
      <w:r w:rsidRPr="006652D7">
        <w:rPr>
          <w:rFonts w:eastAsia="Times New Roman" w:cs="Arial"/>
          <w:b/>
          <w:bCs/>
          <w:color w:val="000000"/>
          <w:sz w:val="16"/>
          <w:szCs w:val="16"/>
          <w:lang w:eastAsia="fr-FR"/>
        </w:rPr>
        <w:t>A</w:t>
      </w:r>
      <w:r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 xml:space="preserve"> / RT    et 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  </w:t>
      </w:r>
      <w:proofErr w:type="gramStart"/>
      <w:r w:rsidRPr="006652D7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d[</w:t>
      </w:r>
      <w:proofErr w:type="gramEnd"/>
      <w:r w:rsidRPr="006652D7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A]/dt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</w:t>
      </w:r>
      <w:r w:rsidRPr="006652D7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= 1/RT dP</w:t>
      </w:r>
      <w:r w:rsidRPr="006652D7">
        <w:rPr>
          <w:rFonts w:eastAsia="Times New Roman" w:cs="Arial"/>
          <w:b/>
          <w:bCs/>
          <w:color w:val="000000"/>
          <w:sz w:val="16"/>
          <w:szCs w:val="16"/>
          <w:lang w:eastAsia="fr-FR"/>
        </w:rPr>
        <w:t>A</w:t>
      </w:r>
      <w:r w:rsidRPr="006652D7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/dt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>4- Une réaction chimique dépend de plusieurs facteurs :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>- Les concentrations des différentes espèces.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>- La température des milieux.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>- La pression des systèmes gazeux.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>- et d’autres facteurs comme par exemple la viscosité.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b/>
          <w:bCs/>
          <w:color w:val="000000"/>
          <w:sz w:val="24"/>
          <w:szCs w:val="24"/>
          <w:u w:val="single"/>
          <w:lang w:eastAsia="fr-FR"/>
        </w:rPr>
      </w:pP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b/>
          <w:bCs/>
          <w:color w:val="000000"/>
          <w:sz w:val="24"/>
          <w:szCs w:val="24"/>
          <w:u w:val="single"/>
          <w:lang w:eastAsia="fr-FR"/>
        </w:rPr>
      </w:pPr>
      <w:r w:rsidRPr="003E7468">
        <w:rPr>
          <w:rFonts w:eastAsia="Times New Roman" w:cs="Arial"/>
          <w:b/>
          <w:bCs/>
          <w:color w:val="000000"/>
          <w:sz w:val="24"/>
          <w:szCs w:val="24"/>
          <w:u w:val="single"/>
          <w:lang w:eastAsia="fr-FR"/>
        </w:rPr>
        <w:t>IV/ Ordre d’une réaction - Détermination de la constante de vitesse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>Au fur et à mesure que la réaction avance, les réactifs se consomment. A cet effet, Il faut parvenir à trouver une équation qui permet de déterminer la quantité des réactifs et des produits à tout instant. Cette équation dépend de l’ordre total de la réaction.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Soit la réaction :                     a </w:t>
      </w:r>
      <w:proofErr w:type="spellStart"/>
      <w:r>
        <w:rPr>
          <w:rFonts w:eastAsia="Times New Roman" w:cs="Arial"/>
          <w:color w:val="000000"/>
          <w:sz w:val="24"/>
          <w:szCs w:val="24"/>
          <w:lang w:eastAsia="fr-FR"/>
        </w:rPr>
        <w:t>A</w:t>
      </w:r>
      <w:proofErr w:type="spellEnd"/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  +   b </w:t>
      </w:r>
      <w:proofErr w:type="spellStart"/>
      <w:r>
        <w:rPr>
          <w:rFonts w:eastAsia="Times New Roman" w:cs="Arial"/>
          <w:color w:val="000000"/>
          <w:sz w:val="24"/>
          <w:szCs w:val="24"/>
          <w:lang w:eastAsia="fr-FR"/>
        </w:rPr>
        <w:t>B</w:t>
      </w:r>
      <w:proofErr w:type="spellEnd"/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  →   c </w:t>
      </w:r>
      <w:proofErr w:type="spellStart"/>
      <w:r>
        <w:rPr>
          <w:rFonts w:eastAsia="Times New Roman" w:cs="Arial"/>
          <w:color w:val="000000"/>
          <w:sz w:val="24"/>
          <w:szCs w:val="24"/>
          <w:lang w:eastAsia="fr-FR"/>
        </w:rPr>
        <w:t>C</w:t>
      </w:r>
      <w:proofErr w:type="spellEnd"/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                       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>On écrit </w:t>
      </w:r>
      <w:proofErr w:type="gramStart"/>
      <w:r>
        <w:rPr>
          <w:rFonts w:eastAsia="Times New Roman" w:cs="Arial"/>
          <w:color w:val="000000"/>
          <w:sz w:val="24"/>
          <w:szCs w:val="24"/>
          <w:lang w:eastAsia="fr-FR"/>
        </w:rPr>
        <w:t>:  v</w:t>
      </w:r>
      <w:proofErr w:type="gramEnd"/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= k [A]exp a</w:t>
      </w:r>
      <w:r w:rsidRPr="00940CFF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 xml:space="preserve"> </w:t>
      </w:r>
      <w:r w:rsidRPr="00940CFF">
        <w:rPr>
          <w:rFonts w:eastAsia="Times New Roman" w:cs="Arial"/>
          <w:color w:val="000000"/>
          <w:sz w:val="24"/>
          <w:szCs w:val="24"/>
          <w:lang w:eastAsia="fr-FR"/>
        </w:rPr>
        <w:t>[B]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exp b 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proofErr w:type="gramStart"/>
      <w:r>
        <w:rPr>
          <w:rFonts w:eastAsia="Times New Roman" w:cs="Arial"/>
          <w:color w:val="000000"/>
          <w:sz w:val="24"/>
          <w:szCs w:val="24"/>
          <w:lang w:eastAsia="fr-FR"/>
        </w:rPr>
        <w:t>avec</w:t>
      </w:r>
      <w:proofErr w:type="gramEnd"/>
      <w:r>
        <w:rPr>
          <w:rFonts w:eastAsia="Times New Roman" w:cs="Arial"/>
          <w:color w:val="000000"/>
          <w:sz w:val="24"/>
          <w:szCs w:val="24"/>
          <w:lang w:eastAsia="fr-FR"/>
        </w:rPr>
        <w:t> : a + b : ordre total de la réaction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          </w:t>
      </w:r>
      <w:proofErr w:type="gramStart"/>
      <w:r>
        <w:rPr>
          <w:rFonts w:eastAsia="Times New Roman" w:cs="Arial"/>
          <w:color w:val="000000"/>
          <w:sz w:val="24"/>
          <w:szCs w:val="24"/>
          <w:lang w:eastAsia="fr-FR"/>
        </w:rPr>
        <w:t>a</w:t>
      </w:r>
      <w:proofErr w:type="gramEnd"/>
      <w:r>
        <w:rPr>
          <w:rFonts w:eastAsia="Times New Roman" w:cs="Arial"/>
          <w:color w:val="000000"/>
          <w:sz w:val="24"/>
          <w:szCs w:val="24"/>
          <w:lang w:eastAsia="fr-FR"/>
        </w:rPr>
        <w:t> : ordre partiel de la réaction vis-à-vis de A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          </w:t>
      </w:r>
      <w:proofErr w:type="gramStart"/>
      <w:r>
        <w:rPr>
          <w:rFonts w:eastAsia="Times New Roman" w:cs="Arial"/>
          <w:color w:val="000000"/>
          <w:sz w:val="24"/>
          <w:szCs w:val="24"/>
          <w:lang w:eastAsia="fr-FR"/>
        </w:rPr>
        <w:t>b</w:t>
      </w:r>
      <w:proofErr w:type="gramEnd"/>
      <w:r>
        <w:rPr>
          <w:rFonts w:eastAsia="Times New Roman" w:cs="Arial"/>
          <w:color w:val="000000"/>
          <w:sz w:val="24"/>
          <w:szCs w:val="24"/>
          <w:lang w:eastAsia="fr-FR"/>
        </w:rPr>
        <w:t> : ordre partiel de la réaction vis-à-vis de B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24"/>
          <w:szCs w:val="24"/>
          <w:u w:val="single"/>
          <w:lang w:eastAsia="fr-FR"/>
        </w:rPr>
      </w:pPr>
      <w:r w:rsidRPr="006611E1">
        <w:rPr>
          <w:rFonts w:eastAsia="Times New Roman" w:cs="Arial"/>
          <w:color w:val="000000"/>
          <w:sz w:val="24"/>
          <w:szCs w:val="24"/>
          <w:u w:val="single"/>
          <w:lang w:eastAsia="fr-FR"/>
        </w:rPr>
        <w:t>1- Réaction d’ordre zéro « 0 » :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>Soit la réaction suivante :                 A     →     B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La vitesse de réaction a pour expression :    v = - </w:t>
      </w:r>
      <w:proofErr w:type="gramStart"/>
      <w:r w:rsidRPr="006611E1">
        <w:rPr>
          <w:rFonts w:eastAsia="Times New Roman" w:cs="Arial"/>
          <w:color w:val="000000"/>
          <w:sz w:val="24"/>
          <w:szCs w:val="24"/>
          <w:lang w:eastAsia="fr-FR"/>
        </w:rPr>
        <w:t>d[</w:t>
      </w:r>
      <w:proofErr w:type="gramEnd"/>
      <w:r w:rsidRPr="006611E1">
        <w:rPr>
          <w:rFonts w:eastAsia="Times New Roman" w:cs="Arial"/>
          <w:color w:val="000000"/>
          <w:sz w:val="24"/>
          <w:szCs w:val="24"/>
          <w:lang w:eastAsia="fr-FR"/>
        </w:rPr>
        <w:t>A]/dt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= k </w:t>
      </w:r>
      <w:r w:rsidRPr="006611E1">
        <w:rPr>
          <w:rFonts w:eastAsia="Times New Roman" w:cs="Arial"/>
          <w:color w:val="000000"/>
          <w:sz w:val="24"/>
          <w:szCs w:val="24"/>
          <w:lang w:eastAsia="fr-FR"/>
        </w:rPr>
        <w:t>[</w:t>
      </w:r>
      <w:r>
        <w:rPr>
          <w:rFonts w:eastAsia="Times New Roman" w:cs="Arial"/>
          <w:color w:val="000000"/>
          <w:sz w:val="24"/>
          <w:szCs w:val="24"/>
          <w:lang w:eastAsia="fr-FR"/>
        </w:rPr>
        <w:t>A]⁰ = k</w:t>
      </w:r>
    </w:p>
    <w:p w:rsidR="000F7534" w:rsidRPr="006611E1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16"/>
          <w:szCs w:val="16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          </w:t>
      </w:r>
      <w:r w:rsidRPr="006611E1">
        <w:rPr>
          <w:rFonts w:eastAsia="Times New Roman" w:cs="Arial"/>
          <w:color w:val="000000"/>
          <w:sz w:val="16"/>
          <w:szCs w:val="16"/>
          <w:lang w:eastAsia="fr-FR"/>
        </w:rPr>
        <w:t>[A]</w:t>
      </w:r>
      <w:r>
        <w:rPr>
          <w:rFonts w:eastAsia="Times New Roman" w:cs="Arial"/>
          <w:color w:val="000000"/>
          <w:sz w:val="16"/>
          <w:szCs w:val="16"/>
          <w:lang w:eastAsia="fr-FR"/>
        </w:rPr>
        <w:t xml:space="preserve">                            t</w:t>
      </w:r>
    </w:p>
    <w:p w:rsidR="000F7534" w:rsidRPr="0074571C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b/>
          <w:bCs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==&gt;       ∫- </w:t>
      </w:r>
      <w:proofErr w:type="gramStart"/>
      <w:r w:rsidRPr="006611E1">
        <w:rPr>
          <w:rFonts w:eastAsia="Times New Roman" w:cs="Arial"/>
          <w:color w:val="000000"/>
          <w:sz w:val="24"/>
          <w:szCs w:val="24"/>
          <w:lang w:eastAsia="fr-FR"/>
        </w:rPr>
        <w:t>d[</w:t>
      </w:r>
      <w:proofErr w:type="gramEnd"/>
      <w:r w:rsidRPr="006611E1">
        <w:rPr>
          <w:rFonts w:eastAsia="Times New Roman" w:cs="Arial"/>
          <w:color w:val="000000"/>
          <w:sz w:val="24"/>
          <w:szCs w:val="24"/>
          <w:lang w:eastAsia="fr-FR"/>
        </w:rPr>
        <w:t>A</w:t>
      </w:r>
      <w:r>
        <w:rPr>
          <w:rFonts w:eastAsia="Times New Roman" w:cs="Arial"/>
          <w:color w:val="000000"/>
          <w:sz w:val="24"/>
          <w:szCs w:val="24"/>
          <w:lang w:eastAsia="fr-FR"/>
        </w:rPr>
        <w:t>] = k.∫</w:t>
      </w:r>
      <w:r w:rsidRPr="006611E1">
        <w:rPr>
          <w:rFonts w:eastAsia="Times New Roman" w:cs="Arial"/>
          <w:color w:val="000000"/>
          <w:sz w:val="24"/>
          <w:szCs w:val="24"/>
          <w:lang w:eastAsia="fr-FR"/>
        </w:rPr>
        <w:t xml:space="preserve"> dt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     ==&gt;      </w:t>
      </w:r>
      <w:r w:rsidRPr="007363DA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 xml:space="preserve">[A]₀ - </w:t>
      </w:r>
      <w:r w:rsidRPr="007363DA">
        <w:rPr>
          <w:rFonts w:eastAsia="Times New Roman" w:cs="Arial"/>
          <w:b/>
          <w:bCs/>
          <w:color w:val="000000"/>
          <w:sz w:val="16"/>
          <w:szCs w:val="16"/>
          <w:lang w:eastAsia="fr-FR"/>
        </w:rPr>
        <w:t xml:space="preserve"> </w:t>
      </w:r>
      <w:r w:rsidRPr="007363DA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[A] = k.t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    et     </w:t>
      </w:r>
      <w:r w:rsidRPr="007363DA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 xml:space="preserve">t = 1/k ([A]₀ - </w:t>
      </w:r>
      <w:r w:rsidRPr="007363DA">
        <w:rPr>
          <w:rFonts w:eastAsia="Times New Roman" w:cs="Arial"/>
          <w:b/>
          <w:bCs/>
          <w:color w:val="000000"/>
          <w:sz w:val="16"/>
          <w:szCs w:val="16"/>
          <w:lang w:eastAsia="fr-FR"/>
        </w:rPr>
        <w:t xml:space="preserve"> </w:t>
      </w:r>
      <w:r w:rsidRPr="007363DA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[A])</w:t>
      </w:r>
    </w:p>
    <w:p w:rsidR="000F7534" w:rsidRPr="006611E1" w:rsidRDefault="000F7534" w:rsidP="000F7534">
      <w:pPr>
        <w:pBdr>
          <w:bottom w:val="single" w:sz="6" w:space="31" w:color="A2A9B1"/>
        </w:pBdr>
        <w:spacing w:before="240" w:after="60"/>
        <w:contextualSpacing/>
        <w:outlineLvl w:val="1"/>
        <w:rPr>
          <w:rFonts w:eastAsia="Times New Roman" w:cs="Arial"/>
          <w:color w:val="000000"/>
          <w:sz w:val="16"/>
          <w:szCs w:val="16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        </w:t>
      </w:r>
      <w:r w:rsidRPr="006611E1">
        <w:rPr>
          <w:rFonts w:eastAsia="Times New Roman" w:cs="Arial"/>
          <w:color w:val="000000"/>
          <w:sz w:val="16"/>
          <w:szCs w:val="16"/>
          <w:lang w:eastAsia="fr-FR"/>
        </w:rPr>
        <w:t>[A</w:t>
      </w:r>
      <w:proofErr w:type="gramStart"/>
      <w:r w:rsidRPr="006611E1">
        <w:rPr>
          <w:rFonts w:eastAsia="Times New Roman" w:cs="Arial"/>
          <w:color w:val="000000"/>
          <w:sz w:val="16"/>
          <w:szCs w:val="16"/>
          <w:lang w:eastAsia="fr-FR"/>
        </w:rPr>
        <w:t>]₀</w:t>
      </w:r>
      <w:proofErr w:type="gramEnd"/>
      <w:r>
        <w:rPr>
          <w:rFonts w:eastAsia="Times New Roman" w:cs="Arial"/>
          <w:color w:val="000000"/>
          <w:sz w:val="16"/>
          <w:szCs w:val="16"/>
          <w:lang w:eastAsia="fr-FR"/>
        </w:rPr>
        <w:t xml:space="preserve">                            0                                  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>Le temps de demi-réaction qui représente le temps au bout duquel la moitié (50%) du réactif (ici A) s’est transformé en produit (B) est donné par la relation est déterminé de la façon suivante :</w:t>
      </w:r>
    </w:p>
    <w:p w:rsidR="000F7534" w:rsidRPr="00CA67E2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 w:rsidRPr="00CA67E2">
        <w:rPr>
          <w:rFonts w:eastAsia="Times New Roman" w:cs="Arial"/>
          <w:color w:val="000000"/>
          <w:sz w:val="24"/>
          <w:szCs w:val="24"/>
          <w:lang w:eastAsia="fr-FR"/>
        </w:rPr>
        <w:t>[A]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= </w:t>
      </w:r>
      <w:r w:rsidRPr="00CA67E2">
        <w:rPr>
          <w:rFonts w:eastAsia="Times New Roman" w:cs="Arial"/>
          <w:color w:val="000000"/>
          <w:sz w:val="24"/>
          <w:szCs w:val="24"/>
          <w:lang w:eastAsia="fr-FR"/>
        </w:rPr>
        <w:t>[A</w:t>
      </w:r>
      <w:proofErr w:type="gramStart"/>
      <w:r w:rsidRPr="00CA67E2">
        <w:rPr>
          <w:rFonts w:eastAsia="Times New Roman" w:cs="Arial"/>
          <w:color w:val="000000"/>
          <w:sz w:val="24"/>
          <w:szCs w:val="24"/>
          <w:lang w:eastAsia="fr-FR"/>
        </w:rPr>
        <w:t>]₀</w:t>
      </w:r>
      <w:proofErr w:type="gramEnd"/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/2 et par suite on obtient :              </w:t>
      </w:r>
      <w:r w:rsidRPr="00CA67E2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t ⅟₂ = [A]₀/2k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outlineLvl w:val="1"/>
        <w:rPr>
          <w:rFonts w:eastAsia="Times New Roman" w:cs="Arial"/>
          <w:color w:val="000000"/>
          <w:sz w:val="24"/>
          <w:szCs w:val="24"/>
          <w:u w:val="single"/>
          <w:lang w:eastAsia="fr-FR"/>
        </w:rPr>
      </w:pPr>
      <w:r w:rsidRPr="00CA67E2">
        <w:rPr>
          <w:rFonts w:eastAsia="Times New Roman" w:cs="Arial"/>
          <w:color w:val="000000"/>
          <w:sz w:val="24"/>
          <w:szCs w:val="24"/>
          <w:u w:val="single"/>
          <w:lang w:eastAsia="fr-FR"/>
        </w:rPr>
        <w:t>2- Réaction d’ordre 1: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 w:rsidRPr="00CA67E2">
        <w:rPr>
          <w:rFonts w:eastAsia="Times New Roman" w:cs="Arial"/>
          <w:color w:val="000000"/>
          <w:sz w:val="24"/>
          <w:szCs w:val="24"/>
          <w:lang w:eastAsia="fr-FR"/>
        </w:rPr>
        <w:t>Soit la réaction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:                                A   →   B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La réaction d’ordre 1 s’écrit de la fçon suivante : </w:t>
      </w:r>
    </w:p>
    <w:p w:rsidR="000F7534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                                                         </w:t>
      </w:r>
      <w:r w:rsidRPr="006611E1">
        <w:rPr>
          <w:rFonts w:eastAsia="Times New Roman" w:cs="Arial"/>
          <w:color w:val="000000"/>
          <w:sz w:val="16"/>
          <w:szCs w:val="16"/>
          <w:lang w:eastAsia="fr-FR"/>
        </w:rPr>
        <w:t>[A]</w:t>
      </w:r>
      <w:r>
        <w:rPr>
          <w:rFonts w:eastAsia="Times New Roman" w:cs="Arial"/>
          <w:color w:val="000000"/>
          <w:sz w:val="16"/>
          <w:szCs w:val="16"/>
          <w:lang w:eastAsia="fr-FR"/>
        </w:rPr>
        <w:t xml:space="preserve">                                      t</w:t>
      </w:r>
    </w:p>
    <w:p w:rsidR="000F7534" w:rsidRPr="00B030DF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b/>
          <w:bCs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v = - </w:t>
      </w:r>
      <w:proofErr w:type="gramStart"/>
      <w:r w:rsidRPr="007B7DDF">
        <w:rPr>
          <w:rFonts w:eastAsia="Times New Roman" w:cs="Arial"/>
          <w:color w:val="000000"/>
          <w:sz w:val="24"/>
          <w:szCs w:val="24"/>
          <w:lang w:eastAsia="fr-FR"/>
        </w:rPr>
        <w:t>d[</w:t>
      </w:r>
      <w:proofErr w:type="gramEnd"/>
      <w:r w:rsidRPr="007B7DDF">
        <w:rPr>
          <w:rFonts w:eastAsia="Times New Roman" w:cs="Arial"/>
          <w:color w:val="000000"/>
          <w:sz w:val="24"/>
          <w:szCs w:val="24"/>
          <w:lang w:eastAsia="fr-FR"/>
        </w:rPr>
        <w:t>A]/dt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= k</w:t>
      </w:r>
      <w:r w:rsidRPr="007B7DDF">
        <w:rPr>
          <w:rFonts w:eastAsia="Times New Roman" w:cs="Arial"/>
          <w:color w:val="000000"/>
          <w:sz w:val="24"/>
          <w:szCs w:val="24"/>
          <w:lang w:eastAsia="fr-FR"/>
        </w:rPr>
        <w:t>.[A]</w:t>
      </w:r>
      <w:r>
        <w:rPr>
          <w:rFonts w:eastAsia="Times New Roman" w:cs="Arial"/>
          <w:color w:val="000000"/>
          <w:sz w:val="24"/>
          <w:szCs w:val="24"/>
          <w:lang w:eastAsia="fr-FR"/>
        </w:rPr>
        <w:t>¹ = k</w:t>
      </w:r>
      <w:r w:rsidRPr="007B7DDF">
        <w:rPr>
          <w:rFonts w:eastAsia="Times New Roman" w:cs="Arial"/>
          <w:color w:val="000000"/>
          <w:sz w:val="24"/>
          <w:szCs w:val="24"/>
          <w:lang w:eastAsia="fr-FR"/>
        </w:rPr>
        <w:t xml:space="preserve">.[A] 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==&gt;  ∫- </w:t>
      </w:r>
      <w:r w:rsidRPr="006611E1">
        <w:rPr>
          <w:rFonts w:eastAsia="Times New Roman" w:cs="Arial"/>
          <w:color w:val="000000"/>
          <w:sz w:val="24"/>
          <w:szCs w:val="24"/>
          <w:lang w:eastAsia="fr-FR"/>
        </w:rPr>
        <w:t>d[A</w:t>
      </w:r>
      <w:r>
        <w:rPr>
          <w:rFonts w:eastAsia="Times New Roman" w:cs="Arial"/>
          <w:color w:val="000000"/>
          <w:sz w:val="24"/>
          <w:szCs w:val="24"/>
          <w:lang w:eastAsia="fr-FR"/>
        </w:rPr>
        <w:t>] /</w:t>
      </w:r>
      <w:r w:rsidRPr="007B7DDF">
        <w:rPr>
          <w:rFonts w:eastAsia="Times New Roman" w:cs="Arial"/>
          <w:color w:val="000000"/>
          <w:sz w:val="24"/>
          <w:szCs w:val="24"/>
          <w:lang w:eastAsia="fr-FR"/>
        </w:rPr>
        <w:t xml:space="preserve"> </w:t>
      </w:r>
      <w:r w:rsidRPr="006611E1">
        <w:rPr>
          <w:rFonts w:eastAsia="Times New Roman" w:cs="Arial"/>
          <w:color w:val="000000"/>
          <w:sz w:val="24"/>
          <w:szCs w:val="24"/>
          <w:lang w:eastAsia="fr-FR"/>
        </w:rPr>
        <w:t>[A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] = k ∫dt   ==&gt;      </w:t>
      </w:r>
      <w:r w:rsidRPr="00256A29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ln [A]₀/ [A] = k.t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   et    </w:t>
      </w:r>
      <w:r w:rsidRPr="00256A29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t = 1/k . ln [A</w:t>
      </w:r>
      <w:proofErr w:type="gramStart"/>
      <w:r w:rsidRPr="00256A29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]₀</w:t>
      </w:r>
      <w:proofErr w:type="gramEnd"/>
      <w:r w:rsidRPr="00256A29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/ [A</w:t>
      </w:r>
      <w:r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]</w:t>
      </w:r>
    </w:p>
    <w:p w:rsidR="000F7534" w:rsidRPr="00CA67E2" w:rsidRDefault="000F7534" w:rsidP="000F7534">
      <w:pPr>
        <w:pBdr>
          <w:bottom w:val="single" w:sz="6" w:space="31" w:color="A2A9B1"/>
        </w:pBdr>
        <w:spacing w:before="240" w:after="60" w:line="240" w:lineRule="auto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16"/>
          <w:szCs w:val="16"/>
          <w:lang w:eastAsia="fr-FR"/>
        </w:rPr>
        <w:t xml:space="preserve">                                                                                   </w:t>
      </w:r>
      <w:r w:rsidRPr="006611E1">
        <w:rPr>
          <w:rFonts w:eastAsia="Times New Roman" w:cs="Arial"/>
          <w:color w:val="000000"/>
          <w:sz w:val="16"/>
          <w:szCs w:val="16"/>
          <w:lang w:eastAsia="fr-FR"/>
        </w:rPr>
        <w:t>[A</w:t>
      </w:r>
      <w:proofErr w:type="gramStart"/>
      <w:r w:rsidRPr="006611E1">
        <w:rPr>
          <w:rFonts w:eastAsia="Times New Roman" w:cs="Arial"/>
          <w:color w:val="000000"/>
          <w:sz w:val="16"/>
          <w:szCs w:val="16"/>
          <w:lang w:eastAsia="fr-FR"/>
        </w:rPr>
        <w:t>]₀</w:t>
      </w:r>
      <w:proofErr w:type="gramEnd"/>
      <w:r>
        <w:rPr>
          <w:rFonts w:eastAsia="Times New Roman" w:cs="Arial"/>
          <w:color w:val="000000"/>
          <w:sz w:val="16"/>
          <w:szCs w:val="16"/>
          <w:lang w:eastAsia="fr-FR"/>
        </w:rPr>
        <w:t xml:space="preserve">                                       0</w:t>
      </w:r>
    </w:p>
    <w:p w:rsidR="000F7534" w:rsidRDefault="000F7534" w:rsidP="000F7534">
      <w:pPr>
        <w:pBdr>
          <w:bottom w:val="single" w:sz="6" w:space="31" w:color="A2A9B1"/>
        </w:pBdr>
        <w:spacing w:before="240" w:after="60"/>
        <w:contextualSpacing/>
        <w:outlineLvl w:val="1"/>
        <w:rPr>
          <w:rFonts w:eastAsia="Times New Roman" w:cs="Arial"/>
          <w:b/>
          <w:bCs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A  </w:t>
      </w:r>
      <w:r w:rsidRPr="00B030DF">
        <w:rPr>
          <w:rFonts w:eastAsia="Times New Roman" w:cs="Arial"/>
          <w:color w:val="000000"/>
          <w:sz w:val="24"/>
          <w:szCs w:val="24"/>
          <w:lang w:eastAsia="fr-FR"/>
        </w:rPr>
        <w:t>t ⅟</w:t>
      </w:r>
      <w:proofErr w:type="gramStart"/>
      <w:r w:rsidRPr="00B030DF">
        <w:rPr>
          <w:rFonts w:eastAsia="Times New Roman" w:cs="Arial"/>
          <w:color w:val="000000"/>
          <w:sz w:val="24"/>
          <w:szCs w:val="24"/>
          <w:lang w:eastAsia="fr-FR"/>
        </w:rPr>
        <w:t>₂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,</w:t>
      </w:r>
      <w:proofErr w:type="gramEnd"/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on a : </w:t>
      </w:r>
      <w:r w:rsidRPr="00B030DF">
        <w:rPr>
          <w:rFonts w:eastAsia="Times New Roman" w:cs="Arial"/>
          <w:color w:val="000000"/>
          <w:sz w:val="24"/>
          <w:szCs w:val="24"/>
          <w:lang w:eastAsia="fr-FR"/>
        </w:rPr>
        <w:t>[A]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= </w:t>
      </w:r>
      <w:r w:rsidRPr="00B030DF">
        <w:rPr>
          <w:rFonts w:eastAsia="Times New Roman" w:cs="Arial"/>
          <w:color w:val="000000"/>
          <w:sz w:val="24"/>
          <w:szCs w:val="24"/>
          <w:lang w:eastAsia="fr-FR"/>
        </w:rPr>
        <w:t>[A]₀/2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et par suite, on obtient : </w:t>
      </w:r>
      <w:r w:rsidRPr="00B030DF">
        <w:rPr>
          <w:rFonts w:eastAsia="Times New Roman" w:cs="Arial"/>
          <w:color w:val="000000"/>
          <w:sz w:val="24"/>
          <w:szCs w:val="24"/>
          <w:lang w:eastAsia="fr-FR"/>
        </w:rPr>
        <w:t>t ⅟₂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= 1/k ln </w:t>
      </w:r>
      <w:r w:rsidRPr="00B030DF">
        <w:rPr>
          <w:rFonts w:eastAsia="Times New Roman" w:cs="Arial"/>
          <w:color w:val="000000"/>
          <w:sz w:val="24"/>
          <w:szCs w:val="24"/>
          <w:lang w:eastAsia="fr-FR"/>
        </w:rPr>
        <w:t>[A]₀/ [A]₀/2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   soit :  </w:t>
      </w:r>
      <w:r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t ⅟₂ = ln2/</w:t>
      </w:r>
      <w:r w:rsidRPr="00B030DF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k</w:t>
      </w:r>
    </w:p>
    <w:p w:rsidR="000F7534" w:rsidRDefault="000F7534" w:rsidP="000F7534">
      <w:pPr>
        <w:pBdr>
          <w:bottom w:val="single" w:sz="6" w:space="31" w:color="A2A9B1"/>
        </w:pBdr>
        <w:spacing w:before="240" w:after="60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>Cela s’exprime de la façon suivante :</w:t>
      </w:r>
    </w:p>
    <w:p w:rsidR="000F7534" w:rsidRDefault="000F7534" w:rsidP="000F7534">
      <w:pPr>
        <w:pBdr>
          <w:bottom w:val="single" w:sz="6" w:space="31" w:color="A2A9B1"/>
        </w:pBdr>
        <w:spacing w:before="240" w:after="60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 w:rsidRPr="00B33764">
        <w:rPr>
          <w:rFonts w:eastAsia="Times New Roman" w:cs="Arial"/>
          <w:color w:val="000000"/>
          <w:sz w:val="24"/>
          <w:szCs w:val="24"/>
          <w:lang w:eastAsia="fr-FR"/>
        </w:rPr>
        <w:t>ln [A</w:t>
      </w:r>
      <w:proofErr w:type="gramStart"/>
      <w:r w:rsidRPr="00B33764">
        <w:rPr>
          <w:rFonts w:eastAsia="Times New Roman" w:cs="Arial"/>
          <w:color w:val="000000"/>
          <w:sz w:val="24"/>
          <w:szCs w:val="24"/>
          <w:lang w:eastAsia="fr-FR"/>
        </w:rPr>
        <w:t>]₀</w:t>
      </w:r>
      <w:proofErr w:type="gramEnd"/>
      <w:r w:rsidRPr="00B33764">
        <w:rPr>
          <w:rFonts w:eastAsia="Times New Roman" w:cs="Arial"/>
          <w:color w:val="000000"/>
          <w:sz w:val="24"/>
          <w:szCs w:val="24"/>
          <w:lang w:eastAsia="fr-FR"/>
        </w:rPr>
        <w:t xml:space="preserve">/ [A] = k.t    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==&gt;  </w:t>
      </w:r>
      <w:r w:rsidRPr="00B33764">
        <w:rPr>
          <w:rFonts w:eastAsia="Times New Roman" w:cs="Arial"/>
          <w:color w:val="000000"/>
          <w:sz w:val="24"/>
          <w:szCs w:val="24"/>
          <w:lang w:eastAsia="fr-FR"/>
        </w:rPr>
        <w:t>[A]₀/ [A]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= exp kt  ==&gt;  </w:t>
      </w:r>
      <w:r w:rsidRPr="00B33764">
        <w:rPr>
          <w:rFonts w:eastAsia="Times New Roman" w:cs="Arial"/>
          <w:color w:val="000000"/>
          <w:sz w:val="24"/>
          <w:szCs w:val="24"/>
          <w:lang w:eastAsia="fr-FR"/>
        </w:rPr>
        <w:t>[A]₀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= </w:t>
      </w:r>
      <w:r w:rsidRPr="00B33764">
        <w:rPr>
          <w:rFonts w:eastAsia="Times New Roman" w:cs="Arial"/>
          <w:color w:val="000000"/>
          <w:sz w:val="24"/>
          <w:szCs w:val="24"/>
          <w:lang w:eastAsia="fr-FR"/>
        </w:rPr>
        <w:t>[A]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. exp kt  ou    </w:t>
      </w:r>
      <w:r w:rsidRPr="00B33764">
        <w:rPr>
          <w:rFonts w:eastAsia="Times New Roman" w:cs="Arial"/>
          <w:color w:val="000000"/>
          <w:sz w:val="24"/>
          <w:szCs w:val="24"/>
          <w:lang w:eastAsia="fr-FR"/>
        </w:rPr>
        <w:t>[A]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= - </w:t>
      </w:r>
      <w:r w:rsidRPr="00B33764">
        <w:rPr>
          <w:rFonts w:eastAsia="Times New Roman" w:cs="Arial"/>
          <w:color w:val="000000"/>
          <w:sz w:val="24"/>
          <w:szCs w:val="24"/>
          <w:lang w:eastAsia="fr-FR"/>
        </w:rPr>
        <w:t>[A</w:t>
      </w:r>
      <w:proofErr w:type="gramStart"/>
      <w:r w:rsidRPr="00B33764">
        <w:rPr>
          <w:rFonts w:eastAsia="Times New Roman" w:cs="Arial"/>
          <w:color w:val="000000"/>
          <w:sz w:val="24"/>
          <w:szCs w:val="24"/>
          <w:lang w:eastAsia="fr-FR"/>
        </w:rPr>
        <w:t>]₀</w:t>
      </w:r>
      <w:proofErr w:type="gramEnd"/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exp kt</w:t>
      </w:r>
    </w:p>
    <w:p w:rsidR="000F7534" w:rsidRDefault="000F7534" w:rsidP="000F7534">
      <w:pPr>
        <w:pBdr>
          <w:bottom w:val="single" w:sz="6" w:space="31" w:color="A2A9B1"/>
        </w:pBdr>
        <w:spacing w:before="240" w:after="60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</w:p>
    <w:p w:rsidR="000F7534" w:rsidRDefault="000F7534" w:rsidP="000F7534">
      <w:pPr>
        <w:pBdr>
          <w:bottom w:val="single" w:sz="6" w:space="31" w:color="A2A9B1"/>
        </w:pBdr>
        <w:spacing w:before="240" w:after="60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>On trace la courbe relative à :</w:t>
      </w:r>
      <w:r w:rsidRPr="00D7420B">
        <w:rPr>
          <w:rFonts w:eastAsia="Times New Roman" w:cs="Arial"/>
          <w:color w:val="000000"/>
          <w:sz w:val="24"/>
          <w:szCs w:val="24"/>
          <w:lang w:eastAsia="fr-FR"/>
        </w:rPr>
        <w:t xml:space="preserve"> </w:t>
      </w:r>
      <w:r w:rsidRPr="00B33764">
        <w:rPr>
          <w:rFonts w:eastAsia="Times New Roman" w:cs="Arial"/>
          <w:color w:val="000000"/>
          <w:sz w:val="24"/>
          <w:szCs w:val="24"/>
          <w:lang w:eastAsia="fr-FR"/>
        </w:rPr>
        <w:t>ln [A</w:t>
      </w:r>
      <w:proofErr w:type="gramStart"/>
      <w:r w:rsidRPr="00B33764">
        <w:rPr>
          <w:rFonts w:eastAsia="Times New Roman" w:cs="Arial"/>
          <w:color w:val="000000"/>
          <w:sz w:val="24"/>
          <w:szCs w:val="24"/>
          <w:lang w:eastAsia="fr-FR"/>
        </w:rPr>
        <w:t>]₀</w:t>
      </w:r>
      <w:proofErr w:type="gramEnd"/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- ln</w:t>
      </w:r>
      <w:r w:rsidRPr="00B33764">
        <w:rPr>
          <w:rFonts w:eastAsia="Times New Roman" w:cs="Arial"/>
          <w:color w:val="000000"/>
          <w:sz w:val="24"/>
          <w:szCs w:val="24"/>
          <w:lang w:eastAsia="fr-FR"/>
        </w:rPr>
        <w:t xml:space="preserve"> [A] = k.t   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ou  </w:t>
      </w:r>
      <w:r w:rsidRPr="00B33764">
        <w:rPr>
          <w:rFonts w:eastAsia="Times New Roman" w:cs="Arial"/>
          <w:color w:val="000000"/>
          <w:sz w:val="24"/>
          <w:szCs w:val="24"/>
          <w:lang w:eastAsia="fr-FR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ln</w:t>
      </w:r>
      <w:r w:rsidRPr="00B33764">
        <w:rPr>
          <w:rFonts w:eastAsia="Times New Roman" w:cs="Arial"/>
          <w:color w:val="000000"/>
          <w:sz w:val="24"/>
          <w:szCs w:val="24"/>
          <w:lang w:eastAsia="fr-FR"/>
        </w:rPr>
        <w:t xml:space="preserve"> [A]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= </w:t>
      </w:r>
      <w:r w:rsidRPr="00B33764">
        <w:rPr>
          <w:rFonts w:eastAsia="Times New Roman" w:cs="Arial"/>
          <w:color w:val="000000"/>
          <w:sz w:val="24"/>
          <w:szCs w:val="24"/>
          <w:lang w:eastAsia="fr-FR"/>
        </w:rPr>
        <w:t>ln [A]₀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- kt  c’est-à-dire la fonction ln </w:t>
      </w:r>
      <w:r w:rsidRPr="00B33764">
        <w:rPr>
          <w:rFonts w:eastAsia="Times New Roman" w:cs="Arial"/>
          <w:color w:val="000000"/>
          <w:sz w:val="24"/>
          <w:szCs w:val="24"/>
          <w:lang w:eastAsia="fr-FR"/>
        </w:rPr>
        <w:t>[A]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= f(t)</w:t>
      </w:r>
    </w:p>
    <w:p w:rsidR="000F7534" w:rsidRDefault="000F7534" w:rsidP="000F7534">
      <w:pPr>
        <w:pBdr>
          <w:bottom w:val="single" w:sz="6" w:space="31" w:color="A2A9B1"/>
        </w:pBdr>
        <w:spacing w:before="240" w:after="60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noProof/>
          <w:color w:val="000000"/>
          <w:sz w:val="24"/>
          <w:szCs w:val="24"/>
          <w:lang w:eastAsia="fr-FR"/>
        </w:rPr>
        <w:lastRenderedPageBreak/>
        <w:drawing>
          <wp:inline distT="0" distB="0" distL="0" distR="0">
            <wp:extent cx="5760720" cy="7921931"/>
            <wp:effectExtent l="19050" t="0" r="0" b="0"/>
            <wp:docPr id="2" name="Image 2" descr="D:\Mes documents\CCC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es documents\CCC2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1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534" w:rsidRDefault="000F7534" w:rsidP="000F7534">
      <w:pPr>
        <w:pBdr>
          <w:bottom w:val="single" w:sz="6" w:space="31" w:color="A2A9B1"/>
        </w:pBdr>
        <w:spacing w:before="240" w:after="60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</w:p>
    <w:p w:rsidR="000F7534" w:rsidRDefault="000F7534" w:rsidP="000F7534">
      <w:pPr>
        <w:pBdr>
          <w:bottom w:val="single" w:sz="6" w:space="31" w:color="A2A9B1"/>
        </w:pBdr>
        <w:spacing w:before="240" w:after="60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</w:p>
    <w:p w:rsidR="000F7534" w:rsidRDefault="000F7534" w:rsidP="000F7534">
      <w:pPr>
        <w:pBdr>
          <w:bottom w:val="single" w:sz="6" w:space="31" w:color="A2A9B1"/>
        </w:pBdr>
        <w:spacing w:before="240" w:after="60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noProof/>
          <w:color w:val="000000"/>
          <w:sz w:val="24"/>
          <w:szCs w:val="24"/>
          <w:lang w:eastAsia="fr-FR"/>
        </w:rPr>
        <w:lastRenderedPageBreak/>
        <w:drawing>
          <wp:inline distT="0" distB="0" distL="0" distR="0">
            <wp:extent cx="5760720" cy="7921931"/>
            <wp:effectExtent l="19050" t="0" r="0" b="0"/>
            <wp:docPr id="3" name="Image 3" descr="D:\Mes documents\CCC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es documents\CCC3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1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534" w:rsidRDefault="000F7534" w:rsidP="000F7534">
      <w:pPr>
        <w:pBdr>
          <w:bottom w:val="single" w:sz="6" w:space="31" w:color="A2A9B1"/>
        </w:pBdr>
        <w:spacing w:before="240" w:after="60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</w:p>
    <w:p w:rsidR="000F7534" w:rsidRDefault="000F7534" w:rsidP="000F7534">
      <w:pPr>
        <w:pBdr>
          <w:bottom w:val="single" w:sz="6" w:space="31" w:color="A2A9B1"/>
        </w:pBdr>
        <w:spacing w:before="240" w:after="60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</w:p>
    <w:p w:rsidR="000F7534" w:rsidRDefault="000F7534" w:rsidP="000F7534">
      <w:pPr>
        <w:pBdr>
          <w:bottom w:val="single" w:sz="6" w:space="31" w:color="A2A9B1"/>
        </w:pBdr>
        <w:spacing w:before="240" w:after="60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noProof/>
          <w:color w:val="000000"/>
          <w:sz w:val="24"/>
          <w:szCs w:val="24"/>
          <w:lang w:eastAsia="fr-FR"/>
        </w:rPr>
        <w:lastRenderedPageBreak/>
        <w:drawing>
          <wp:inline distT="0" distB="0" distL="0" distR="0">
            <wp:extent cx="5760720" cy="7921931"/>
            <wp:effectExtent l="19050" t="0" r="0" b="0"/>
            <wp:docPr id="4" name="Image 4" descr="D:\Mes documents\CCC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es documents\CCC44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1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534" w:rsidRDefault="000F7534" w:rsidP="000F7534">
      <w:pPr>
        <w:pBdr>
          <w:bottom w:val="single" w:sz="6" w:space="31" w:color="A2A9B1"/>
        </w:pBdr>
        <w:spacing w:before="240" w:after="60"/>
        <w:contextualSpacing/>
        <w:outlineLvl w:val="1"/>
        <w:rPr>
          <w:rFonts w:eastAsia="Times New Roman" w:cs="Arial"/>
          <w:color w:val="000000"/>
          <w:sz w:val="24"/>
          <w:szCs w:val="24"/>
          <w:lang w:eastAsia="fr-FR"/>
        </w:rPr>
      </w:pPr>
    </w:p>
    <w:p w:rsidR="000F7534" w:rsidRDefault="000F7534"/>
    <w:sectPr w:rsidR="000F7534" w:rsidSect="002E7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F7534"/>
    <w:rsid w:val="000F7534"/>
    <w:rsid w:val="002E7C4D"/>
    <w:rsid w:val="0080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C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7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SOS-INFO</dc:creator>
  <cp:keywords/>
  <dc:description/>
  <cp:lastModifiedBy>SOS-INFO</cp:lastModifiedBy>
  <cp:revision>1</cp:revision>
  <dcterms:created xsi:type="dcterms:W3CDTF">2020-04-02T19:23:00Z</dcterms:created>
  <dcterms:modified xsi:type="dcterms:W3CDTF">2020-04-02T19:37:00Z</dcterms:modified>
</cp:coreProperties>
</file>