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C6" w:rsidRPr="008D4DE5" w:rsidRDefault="005470C6" w:rsidP="00322F05">
      <w:pPr>
        <w:pStyle w:val="NormalWeb"/>
        <w:shd w:val="clear" w:color="auto" w:fill="FFFFFF"/>
        <w:rPr>
          <w:b/>
          <w:bCs/>
          <w:lang w:val="en-US"/>
        </w:rPr>
      </w:pPr>
      <w:bookmarkStart w:id="0" w:name="_GoBack"/>
      <w:bookmarkEnd w:id="0"/>
      <w:r w:rsidRPr="00453691">
        <w:rPr>
          <w:b/>
          <w:bCs/>
          <w:lang w:val="en-US"/>
        </w:rPr>
        <w:t>Teacher’s Nam</w:t>
      </w:r>
      <w:r>
        <w:rPr>
          <w:b/>
          <w:bCs/>
          <w:lang w:val="en-US"/>
        </w:rPr>
        <w:t>e: Dr. BOUKLIKHA GRAIA Wassila</w:t>
      </w:r>
      <w:r w:rsidRPr="00453691">
        <w:rPr>
          <w:b/>
          <w:bCs/>
          <w:lang w:val="en-US"/>
        </w:rPr>
        <w:t xml:space="preserve">                                                                    </w:t>
      </w:r>
      <w:r w:rsidRPr="008D4DE5">
        <w:rPr>
          <w:b/>
          <w:bCs/>
          <w:lang w:val="en-US"/>
        </w:rPr>
        <w:t xml:space="preserve">Level: L1                                                                                                                                Module: Grammar                                                                                                        </w:t>
      </w:r>
      <w:r w:rsidR="00322F05">
        <w:rPr>
          <w:b/>
          <w:bCs/>
          <w:lang w:val="en-US"/>
        </w:rPr>
        <w:t xml:space="preserve">                 Course Number: 3</w:t>
      </w:r>
      <w:r w:rsidRPr="008D4DE5">
        <w:rPr>
          <w:b/>
          <w:bCs/>
          <w:lang w:val="en-US"/>
        </w:rPr>
        <w:t xml:space="preserve">                                                                                                                             Course Title : </w:t>
      </w:r>
      <w:r w:rsidRPr="008D4DE5">
        <w:rPr>
          <w:rFonts w:asciiTheme="majorBidi" w:hAnsiTheme="majorBidi" w:cstheme="majorBidi"/>
          <w:b/>
          <w:bCs/>
          <w:lang w:val="en-US"/>
        </w:rPr>
        <w:t xml:space="preserve">The </w:t>
      </w:r>
      <w:r w:rsidR="00322F05">
        <w:rPr>
          <w:rFonts w:asciiTheme="majorBidi" w:hAnsiTheme="majorBidi" w:cstheme="majorBidi"/>
          <w:b/>
          <w:bCs/>
          <w:lang w:val="en-US"/>
        </w:rPr>
        <w:t xml:space="preserve">past </w:t>
      </w:r>
      <w:r>
        <w:rPr>
          <w:rFonts w:asciiTheme="majorBidi" w:hAnsiTheme="majorBidi" w:cstheme="majorBidi"/>
          <w:b/>
          <w:bCs/>
          <w:lang w:val="en-US"/>
        </w:rPr>
        <w:t>simple</w:t>
      </w:r>
    </w:p>
    <w:p w:rsidR="000E6618" w:rsidRPr="005470C6" w:rsidRDefault="000E6618">
      <w:pPr>
        <w:rPr>
          <w:lang w:val="en-US"/>
        </w:rPr>
      </w:pPr>
    </w:p>
    <w:p w:rsidR="005470C6" w:rsidRPr="005470C6" w:rsidRDefault="005470C6" w:rsidP="005470C6">
      <w:pPr>
        <w:pStyle w:val="Default"/>
        <w:rPr>
          <w:rFonts w:asciiTheme="majorBidi" w:hAnsiTheme="majorBidi" w:cstheme="majorBidi"/>
          <w:b/>
          <w:bCs/>
          <w:lang w:val="en-US"/>
        </w:rPr>
      </w:pPr>
      <w:r w:rsidRPr="005470C6">
        <w:rPr>
          <w:rFonts w:asciiTheme="majorBidi" w:hAnsiTheme="majorBidi" w:cstheme="majorBidi"/>
          <w:b/>
          <w:bCs/>
          <w:lang w:val="en-US"/>
        </w:rPr>
        <w:t xml:space="preserve"> Form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The simple past tense in regular verbs is formed by adding </w:t>
      </w:r>
      <w:r w:rsidRPr="005470C6">
        <w:rPr>
          <w:rFonts w:asciiTheme="majorBidi" w:hAnsiTheme="majorBidi" w:cstheme="majorBidi"/>
          <w:b/>
          <w:bCs/>
          <w:lang w:val="en-US"/>
        </w:rPr>
        <w:t xml:space="preserve">ed </w:t>
      </w:r>
      <w:r w:rsidRPr="005470C6">
        <w:rPr>
          <w:rFonts w:asciiTheme="majorBidi" w:hAnsiTheme="majorBidi" w:cstheme="majorBidi"/>
          <w:lang w:val="en-US"/>
        </w:rPr>
        <w:t xml:space="preserve">to the infinitive: </w:t>
      </w:r>
    </w:p>
    <w:p w:rsidR="005470C6" w:rsidRDefault="005470C6" w:rsidP="005470C6">
      <w:pPr>
        <w:pStyle w:val="Default"/>
        <w:ind w:left="720"/>
        <w:rPr>
          <w:rFonts w:asciiTheme="majorBidi" w:hAnsiTheme="majorBidi" w:cstheme="majorBidi"/>
          <w:i/>
          <w:iCs/>
          <w:lang w:val="en-US"/>
        </w:rPr>
      </w:pPr>
      <w:r w:rsidRPr="005470C6">
        <w:rPr>
          <w:rFonts w:asciiTheme="majorBidi" w:hAnsiTheme="majorBidi" w:cstheme="majorBidi"/>
          <w:lang w:val="en-US"/>
        </w:rPr>
        <w:t xml:space="preserve">Infinitive: </w:t>
      </w:r>
      <w:r w:rsidRPr="005470C6">
        <w:rPr>
          <w:rFonts w:asciiTheme="majorBidi" w:hAnsiTheme="majorBidi" w:cstheme="majorBidi"/>
          <w:i/>
          <w:iCs/>
          <w:lang w:val="en-US"/>
        </w:rPr>
        <w:t xml:space="preserve">to work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Simple past: </w:t>
      </w:r>
      <w:r w:rsidRPr="005470C6">
        <w:rPr>
          <w:rFonts w:asciiTheme="majorBidi" w:hAnsiTheme="majorBidi" w:cstheme="majorBidi"/>
          <w:i/>
          <w:iCs/>
          <w:lang w:val="en-US"/>
        </w:rPr>
        <w:t xml:space="preserve">worked </w:t>
      </w:r>
    </w:p>
    <w:p w:rsidR="005470C6" w:rsidRDefault="005470C6" w:rsidP="005470C6">
      <w:pPr>
        <w:pStyle w:val="Default"/>
        <w:ind w:left="720"/>
        <w:rPr>
          <w:rFonts w:asciiTheme="majorBidi" w:hAnsiTheme="majorBidi" w:cstheme="majorBidi"/>
          <w:lang w:val="en-US"/>
        </w:rPr>
      </w:pP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Verbs ending in </w:t>
      </w:r>
      <w:r w:rsidRPr="005470C6">
        <w:rPr>
          <w:rFonts w:asciiTheme="majorBidi" w:hAnsiTheme="majorBidi" w:cstheme="majorBidi"/>
          <w:b/>
          <w:bCs/>
          <w:lang w:val="en-US"/>
        </w:rPr>
        <w:t xml:space="preserve">e </w:t>
      </w:r>
      <w:r w:rsidRPr="005470C6">
        <w:rPr>
          <w:rFonts w:asciiTheme="majorBidi" w:hAnsiTheme="majorBidi" w:cstheme="majorBidi"/>
          <w:lang w:val="en-US"/>
        </w:rPr>
        <w:t xml:space="preserve">add </w:t>
      </w:r>
      <w:r w:rsidRPr="005470C6">
        <w:rPr>
          <w:rFonts w:asciiTheme="majorBidi" w:hAnsiTheme="majorBidi" w:cstheme="majorBidi"/>
          <w:b/>
          <w:bCs/>
          <w:lang w:val="en-US"/>
        </w:rPr>
        <w:t xml:space="preserve">d </w:t>
      </w:r>
      <w:r w:rsidRPr="005470C6">
        <w:rPr>
          <w:rFonts w:asciiTheme="majorBidi" w:hAnsiTheme="majorBidi" w:cstheme="majorBidi"/>
          <w:lang w:val="en-US"/>
        </w:rPr>
        <w:t xml:space="preserve">only: </w:t>
      </w:r>
    </w:p>
    <w:p w:rsidR="005470C6" w:rsidRDefault="005470C6" w:rsidP="005470C6">
      <w:pPr>
        <w:pStyle w:val="Default"/>
        <w:ind w:left="720"/>
        <w:rPr>
          <w:rFonts w:asciiTheme="majorBidi" w:hAnsiTheme="majorBidi" w:cstheme="majorBidi"/>
          <w:i/>
          <w:iCs/>
          <w:lang w:val="en-US"/>
        </w:rPr>
      </w:pPr>
      <w:r w:rsidRPr="005470C6">
        <w:rPr>
          <w:rFonts w:asciiTheme="majorBidi" w:hAnsiTheme="majorBidi" w:cstheme="majorBidi"/>
          <w:lang w:val="en-US"/>
        </w:rPr>
        <w:t xml:space="preserve">Infinitive: </w:t>
      </w:r>
      <w:r w:rsidRPr="005470C6">
        <w:rPr>
          <w:rFonts w:asciiTheme="majorBidi" w:hAnsiTheme="majorBidi" w:cstheme="majorBidi"/>
          <w:i/>
          <w:iCs/>
          <w:lang w:val="en-US"/>
        </w:rPr>
        <w:t xml:space="preserve">to love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Simple past: </w:t>
      </w:r>
      <w:r w:rsidRPr="005470C6">
        <w:rPr>
          <w:rFonts w:asciiTheme="majorBidi" w:hAnsiTheme="majorBidi" w:cstheme="majorBidi"/>
          <w:i/>
          <w:iCs/>
          <w:lang w:val="en-US"/>
        </w:rPr>
        <w:t xml:space="preserve">loved </w:t>
      </w:r>
    </w:p>
    <w:p w:rsidR="005470C6" w:rsidRDefault="005470C6" w:rsidP="005470C6">
      <w:pPr>
        <w:pStyle w:val="Default"/>
        <w:ind w:left="540"/>
        <w:rPr>
          <w:rFonts w:asciiTheme="majorBidi" w:hAnsiTheme="majorBidi" w:cstheme="majorBidi"/>
          <w:lang w:val="en-US"/>
        </w:rPr>
      </w:pPr>
      <w:r>
        <w:rPr>
          <w:rFonts w:asciiTheme="majorBidi" w:hAnsiTheme="majorBidi" w:cstheme="majorBidi"/>
          <w:lang w:val="en-US"/>
        </w:rPr>
        <w:t xml:space="preserve">  </w:t>
      </w:r>
    </w:p>
    <w:p w:rsidR="005470C6" w:rsidRPr="005470C6" w:rsidRDefault="005470C6" w:rsidP="005470C6">
      <w:pPr>
        <w:pStyle w:val="Default"/>
        <w:ind w:left="540"/>
        <w:rPr>
          <w:rFonts w:asciiTheme="majorBidi" w:hAnsiTheme="majorBidi" w:cstheme="majorBidi"/>
          <w:lang w:val="en-US"/>
        </w:rPr>
      </w:pPr>
      <w:r>
        <w:rPr>
          <w:rFonts w:asciiTheme="majorBidi" w:hAnsiTheme="majorBidi" w:cstheme="majorBidi"/>
          <w:lang w:val="en-US"/>
        </w:rPr>
        <w:t xml:space="preserve">   The same form is used for al</w:t>
      </w:r>
      <w:r w:rsidRPr="005470C6">
        <w:rPr>
          <w:rFonts w:asciiTheme="majorBidi" w:hAnsiTheme="majorBidi" w:cstheme="majorBidi"/>
          <w:lang w:val="en-US"/>
        </w:rPr>
        <w:t xml:space="preserve">l persons: </w:t>
      </w:r>
    </w:p>
    <w:p w:rsidR="005470C6" w:rsidRPr="005470C6" w:rsidRDefault="005470C6" w:rsidP="005470C6">
      <w:pPr>
        <w:pStyle w:val="Default"/>
        <w:ind w:left="1260" w:right="600"/>
        <w:rPr>
          <w:rFonts w:asciiTheme="majorBidi" w:hAnsiTheme="majorBidi" w:cstheme="majorBidi"/>
          <w:lang w:val="en-US"/>
        </w:rPr>
      </w:pPr>
      <w:r w:rsidRPr="005470C6">
        <w:rPr>
          <w:rFonts w:asciiTheme="majorBidi" w:hAnsiTheme="majorBidi" w:cstheme="majorBidi"/>
          <w:lang w:val="en-US"/>
        </w:rPr>
        <w:t xml:space="preserve">I worked you worked he worked etc. </w:t>
      </w:r>
    </w:p>
    <w:p w:rsidR="005470C6" w:rsidRDefault="005470C6" w:rsidP="005470C6">
      <w:pPr>
        <w:pStyle w:val="Default"/>
        <w:ind w:left="720"/>
        <w:rPr>
          <w:rFonts w:asciiTheme="majorBidi" w:hAnsiTheme="majorBidi" w:cstheme="majorBidi"/>
          <w:lang w:val="en-US"/>
        </w:rPr>
      </w:pP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The negative of regular and irregular verbs is formed with </w:t>
      </w:r>
      <w:r w:rsidRPr="005470C6">
        <w:rPr>
          <w:rFonts w:asciiTheme="majorBidi" w:hAnsiTheme="majorBidi" w:cstheme="majorBidi"/>
          <w:b/>
          <w:bCs/>
          <w:lang w:val="en-US"/>
        </w:rPr>
        <w:t xml:space="preserve">did not </w:t>
      </w:r>
      <w:r w:rsidRPr="005470C6">
        <w:rPr>
          <w:rFonts w:asciiTheme="majorBidi" w:hAnsiTheme="majorBidi" w:cstheme="majorBidi"/>
          <w:lang w:val="en-US"/>
        </w:rPr>
        <w:t>(</w:t>
      </w:r>
      <w:r w:rsidRPr="005470C6">
        <w:rPr>
          <w:rFonts w:asciiTheme="majorBidi" w:hAnsiTheme="majorBidi" w:cstheme="majorBidi"/>
          <w:b/>
          <w:bCs/>
          <w:lang w:val="en-US"/>
        </w:rPr>
        <w:t>didn't</w:t>
      </w:r>
      <w:r w:rsidRPr="005470C6">
        <w:rPr>
          <w:rFonts w:asciiTheme="majorBidi" w:hAnsiTheme="majorBidi" w:cstheme="majorBidi"/>
          <w:lang w:val="en-US"/>
        </w:rPr>
        <w:t xml:space="preserve">) and the infinitive: </w:t>
      </w:r>
    </w:p>
    <w:p w:rsidR="005470C6" w:rsidRPr="005470C6" w:rsidRDefault="005470C6" w:rsidP="005470C6">
      <w:pPr>
        <w:pStyle w:val="Default"/>
        <w:ind w:left="1260" w:right="600"/>
        <w:rPr>
          <w:rFonts w:asciiTheme="majorBidi" w:hAnsiTheme="majorBidi" w:cstheme="majorBidi"/>
          <w:lang w:val="en-US"/>
        </w:rPr>
      </w:pPr>
      <w:r w:rsidRPr="005470C6">
        <w:rPr>
          <w:rFonts w:asciiTheme="majorBidi" w:hAnsiTheme="majorBidi" w:cstheme="majorBidi"/>
          <w:lang w:val="en-US"/>
        </w:rPr>
        <w:t xml:space="preserve">I did not/didn't work </w:t>
      </w:r>
    </w:p>
    <w:p w:rsidR="005470C6" w:rsidRPr="005470C6" w:rsidRDefault="005470C6" w:rsidP="005470C6">
      <w:pPr>
        <w:pStyle w:val="Default"/>
        <w:ind w:left="1260" w:right="600"/>
        <w:rPr>
          <w:rFonts w:asciiTheme="majorBidi" w:hAnsiTheme="majorBidi" w:cstheme="majorBidi"/>
          <w:lang w:val="en-US"/>
        </w:rPr>
      </w:pPr>
      <w:r w:rsidRPr="005470C6">
        <w:rPr>
          <w:rFonts w:asciiTheme="majorBidi" w:hAnsiTheme="majorBidi" w:cstheme="majorBidi"/>
          <w:lang w:val="en-US"/>
        </w:rPr>
        <w:t xml:space="preserve">you did not/didn't work etc. </w:t>
      </w:r>
    </w:p>
    <w:p w:rsidR="005470C6" w:rsidRDefault="005470C6" w:rsidP="005470C6">
      <w:pPr>
        <w:pStyle w:val="Default"/>
        <w:ind w:left="540"/>
        <w:rPr>
          <w:rFonts w:asciiTheme="majorBidi" w:hAnsiTheme="majorBidi" w:cstheme="majorBidi"/>
          <w:lang w:val="en-US"/>
        </w:rPr>
      </w:pPr>
      <w:r>
        <w:rPr>
          <w:rFonts w:asciiTheme="majorBidi" w:hAnsiTheme="majorBidi" w:cstheme="majorBidi"/>
          <w:lang w:val="en-US"/>
        </w:rPr>
        <w:t xml:space="preserve">   </w:t>
      </w:r>
    </w:p>
    <w:p w:rsidR="005470C6" w:rsidRPr="005470C6" w:rsidRDefault="005470C6" w:rsidP="005470C6">
      <w:pPr>
        <w:pStyle w:val="Default"/>
        <w:ind w:left="540"/>
        <w:rPr>
          <w:rFonts w:asciiTheme="majorBidi" w:hAnsiTheme="majorBidi" w:cstheme="majorBidi"/>
          <w:lang w:val="en-US"/>
        </w:rPr>
      </w:pPr>
      <w:r>
        <w:rPr>
          <w:rFonts w:asciiTheme="majorBidi" w:hAnsiTheme="majorBidi" w:cstheme="majorBidi"/>
          <w:lang w:val="en-US"/>
        </w:rPr>
        <w:t xml:space="preserve">   </w:t>
      </w:r>
      <w:r w:rsidRPr="005470C6">
        <w:rPr>
          <w:rFonts w:asciiTheme="majorBidi" w:hAnsiTheme="majorBidi" w:cstheme="majorBidi"/>
          <w:lang w:val="en-US"/>
        </w:rPr>
        <w:t xml:space="preserve">The interrogative of regular and irregular verbs is formed with did + subject + infinitive: </w:t>
      </w:r>
    </w:p>
    <w:p w:rsidR="005470C6" w:rsidRPr="005470C6" w:rsidRDefault="005470C6" w:rsidP="005470C6">
      <w:pPr>
        <w:pStyle w:val="Default"/>
        <w:ind w:left="1260" w:right="600"/>
        <w:rPr>
          <w:rFonts w:asciiTheme="majorBidi" w:hAnsiTheme="majorBidi" w:cstheme="majorBidi"/>
          <w:lang w:val="en-US"/>
        </w:rPr>
      </w:pPr>
      <w:r w:rsidRPr="005470C6">
        <w:rPr>
          <w:rFonts w:asciiTheme="majorBidi" w:hAnsiTheme="majorBidi" w:cstheme="majorBidi"/>
          <w:lang w:val="en-US"/>
        </w:rPr>
        <w:t xml:space="preserve">did I work? did you work? etc. </w:t>
      </w:r>
    </w:p>
    <w:p w:rsidR="005470C6" w:rsidRDefault="005470C6" w:rsidP="005470C6">
      <w:pPr>
        <w:pStyle w:val="Default"/>
        <w:ind w:left="720" w:right="600"/>
        <w:rPr>
          <w:rFonts w:asciiTheme="majorBidi" w:hAnsiTheme="majorBidi" w:cstheme="majorBidi"/>
          <w:i/>
          <w:iCs/>
          <w:lang w:val="en-US"/>
        </w:rPr>
      </w:pPr>
    </w:p>
    <w:p w:rsidR="005470C6" w:rsidRDefault="005470C6" w:rsidP="005470C6">
      <w:pPr>
        <w:pStyle w:val="Default"/>
        <w:ind w:left="720" w:right="600"/>
        <w:rPr>
          <w:rFonts w:asciiTheme="majorBidi" w:hAnsiTheme="majorBidi" w:cstheme="majorBidi"/>
          <w:i/>
          <w:iCs/>
          <w:lang w:val="en-US"/>
        </w:rPr>
      </w:pPr>
    </w:p>
    <w:p w:rsidR="005470C6" w:rsidRPr="005470C6" w:rsidRDefault="005470C6" w:rsidP="005470C6">
      <w:pPr>
        <w:pStyle w:val="Default"/>
        <w:ind w:left="720" w:right="600"/>
        <w:rPr>
          <w:rFonts w:asciiTheme="majorBidi" w:hAnsiTheme="majorBidi" w:cstheme="majorBidi"/>
          <w:lang w:val="en-US"/>
        </w:rPr>
      </w:pPr>
      <w:r w:rsidRPr="005470C6">
        <w:rPr>
          <w:rFonts w:asciiTheme="majorBidi" w:hAnsiTheme="majorBidi" w:cstheme="majorBidi"/>
          <w:i/>
          <w:iCs/>
          <w:lang w:val="en-US"/>
        </w:rPr>
        <w:t xml:space="preserve">Negative interrogative: </w:t>
      </w:r>
      <w:r w:rsidRPr="005470C6">
        <w:rPr>
          <w:rFonts w:asciiTheme="majorBidi" w:hAnsiTheme="majorBidi" w:cstheme="majorBidi"/>
          <w:lang w:val="en-US"/>
        </w:rPr>
        <w:t xml:space="preserve">did you not/didn't you work? </w:t>
      </w:r>
      <w:r w:rsidRPr="005470C6">
        <w:rPr>
          <w:rFonts w:asciiTheme="majorBidi" w:hAnsiTheme="majorBidi" w:cstheme="majorBidi"/>
          <w:i/>
          <w:iCs/>
          <w:lang w:val="en-US"/>
        </w:rPr>
        <w:t xml:space="preserve">etc. </w:t>
      </w:r>
    </w:p>
    <w:p w:rsidR="005470C6" w:rsidRDefault="005470C6" w:rsidP="005470C6">
      <w:pPr>
        <w:pStyle w:val="Default"/>
        <w:ind w:left="720"/>
        <w:rPr>
          <w:rFonts w:asciiTheme="majorBidi" w:hAnsiTheme="majorBidi" w:cstheme="majorBidi"/>
          <w:lang w:val="en-US"/>
        </w:rPr>
      </w:pPr>
    </w:p>
    <w:p w:rsidR="005470C6" w:rsidRPr="005470C6" w:rsidRDefault="005470C6" w:rsidP="005470C6">
      <w:pPr>
        <w:pStyle w:val="Default"/>
        <w:ind w:left="720"/>
        <w:rPr>
          <w:rFonts w:asciiTheme="majorBidi" w:hAnsiTheme="majorBidi" w:cstheme="majorBidi"/>
          <w:b/>
          <w:bCs/>
          <w:lang w:val="en-US"/>
        </w:rPr>
      </w:pPr>
      <w:r w:rsidRPr="005470C6">
        <w:rPr>
          <w:rFonts w:asciiTheme="majorBidi" w:hAnsiTheme="majorBidi" w:cstheme="majorBidi"/>
          <w:b/>
          <w:bCs/>
          <w:lang w:val="en-US"/>
        </w:rPr>
        <w:t xml:space="preserve">Spelling notes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The rules about doubling the final consonant when adding </w:t>
      </w:r>
      <w:r w:rsidRPr="005470C6">
        <w:rPr>
          <w:rFonts w:asciiTheme="majorBidi" w:hAnsiTheme="majorBidi" w:cstheme="majorBidi"/>
          <w:b/>
          <w:bCs/>
          <w:lang w:val="en-US"/>
        </w:rPr>
        <w:t xml:space="preserve">ing </w:t>
      </w:r>
      <w:r w:rsidRPr="005470C6">
        <w:rPr>
          <w:rFonts w:asciiTheme="majorBidi" w:hAnsiTheme="majorBidi" w:cstheme="majorBidi"/>
          <w:lang w:val="en-US"/>
        </w:rPr>
        <w:t xml:space="preserve">apply also when adding </w:t>
      </w:r>
      <w:r w:rsidRPr="005470C6">
        <w:rPr>
          <w:rFonts w:asciiTheme="majorBidi" w:hAnsiTheme="majorBidi" w:cstheme="majorBidi"/>
          <w:b/>
          <w:bCs/>
          <w:lang w:val="en-US"/>
        </w:rPr>
        <w:t>ed</w:t>
      </w:r>
      <w:r w:rsidRPr="005470C6">
        <w:rPr>
          <w:rFonts w:asciiTheme="majorBidi" w:hAnsiTheme="majorBidi" w:cstheme="majorBidi"/>
          <w:lang w:val="en-US"/>
        </w:rPr>
        <w:t xml:space="preserve">: </w:t>
      </w:r>
    </w:p>
    <w:p w:rsidR="005470C6" w:rsidRPr="005470C6" w:rsidRDefault="005470C6" w:rsidP="005470C6">
      <w:pPr>
        <w:pStyle w:val="Default"/>
        <w:ind w:left="1260"/>
        <w:rPr>
          <w:rFonts w:asciiTheme="majorBidi" w:hAnsiTheme="majorBidi" w:cstheme="majorBidi"/>
          <w:lang w:val="en-US"/>
        </w:rPr>
      </w:pPr>
      <w:r w:rsidRPr="005470C6">
        <w:rPr>
          <w:rFonts w:asciiTheme="majorBidi" w:hAnsiTheme="majorBidi" w:cstheme="majorBidi"/>
          <w:i/>
          <w:iCs/>
          <w:lang w:val="en-US"/>
        </w:rPr>
        <w:t xml:space="preserve">admit, admitted stop, stopped travel, travelled </w:t>
      </w:r>
    </w:p>
    <w:p w:rsidR="005470C6" w:rsidRDefault="005470C6" w:rsidP="005470C6">
      <w:pPr>
        <w:pStyle w:val="Default"/>
        <w:ind w:left="720"/>
        <w:rPr>
          <w:rFonts w:asciiTheme="majorBidi" w:hAnsiTheme="majorBidi" w:cstheme="majorBidi"/>
          <w:lang w:val="en-US"/>
        </w:rPr>
      </w:pP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Verbs ending in </w:t>
      </w:r>
      <w:r w:rsidRPr="005470C6">
        <w:rPr>
          <w:rFonts w:asciiTheme="majorBidi" w:hAnsiTheme="majorBidi" w:cstheme="majorBidi"/>
          <w:b/>
          <w:bCs/>
          <w:lang w:val="en-US"/>
        </w:rPr>
        <w:t xml:space="preserve">y </w:t>
      </w:r>
      <w:r w:rsidRPr="005470C6">
        <w:rPr>
          <w:rFonts w:asciiTheme="majorBidi" w:hAnsiTheme="majorBidi" w:cstheme="majorBidi"/>
          <w:lang w:val="en-US"/>
        </w:rPr>
        <w:t xml:space="preserve">following a consonant change the </w:t>
      </w:r>
      <w:r w:rsidRPr="005470C6">
        <w:rPr>
          <w:rFonts w:asciiTheme="majorBidi" w:hAnsiTheme="majorBidi" w:cstheme="majorBidi"/>
          <w:b/>
          <w:bCs/>
          <w:lang w:val="en-US"/>
        </w:rPr>
        <w:t xml:space="preserve">y </w:t>
      </w:r>
      <w:r w:rsidRPr="005470C6">
        <w:rPr>
          <w:rFonts w:asciiTheme="majorBidi" w:hAnsiTheme="majorBidi" w:cstheme="majorBidi"/>
          <w:lang w:val="en-US"/>
        </w:rPr>
        <w:t xml:space="preserve">into </w:t>
      </w:r>
      <w:r w:rsidRPr="005470C6">
        <w:rPr>
          <w:rFonts w:asciiTheme="majorBidi" w:hAnsiTheme="majorBidi" w:cstheme="majorBidi"/>
          <w:b/>
          <w:bCs/>
          <w:lang w:val="en-US"/>
        </w:rPr>
        <w:t xml:space="preserve">i </w:t>
      </w:r>
      <w:r w:rsidRPr="005470C6">
        <w:rPr>
          <w:rFonts w:asciiTheme="majorBidi" w:hAnsiTheme="majorBidi" w:cstheme="majorBidi"/>
          <w:lang w:val="en-US"/>
        </w:rPr>
        <w:t xml:space="preserve">before adding </w:t>
      </w:r>
      <w:r w:rsidRPr="005470C6">
        <w:rPr>
          <w:rFonts w:asciiTheme="majorBidi" w:hAnsiTheme="majorBidi" w:cstheme="majorBidi"/>
          <w:b/>
          <w:bCs/>
          <w:lang w:val="en-US"/>
        </w:rPr>
        <w:t>ed</w:t>
      </w:r>
      <w:r w:rsidRPr="005470C6">
        <w:rPr>
          <w:rFonts w:asciiTheme="majorBidi" w:hAnsiTheme="majorBidi" w:cstheme="majorBidi"/>
          <w:lang w:val="en-US"/>
        </w:rPr>
        <w:t xml:space="preserve">: </w:t>
      </w:r>
    </w:p>
    <w:p w:rsidR="005470C6" w:rsidRPr="005470C6" w:rsidRDefault="005470C6" w:rsidP="005470C6">
      <w:pPr>
        <w:pStyle w:val="Default"/>
        <w:ind w:left="1260"/>
        <w:rPr>
          <w:rFonts w:asciiTheme="majorBidi" w:hAnsiTheme="majorBidi" w:cstheme="majorBidi"/>
          <w:lang w:val="en-US"/>
        </w:rPr>
      </w:pPr>
      <w:r w:rsidRPr="005470C6">
        <w:rPr>
          <w:rFonts w:asciiTheme="majorBidi" w:hAnsiTheme="majorBidi" w:cstheme="majorBidi"/>
          <w:i/>
          <w:iCs/>
          <w:lang w:val="en-US"/>
        </w:rPr>
        <w:t xml:space="preserve">carry, carried try, tried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but </w:t>
      </w:r>
      <w:r w:rsidRPr="005470C6">
        <w:rPr>
          <w:rFonts w:asciiTheme="majorBidi" w:hAnsiTheme="majorBidi" w:cstheme="majorBidi"/>
          <w:b/>
          <w:bCs/>
          <w:lang w:val="en-US"/>
        </w:rPr>
        <w:t xml:space="preserve">y </w:t>
      </w:r>
      <w:r w:rsidRPr="005470C6">
        <w:rPr>
          <w:rFonts w:asciiTheme="majorBidi" w:hAnsiTheme="majorBidi" w:cstheme="majorBidi"/>
          <w:lang w:val="en-US"/>
        </w:rPr>
        <w:t xml:space="preserve">following a vowel does not change: </w:t>
      </w:r>
      <w:r w:rsidRPr="005470C6">
        <w:rPr>
          <w:rFonts w:asciiTheme="majorBidi" w:hAnsiTheme="majorBidi" w:cstheme="majorBidi"/>
          <w:i/>
          <w:iCs/>
          <w:lang w:val="en-US"/>
        </w:rPr>
        <w:t>obey, obeyed</w:t>
      </w:r>
      <w:r w:rsidRPr="005470C6">
        <w:rPr>
          <w:rFonts w:asciiTheme="majorBidi" w:hAnsiTheme="majorBidi" w:cstheme="majorBidi"/>
          <w:lang w:val="en-US"/>
        </w:rPr>
        <w:t xml:space="preserve">. </w:t>
      </w:r>
    </w:p>
    <w:p w:rsidR="005470C6" w:rsidRDefault="005470C6" w:rsidP="005470C6">
      <w:pPr>
        <w:pStyle w:val="Default"/>
        <w:ind w:left="720" w:hanging="720"/>
        <w:rPr>
          <w:rFonts w:asciiTheme="majorBidi" w:hAnsiTheme="majorBidi" w:cstheme="majorBidi"/>
          <w:lang w:val="en-US"/>
        </w:rPr>
      </w:pPr>
    </w:p>
    <w:p w:rsidR="005470C6" w:rsidRPr="005470C6" w:rsidRDefault="005470C6" w:rsidP="005470C6">
      <w:pPr>
        <w:pStyle w:val="Default"/>
        <w:ind w:left="720" w:hanging="720"/>
        <w:rPr>
          <w:rFonts w:asciiTheme="majorBidi" w:hAnsiTheme="majorBidi" w:cstheme="majorBidi"/>
          <w:b/>
          <w:bCs/>
          <w:lang w:val="en-US"/>
        </w:rPr>
      </w:pPr>
      <w:r w:rsidRPr="005470C6">
        <w:rPr>
          <w:rFonts w:asciiTheme="majorBidi" w:hAnsiTheme="majorBidi" w:cstheme="majorBidi"/>
          <w:b/>
          <w:bCs/>
          <w:lang w:val="en-US"/>
        </w:rPr>
        <w:t xml:space="preserve">Irregular verbs: form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These vary considerably in their simple past form: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Infinitive: </w:t>
      </w:r>
      <w:r w:rsidRPr="005470C6">
        <w:rPr>
          <w:rFonts w:asciiTheme="majorBidi" w:hAnsiTheme="majorBidi" w:cstheme="majorBidi"/>
          <w:i/>
          <w:iCs/>
          <w:lang w:val="en-US"/>
        </w:rPr>
        <w:t xml:space="preserve">to eat, to leave, to see, to speak </w:t>
      </w:r>
    </w:p>
    <w:p w:rsidR="005470C6" w:rsidRPr="005470C6" w:rsidRDefault="005470C6" w:rsidP="005470C6">
      <w:pPr>
        <w:pStyle w:val="Default"/>
        <w:ind w:left="720"/>
        <w:rPr>
          <w:rFonts w:asciiTheme="majorBidi" w:hAnsiTheme="majorBidi" w:cstheme="majorBidi"/>
          <w:lang w:val="en-US"/>
        </w:rPr>
      </w:pPr>
      <w:r w:rsidRPr="005470C6">
        <w:rPr>
          <w:rFonts w:asciiTheme="majorBidi" w:hAnsiTheme="majorBidi" w:cstheme="majorBidi"/>
          <w:lang w:val="en-US"/>
        </w:rPr>
        <w:t xml:space="preserve">Simple past: </w:t>
      </w:r>
      <w:r w:rsidRPr="005470C6">
        <w:rPr>
          <w:rFonts w:asciiTheme="majorBidi" w:hAnsiTheme="majorBidi" w:cstheme="majorBidi"/>
          <w:i/>
          <w:iCs/>
          <w:lang w:val="en-US"/>
        </w:rPr>
        <w:t xml:space="preserve">ate, left, saw, spoke </w:t>
      </w:r>
    </w:p>
    <w:p w:rsidR="005470C6" w:rsidRDefault="005470C6" w:rsidP="005470C6">
      <w:pPr>
        <w:pStyle w:val="Default"/>
        <w:ind w:left="540"/>
        <w:rPr>
          <w:rFonts w:asciiTheme="majorBidi" w:hAnsiTheme="majorBidi" w:cstheme="majorBidi"/>
          <w:lang w:val="en-US"/>
        </w:rPr>
      </w:pPr>
    </w:p>
    <w:p w:rsidR="005470C6" w:rsidRPr="005470C6" w:rsidRDefault="005470C6" w:rsidP="005470C6">
      <w:pPr>
        <w:pStyle w:val="Default"/>
        <w:ind w:left="540"/>
        <w:rPr>
          <w:rFonts w:asciiTheme="majorBidi" w:hAnsiTheme="majorBidi" w:cstheme="majorBidi"/>
          <w:lang w:val="en-US"/>
        </w:rPr>
      </w:pPr>
      <w:r w:rsidRPr="005470C6">
        <w:rPr>
          <w:rFonts w:asciiTheme="majorBidi" w:hAnsiTheme="majorBidi" w:cstheme="majorBidi"/>
          <w:lang w:val="en-US"/>
        </w:rPr>
        <w:t xml:space="preserve">The simple past form of each irregular verb must therefore be learnt, but once this is done there is no other difficulty, as irregular verbs (like regular verbs) have no inflexions in the past tense. </w:t>
      </w:r>
    </w:p>
    <w:p w:rsidR="005470C6" w:rsidRDefault="005470C6" w:rsidP="005470C6">
      <w:pPr>
        <w:pStyle w:val="Default"/>
        <w:ind w:left="720" w:hanging="720"/>
        <w:rPr>
          <w:rFonts w:asciiTheme="majorBidi" w:hAnsiTheme="majorBidi" w:cstheme="majorBidi"/>
          <w:lang w:val="en-US"/>
        </w:rPr>
      </w:pPr>
    </w:p>
    <w:p w:rsidR="005470C6" w:rsidRDefault="005470C6" w:rsidP="005470C6">
      <w:pPr>
        <w:pStyle w:val="Default"/>
        <w:ind w:left="720" w:hanging="720"/>
        <w:rPr>
          <w:rFonts w:asciiTheme="majorBidi" w:hAnsiTheme="majorBidi" w:cstheme="majorBidi"/>
          <w:lang w:val="en-US"/>
        </w:rPr>
      </w:pPr>
    </w:p>
    <w:p w:rsidR="005470C6" w:rsidRPr="005470C6" w:rsidRDefault="005470C6" w:rsidP="005470C6">
      <w:pPr>
        <w:pStyle w:val="Default"/>
        <w:ind w:left="720" w:hanging="720"/>
        <w:rPr>
          <w:rFonts w:asciiTheme="majorBidi" w:hAnsiTheme="majorBidi" w:cstheme="majorBidi"/>
          <w:b/>
          <w:bCs/>
          <w:lang w:val="en-US"/>
        </w:rPr>
      </w:pPr>
      <w:r w:rsidRPr="005470C6">
        <w:rPr>
          <w:rFonts w:asciiTheme="majorBidi" w:hAnsiTheme="majorBidi" w:cstheme="majorBidi"/>
          <w:b/>
          <w:bCs/>
          <w:lang w:val="en-US"/>
        </w:rPr>
        <w:t xml:space="preserve"> Use for the relation of past events </w:t>
      </w:r>
    </w:p>
    <w:p w:rsidR="005470C6" w:rsidRDefault="005470C6" w:rsidP="005470C6">
      <w:pPr>
        <w:pStyle w:val="Default"/>
        <w:ind w:left="560" w:hanging="560"/>
        <w:rPr>
          <w:rFonts w:asciiTheme="majorBidi" w:hAnsiTheme="majorBidi" w:cstheme="majorBidi"/>
          <w:lang w:val="en-US"/>
        </w:rPr>
      </w:pPr>
    </w:p>
    <w:p w:rsidR="005470C6"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 xml:space="preserve">A It is used for actions completed in the past at a definite time. It is therefore used: </w:t>
      </w:r>
    </w:p>
    <w:p w:rsidR="005470C6" w:rsidRPr="005470C6" w:rsidRDefault="005470C6" w:rsidP="005470C6">
      <w:pPr>
        <w:pStyle w:val="Default"/>
        <w:ind w:left="560" w:hanging="560"/>
        <w:rPr>
          <w:rFonts w:asciiTheme="majorBidi" w:hAnsiTheme="majorBidi" w:cstheme="majorBidi"/>
          <w:lang w:val="en-US"/>
        </w:rPr>
      </w:pPr>
    </w:p>
    <w:p w:rsidR="005470C6" w:rsidRPr="005470C6"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 xml:space="preserve">1 for a past action when the time is given: </w:t>
      </w:r>
    </w:p>
    <w:p w:rsidR="005470C6" w:rsidRPr="005470C6" w:rsidRDefault="005470C6" w:rsidP="005470C6">
      <w:pPr>
        <w:pStyle w:val="Default"/>
        <w:ind w:left="1260"/>
        <w:rPr>
          <w:rFonts w:asciiTheme="majorBidi" w:hAnsiTheme="majorBidi" w:cstheme="majorBidi"/>
          <w:lang w:val="en-US"/>
        </w:rPr>
      </w:pPr>
      <w:r w:rsidRPr="005470C6">
        <w:rPr>
          <w:rFonts w:asciiTheme="majorBidi" w:hAnsiTheme="majorBidi" w:cstheme="majorBidi"/>
          <w:i/>
          <w:iCs/>
          <w:lang w:val="en-US"/>
        </w:rPr>
        <w:t xml:space="preserve">I met him yesterday. Pasteur died in 1895. </w:t>
      </w:r>
    </w:p>
    <w:p w:rsidR="005470C6" w:rsidRDefault="005470C6" w:rsidP="005470C6">
      <w:pPr>
        <w:pStyle w:val="Default"/>
        <w:ind w:left="560" w:hanging="560"/>
        <w:rPr>
          <w:rFonts w:asciiTheme="majorBidi" w:hAnsiTheme="majorBidi" w:cstheme="majorBidi"/>
          <w:lang w:val="en-US"/>
        </w:rPr>
      </w:pPr>
    </w:p>
    <w:p w:rsidR="005470C6" w:rsidRPr="005470C6"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 xml:space="preserve">2 or when the time is asked about: </w:t>
      </w:r>
    </w:p>
    <w:p w:rsidR="005470C6" w:rsidRPr="005470C6" w:rsidRDefault="005470C6" w:rsidP="005470C6">
      <w:pPr>
        <w:pStyle w:val="Default"/>
        <w:rPr>
          <w:rFonts w:asciiTheme="majorBidi" w:hAnsiTheme="majorBidi" w:cstheme="majorBidi"/>
          <w:lang w:val="en-US"/>
        </w:rPr>
      </w:pPr>
      <w:r w:rsidRPr="005470C6">
        <w:rPr>
          <w:rFonts w:asciiTheme="majorBidi" w:hAnsiTheme="majorBidi" w:cstheme="majorBidi"/>
          <w:lang w:val="en-US"/>
        </w:rPr>
        <w:t xml:space="preserve">When did you meet him? </w:t>
      </w:r>
    </w:p>
    <w:p w:rsidR="005470C6" w:rsidRDefault="005470C6" w:rsidP="005470C6">
      <w:pPr>
        <w:pStyle w:val="Default"/>
        <w:ind w:left="560" w:hanging="560"/>
        <w:rPr>
          <w:rFonts w:asciiTheme="majorBidi" w:hAnsiTheme="majorBidi" w:cstheme="majorBidi"/>
          <w:lang w:val="en-US"/>
        </w:rPr>
      </w:pPr>
    </w:p>
    <w:p w:rsidR="005470C6" w:rsidRPr="005470C6"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 xml:space="preserve">3 or when the action clearly took place at a definite time even though this time is not mentioned: </w:t>
      </w:r>
    </w:p>
    <w:p w:rsidR="005470C6" w:rsidRPr="005470C6" w:rsidRDefault="005470C6" w:rsidP="005470C6">
      <w:pPr>
        <w:pStyle w:val="Default"/>
        <w:ind w:left="1260"/>
        <w:rPr>
          <w:rFonts w:asciiTheme="majorBidi" w:hAnsiTheme="majorBidi" w:cstheme="majorBidi"/>
          <w:lang w:val="en-US"/>
        </w:rPr>
      </w:pPr>
      <w:r w:rsidRPr="005470C6">
        <w:rPr>
          <w:rFonts w:asciiTheme="majorBidi" w:hAnsiTheme="majorBidi" w:cstheme="majorBidi"/>
          <w:i/>
          <w:iCs/>
          <w:lang w:val="en-US"/>
        </w:rPr>
        <w:t xml:space="preserve">The train was ten minutes late. How did you get your present job? I bought this car in Montreal. </w:t>
      </w:r>
    </w:p>
    <w:p w:rsidR="005470C6" w:rsidRDefault="005470C6" w:rsidP="005470C6">
      <w:pPr>
        <w:pStyle w:val="Default"/>
        <w:ind w:left="560" w:hanging="560"/>
        <w:rPr>
          <w:rFonts w:asciiTheme="majorBidi" w:hAnsiTheme="majorBidi" w:cstheme="majorBidi"/>
          <w:lang w:val="en-US"/>
        </w:rPr>
      </w:pPr>
    </w:p>
    <w:p w:rsidR="005470C6" w:rsidRPr="005470C6"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 xml:space="preserve">4 Sometimes the time becomes definite as a result of a question and answer in the present perfect: </w:t>
      </w:r>
    </w:p>
    <w:p w:rsidR="005470C6" w:rsidRPr="005470C6" w:rsidRDefault="005470C6" w:rsidP="005470C6">
      <w:pPr>
        <w:pStyle w:val="Default"/>
        <w:ind w:left="1260"/>
        <w:rPr>
          <w:rFonts w:asciiTheme="majorBidi" w:hAnsiTheme="majorBidi" w:cstheme="majorBidi"/>
          <w:lang w:val="en-US"/>
        </w:rPr>
      </w:pPr>
      <w:r w:rsidRPr="005470C6">
        <w:rPr>
          <w:rFonts w:asciiTheme="majorBidi" w:hAnsiTheme="majorBidi" w:cstheme="majorBidi"/>
          <w:i/>
          <w:iCs/>
          <w:lang w:val="en-US"/>
        </w:rPr>
        <w:t xml:space="preserve">Where have you been? ~ I've been to the opera. ~ Did you enjoy it? </w:t>
      </w:r>
    </w:p>
    <w:p w:rsidR="005470C6" w:rsidRDefault="005470C6" w:rsidP="005470C6">
      <w:pPr>
        <w:pStyle w:val="Default"/>
        <w:ind w:left="560" w:hanging="560"/>
        <w:rPr>
          <w:rFonts w:asciiTheme="majorBidi" w:hAnsiTheme="majorBidi" w:cstheme="majorBidi"/>
          <w:lang w:val="en-US"/>
        </w:rPr>
      </w:pPr>
    </w:p>
    <w:p w:rsidR="005470C6"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B The simple past tense is used for an action whose time is not given but which</w:t>
      </w:r>
    </w:p>
    <w:p w:rsidR="009276A4" w:rsidRDefault="005470C6" w:rsidP="005470C6">
      <w:pPr>
        <w:pStyle w:val="Default"/>
        <w:ind w:left="560" w:hanging="560"/>
        <w:rPr>
          <w:rFonts w:asciiTheme="majorBidi" w:hAnsiTheme="majorBidi" w:cstheme="majorBidi"/>
          <w:lang w:val="en-US"/>
        </w:rPr>
      </w:pPr>
      <w:r w:rsidRPr="005470C6">
        <w:rPr>
          <w:rFonts w:asciiTheme="majorBidi" w:hAnsiTheme="majorBidi" w:cstheme="majorBidi"/>
          <w:lang w:val="en-US"/>
        </w:rPr>
        <w:t xml:space="preserve"> </w:t>
      </w:r>
    </w:p>
    <w:p w:rsidR="005470C6" w:rsidRDefault="005470C6" w:rsidP="009276A4">
      <w:pPr>
        <w:pStyle w:val="Default"/>
        <w:numPr>
          <w:ilvl w:val="0"/>
          <w:numId w:val="1"/>
        </w:numPr>
        <w:rPr>
          <w:rFonts w:asciiTheme="majorBidi" w:hAnsiTheme="majorBidi" w:cstheme="majorBidi"/>
          <w:lang w:val="en-US"/>
        </w:rPr>
      </w:pPr>
      <w:r w:rsidRPr="005470C6">
        <w:rPr>
          <w:rFonts w:asciiTheme="majorBidi" w:hAnsiTheme="majorBidi" w:cstheme="majorBidi"/>
          <w:lang w:val="en-US"/>
        </w:rPr>
        <w:t>occupied a period of time now terminated</w:t>
      </w:r>
    </w:p>
    <w:p w:rsidR="009276A4" w:rsidRDefault="009276A4" w:rsidP="009276A4">
      <w:pPr>
        <w:pStyle w:val="Default"/>
        <w:rPr>
          <w:rFonts w:asciiTheme="majorBidi" w:hAnsiTheme="majorBidi" w:cstheme="majorBidi"/>
          <w:lang w:val="en-US"/>
        </w:rPr>
      </w:pPr>
      <w:r>
        <w:rPr>
          <w:rFonts w:asciiTheme="majorBidi" w:hAnsiTheme="majorBidi" w:cstheme="majorBidi"/>
          <w:lang w:val="en-US"/>
        </w:rPr>
        <w:t xml:space="preserve">  </w:t>
      </w:r>
    </w:p>
    <w:p w:rsidR="009276A4" w:rsidRPr="009276A4" w:rsidRDefault="009276A4" w:rsidP="009276A4">
      <w:pPr>
        <w:pStyle w:val="Default"/>
        <w:rPr>
          <w:rFonts w:asciiTheme="majorBidi" w:hAnsiTheme="majorBidi" w:cstheme="majorBidi"/>
          <w:lang w:val="en-US"/>
        </w:rPr>
      </w:pPr>
      <w:r w:rsidRPr="009276A4">
        <w:rPr>
          <w:rFonts w:asciiTheme="majorBidi" w:hAnsiTheme="majorBidi" w:cstheme="majorBidi"/>
          <w:lang w:val="en-US"/>
        </w:rPr>
        <w:t>Exa</w:t>
      </w:r>
      <w:r>
        <w:rPr>
          <w:rFonts w:asciiTheme="majorBidi" w:hAnsiTheme="majorBidi" w:cstheme="majorBidi"/>
          <w:lang w:val="en-US"/>
        </w:rPr>
        <w:t>mples:</w:t>
      </w:r>
    </w:p>
    <w:p w:rsidR="009276A4" w:rsidRPr="009276A4" w:rsidRDefault="009276A4" w:rsidP="009276A4">
      <w:pPr>
        <w:pStyle w:val="Default"/>
        <w:rPr>
          <w:rFonts w:asciiTheme="majorBidi" w:hAnsiTheme="majorBidi" w:cstheme="majorBidi"/>
          <w:lang w:val="en-US"/>
        </w:rPr>
      </w:pPr>
      <w:r w:rsidRPr="009276A4">
        <w:rPr>
          <w:rFonts w:asciiTheme="majorBidi" w:hAnsiTheme="majorBidi" w:cstheme="majorBidi"/>
          <w:lang w:val="en-US"/>
        </w:rPr>
        <w:t xml:space="preserve">He worked in that bank for four years. (but he does not work there now) </w:t>
      </w:r>
    </w:p>
    <w:p w:rsidR="009276A4" w:rsidRDefault="009276A4" w:rsidP="009276A4">
      <w:pPr>
        <w:pStyle w:val="Default"/>
        <w:rPr>
          <w:rFonts w:asciiTheme="majorBidi" w:hAnsiTheme="majorBidi" w:cstheme="majorBidi"/>
          <w:lang w:val="en-US"/>
        </w:rPr>
      </w:pPr>
      <w:r w:rsidRPr="009276A4">
        <w:rPr>
          <w:rFonts w:asciiTheme="majorBidi" w:hAnsiTheme="majorBidi" w:cstheme="majorBidi"/>
          <w:lang w:val="en-US"/>
        </w:rPr>
        <w:t>She lived in Rome for a long time. (but she is not living there now)</w:t>
      </w:r>
    </w:p>
    <w:p w:rsidR="009276A4" w:rsidRDefault="009276A4" w:rsidP="005470C6">
      <w:pPr>
        <w:pStyle w:val="Default"/>
        <w:ind w:left="560" w:hanging="560"/>
        <w:rPr>
          <w:rFonts w:asciiTheme="majorBidi" w:hAnsiTheme="majorBidi" w:cstheme="majorBidi"/>
          <w:lang w:val="en-US"/>
        </w:rPr>
      </w:pPr>
    </w:p>
    <w:p w:rsidR="005470C6" w:rsidRDefault="005470C6" w:rsidP="009276A4">
      <w:pPr>
        <w:pStyle w:val="Default"/>
        <w:numPr>
          <w:ilvl w:val="0"/>
          <w:numId w:val="1"/>
        </w:numPr>
        <w:rPr>
          <w:rFonts w:asciiTheme="majorBidi" w:hAnsiTheme="majorBidi" w:cstheme="majorBidi"/>
          <w:lang w:val="en-US"/>
        </w:rPr>
      </w:pPr>
      <w:r w:rsidRPr="005470C6">
        <w:rPr>
          <w:rFonts w:asciiTheme="majorBidi" w:hAnsiTheme="majorBidi" w:cstheme="majorBidi"/>
          <w:lang w:val="en-US"/>
        </w:rPr>
        <w:t xml:space="preserve">occurred at a moment in a period of time now terminated. </w:t>
      </w:r>
    </w:p>
    <w:p w:rsidR="009276A4" w:rsidRDefault="009276A4" w:rsidP="009276A4">
      <w:pPr>
        <w:pStyle w:val="Default"/>
        <w:rPr>
          <w:rFonts w:asciiTheme="majorBidi" w:hAnsiTheme="majorBidi" w:cstheme="majorBidi"/>
          <w:color w:val="auto"/>
          <w:lang w:val="en-US"/>
        </w:rPr>
      </w:pPr>
    </w:p>
    <w:p w:rsidR="009276A4" w:rsidRPr="009276A4" w:rsidRDefault="009276A4" w:rsidP="009276A4">
      <w:pPr>
        <w:pStyle w:val="Default"/>
        <w:rPr>
          <w:rFonts w:asciiTheme="majorBidi" w:hAnsiTheme="majorBidi" w:cstheme="majorBidi"/>
          <w:color w:val="auto"/>
          <w:lang w:val="en-US"/>
        </w:rPr>
      </w:pPr>
      <w:r>
        <w:rPr>
          <w:rFonts w:asciiTheme="majorBidi" w:hAnsiTheme="majorBidi" w:cstheme="majorBidi"/>
          <w:color w:val="auto"/>
          <w:lang w:val="en-US"/>
        </w:rPr>
        <w:t>Examples:</w:t>
      </w:r>
    </w:p>
    <w:p w:rsidR="009276A4" w:rsidRPr="009276A4" w:rsidRDefault="009276A4" w:rsidP="009276A4">
      <w:pPr>
        <w:pStyle w:val="Default"/>
        <w:rPr>
          <w:rFonts w:asciiTheme="majorBidi" w:hAnsiTheme="majorBidi" w:cstheme="majorBidi"/>
          <w:color w:val="auto"/>
          <w:lang w:val="en-US"/>
        </w:rPr>
      </w:pPr>
      <w:r w:rsidRPr="009276A4">
        <w:rPr>
          <w:rFonts w:asciiTheme="majorBidi" w:hAnsiTheme="majorBidi" w:cstheme="majorBidi"/>
          <w:color w:val="auto"/>
          <w:lang w:val="en-US"/>
        </w:rPr>
        <w:t xml:space="preserve">My grandmother once saw Queen Victoria. </w:t>
      </w:r>
    </w:p>
    <w:p w:rsidR="009276A4" w:rsidRPr="009276A4" w:rsidRDefault="009276A4" w:rsidP="009276A4">
      <w:pPr>
        <w:pStyle w:val="Default"/>
        <w:rPr>
          <w:rFonts w:asciiTheme="majorBidi" w:hAnsiTheme="majorBidi" w:cstheme="majorBidi"/>
          <w:color w:val="auto"/>
          <w:lang w:val="en-US"/>
        </w:rPr>
      </w:pPr>
      <w:r w:rsidRPr="009276A4">
        <w:rPr>
          <w:rFonts w:asciiTheme="majorBidi" w:hAnsiTheme="majorBidi" w:cstheme="majorBidi"/>
          <w:color w:val="auto"/>
          <w:lang w:val="en-US"/>
        </w:rPr>
        <w:t xml:space="preserve">Did you ever hear Maria Callas sing? </w:t>
      </w:r>
    </w:p>
    <w:p w:rsidR="009276A4" w:rsidRDefault="009276A4" w:rsidP="009276A4">
      <w:pPr>
        <w:pStyle w:val="Default"/>
        <w:rPr>
          <w:rFonts w:asciiTheme="majorBidi" w:hAnsiTheme="majorBidi" w:cstheme="majorBidi"/>
          <w:color w:val="auto"/>
          <w:lang w:val="en-US"/>
        </w:rPr>
      </w:pPr>
    </w:p>
    <w:p w:rsidR="009276A4" w:rsidRPr="005470C6" w:rsidRDefault="009276A4" w:rsidP="009276A4">
      <w:pPr>
        <w:pStyle w:val="Default"/>
        <w:rPr>
          <w:rFonts w:asciiTheme="majorBidi" w:hAnsiTheme="majorBidi" w:cstheme="majorBidi"/>
          <w:color w:val="auto"/>
          <w:lang w:val="en-US"/>
        </w:rPr>
      </w:pPr>
      <w:r w:rsidRPr="009276A4">
        <w:rPr>
          <w:rFonts w:asciiTheme="majorBidi" w:hAnsiTheme="majorBidi" w:cstheme="majorBidi"/>
          <w:color w:val="auto"/>
          <w:lang w:val="en-US"/>
        </w:rPr>
        <w:t>These will be clearer when compared with the present perfect</w:t>
      </w:r>
    </w:p>
    <w:p w:rsidR="009276A4" w:rsidRDefault="009276A4" w:rsidP="005470C6">
      <w:pPr>
        <w:pStyle w:val="Default"/>
        <w:ind w:left="720" w:hanging="800"/>
        <w:rPr>
          <w:rFonts w:asciiTheme="majorBidi" w:hAnsiTheme="majorBidi" w:cstheme="majorBidi"/>
          <w:color w:val="auto"/>
          <w:lang w:val="en-US"/>
        </w:rPr>
      </w:pPr>
    </w:p>
    <w:p w:rsidR="005470C6" w:rsidRPr="005470C6" w:rsidRDefault="005470C6" w:rsidP="005470C6">
      <w:pPr>
        <w:pStyle w:val="Default"/>
        <w:ind w:left="720" w:hanging="800"/>
        <w:rPr>
          <w:rFonts w:asciiTheme="majorBidi" w:hAnsiTheme="majorBidi" w:cstheme="majorBidi"/>
          <w:color w:val="auto"/>
          <w:lang w:val="en-US"/>
        </w:rPr>
      </w:pPr>
      <w:r w:rsidRPr="005470C6">
        <w:rPr>
          <w:rFonts w:asciiTheme="majorBidi" w:hAnsiTheme="majorBidi" w:cstheme="majorBidi"/>
          <w:color w:val="auto"/>
          <w:lang w:val="en-US"/>
        </w:rPr>
        <w:t xml:space="preserve">C The simple past tense is also used for a past habit: </w:t>
      </w:r>
    </w:p>
    <w:p w:rsidR="005470C6" w:rsidRPr="005470C6" w:rsidRDefault="005470C6" w:rsidP="005470C6">
      <w:pPr>
        <w:pStyle w:val="Default"/>
        <w:ind w:left="1260"/>
        <w:rPr>
          <w:rFonts w:asciiTheme="majorBidi" w:hAnsiTheme="majorBidi" w:cstheme="majorBidi"/>
          <w:color w:val="auto"/>
          <w:lang w:val="en-US"/>
        </w:rPr>
      </w:pPr>
      <w:r w:rsidRPr="005470C6">
        <w:rPr>
          <w:rFonts w:asciiTheme="majorBidi" w:hAnsiTheme="majorBidi" w:cstheme="majorBidi"/>
          <w:i/>
          <w:iCs/>
          <w:color w:val="auto"/>
          <w:lang w:val="en-US"/>
        </w:rPr>
        <w:t xml:space="preserve">He always carried an umbrella. </w:t>
      </w:r>
    </w:p>
    <w:p w:rsidR="005470C6" w:rsidRPr="005470C6" w:rsidRDefault="005470C6" w:rsidP="009276A4">
      <w:pPr>
        <w:pStyle w:val="Default"/>
        <w:ind w:left="1260"/>
        <w:rPr>
          <w:rFonts w:asciiTheme="majorBidi" w:hAnsiTheme="majorBidi" w:cstheme="majorBidi"/>
          <w:color w:val="auto"/>
          <w:lang w:val="en-US"/>
        </w:rPr>
      </w:pPr>
      <w:r w:rsidRPr="005470C6">
        <w:rPr>
          <w:rFonts w:asciiTheme="majorBidi" w:hAnsiTheme="majorBidi" w:cstheme="majorBidi"/>
          <w:i/>
          <w:iCs/>
          <w:color w:val="auto"/>
          <w:lang w:val="en-US"/>
        </w:rPr>
        <w:t xml:space="preserve">They never drank wine. </w:t>
      </w:r>
      <w:r w:rsidRPr="005470C6">
        <w:rPr>
          <w:rFonts w:asciiTheme="majorBidi" w:hAnsiTheme="majorBidi" w:cstheme="majorBidi"/>
          <w:color w:val="auto"/>
          <w:lang w:val="en-US"/>
        </w:rPr>
        <w:t xml:space="preserve">(For </w:t>
      </w:r>
      <w:r w:rsidRPr="005470C6">
        <w:rPr>
          <w:rFonts w:asciiTheme="majorBidi" w:hAnsiTheme="majorBidi" w:cstheme="majorBidi"/>
          <w:b/>
          <w:bCs/>
          <w:color w:val="auto"/>
          <w:lang w:val="en-US"/>
        </w:rPr>
        <w:t xml:space="preserve">used to </w:t>
      </w:r>
      <w:r w:rsidR="009276A4">
        <w:rPr>
          <w:rFonts w:asciiTheme="majorBidi" w:hAnsiTheme="majorBidi" w:cstheme="majorBidi"/>
          <w:color w:val="auto"/>
          <w:lang w:val="en-US"/>
        </w:rPr>
        <w:t>indicating past habits</w:t>
      </w:r>
      <w:r w:rsidRPr="005470C6">
        <w:rPr>
          <w:rFonts w:asciiTheme="majorBidi" w:hAnsiTheme="majorBidi" w:cstheme="majorBidi"/>
          <w:color w:val="auto"/>
          <w:lang w:val="en-US"/>
        </w:rPr>
        <w:t xml:space="preserve">) </w:t>
      </w:r>
    </w:p>
    <w:p w:rsidR="009276A4" w:rsidRDefault="009276A4" w:rsidP="005470C6">
      <w:pPr>
        <w:rPr>
          <w:rFonts w:asciiTheme="majorBidi" w:hAnsiTheme="majorBidi" w:cstheme="majorBidi"/>
          <w:sz w:val="24"/>
          <w:szCs w:val="24"/>
          <w:lang w:val="en-US"/>
        </w:rPr>
      </w:pPr>
    </w:p>
    <w:p w:rsidR="009276A4" w:rsidRDefault="005470C6" w:rsidP="009276A4">
      <w:pPr>
        <w:rPr>
          <w:rFonts w:asciiTheme="majorBidi" w:hAnsiTheme="majorBidi" w:cstheme="majorBidi"/>
          <w:sz w:val="24"/>
          <w:szCs w:val="24"/>
          <w:lang w:val="en-US"/>
        </w:rPr>
      </w:pPr>
      <w:r w:rsidRPr="005470C6">
        <w:rPr>
          <w:rFonts w:asciiTheme="majorBidi" w:hAnsiTheme="majorBidi" w:cstheme="majorBidi"/>
          <w:sz w:val="24"/>
          <w:szCs w:val="24"/>
          <w:lang w:val="en-US"/>
        </w:rPr>
        <w:t>D The simple past is used in conditional sentences, type 2</w:t>
      </w:r>
    </w:p>
    <w:p w:rsidR="005470C6" w:rsidRPr="005470C6" w:rsidRDefault="005470C6" w:rsidP="009276A4">
      <w:pPr>
        <w:rPr>
          <w:rFonts w:asciiTheme="majorBidi" w:hAnsiTheme="majorBidi" w:cstheme="majorBidi"/>
          <w:sz w:val="24"/>
          <w:szCs w:val="24"/>
          <w:lang w:val="en-US"/>
        </w:rPr>
      </w:pPr>
    </w:p>
    <w:sectPr w:rsidR="005470C6" w:rsidRPr="005470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B29" w:rsidRDefault="00A26B29" w:rsidP="009276A4">
      <w:pPr>
        <w:spacing w:after="0" w:line="240" w:lineRule="auto"/>
      </w:pPr>
      <w:r>
        <w:separator/>
      </w:r>
    </w:p>
  </w:endnote>
  <w:endnote w:type="continuationSeparator" w:id="0">
    <w:p w:rsidR="00A26B29" w:rsidRDefault="00A26B29" w:rsidP="0092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A4" w:rsidRDefault="009276A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1923"/>
      <w:docPartObj>
        <w:docPartGallery w:val="Page Numbers (Bottom of Page)"/>
        <w:docPartUnique/>
      </w:docPartObj>
    </w:sdtPr>
    <w:sdtEndPr/>
    <w:sdtContent>
      <w:p w:rsidR="009276A4" w:rsidRDefault="009276A4">
        <w:pPr>
          <w:pStyle w:val="Pieddepage"/>
          <w:jc w:val="center"/>
        </w:pPr>
        <w:r>
          <w:fldChar w:fldCharType="begin"/>
        </w:r>
        <w:r>
          <w:instrText>PAGE   \* MERGEFORMAT</w:instrText>
        </w:r>
        <w:r>
          <w:fldChar w:fldCharType="separate"/>
        </w:r>
        <w:r w:rsidR="003F0ECA">
          <w:rPr>
            <w:noProof/>
          </w:rPr>
          <w:t>1</w:t>
        </w:r>
        <w:r>
          <w:fldChar w:fldCharType="end"/>
        </w:r>
      </w:p>
    </w:sdtContent>
  </w:sdt>
  <w:p w:rsidR="009276A4" w:rsidRDefault="009276A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A4" w:rsidRDefault="009276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B29" w:rsidRDefault="00A26B29" w:rsidP="009276A4">
      <w:pPr>
        <w:spacing w:after="0" w:line="240" w:lineRule="auto"/>
      </w:pPr>
      <w:r>
        <w:separator/>
      </w:r>
    </w:p>
  </w:footnote>
  <w:footnote w:type="continuationSeparator" w:id="0">
    <w:p w:rsidR="00A26B29" w:rsidRDefault="00A26B29" w:rsidP="00927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A4" w:rsidRDefault="009276A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A4" w:rsidRDefault="009276A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A4" w:rsidRDefault="009276A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212"/>
    <w:multiLevelType w:val="hybridMultilevel"/>
    <w:tmpl w:val="3516DD0C"/>
    <w:lvl w:ilvl="0" w:tplc="9AD4638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C6"/>
    <w:rsid w:val="000E6618"/>
    <w:rsid w:val="00322F05"/>
    <w:rsid w:val="003F0ECA"/>
    <w:rsid w:val="005470C6"/>
    <w:rsid w:val="009276A4"/>
    <w:rsid w:val="00A26B29"/>
    <w:rsid w:val="00AF41AF"/>
    <w:rsid w:val="00B053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470C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470C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276A4"/>
    <w:pPr>
      <w:tabs>
        <w:tab w:val="center" w:pos="4536"/>
        <w:tab w:val="right" w:pos="9072"/>
      </w:tabs>
      <w:spacing w:after="0" w:line="240" w:lineRule="auto"/>
    </w:pPr>
  </w:style>
  <w:style w:type="character" w:customStyle="1" w:styleId="En-tteCar">
    <w:name w:val="En-tête Car"/>
    <w:basedOn w:val="Policepardfaut"/>
    <w:link w:val="En-tte"/>
    <w:uiPriority w:val="99"/>
    <w:rsid w:val="009276A4"/>
  </w:style>
  <w:style w:type="paragraph" w:styleId="Pieddepage">
    <w:name w:val="footer"/>
    <w:basedOn w:val="Normal"/>
    <w:link w:val="PieddepageCar"/>
    <w:uiPriority w:val="99"/>
    <w:unhideWhenUsed/>
    <w:rsid w:val="009276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470C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470C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276A4"/>
    <w:pPr>
      <w:tabs>
        <w:tab w:val="center" w:pos="4536"/>
        <w:tab w:val="right" w:pos="9072"/>
      </w:tabs>
      <w:spacing w:after="0" w:line="240" w:lineRule="auto"/>
    </w:pPr>
  </w:style>
  <w:style w:type="character" w:customStyle="1" w:styleId="En-tteCar">
    <w:name w:val="En-tête Car"/>
    <w:basedOn w:val="Policepardfaut"/>
    <w:link w:val="En-tte"/>
    <w:uiPriority w:val="99"/>
    <w:rsid w:val="009276A4"/>
  </w:style>
  <w:style w:type="paragraph" w:styleId="Pieddepage">
    <w:name w:val="footer"/>
    <w:basedOn w:val="Normal"/>
    <w:link w:val="PieddepageCar"/>
    <w:uiPriority w:val="99"/>
    <w:unhideWhenUsed/>
    <w:rsid w:val="009276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plus</cp:lastModifiedBy>
  <cp:revision>2</cp:revision>
  <dcterms:created xsi:type="dcterms:W3CDTF">2020-04-12T10:51:00Z</dcterms:created>
  <dcterms:modified xsi:type="dcterms:W3CDTF">2020-04-12T10:51:00Z</dcterms:modified>
</cp:coreProperties>
</file>