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1E7" w:rsidRPr="00154087" w:rsidRDefault="00A661E7" w:rsidP="00CC6F8D">
      <w:pPr>
        <w:pStyle w:val="Titre1"/>
        <w:rPr>
          <w:b w:val="0"/>
          <w:bCs w:val="0"/>
          <w:i/>
          <w:iCs/>
          <w:sz w:val="48"/>
          <w:szCs w:val="48"/>
          <w:rtl/>
          <w:lang/>
        </w:rPr>
      </w:pPr>
      <w:r w:rsidRPr="00154087">
        <w:rPr>
          <w:rFonts w:hint="cs"/>
          <w:b w:val="0"/>
          <w:bCs w:val="0"/>
          <w:i/>
          <w:iCs/>
          <w:sz w:val="48"/>
          <w:szCs w:val="48"/>
          <w:rtl/>
          <w:lang/>
        </w:rPr>
        <w:t>مدخل إلى الآدب العالمية</w:t>
      </w:r>
    </w:p>
    <w:p w:rsidR="00A661E7" w:rsidRPr="00154087" w:rsidRDefault="00A661E7" w:rsidP="00CC6F8D">
      <w:pPr>
        <w:rPr>
          <w:i/>
          <w:iCs/>
          <w:sz w:val="48"/>
          <w:szCs w:val="48"/>
          <w:rtl/>
          <w:lang/>
        </w:rPr>
      </w:pPr>
      <w:r w:rsidRPr="00154087">
        <w:rPr>
          <w:rFonts w:hint="cs"/>
          <w:i/>
          <w:iCs/>
          <w:sz w:val="48"/>
          <w:szCs w:val="48"/>
          <w:rtl/>
          <w:lang/>
        </w:rPr>
        <w:t>أ.شيراني</w:t>
      </w:r>
    </w:p>
    <w:p w:rsidR="00FC2AE7" w:rsidRPr="00302AE1" w:rsidRDefault="00FC2AE7" w:rsidP="00302AE1">
      <w:pPr>
        <w:rPr>
          <w:sz w:val="40"/>
          <w:szCs w:val="40"/>
          <w:rtl/>
          <w:lang/>
        </w:rPr>
      </w:pPr>
      <w:proofErr w:type="gramStart"/>
      <w:r w:rsidRPr="00154087">
        <w:rPr>
          <w:rFonts w:hint="cs"/>
          <w:i/>
          <w:iCs/>
          <w:sz w:val="48"/>
          <w:szCs w:val="48"/>
          <w:rtl/>
          <w:lang/>
        </w:rPr>
        <w:t>السّداسي</w:t>
      </w:r>
      <w:proofErr w:type="gramEnd"/>
      <w:r w:rsidRPr="00154087">
        <w:rPr>
          <w:rFonts w:hint="cs"/>
          <w:i/>
          <w:iCs/>
          <w:sz w:val="48"/>
          <w:szCs w:val="48"/>
          <w:rtl/>
          <w:lang/>
        </w:rPr>
        <w:t xml:space="preserve"> الرّابع م.1+2</w:t>
      </w:r>
    </w:p>
    <w:p w:rsidR="00A661E7" w:rsidRDefault="00A661E7" w:rsidP="000F6BA0">
      <w:pPr>
        <w:pStyle w:val="Titre1"/>
        <w:jc w:val="center"/>
        <w:rPr>
          <w:color w:val="auto"/>
          <w:sz w:val="40"/>
          <w:szCs w:val="40"/>
          <w:rtl/>
          <w:lang/>
        </w:rPr>
      </w:pPr>
      <w:r w:rsidRPr="000F6BA0">
        <w:rPr>
          <w:rFonts w:hint="cs"/>
          <w:color w:val="auto"/>
          <w:sz w:val="40"/>
          <w:szCs w:val="40"/>
          <w:rtl/>
          <w:lang/>
        </w:rPr>
        <w:t>الشّاعر التّركي "ناظم حكمت"</w:t>
      </w:r>
    </w:p>
    <w:p w:rsidR="000F6BA0" w:rsidRPr="000F6BA0" w:rsidRDefault="000F6BA0" w:rsidP="000F6BA0">
      <w:pPr>
        <w:rPr>
          <w:rtl/>
          <w:lang/>
        </w:rPr>
      </w:pPr>
    </w:p>
    <w:p w:rsidR="00C420A1" w:rsidRDefault="00B64D02" w:rsidP="00B64D02">
      <w:pPr>
        <w:rPr>
          <w:rtl/>
        </w:rPr>
      </w:pPr>
      <w:r>
        <w:rPr>
          <w:rFonts w:hint="cs"/>
          <w:rtl/>
        </w:rPr>
        <w:t>شاعر تركي ولد في 15 يناير 1902 بـ" سالونيك" وتوفّي في 3 يونيو 1963 بموسكو. كان والده "حكمت باشا" ثريّا متنفّذا في الدّولة العثمانية ممّا أتاح له تعليمًا منتظمًا. التحق بمدرسة نوال الحربية بمدينة اسطنبول لكنّه أجبر على تركها عام 1920 لعدم لياقته الصّحية، ثمّ انتقل لدراسة الاقتصاد والعلوم الاجتماعية</w:t>
      </w:r>
      <w:r w:rsidR="00FC0963">
        <w:rPr>
          <w:rFonts w:hint="cs"/>
          <w:rtl/>
        </w:rPr>
        <w:t xml:space="preserve"> في جامعة موسكو من 1921 إلى 1923. واعلّ هذه المحصلة هي التي مان لها عظيم الأثر الماركسي الشيوعي، فكان أبرز الكتّاب المعبّرين عنه.</w:t>
      </w:r>
    </w:p>
    <w:p w:rsidR="00FC0963" w:rsidRPr="00A661E7" w:rsidRDefault="00FC0963" w:rsidP="00FC0963">
      <w:pPr>
        <w:rPr>
          <w:rtl/>
        </w:rPr>
      </w:pPr>
      <w:r>
        <w:rPr>
          <w:rFonts w:hint="cs"/>
          <w:rtl/>
        </w:rPr>
        <w:t xml:space="preserve">على الرّغم من أنّه ينحدر من أسرة ثريّة إلا أنّه عارض الإقطاعية التركية، وشارك في حركة أتاتورك التّجديدية، ولكنّه عاد وعارض نظام أتاتورك بعدما رأى من أساليبه القمعية، فحُكم عليه بالسّجن خمسة عشر عاما. ثمّ حكم عليه في احدى عشر قضيّة مختلفة، ومكث في معتقلات إسطنبول وأنقرا. وفي عام 1951 استطاع </w:t>
      </w:r>
      <w:proofErr w:type="gramStart"/>
      <w:r>
        <w:rPr>
          <w:rFonts w:hint="cs"/>
          <w:rtl/>
        </w:rPr>
        <w:t>الهروب</w:t>
      </w:r>
      <w:proofErr w:type="gramEnd"/>
      <w:r>
        <w:rPr>
          <w:rFonts w:hint="cs"/>
          <w:rtl/>
        </w:rPr>
        <w:t xml:space="preserve"> إلى موسكو وعاش هناك إلى أن توفي.</w:t>
      </w:r>
    </w:p>
    <w:p w:rsidR="00DC75B5" w:rsidRPr="00302AE1" w:rsidRDefault="00C420A1" w:rsidP="00DC75B5">
      <w:pPr>
        <w:pStyle w:val="Titre2"/>
        <w:rPr>
          <w:rStyle w:val="mw-headline"/>
          <w:rFonts w:ascii="Arial" w:hAnsi="Arial" w:cs="Arial"/>
          <w:b w:val="0"/>
          <w:bCs w:val="0"/>
          <w:color w:val="000000"/>
          <w:sz w:val="40"/>
          <w:szCs w:val="40"/>
          <w:u w:val="single"/>
          <w:rtl/>
        </w:rPr>
      </w:pPr>
      <w:r w:rsidRPr="00302AE1">
        <w:rPr>
          <w:rStyle w:val="mw-headline"/>
          <w:rFonts w:ascii="Arial" w:hAnsi="Arial" w:cs="Arial"/>
          <w:b w:val="0"/>
          <w:bCs w:val="0"/>
          <w:color w:val="000000"/>
          <w:sz w:val="40"/>
          <w:szCs w:val="40"/>
          <w:u w:val="single"/>
          <w:rtl/>
        </w:rPr>
        <w:t xml:space="preserve">نفيه </w:t>
      </w:r>
      <w:r w:rsidR="000F6BA0" w:rsidRPr="00302AE1">
        <w:rPr>
          <w:rStyle w:val="mw-headline"/>
          <w:rFonts w:ascii="Arial" w:hAnsi="Arial" w:cs="Arial" w:hint="cs"/>
          <w:b w:val="0"/>
          <w:bCs w:val="0"/>
          <w:color w:val="000000"/>
          <w:sz w:val="40"/>
          <w:szCs w:val="40"/>
          <w:u w:val="single"/>
          <w:rtl/>
        </w:rPr>
        <w:t>وقضاياه:</w:t>
      </w:r>
    </w:p>
    <w:p w:rsidR="00DC75B5" w:rsidRPr="00DC75B5" w:rsidRDefault="00DC75B5" w:rsidP="000F6BA0">
      <w:pPr>
        <w:pStyle w:val="Titre2"/>
        <w:rPr>
          <w:rFonts w:ascii="Arial" w:hAnsi="Arial" w:cs="Arial"/>
          <w:b w:val="0"/>
          <w:bCs w:val="0"/>
          <w:color w:val="000000"/>
          <w:sz w:val="40"/>
          <w:szCs w:val="40"/>
          <w:rtl/>
        </w:rPr>
      </w:pPr>
      <w:r w:rsidRPr="00302AE1">
        <w:rPr>
          <w:rFonts w:ascii="Arial" w:hAnsi="Arial" w:cs="Arial"/>
          <w:b w:val="0"/>
          <w:bCs w:val="0"/>
          <w:sz w:val="28"/>
          <w:szCs w:val="28"/>
          <w:rtl/>
        </w:rPr>
        <w:t>تمت محاكمة ناظم حكمت عدة مرات بسبب أشعاره وكتاباته التي بدأها في عام</w:t>
      </w:r>
      <w:r w:rsidRPr="00302AE1">
        <w:rPr>
          <w:rFonts w:ascii="Arial" w:hAnsi="Arial" w:cs="Arial" w:hint="cs"/>
          <w:b w:val="0"/>
          <w:bCs w:val="0"/>
          <w:sz w:val="28"/>
          <w:szCs w:val="28"/>
          <w:rtl/>
        </w:rPr>
        <w:t xml:space="preserve"> 1925، </w:t>
      </w:r>
      <w:r w:rsidRPr="00302AE1">
        <w:rPr>
          <w:rFonts w:ascii="Arial" w:hAnsi="Arial" w:cs="Arial"/>
          <w:b w:val="0"/>
          <w:bCs w:val="0"/>
          <w:sz w:val="28"/>
          <w:szCs w:val="28"/>
          <w:rtl/>
        </w:rPr>
        <w:t xml:space="preserve"> فقد حكم عليه بالسجن ث</w:t>
      </w:r>
      <w:r w:rsidR="00FC0963">
        <w:rPr>
          <w:rFonts w:ascii="Arial" w:hAnsi="Arial" w:cs="Arial"/>
          <w:b w:val="0"/>
          <w:bCs w:val="0"/>
          <w:sz w:val="28"/>
          <w:szCs w:val="28"/>
          <w:rtl/>
        </w:rPr>
        <w:t>ماني وعشرين عاما في معتقلات إسط</w:t>
      </w:r>
      <w:r w:rsidRPr="00302AE1">
        <w:rPr>
          <w:rFonts w:ascii="Arial" w:hAnsi="Arial" w:cs="Arial"/>
          <w:b w:val="0"/>
          <w:bCs w:val="0"/>
          <w:sz w:val="28"/>
          <w:szCs w:val="28"/>
          <w:rtl/>
        </w:rPr>
        <w:t>نبول</w:t>
      </w:r>
      <w:r w:rsidRPr="00302AE1">
        <w:rPr>
          <w:rFonts w:ascii="Arial" w:hAnsi="Arial" w:cs="Arial" w:hint="cs"/>
          <w:b w:val="0"/>
          <w:bCs w:val="0"/>
          <w:sz w:val="28"/>
          <w:szCs w:val="28"/>
          <w:rtl/>
        </w:rPr>
        <w:t>،</w:t>
      </w:r>
      <w:r w:rsidRPr="00302AE1">
        <w:rPr>
          <w:rFonts w:ascii="Arial" w:hAnsi="Arial" w:cs="Arial"/>
          <w:b w:val="0"/>
          <w:bCs w:val="0"/>
          <w:sz w:val="28"/>
          <w:szCs w:val="28"/>
          <w:rtl/>
        </w:rPr>
        <w:t xml:space="preserve"> وأنقرا</w:t>
      </w:r>
      <w:r w:rsidRPr="00302AE1">
        <w:rPr>
          <w:rFonts w:ascii="Arial" w:hAnsi="Arial" w:cs="Arial" w:hint="cs"/>
          <w:b w:val="0"/>
          <w:bCs w:val="0"/>
          <w:sz w:val="28"/>
          <w:szCs w:val="28"/>
          <w:rtl/>
        </w:rPr>
        <w:t xml:space="preserve">، </w:t>
      </w:r>
      <w:r w:rsidRPr="00302AE1">
        <w:rPr>
          <w:rFonts w:ascii="Arial" w:hAnsi="Arial" w:cs="Arial"/>
          <w:b w:val="0"/>
          <w:bCs w:val="0"/>
          <w:sz w:val="28"/>
          <w:szCs w:val="28"/>
          <w:rtl/>
        </w:rPr>
        <w:t>وبورص</w:t>
      </w:r>
      <w:r w:rsidRPr="00302AE1">
        <w:rPr>
          <w:rFonts w:ascii="Arial" w:hAnsi="Arial" w:cs="Arial" w:hint="cs"/>
          <w:b w:val="0"/>
          <w:bCs w:val="0"/>
          <w:sz w:val="28"/>
          <w:szCs w:val="28"/>
          <w:rtl/>
        </w:rPr>
        <w:t xml:space="preserve">ة </w:t>
      </w:r>
      <w:r w:rsidR="00FC0963">
        <w:rPr>
          <w:rFonts w:ascii="Arial" w:hAnsi="Arial" w:cs="Arial"/>
          <w:b w:val="0"/>
          <w:bCs w:val="0"/>
          <w:sz w:val="28"/>
          <w:szCs w:val="28"/>
          <w:rtl/>
        </w:rPr>
        <w:t>وتشانق</w:t>
      </w:r>
      <w:r w:rsidRPr="00302AE1">
        <w:rPr>
          <w:rFonts w:ascii="Arial" w:hAnsi="Arial" w:cs="Arial"/>
          <w:b w:val="0"/>
          <w:bCs w:val="0"/>
          <w:sz w:val="28"/>
          <w:szCs w:val="28"/>
          <w:rtl/>
        </w:rPr>
        <w:t xml:space="preserve">ر، كما أنه قد عرض فيلم يدعى (العملاق ذو العيون الزرقاء ) عام 2007 وهو الذي يروى تلك الأعوام التي قضاها ناظم حكمت </w:t>
      </w:r>
      <w:r w:rsidRPr="00302AE1">
        <w:rPr>
          <w:rFonts w:ascii="Arial" w:hAnsi="Arial" w:cs="Arial" w:hint="cs"/>
          <w:b w:val="0"/>
          <w:bCs w:val="0"/>
          <w:sz w:val="28"/>
          <w:szCs w:val="28"/>
          <w:rtl/>
        </w:rPr>
        <w:t>ف</w:t>
      </w:r>
      <w:r w:rsidRPr="00302AE1">
        <w:rPr>
          <w:rFonts w:ascii="Arial" w:hAnsi="Arial" w:cs="Arial"/>
          <w:b w:val="0"/>
          <w:bCs w:val="0"/>
          <w:sz w:val="28"/>
          <w:szCs w:val="28"/>
          <w:rtl/>
        </w:rPr>
        <w:t>ي معتقل بورص</w:t>
      </w:r>
      <w:r w:rsidRPr="00302AE1">
        <w:rPr>
          <w:rFonts w:ascii="Arial" w:hAnsi="Arial" w:cs="Arial" w:hint="cs"/>
          <w:b w:val="0"/>
          <w:bCs w:val="0"/>
          <w:sz w:val="28"/>
          <w:szCs w:val="28"/>
          <w:rtl/>
        </w:rPr>
        <w:t>ة</w:t>
      </w:r>
      <w:r w:rsidRPr="00302AE1">
        <w:rPr>
          <w:rFonts w:ascii="Arial" w:hAnsi="Arial" w:cs="Arial"/>
          <w:b w:val="0"/>
          <w:bCs w:val="0"/>
          <w:sz w:val="28"/>
          <w:szCs w:val="28"/>
          <w:rtl/>
        </w:rPr>
        <w:t xml:space="preserve"> ثم تم إخلاء سبيله عام 1950 مستخدما قانون العفو . لقد كان إستدعا</w:t>
      </w:r>
      <w:r w:rsidRPr="00302AE1">
        <w:rPr>
          <w:rFonts w:ascii="Arial" w:hAnsi="Arial" w:cs="Arial" w:hint="cs"/>
          <w:b w:val="0"/>
          <w:bCs w:val="0"/>
          <w:sz w:val="28"/>
          <w:szCs w:val="28"/>
          <w:rtl/>
        </w:rPr>
        <w:t>ئ</w:t>
      </w:r>
      <w:r w:rsidRPr="00302AE1">
        <w:rPr>
          <w:rFonts w:ascii="Arial" w:hAnsi="Arial" w:cs="Arial"/>
          <w:b w:val="0"/>
          <w:bCs w:val="0"/>
          <w:sz w:val="28"/>
          <w:szCs w:val="28"/>
          <w:rtl/>
        </w:rPr>
        <w:t>ه للخدم</w:t>
      </w:r>
      <w:r w:rsidRPr="00302AE1">
        <w:rPr>
          <w:rFonts w:ascii="Arial" w:hAnsi="Arial" w:cs="Arial" w:hint="cs"/>
          <w:b w:val="0"/>
          <w:bCs w:val="0"/>
          <w:sz w:val="28"/>
          <w:szCs w:val="28"/>
          <w:rtl/>
        </w:rPr>
        <w:t>ة</w:t>
      </w:r>
      <w:r w:rsidRPr="00302AE1">
        <w:rPr>
          <w:rFonts w:ascii="Arial" w:hAnsi="Arial" w:cs="Arial"/>
          <w:b w:val="0"/>
          <w:bCs w:val="0"/>
          <w:sz w:val="28"/>
          <w:szCs w:val="28"/>
          <w:rtl/>
        </w:rPr>
        <w:t xml:space="preserve"> في الجيش مره أخرى وهو يبلغ من العمر ثمان</w:t>
      </w:r>
      <w:r w:rsidRPr="00302AE1">
        <w:rPr>
          <w:rFonts w:ascii="Arial" w:hAnsi="Arial" w:cs="Arial" w:hint="cs"/>
          <w:b w:val="0"/>
          <w:bCs w:val="0"/>
          <w:sz w:val="28"/>
          <w:szCs w:val="28"/>
          <w:rtl/>
        </w:rPr>
        <w:t>ي</w:t>
      </w:r>
      <w:r w:rsidRPr="00302AE1">
        <w:rPr>
          <w:rFonts w:ascii="Arial" w:hAnsi="Arial" w:cs="Arial"/>
          <w:b w:val="0"/>
          <w:bCs w:val="0"/>
          <w:sz w:val="28"/>
          <w:szCs w:val="28"/>
          <w:rtl/>
        </w:rPr>
        <w:t xml:space="preserve"> وأربعون عاما هو ما دفعه للهروب خارج البلاد بسبب ذلك الشعور المسيطر عليه من أنه سوف يقتل . أتخذ مجلس الوزراء قرارا في 17 يونيو عام 1951 بنفيه من البلاد</w:t>
      </w:r>
      <w:r w:rsidRPr="00302AE1">
        <w:rPr>
          <w:rFonts w:ascii="Arial" w:hAnsi="Arial" w:cs="Arial" w:hint="cs"/>
          <w:b w:val="0"/>
          <w:bCs w:val="0"/>
          <w:sz w:val="28"/>
          <w:szCs w:val="28"/>
          <w:rtl/>
        </w:rPr>
        <w:t xml:space="preserve"> </w:t>
      </w:r>
      <w:r w:rsidRPr="00302AE1">
        <w:rPr>
          <w:rFonts w:ascii="Arial" w:hAnsi="Arial" w:cs="Arial"/>
          <w:b w:val="0"/>
          <w:bCs w:val="0"/>
          <w:sz w:val="28"/>
          <w:szCs w:val="28"/>
          <w:rtl/>
        </w:rPr>
        <w:t xml:space="preserve">،وعاش ناظم حكمت مع زوجته ( فيرا تولياكوفا ) في موسكو </w:t>
      </w:r>
      <w:r w:rsidR="00FC0963" w:rsidRPr="00302AE1">
        <w:rPr>
          <w:rFonts w:ascii="Arial" w:hAnsi="Arial" w:cs="Arial" w:hint="cs"/>
          <w:b w:val="0"/>
          <w:bCs w:val="0"/>
          <w:sz w:val="28"/>
          <w:szCs w:val="28"/>
          <w:rtl/>
        </w:rPr>
        <w:t>بالاتحاد</w:t>
      </w:r>
      <w:r w:rsidRPr="00302AE1">
        <w:rPr>
          <w:rFonts w:ascii="Arial" w:hAnsi="Arial" w:cs="Arial"/>
          <w:b w:val="0"/>
          <w:bCs w:val="0"/>
          <w:sz w:val="28"/>
          <w:szCs w:val="28"/>
          <w:rtl/>
        </w:rPr>
        <w:t xml:space="preserve"> </w:t>
      </w:r>
      <w:r w:rsidR="00FC0963" w:rsidRPr="00302AE1">
        <w:rPr>
          <w:rFonts w:ascii="Arial" w:hAnsi="Arial" w:cs="Arial" w:hint="cs"/>
          <w:b w:val="0"/>
          <w:bCs w:val="0"/>
          <w:sz w:val="28"/>
          <w:szCs w:val="28"/>
          <w:rtl/>
        </w:rPr>
        <w:t>السوفيتي</w:t>
      </w:r>
      <w:r w:rsidR="000F6BA0">
        <w:rPr>
          <w:rFonts w:ascii="Arial" w:hAnsi="Arial" w:cs="Arial" w:hint="cs"/>
          <w:b w:val="0"/>
          <w:bCs w:val="0"/>
          <w:sz w:val="28"/>
          <w:szCs w:val="28"/>
          <w:rtl/>
        </w:rPr>
        <w:t>.</w:t>
      </w:r>
      <w:r w:rsidRPr="00302AE1">
        <w:rPr>
          <w:rFonts w:ascii="Arial" w:hAnsi="Arial" w:cs="Arial"/>
          <w:b w:val="0"/>
          <w:bCs w:val="0"/>
          <w:sz w:val="28"/>
          <w:szCs w:val="28"/>
          <w:rtl/>
        </w:rPr>
        <w:t xml:space="preserve"> في خلال السنوات التي قضاها خارج البلاد تجول ناظم حكمت في كثير من دول العالم مثل : </w:t>
      </w:r>
      <w:r w:rsidR="00FC0963" w:rsidRPr="00302AE1">
        <w:rPr>
          <w:rFonts w:ascii="Arial" w:hAnsi="Arial" w:cs="Arial" w:hint="cs"/>
          <w:b w:val="0"/>
          <w:bCs w:val="0"/>
          <w:sz w:val="28"/>
          <w:szCs w:val="28"/>
          <w:rtl/>
        </w:rPr>
        <w:t>بلغاريا</w:t>
      </w:r>
      <w:r w:rsidR="00FC0963">
        <w:rPr>
          <w:rFonts w:ascii="Arial" w:hAnsi="Arial" w:cs="Arial" w:hint="cs"/>
          <w:b w:val="0"/>
          <w:bCs w:val="0"/>
          <w:sz w:val="28"/>
          <w:szCs w:val="28"/>
          <w:rtl/>
        </w:rPr>
        <w:t>،</w:t>
      </w:r>
      <w:r w:rsidRPr="00302AE1">
        <w:rPr>
          <w:rFonts w:ascii="Arial" w:hAnsi="Arial" w:cs="Arial"/>
          <w:b w:val="0"/>
          <w:bCs w:val="0"/>
          <w:sz w:val="28"/>
          <w:szCs w:val="28"/>
          <w:rtl/>
        </w:rPr>
        <w:t xml:space="preserve"> المجر و فرنسا و مصر إلى جانب أنه شارك في أعمال ضد الحرب </w:t>
      </w:r>
      <w:r w:rsidR="00FC0963" w:rsidRPr="00302AE1">
        <w:rPr>
          <w:rFonts w:ascii="Arial" w:hAnsi="Arial" w:cs="Arial" w:hint="cs"/>
          <w:b w:val="0"/>
          <w:bCs w:val="0"/>
          <w:sz w:val="28"/>
          <w:szCs w:val="28"/>
          <w:rtl/>
        </w:rPr>
        <w:t>والاستعمار</w:t>
      </w:r>
      <w:r w:rsidRPr="00302AE1">
        <w:rPr>
          <w:rFonts w:ascii="Arial" w:hAnsi="Arial" w:cs="Arial"/>
          <w:b w:val="0"/>
          <w:bCs w:val="0"/>
          <w:sz w:val="28"/>
          <w:szCs w:val="28"/>
          <w:rtl/>
        </w:rPr>
        <w:t xml:space="preserve"> فقام بعمل برامج تسجيليه في الراديو بعضا منها كانت تذاع في الراديو التركي والبعض الآخر كان يذاع في راديو</w:t>
      </w:r>
      <w:r w:rsidR="000F6BA0">
        <w:rPr>
          <w:rFonts w:ascii="Arial" w:hAnsi="Arial" w:cs="Arial" w:hint="cs"/>
          <w:b w:val="0"/>
          <w:bCs w:val="0"/>
          <w:sz w:val="28"/>
          <w:szCs w:val="28"/>
          <w:rtl/>
        </w:rPr>
        <w:t xml:space="preserve"> "موضا بيشتا".</w:t>
      </w:r>
    </w:p>
    <w:p w:rsidR="00DC75B5" w:rsidRPr="00302AE1" w:rsidRDefault="00AD6575" w:rsidP="00DC75B5">
      <w:pPr>
        <w:rPr>
          <w:sz w:val="40"/>
          <w:szCs w:val="40"/>
          <w:u w:val="single"/>
        </w:rPr>
      </w:pPr>
      <w:r w:rsidRPr="00302AE1">
        <w:rPr>
          <w:rFonts w:hint="cs"/>
          <w:sz w:val="40"/>
          <w:szCs w:val="40"/>
          <w:u w:val="single"/>
          <w:rtl/>
        </w:rPr>
        <w:t xml:space="preserve">أشعاره </w:t>
      </w:r>
      <w:r w:rsidR="00F96382" w:rsidRPr="00302AE1">
        <w:rPr>
          <w:rFonts w:hint="cs"/>
          <w:sz w:val="40"/>
          <w:szCs w:val="40"/>
          <w:u w:val="single"/>
          <w:rtl/>
        </w:rPr>
        <w:t>:</w:t>
      </w:r>
    </w:p>
    <w:p w:rsidR="00AD6575" w:rsidRPr="00302AE1" w:rsidRDefault="00AD6575" w:rsidP="00CC6F8D">
      <w:pPr>
        <w:rPr>
          <w:rtl/>
          <w:lang w:bidi="ar-DZ"/>
        </w:rPr>
      </w:pPr>
      <w:r w:rsidRPr="00302AE1">
        <w:rPr>
          <w:rFonts w:hint="cs"/>
          <w:rtl/>
          <w:lang w:bidi="ar-DZ"/>
        </w:rPr>
        <w:t xml:space="preserve">في سن السادسة عشر تقريبا نشرت له أول قصيدة بعنوان "غابة الشرق" يقول </w:t>
      </w:r>
      <w:r w:rsidR="00F96382" w:rsidRPr="00302AE1">
        <w:rPr>
          <w:rFonts w:hint="cs"/>
          <w:rtl/>
          <w:lang w:bidi="ar-DZ"/>
        </w:rPr>
        <w:t>فيها :</w:t>
      </w:r>
    </w:p>
    <w:p w:rsidR="00AD6575" w:rsidRPr="00302AE1" w:rsidRDefault="00AD6575" w:rsidP="000F6BA0">
      <w:pPr>
        <w:jc w:val="center"/>
        <w:rPr>
          <w:rtl/>
          <w:lang w:bidi="ar-DZ"/>
        </w:rPr>
      </w:pPr>
      <w:r w:rsidRPr="00302AE1">
        <w:rPr>
          <w:rFonts w:hint="cs"/>
          <w:rtl/>
          <w:lang w:bidi="ar-DZ"/>
        </w:rPr>
        <w:t>ترامى الى سمعي أنين</w:t>
      </w:r>
    </w:p>
    <w:p w:rsidR="00AD6575" w:rsidRPr="00302AE1" w:rsidRDefault="00AD6575" w:rsidP="000F6BA0">
      <w:pPr>
        <w:jc w:val="center"/>
        <w:rPr>
          <w:rtl/>
          <w:lang w:bidi="ar-DZ"/>
        </w:rPr>
      </w:pPr>
      <w:r w:rsidRPr="00302AE1">
        <w:rPr>
          <w:rFonts w:hint="cs"/>
          <w:rtl/>
          <w:lang w:bidi="ar-DZ"/>
        </w:rPr>
        <w:t>ينبعث من غابة الس</w:t>
      </w:r>
      <w:r w:rsidR="00D61504" w:rsidRPr="00302AE1">
        <w:rPr>
          <w:rFonts w:hint="cs"/>
          <w:rtl/>
          <w:lang w:bidi="ar-DZ"/>
        </w:rPr>
        <w:t>ّ</w:t>
      </w:r>
      <w:r w:rsidRPr="00302AE1">
        <w:rPr>
          <w:rFonts w:hint="cs"/>
          <w:rtl/>
          <w:lang w:bidi="ar-DZ"/>
        </w:rPr>
        <w:t>رو</w:t>
      </w:r>
    </w:p>
    <w:p w:rsidR="00EC5651" w:rsidRPr="00302AE1" w:rsidRDefault="00AD6575" w:rsidP="000F6BA0">
      <w:pPr>
        <w:jc w:val="center"/>
        <w:rPr>
          <w:rtl/>
          <w:lang w:bidi="ar-DZ"/>
        </w:rPr>
      </w:pPr>
      <w:r w:rsidRPr="00302AE1">
        <w:rPr>
          <w:rFonts w:hint="cs"/>
          <w:rtl/>
          <w:lang w:bidi="ar-DZ"/>
        </w:rPr>
        <w:t>سألت نفسي</w:t>
      </w:r>
      <w:r w:rsidR="00D61504" w:rsidRPr="00302AE1">
        <w:rPr>
          <w:rFonts w:hint="cs"/>
          <w:rtl/>
          <w:lang w:bidi="ar-DZ"/>
        </w:rPr>
        <w:t>:</w:t>
      </w:r>
      <w:r w:rsidR="00EB1AC5" w:rsidRPr="00302AE1">
        <w:rPr>
          <w:rFonts w:hint="cs"/>
          <w:rtl/>
          <w:lang w:bidi="ar-DZ"/>
        </w:rPr>
        <w:t xml:space="preserve"> أيبكي</w:t>
      </w:r>
    </w:p>
    <w:p w:rsidR="00EB1AC5" w:rsidRPr="00302AE1" w:rsidRDefault="00EB1AC5" w:rsidP="000F6BA0">
      <w:pPr>
        <w:jc w:val="center"/>
        <w:rPr>
          <w:rtl/>
          <w:lang w:bidi="ar-DZ"/>
        </w:rPr>
      </w:pPr>
      <w:r w:rsidRPr="00302AE1">
        <w:rPr>
          <w:rFonts w:hint="cs"/>
          <w:rtl/>
          <w:lang w:bidi="ar-DZ"/>
        </w:rPr>
        <w:t>أحد في هذا المكان؟</w:t>
      </w:r>
    </w:p>
    <w:p w:rsidR="00EB1AC5" w:rsidRPr="00302AE1" w:rsidRDefault="00EB1AC5" w:rsidP="000F6BA0">
      <w:pPr>
        <w:jc w:val="center"/>
        <w:rPr>
          <w:rtl/>
          <w:lang w:bidi="ar-DZ"/>
        </w:rPr>
      </w:pPr>
      <w:r w:rsidRPr="00302AE1">
        <w:rPr>
          <w:rFonts w:hint="cs"/>
          <w:rtl/>
          <w:lang w:bidi="ar-DZ"/>
        </w:rPr>
        <w:lastRenderedPageBreak/>
        <w:t>أم أنها الرياح وحيدة</w:t>
      </w:r>
    </w:p>
    <w:p w:rsidR="00EB1AC5" w:rsidRPr="00302AE1" w:rsidRDefault="00EB1AC5" w:rsidP="000F6BA0">
      <w:pPr>
        <w:jc w:val="center"/>
        <w:rPr>
          <w:rtl/>
          <w:lang w:bidi="ar-DZ"/>
        </w:rPr>
      </w:pPr>
      <w:r w:rsidRPr="00302AE1">
        <w:rPr>
          <w:rFonts w:hint="cs"/>
          <w:rtl/>
          <w:lang w:bidi="ar-DZ"/>
        </w:rPr>
        <w:t>ترد</w:t>
      </w:r>
      <w:r w:rsidR="00D61504" w:rsidRPr="00302AE1">
        <w:rPr>
          <w:rFonts w:hint="cs"/>
          <w:rtl/>
          <w:lang w:bidi="ar-DZ"/>
        </w:rPr>
        <w:t>ّد هاهنا ذكريات حبّ</w:t>
      </w:r>
      <w:r w:rsidRPr="00302AE1">
        <w:rPr>
          <w:rFonts w:hint="cs"/>
          <w:rtl/>
          <w:lang w:bidi="ar-DZ"/>
        </w:rPr>
        <w:t xml:space="preserve"> عنيف</w:t>
      </w:r>
    </w:p>
    <w:p w:rsidR="00EB1AC5" w:rsidRPr="00302AE1" w:rsidRDefault="00EB1AC5" w:rsidP="000F6BA0">
      <w:pPr>
        <w:jc w:val="center"/>
        <w:rPr>
          <w:rtl/>
          <w:lang w:bidi="ar-DZ"/>
        </w:rPr>
      </w:pPr>
      <w:r w:rsidRPr="00302AE1">
        <w:rPr>
          <w:rFonts w:hint="cs"/>
          <w:rtl/>
          <w:lang w:bidi="ar-DZ"/>
        </w:rPr>
        <w:t>ظننت أن</w:t>
      </w:r>
      <w:r w:rsidR="00D61504" w:rsidRPr="00302AE1">
        <w:rPr>
          <w:rFonts w:hint="cs"/>
          <w:rtl/>
          <w:lang w:bidi="ar-DZ"/>
        </w:rPr>
        <w:t>ّ</w:t>
      </w:r>
      <w:r w:rsidRPr="00302AE1">
        <w:rPr>
          <w:rFonts w:hint="cs"/>
          <w:rtl/>
          <w:lang w:bidi="ar-DZ"/>
        </w:rPr>
        <w:t xml:space="preserve"> الموتى يضحكون</w:t>
      </w:r>
    </w:p>
    <w:p w:rsidR="00EB1AC5" w:rsidRPr="00302AE1" w:rsidRDefault="00EB1AC5" w:rsidP="000F6BA0">
      <w:pPr>
        <w:jc w:val="center"/>
        <w:rPr>
          <w:rtl/>
          <w:lang w:bidi="ar-DZ"/>
        </w:rPr>
      </w:pPr>
      <w:r w:rsidRPr="00302AE1">
        <w:rPr>
          <w:rFonts w:hint="cs"/>
          <w:rtl/>
          <w:lang w:bidi="ar-DZ"/>
        </w:rPr>
        <w:t>حين تسدل فوق عيونهم</w:t>
      </w:r>
    </w:p>
    <w:p w:rsidR="00EB1AC5" w:rsidRPr="00302AE1" w:rsidRDefault="00EB1AC5" w:rsidP="000F6BA0">
      <w:pPr>
        <w:jc w:val="center"/>
        <w:rPr>
          <w:rtl/>
          <w:lang w:bidi="ar-DZ"/>
        </w:rPr>
      </w:pPr>
      <w:r w:rsidRPr="00302AE1">
        <w:rPr>
          <w:rFonts w:hint="cs"/>
          <w:rtl/>
          <w:lang w:bidi="ar-DZ"/>
        </w:rPr>
        <w:t>الس</w:t>
      </w:r>
      <w:r w:rsidR="00D61504" w:rsidRPr="00302AE1">
        <w:rPr>
          <w:rFonts w:hint="cs"/>
          <w:rtl/>
          <w:lang w:bidi="ar-DZ"/>
        </w:rPr>
        <w:t>ّتا</w:t>
      </w:r>
      <w:r w:rsidRPr="00302AE1">
        <w:rPr>
          <w:rFonts w:hint="cs"/>
          <w:rtl/>
          <w:lang w:bidi="ar-DZ"/>
        </w:rPr>
        <w:t>ر الس</w:t>
      </w:r>
      <w:r w:rsidR="00D61504" w:rsidRPr="00302AE1">
        <w:rPr>
          <w:rFonts w:hint="cs"/>
          <w:rtl/>
          <w:lang w:bidi="ar-DZ"/>
        </w:rPr>
        <w:t>ّ</w:t>
      </w:r>
      <w:r w:rsidRPr="00302AE1">
        <w:rPr>
          <w:rFonts w:hint="cs"/>
          <w:rtl/>
          <w:lang w:bidi="ar-DZ"/>
        </w:rPr>
        <w:t>ود</w:t>
      </w:r>
    </w:p>
    <w:p w:rsidR="00EB1AC5" w:rsidRPr="00302AE1" w:rsidRDefault="00EB1AC5" w:rsidP="00CC6F8D">
      <w:pPr>
        <w:rPr>
          <w:sz w:val="40"/>
          <w:szCs w:val="40"/>
          <w:u w:val="single"/>
          <w:rtl/>
          <w:lang w:bidi="ar-DZ"/>
        </w:rPr>
      </w:pPr>
      <w:r w:rsidRPr="00302AE1">
        <w:rPr>
          <w:rFonts w:hint="cs"/>
          <w:sz w:val="40"/>
          <w:szCs w:val="40"/>
          <w:u w:val="single"/>
          <w:rtl/>
          <w:lang w:bidi="ar-DZ"/>
        </w:rPr>
        <w:t>بد</w:t>
      </w:r>
      <w:bookmarkStart w:id="0" w:name="_GoBack"/>
      <w:bookmarkEnd w:id="0"/>
      <w:r w:rsidRPr="00302AE1">
        <w:rPr>
          <w:rFonts w:hint="cs"/>
          <w:sz w:val="40"/>
          <w:szCs w:val="40"/>
          <w:u w:val="single"/>
          <w:rtl/>
          <w:lang w:bidi="ar-DZ"/>
        </w:rPr>
        <w:t>اية الن</w:t>
      </w:r>
      <w:r w:rsidR="00D61504" w:rsidRPr="00302AE1">
        <w:rPr>
          <w:rFonts w:hint="cs"/>
          <w:sz w:val="40"/>
          <w:szCs w:val="40"/>
          <w:u w:val="single"/>
          <w:rtl/>
          <w:lang w:bidi="ar-DZ"/>
        </w:rPr>
        <w:t>ّ</w:t>
      </w:r>
      <w:r w:rsidRPr="00302AE1">
        <w:rPr>
          <w:rFonts w:hint="cs"/>
          <w:sz w:val="40"/>
          <w:szCs w:val="40"/>
          <w:u w:val="single"/>
          <w:rtl/>
          <w:lang w:bidi="ar-DZ"/>
        </w:rPr>
        <w:t>ضال</w:t>
      </w:r>
      <w:r w:rsidR="00F96382" w:rsidRPr="00302AE1">
        <w:rPr>
          <w:rFonts w:hint="cs"/>
          <w:sz w:val="40"/>
          <w:szCs w:val="40"/>
          <w:u w:val="single"/>
          <w:rtl/>
          <w:lang w:bidi="ar-DZ"/>
        </w:rPr>
        <w:t>:</w:t>
      </w:r>
      <w:r w:rsidRPr="00302AE1">
        <w:rPr>
          <w:rFonts w:hint="cs"/>
          <w:sz w:val="40"/>
          <w:szCs w:val="40"/>
          <w:u w:val="single"/>
          <w:rtl/>
          <w:lang w:bidi="ar-DZ"/>
        </w:rPr>
        <w:t xml:space="preserve"> </w:t>
      </w:r>
    </w:p>
    <w:p w:rsidR="00F96382" w:rsidRPr="00302AE1" w:rsidRDefault="00EB1AC5" w:rsidP="00D61504">
      <w:pPr>
        <w:rPr>
          <w:rtl/>
          <w:lang w:bidi="ar-DZ"/>
        </w:rPr>
      </w:pPr>
      <w:r w:rsidRPr="00302AE1">
        <w:rPr>
          <w:rFonts w:hint="cs"/>
          <w:rtl/>
          <w:lang w:bidi="ar-DZ"/>
        </w:rPr>
        <w:t xml:space="preserve"> في بداية حياته عمل ناظم حكمت بالت</w:t>
      </w:r>
      <w:r w:rsidR="00D61504" w:rsidRPr="00302AE1">
        <w:rPr>
          <w:rFonts w:hint="cs"/>
          <w:rtl/>
          <w:lang w:bidi="ar-DZ"/>
        </w:rPr>
        <w:t>ّ</w:t>
      </w:r>
      <w:r w:rsidRPr="00302AE1">
        <w:rPr>
          <w:rFonts w:hint="cs"/>
          <w:rtl/>
          <w:lang w:bidi="ar-DZ"/>
        </w:rPr>
        <w:t xml:space="preserve">دريس لفترة من الوقت في مدينة "بولو" التركية، كان خلالها قريبا من الشعب بطريقة تجعله على تواصل مع كل ما يحدث </w:t>
      </w:r>
      <w:r w:rsidR="00F96382" w:rsidRPr="00302AE1">
        <w:rPr>
          <w:rFonts w:hint="cs"/>
          <w:rtl/>
          <w:lang w:bidi="ar-DZ"/>
        </w:rPr>
        <w:t>لهم، و متابعا لكل ما حوله، بعيدا عن تداعيات الطبقة الأرستقراطية، فوجد ناظم حكمت أنه من الضروري استخدام شعره للت</w:t>
      </w:r>
      <w:r w:rsidR="00D61504" w:rsidRPr="00302AE1">
        <w:rPr>
          <w:rFonts w:hint="cs"/>
          <w:rtl/>
          <w:lang w:bidi="ar-DZ"/>
        </w:rPr>
        <w:t>ّ</w:t>
      </w:r>
      <w:r w:rsidR="00F96382" w:rsidRPr="00302AE1">
        <w:rPr>
          <w:rFonts w:hint="cs"/>
          <w:rtl/>
          <w:lang w:bidi="ar-DZ"/>
        </w:rPr>
        <w:t>عبير عن كل</w:t>
      </w:r>
      <w:r w:rsidR="00D61504" w:rsidRPr="00302AE1">
        <w:rPr>
          <w:rFonts w:hint="cs"/>
          <w:rtl/>
          <w:lang w:bidi="ar-DZ"/>
        </w:rPr>
        <w:t>ّ</w:t>
      </w:r>
      <w:r w:rsidR="00F96382" w:rsidRPr="00302AE1">
        <w:rPr>
          <w:rFonts w:hint="cs"/>
          <w:rtl/>
          <w:lang w:bidi="ar-DZ"/>
        </w:rPr>
        <w:t xml:space="preserve"> ما يحدث في الواقع، عن الألم و الظ</w:t>
      </w:r>
      <w:r w:rsidR="00D61504" w:rsidRPr="00302AE1">
        <w:rPr>
          <w:rFonts w:hint="cs"/>
          <w:rtl/>
          <w:lang w:bidi="ar-DZ"/>
        </w:rPr>
        <w:t>ّلم، الّذي يلحق بكل هؤلاء النّ</w:t>
      </w:r>
      <w:r w:rsidR="00F96382" w:rsidRPr="00302AE1">
        <w:rPr>
          <w:rFonts w:hint="cs"/>
          <w:rtl/>
          <w:lang w:bidi="ar-DZ"/>
        </w:rPr>
        <w:t xml:space="preserve">اس و </w:t>
      </w:r>
      <w:r w:rsidR="00D61504" w:rsidRPr="00302AE1">
        <w:rPr>
          <w:rFonts w:hint="cs"/>
          <w:rtl/>
          <w:lang w:bidi="ar-DZ"/>
        </w:rPr>
        <w:t>لا يجدوه مفرّ</w:t>
      </w:r>
      <w:r w:rsidR="00F96382" w:rsidRPr="00302AE1">
        <w:rPr>
          <w:rFonts w:hint="cs"/>
          <w:rtl/>
          <w:lang w:bidi="ar-DZ"/>
        </w:rPr>
        <w:t>ا للهروب منه،</w:t>
      </w:r>
      <w:r w:rsidR="00D61504" w:rsidRPr="00302AE1">
        <w:rPr>
          <w:rFonts w:hint="cs"/>
          <w:rtl/>
          <w:lang w:bidi="ar-DZ"/>
        </w:rPr>
        <w:t xml:space="preserve"> لذلك أخذ على عاتقه مسؤولية التّعبير عن الظّ</w:t>
      </w:r>
      <w:r w:rsidR="00F96382" w:rsidRPr="00302AE1">
        <w:rPr>
          <w:rFonts w:hint="cs"/>
          <w:rtl/>
          <w:lang w:bidi="ar-DZ"/>
        </w:rPr>
        <w:t>لم المسكوت عنه .</w:t>
      </w:r>
    </w:p>
    <w:p w:rsidR="005D46AE" w:rsidRPr="00302AE1" w:rsidRDefault="00D61504" w:rsidP="00CC6F8D">
      <w:pPr>
        <w:rPr>
          <w:rtl/>
          <w:lang w:bidi="ar-DZ"/>
        </w:rPr>
      </w:pPr>
      <w:r w:rsidRPr="00302AE1">
        <w:rPr>
          <w:rFonts w:hint="cs"/>
          <w:rtl/>
          <w:lang w:bidi="ar-DZ"/>
        </w:rPr>
        <w:t xml:space="preserve">  </w:t>
      </w:r>
      <w:proofErr w:type="gramStart"/>
      <w:r w:rsidRPr="00302AE1">
        <w:rPr>
          <w:rFonts w:hint="cs"/>
          <w:rtl/>
          <w:lang w:bidi="ar-DZ"/>
        </w:rPr>
        <w:t>يقول</w:t>
      </w:r>
      <w:proofErr w:type="gramEnd"/>
      <w:r w:rsidRPr="00302AE1">
        <w:rPr>
          <w:rFonts w:hint="cs"/>
          <w:rtl/>
          <w:lang w:bidi="ar-DZ"/>
        </w:rPr>
        <w:t xml:space="preserve"> في قصيدته "يا وطني" متحدّثا بلسان كلّ</w:t>
      </w:r>
      <w:r w:rsidR="00F96382" w:rsidRPr="00302AE1">
        <w:rPr>
          <w:rFonts w:hint="cs"/>
          <w:rtl/>
          <w:lang w:bidi="ar-DZ"/>
        </w:rPr>
        <w:t xml:space="preserve"> مواطن في بلد</w:t>
      </w:r>
      <w:r w:rsidR="005D46AE" w:rsidRPr="00302AE1">
        <w:rPr>
          <w:rFonts w:hint="cs"/>
          <w:rtl/>
          <w:lang w:bidi="ar-DZ"/>
        </w:rPr>
        <w:t>ه</w:t>
      </w:r>
    </w:p>
    <w:p w:rsidR="005D46AE" w:rsidRPr="00302AE1" w:rsidRDefault="005D46AE" w:rsidP="00CC6F8D">
      <w:pPr>
        <w:rPr>
          <w:rtl/>
          <w:lang w:bidi="ar-DZ"/>
        </w:rPr>
      </w:pPr>
      <w:r w:rsidRPr="00302AE1">
        <w:rPr>
          <w:rFonts w:hint="cs"/>
          <w:rtl/>
          <w:lang w:bidi="ar-DZ"/>
        </w:rPr>
        <w:t xml:space="preserve">            يا وطني يا وطني</w:t>
      </w:r>
    </w:p>
    <w:p w:rsidR="005D46AE" w:rsidRPr="00302AE1" w:rsidRDefault="00D61504" w:rsidP="00CC6F8D">
      <w:pPr>
        <w:rPr>
          <w:rtl/>
          <w:lang w:bidi="ar-DZ"/>
        </w:rPr>
      </w:pPr>
      <w:r w:rsidRPr="00302AE1">
        <w:rPr>
          <w:rFonts w:hint="cs"/>
          <w:rtl/>
          <w:lang w:bidi="ar-DZ"/>
        </w:rPr>
        <w:t xml:space="preserve">           اهترأت قبعتي الّ</w:t>
      </w:r>
      <w:r w:rsidR="005D46AE" w:rsidRPr="00302AE1">
        <w:rPr>
          <w:rFonts w:hint="cs"/>
          <w:rtl/>
          <w:lang w:bidi="ar-DZ"/>
        </w:rPr>
        <w:t>تي</w:t>
      </w:r>
    </w:p>
    <w:p w:rsidR="005D46AE" w:rsidRPr="00302AE1" w:rsidRDefault="005D46AE" w:rsidP="00CC6F8D">
      <w:pPr>
        <w:rPr>
          <w:rtl/>
          <w:lang w:bidi="ar-DZ"/>
        </w:rPr>
      </w:pPr>
      <w:r w:rsidRPr="00302AE1">
        <w:rPr>
          <w:rFonts w:hint="cs"/>
          <w:rtl/>
          <w:lang w:bidi="ar-DZ"/>
        </w:rPr>
        <w:t xml:space="preserve">           اشتريتها من دكاكينك</w:t>
      </w:r>
    </w:p>
    <w:p w:rsidR="005D46AE" w:rsidRPr="00302AE1" w:rsidRDefault="00D61504" w:rsidP="00CC6F8D">
      <w:pPr>
        <w:rPr>
          <w:rtl/>
          <w:lang w:bidi="ar-DZ"/>
        </w:rPr>
      </w:pPr>
      <w:r w:rsidRPr="00302AE1">
        <w:rPr>
          <w:rFonts w:hint="cs"/>
          <w:rtl/>
          <w:lang w:bidi="ar-DZ"/>
        </w:rPr>
        <w:t xml:space="preserve">          تقطّع حذائي الّ</w:t>
      </w:r>
      <w:r w:rsidR="005D46AE" w:rsidRPr="00302AE1">
        <w:rPr>
          <w:rFonts w:hint="cs"/>
          <w:rtl/>
          <w:lang w:bidi="ar-DZ"/>
        </w:rPr>
        <w:t>ذي</w:t>
      </w:r>
    </w:p>
    <w:p w:rsidR="005D46AE" w:rsidRPr="00302AE1" w:rsidRDefault="005D46AE" w:rsidP="00CC6F8D">
      <w:pPr>
        <w:rPr>
          <w:rtl/>
          <w:lang w:bidi="ar-DZ"/>
        </w:rPr>
      </w:pPr>
      <w:r w:rsidRPr="00302AE1">
        <w:rPr>
          <w:rFonts w:hint="cs"/>
          <w:rtl/>
          <w:lang w:bidi="ar-DZ"/>
        </w:rPr>
        <w:t xml:space="preserve">       حمل تراب شوارعك</w:t>
      </w:r>
    </w:p>
    <w:p w:rsidR="005D46AE" w:rsidRPr="00302AE1" w:rsidRDefault="005D46AE" w:rsidP="00CC6F8D">
      <w:pPr>
        <w:rPr>
          <w:rtl/>
          <w:lang w:bidi="ar-DZ"/>
        </w:rPr>
      </w:pPr>
      <w:r w:rsidRPr="00302AE1">
        <w:rPr>
          <w:rFonts w:hint="cs"/>
          <w:rtl/>
          <w:lang w:bidi="ar-DZ"/>
        </w:rPr>
        <w:t xml:space="preserve">       آخر </w:t>
      </w:r>
      <w:proofErr w:type="gramStart"/>
      <w:r w:rsidRPr="00302AE1">
        <w:rPr>
          <w:rFonts w:hint="cs"/>
          <w:rtl/>
          <w:lang w:bidi="ar-DZ"/>
        </w:rPr>
        <w:t>قميص</w:t>
      </w:r>
      <w:proofErr w:type="gramEnd"/>
      <w:r w:rsidRPr="00302AE1">
        <w:rPr>
          <w:rFonts w:hint="cs"/>
          <w:rtl/>
          <w:lang w:bidi="ar-DZ"/>
        </w:rPr>
        <w:t xml:space="preserve"> اشتريته في</w:t>
      </w:r>
    </w:p>
    <w:p w:rsidR="005D46AE" w:rsidRPr="00302AE1" w:rsidRDefault="005D46AE" w:rsidP="00CC6F8D">
      <w:pPr>
        <w:rPr>
          <w:rtl/>
          <w:lang w:bidi="ar-DZ"/>
        </w:rPr>
      </w:pPr>
      <w:r w:rsidRPr="00302AE1">
        <w:rPr>
          <w:rFonts w:hint="cs"/>
          <w:rtl/>
          <w:lang w:bidi="ar-DZ"/>
        </w:rPr>
        <w:t xml:space="preserve">       تركيا</w:t>
      </w:r>
    </w:p>
    <w:p w:rsidR="005D46AE" w:rsidRPr="00302AE1" w:rsidRDefault="00D61504" w:rsidP="00CC6F8D">
      <w:pPr>
        <w:rPr>
          <w:rtl/>
          <w:lang w:bidi="ar-DZ"/>
        </w:rPr>
      </w:pPr>
      <w:r w:rsidRPr="00302AE1">
        <w:rPr>
          <w:rFonts w:hint="cs"/>
          <w:rtl/>
          <w:lang w:bidi="ar-DZ"/>
        </w:rPr>
        <w:t xml:space="preserve">       صار مقطّ</w:t>
      </w:r>
      <w:r w:rsidR="005D46AE" w:rsidRPr="00302AE1">
        <w:rPr>
          <w:rFonts w:hint="cs"/>
          <w:rtl/>
          <w:lang w:bidi="ar-DZ"/>
        </w:rPr>
        <w:t xml:space="preserve">ع الأوصال </w:t>
      </w:r>
      <w:proofErr w:type="gramStart"/>
      <w:r w:rsidR="005D46AE" w:rsidRPr="00302AE1">
        <w:rPr>
          <w:rFonts w:hint="cs"/>
          <w:rtl/>
          <w:lang w:bidi="ar-DZ"/>
        </w:rPr>
        <w:t>منذ</w:t>
      </w:r>
      <w:proofErr w:type="gramEnd"/>
    </w:p>
    <w:p w:rsidR="005D46AE" w:rsidRPr="00302AE1" w:rsidRDefault="005D46AE" w:rsidP="00CC6F8D">
      <w:pPr>
        <w:rPr>
          <w:rtl/>
          <w:lang w:bidi="ar-DZ"/>
        </w:rPr>
      </w:pPr>
      <w:r w:rsidRPr="00302AE1">
        <w:rPr>
          <w:rFonts w:hint="cs"/>
          <w:rtl/>
          <w:lang w:bidi="ar-DZ"/>
        </w:rPr>
        <w:t xml:space="preserve">       زمن</w:t>
      </w:r>
    </w:p>
    <w:p w:rsidR="005D46AE" w:rsidRPr="00302AE1" w:rsidRDefault="00D61504" w:rsidP="00CC6F8D">
      <w:pPr>
        <w:rPr>
          <w:rtl/>
          <w:lang w:bidi="ar-DZ"/>
        </w:rPr>
      </w:pPr>
      <w:r w:rsidRPr="00302AE1">
        <w:rPr>
          <w:rFonts w:hint="cs"/>
          <w:rtl/>
          <w:lang w:bidi="ar-DZ"/>
        </w:rPr>
        <w:t xml:space="preserve">      يا وطني لم يبق لديّ</w:t>
      </w:r>
    </w:p>
    <w:p w:rsidR="005D46AE" w:rsidRPr="00302AE1" w:rsidRDefault="00D61504" w:rsidP="00CC6F8D">
      <w:pPr>
        <w:rPr>
          <w:rtl/>
          <w:lang w:bidi="ar-DZ"/>
        </w:rPr>
      </w:pPr>
      <w:r w:rsidRPr="00302AE1">
        <w:rPr>
          <w:rFonts w:hint="cs"/>
          <w:rtl/>
          <w:lang w:bidi="ar-DZ"/>
        </w:rPr>
        <w:t xml:space="preserve">      منك سوى الشّ</w:t>
      </w:r>
      <w:r w:rsidR="005D46AE" w:rsidRPr="00302AE1">
        <w:rPr>
          <w:rFonts w:hint="cs"/>
          <w:rtl/>
          <w:lang w:bidi="ar-DZ"/>
        </w:rPr>
        <w:t>يب في</w:t>
      </w:r>
    </w:p>
    <w:p w:rsidR="005D46AE" w:rsidRPr="00302AE1" w:rsidRDefault="005D46AE" w:rsidP="00CC6F8D">
      <w:pPr>
        <w:rPr>
          <w:rtl/>
          <w:lang w:bidi="ar-DZ"/>
        </w:rPr>
      </w:pPr>
      <w:r w:rsidRPr="00302AE1">
        <w:rPr>
          <w:rFonts w:hint="cs"/>
          <w:rtl/>
          <w:lang w:bidi="ar-DZ"/>
        </w:rPr>
        <w:t xml:space="preserve">     في شعري </w:t>
      </w:r>
    </w:p>
    <w:p w:rsidR="005D46AE" w:rsidRPr="00302AE1" w:rsidRDefault="005D46AE" w:rsidP="00CC6F8D">
      <w:pPr>
        <w:rPr>
          <w:rtl/>
          <w:lang w:bidi="ar-DZ"/>
        </w:rPr>
      </w:pPr>
      <w:r w:rsidRPr="00302AE1">
        <w:rPr>
          <w:rFonts w:hint="cs"/>
          <w:rtl/>
          <w:lang w:bidi="ar-DZ"/>
        </w:rPr>
        <w:t>أخذ ناظم</w:t>
      </w:r>
      <w:r w:rsidR="00D61504" w:rsidRPr="00302AE1">
        <w:rPr>
          <w:rFonts w:hint="cs"/>
          <w:rtl/>
          <w:lang w:bidi="ar-DZ"/>
        </w:rPr>
        <w:t xml:space="preserve"> حكمت على عاتقه دور المناضل الصّلب الّذي يريد الدّ</w:t>
      </w:r>
      <w:r w:rsidRPr="00302AE1">
        <w:rPr>
          <w:rFonts w:hint="cs"/>
          <w:rtl/>
          <w:lang w:bidi="ar-DZ"/>
        </w:rPr>
        <w:t>فاع عن المستضعفين في الأرض، يقول في قصيدة "اخوتي" :</w:t>
      </w:r>
    </w:p>
    <w:p w:rsidR="00307951" w:rsidRPr="00302AE1" w:rsidRDefault="00D61504" w:rsidP="00CC6F8D">
      <w:pPr>
        <w:rPr>
          <w:rtl/>
          <w:lang w:bidi="ar-DZ"/>
        </w:rPr>
      </w:pPr>
      <w:r w:rsidRPr="00302AE1">
        <w:rPr>
          <w:rFonts w:hint="cs"/>
          <w:rtl/>
          <w:lang w:bidi="ar-DZ"/>
        </w:rPr>
        <w:t xml:space="preserve">       لا يغرّنّ</w:t>
      </w:r>
      <w:r w:rsidR="00307951" w:rsidRPr="00302AE1">
        <w:rPr>
          <w:rFonts w:hint="cs"/>
          <w:rtl/>
          <w:lang w:bidi="ar-DZ"/>
        </w:rPr>
        <w:t>كم شعري</w:t>
      </w:r>
    </w:p>
    <w:p w:rsidR="00307951" w:rsidRPr="00302AE1" w:rsidRDefault="00307951" w:rsidP="00CC6F8D">
      <w:pPr>
        <w:rPr>
          <w:rtl/>
          <w:lang w:bidi="ar-DZ"/>
        </w:rPr>
      </w:pPr>
      <w:r w:rsidRPr="00302AE1">
        <w:rPr>
          <w:rFonts w:hint="cs"/>
          <w:rtl/>
          <w:lang w:bidi="ar-DZ"/>
        </w:rPr>
        <w:t xml:space="preserve">       الأشقر.. فأنا آسيوي</w:t>
      </w:r>
    </w:p>
    <w:p w:rsidR="00307951" w:rsidRPr="00302AE1" w:rsidRDefault="00307951" w:rsidP="00CC6F8D">
      <w:pPr>
        <w:rPr>
          <w:rtl/>
          <w:lang w:bidi="ar-DZ"/>
        </w:rPr>
      </w:pPr>
      <w:r w:rsidRPr="00302AE1">
        <w:rPr>
          <w:rFonts w:hint="cs"/>
          <w:rtl/>
          <w:lang w:bidi="ar-DZ"/>
        </w:rPr>
        <w:t xml:space="preserve">      ولا تلتفتوا الى زرقة </w:t>
      </w:r>
    </w:p>
    <w:p w:rsidR="00307951" w:rsidRPr="00302AE1" w:rsidRDefault="00307951" w:rsidP="00CC6F8D">
      <w:pPr>
        <w:rPr>
          <w:rtl/>
          <w:lang w:bidi="ar-DZ"/>
        </w:rPr>
      </w:pPr>
      <w:r w:rsidRPr="00302AE1">
        <w:rPr>
          <w:rFonts w:hint="cs"/>
          <w:rtl/>
          <w:lang w:bidi="ar-DZ"/>
        </w:rPr>
        <w:lastRenderedPageBreak/>
        <w:t xml:space="preserve">       عيناي .. فأنا افريقي</w:t>
      </w:r>
    </w:p>
    <w:p w:rsidR="00A07E2E" w:rsidRPr="00302AE1" w:rsidRDefault="00A07E2E" w:rsidP="00CC6F8D">
      <w:pPr>
        <w:rPr>
          <w:rtl/>
          <w:lang w:bidi="ar-DZ"/>
        </w:rPr>
      </w:pPr>
      <w:r w:rsidRPr="00302AE1">
        <w:rPr>
          <w:rFonts w:hint="cs"/>
          <w:rtl/>
          <w:lang w:bidi="ar-DZ"/>
        </w:rPr>
        <w:t xml:space="preserve"> </w:t>
      </w:r>
      <w:r w:rsidR="00307951" w:rsidRPr="00302AE1">
        <w:rPr>
          <w:rFonts w:hint="cs"/>
          <w:rtl/>
          <w:lang w:bidi="ar-DZ"/>
        </w:rPr>
        <w:t xml:space="preserve">     الأشجار بظلالها</w:t>
      </w:r>
      <w:r w:rsidRPr="00302AE1">
        <w:rPr>
          <w:rFonts w:hint="cs"/>
          <w:rtl/>
          <w:lang w:bidi="ar-DZ"/>
        </w:rPr>
        <w:t xml:space="preserve"> </w:t>
      </w:r>
      <w:proofErr w:type="gramStart"/>
      <w:r w:rsidRPr="00302AE1">
        <w:rPr>
          <w:rFonts w:hint="cs"/>
          <w:rtl/>
          <w:lang w:bidi="ar-DZ"/>
        </w:rPr>
        <w:t>على</w:t>
      </w:r>
      <w:proofErr w:type="gramEnd"/>
    </w:p>
    <w:p w:rsidR="00A07E2E" w:rsidRPr="00302AE1" w:rsidRDefault="00A07E2E" w:rsidP="00CC6F8D">
      <w:pPr>
        <w:rPr>
          <w:rtl/>
          <w:lang w:bidi="ar-DZ"/>
        </w:rPr>
      </w:pPr>
      <w:r w:rsidRPr="00302AE1">
        <w:rPr>
          <w:rFonts w:hint="cs"/>
          <w:rtl/>
          <w:lang w:bidi="ar-DZ"/>
        </w:rPr>
        <w:t xml:space="preserve">       جذورها</w:t>
      </w:r>
    </w:p>
    <w:p w:rsidR="00A07E2E" w:rsidRPr="00302AE1" w:rsidRDefault="00A07E2E" w:rsidP="00CC6F8D">
      <w:pPr>
        <w:rPr>
          <w:rtl/>
          <w:lang w:bidi="ar-DZ"/>
        </w:rPr>
      </w:pPr>
      <w:r w:rsidRPr="00302AE1">
        <w:rPr>
          <w:rFonts w:hint="cs"/>
          <w:rtl/>
          <w:lang w:bidi="ar-DZ"/>
        </w:rPr>
        <w:t xml:space="preserve">      كما في بلادكم </w:t>
      </w:r>
      <w:proofErr w:type="gramStart"/>
      <w:r w:rsidRPr="00302AE1">
        <w:rPr>
          <w:rFonts w:hint="cs"/>
          <w:rtl/>
          <w:lang w:bidi="ar-DZ"/>
        </w:rPr>
        <w:t xml:space="preserve">أيضا  </w:t>
      </w:r>
      <w:proofErr w:type="gramEnd"/>
    </w:p>
    <w:p w:rsidR="00A07E2E" w:rsidRPr="00302AE1" w:rsidRDefault="00A07E2E" w:rsidP="00CC6F8D">
      <w:pPr>
        <w:rPr>
          <w:rtl/>
          <w:lang w:bidi="ar-DZ"/>
        </w:rPr>
      </w:pPr>
      <w:r w:rsidRPr="00302AE1">
        <w:rPr>
          <w:rFonts w:hint="cs"/>
          <w:rtl/>
          <w:lang w:bidi="ar-DZ"/>
        </w:rPr>
        <w:t xml:space="preserve">      و نحن </w:t>
      </w:r>
      <w:proofErr w:type="gramStart"/>
      <w:r w:rsidRPr="00302AE1">
        <w:rPr>
          <w:rFonts w:hint="cs"/>
          <w:rtl/>
          <w:lang w:bidi="ar-DZ"/>
        </w:rPr>
        <w:t>نموت</w:t>
      </w:r>
      <w:proofErr w:type="gramEnd"/>
      <w:r w:rsidRPr="00302AE1">
        <w:rPr>
          <w:rFonts w:hint="cs"/>
          <w:rtl/>
          <w:lang w:bidi="ar-DZ"/>
        </w:rPr>
        <w:t xml:space="preserve"> قبل أن</w:t>
      </w:r>
    </w:p>
    <w:p w:rsidR="00A07E2E" w:rsidRPr="00302AE1" w:rsidRDefault="00D61504" w:rsidP="00CC6F8D">
      <w:pPr>
        <w:rPr>
          <w:rtl/>
          <w:lang w:bidi="ar-DZ"/>
        </w:rPr>
      </w:pPr>
      <w:r w:rsidRPr="00302AE1">
        <w:rPr>
          <w:rFonts w:hint="cs"/>
          <w:rtl/>
          <w:lang w:bidi="ar-DZ"/>
        </w:rPr>
        <w:t xml:space="preserve">      نصل لسنّ</w:t>
      </w:r>
      <w:r w:rsidR="00A07E2E" w:rsidRPr="00302AE1">
        <w:rPr>
          <w:rFonts w:hint="cs"/>
          <w:rtl/>
          <w:lang w:bidi="ar-DZ"/>
        </w:rPr>
        <w:t xml:space="preserve"> الخمسين </w:t>
      </w:r>
    </w:p>
    <w:p w:rsidR="00A07E2E" w:rsidRPr="00302AE1" w:rsidRDefault="00A07E2E" w:rsidP="00CC6F8D">
      <w:pPr>
        <w:rPr>
          <w:rtl/>
          <w:lang w:bidi="ar-DZ"/>
        </w:rPr>
      </w:pPr>
      <w:r w:rsidRPr="00302AE1">
        <w:rPr>
          <w:rFonts w:hint="cs"/>
          <w:rtl/>
          <w:lang w:bidi="ar-DZ"/>
        </w:rPr>
        <w:t xml:space="preserve">      </w:t>
      </w:r>
      <w:proofErr w:type="gramStart"/>
      <w:r w:rsidRPr="00302AE1">
        <w:rPr>
          <w:rFonts w:hint="cs"/>
          <w:rtl/>
          <w:lang w:bidi="ar-DZ"/>
        </w:rPr>
        <w:t>كما</w:t>
      </w:r>
      <w:proofErr w:type="gramEnd"/>
      <w:r w:rsidRPr="00302AE1">
        <w:rPr>
          <w:rFonts w:hint="cs"/>
          <w:rtl/>
          <w:lang w:bidi="ar-DZ"/>
        </w:rPr>
        <w:t xml:space="preserve"> في بلادكم أيضا</w:t>
      </w:r>
    </w:p>
    <w:p w:rsidR="00A07E2E" w:rsidRPr="00302AE1" w:rsidRDefault="00A07E2E" w:rsidP="00CC6F8D">
      <w:pPr>
        <w:rPr>
          <w:rtl/>
          <w:lang w:bidi="ar-DZ"/>
        </w:rPr>
      </w:pPr>
      <w:r w:rsidRPr="00302AE1">
        <w:rPr>
          <w:rFonts w:hint="cs"/>
          <w:rtl/>
          <w:lang w:bidi="ar-DZ"/>
        </w:rPr>
        <w:t xml:space="preserve">     و أشعارنا تنتقل من فم</w:t>
      </w:r>
    </w:p>
    <w:p w:rsidR="00A07E2E" w:rsidRPr="00302AE1" w:rsidRDefault="00A07E2E" w:rsidP="00CC6F8D">
      <w:pPr>
        <w:rPr>
          <w:rtl/>
          <w:lang w:bidi="ar-DZ"/>
        </w:rPr>
      </w:pPr>
      <w:r w:rsidRPr="00302AE1">
        <w:rPr>
          <w:rFonts w:hint="cs"/>
          <w:rtl/>
          <w:lang w:bidi="ar-DZ"/>
        </w:rPr>
        <w:t xml:space="preserve">     الى فم كي تغدو غنوة </w:t>
      </w:r>
    </w:p>
    <w:p w:rsidR="00A07E2E" w:rsidRPr="00302AE1" w:rsidRDefault="00D61504" w:rsidP="00CC6F8D">
      <w:pPr>
        <w:rPr>
          <w:rtl/>
          <w:lang w:bidi="ar-DZ"/>
        </w:rPr>
      </w:pPr>
      <w:r w:rsidRPr="00302AE1">
        <w:rPr>
          <w:rFonts w:hint="cs"/>
          <w:rtl/>
          <w:lang w:bidi="ar-DZ"/>
        </w:rPr>
        <w:t xml:space="preserve">     فالشّعر يتحوّ</w:t>
      </w:r>
      <w:r w:rsidR="00A07E2E" w:rsidRPr="00302AE1">
        <w:rPr>
          <w:rFonts w:hint="cs"/>
          <w:rtl/>
          <w:lang w:bidi="ar-DZ"/>
        </w:rPr>
        <w:t>ل الى</w:t>
      </w:r>
    </w:p>
    <w:p w:rsidR="00A07E2E" w:rsidRPr="00302AE1" w:rsidRDefault="00A07E2E" w:rsidP="00CC6F8D">
      <w:pPr>
        <w:rPr>
          <w:rtl/>
          <w:lang w:bidi="ar-DZ"/>
        </w:rPr>
      </w:pPr>
      <w:r w:rsidRPr="00302AE1">
        <w:rPr>
          <w:rFonts w:hint="cs"/>
          <w:rtl/>
          <w:lang w:bidi="ar-DZ"/>
        </w:rPr>
        <w:t xml:space="preserve">     أعلام في بلادي </w:t>
      </w:r>
    </w:p>
    <w:p w:rsidR="00A07E2E" w:rsidRPr="00302AE1" w:rsidRDefault="00A07E2E" w:rsidP="00CC6F8D">
      <w:pPr>
        <w:rPr>
          <w:rtl/>
          <w:lang w:bidi="ar-DZ"/>
        </w:rPr>
      </w:pPr>
      <w:r w:rsidRPr="00302AE1">
        <w:rPr>
          <w:rFonts w:hint="cs"/>
          <w:rtl/>
          <w:lang w:bidi="ar-DZ"/>
        </w:rPr>
        <w:t xml:space="preserve">     وكذلك في بلادكم</w:t>
      </w:r>
    </w:p>
    <w:p w:rsidR="00EC5651" w:rsidRPr="00302AE1" w:rsidRDefault="00A07E2E" w:rsidP="00CC6F8D">
      <w:pPr>
        <w:rPr>
          <w:rtl/>
          <w:lang w:bidi="ar-DZ"/>
        </w:rPr>
      </w:pPr>
      <w:r w:rsidRPr="00302AE1">
        <w:rPr>
          <w:rFonts w:hint="cs"/>
          <w:rtl/>
          <w:lang w:bidi="ar-DZ"/>
        </w:rPr>
        <w:t xml:space="preserve">في قصيدته "سيرة ذاتية" استطاع ناظم حكمت </w:t>
      </w:r>
      <w:r w:rsidR="00EC5651" w:rsidRPr="00302AE1">
        <w:rPr>
          <w:rFonts w:hint="cs"/>
          <w:rtl/>
          <w:lang w:bidi="ar-DZ"/>
        </w:rPr>
        <w:t xml:space="preserve">أن يشير الى أكثر فترات حياته ظلاما </w:t>
      </w:r>
    </w:p>
    <w:p w:rsidR="00EC5651" w:rsidRPr="00302AE1" w:rsidRDefault="00EC5651" w:rsidP="00CC6F8D">
      <w:pPr>
        <w:rPr>
          <w:rtl/>
          <w:lang w:bidi="ar-DZ"/>
        </w:rPr>
      </w:pPr>
      <w:r w:rsidRPr="00302AE1">
        <w:rPr>
          <w:rFonts w:hint="cs"/>
          <w:rtl/>
          <w:lang w:bidi="ar-DZ"/>
        </w:rPr>
        <w:t xml:space="preserve">و </w:t>
      </w:r>
      <w:proofErr w:type="gramStart"/>
      <w:r w:rsidRPr="00302AE1">
        <w:rPr>
          <w:rFonts w:hint="cs"/>
          <w:rtl/>
          <w:lang w:bidi="ar-DZ"/>
        </w:rPr>
        <w:t>ظلما</w:t>
      </w:r>
      <w:proofErr w:type="gramEnd"/>
      <w:r w:rsidRPr="00302AE1">
        <w:rPr>
          <w:rFonts w:hint="cs"/>
          <w:rtl/>
          <w:lang w:bidi="ar-DZ"/>
        </w:rPr>
        <w:t xml:space="preserve">، وفعل ما لم يفعله غيره من </w:t>
      </w:r>
      <w:r w:rsidR="00D61504" w:rsidRPr="00302AE1">
        <w:rPr>
          <w:rFonts w:hint="cs"/>
          <w:rtl/>
          <w:lang w:bidi="ar-DZ"/>
        </w:rPr>
        <w:t>أجل نهضة الشّعر التّ</w:t>
      </w:r>
      <w:r w:rsidRPr="00302AE1">
        <w:rPr>
          <w:rFonts w:hint="cs"/>
          <w:rtl/>
          <w:lang w:bidi="ar-DZ"/>
        </w:rPr>
        <w:t>ركي</w:t>
      </w:r>
    </w:p>
    <w:p w:rsidR="00EC5651" w:rsidRPr="00302AE1" w:rsidRDefault="00D61504" w:rsidP="00CC6F8D">
      <w:pPr>
        <w:rPr>
          <w:rtl/>
          <w:lang w:bidi="ar-DZ"/>
        </w:rPr>
      </w:pPr>
      <w:r w:rsidRPr="00302AE1">
        <w:rPr>
          <w:rFonts w:hint="cs"/>
          <w:rtl/>
          <w:lang w:bidi="ar-DZ"/>
        </w:rPr>
        <w:t xml:space="preserve"> يتحدّ</w:t>
      </w:r>
      <w:r w:rsidR="00EC5651" w:rsidRPr="00302AE1">
        <w:rPr>
          <w:rFonts w:hint="cs"/>
          <w:rtl/>
          <w:lang w:bidi="ar-DZ"/>
        </w:rPr>
        <w:t>د اتجاهه الماركسي و يتوضح من خلال ق</w:t>
      </w:r>
      <w:r w:rsidRPr="00302AE1">
        <w:rPr>
          <w:rFonts w:hint="cs"/>
          <w:rtl/>
          <w:lang w:bidi="ar-DZ"/>
        </w:rPr>
        <w:t>صيدة يقول فيها، مخاطبا طبيبه الّذ</w:t>
      </w:r>
      <w:r w:rsidR="00EC5651" w:rsidRPr="00302AE1">
        <w:rPr>
          <w:rFonts w:hint="cs"/>
          <w:rtl/>
          <w:lang w:bidi="ar-DZ"/>
        </w:rPr>
        <w:t>ي كان يعالجه من ذبحة صدرية :</w:t>
      </w:r>
    </w:p>
    <w:p w:rsidR="00EC5651" w:rsidRPr="00302AE1" w:rsidRDefault="00EC5651" w:rsidP="00CC6F8D">
      <w:pPr>
        <w:rPr>
          <w:rtl/>
          <w:lang w:bidi="ar-DZ"/>
        </w:rPr>
      </w:pPr>
      <w:r w:rsidRPr="00302AE1">
        <w:rPr>
          <w:rFonts w:hint="cs"/>
          <w:rtl/>
          <w:lang w:bidi="ar-DZ"/>
        </w:rPr>
        <w:t xml:space="preserve">         اذا كان نصف قلبي هنا</w:t>
      </w:r>
    </w:p>
    <w:p w:rsidR="00EC5651" w:rsidRPr="00302AE1" w:rsidRDefault="00EC5651" w:rsidP="00CC6F8D">
      <w:pPr>
        <w:rPr>
          <w:rtl/>
          <w:lang w:bidi="ar-DZ"/>
        </w:rPr>
      </w:pPr>
      <w:r w:rsidRPr="00302AE1">
        <w:rPr>
          <w:rFonts w:hint="cs"/>
          <w:rtl/>
          <w:lang w:bidi="ar-DZ"/>
        </w:rPr>
        <w:t xml:space="preserve">    </w:t>
      </w:r>
      <w:r w:rsidR="00E06079" w:rsidRPr="00302AE1">
        <w:rPr>
          <w:rFonts w:hint="cs"/>
          <w:rtl/>
          <w:lang w:bidi="ar-DZ"/>
        </w:rPr>
        <w:t xml:space="preserve">  </w:t>
      </w:r>
      <w:r w:rsidR="00D61504" w:rsidRPr="00302AE1">
        <w:rPr>
          <w:rFonts w:hint="cs"/>
          <w:rtl/>
          <w:lang w:bidi="ar-DZ"/>
        </w:rPr>
        <w:t xml:space="preserve">     أيها الطّ</w:t>
      </w:r>
      <w:r w:rsidRPr="00302AE1">
        <w:rPr>
          <w:rFonts w:hint="cs"/>
          <w:rtl/>
          <w:lang w:bidi="ar-DZ"/>
        </w:rPr>
        <w:t>بيب</w:t>
      </w:r>
      <w:r w:rsidR="00E06079" w:rsidRPr="00302AE1">
        <w:rPr>
          <w:rFonts w:hint="cs"/>
          <w:rtl/>
          <w:lang w:bidi="ar-DZ"/>
        </w:rPr>
        <w:t xml:space="preserve"> </w:t>
      </w:r>
    </w:p>
    <w:p w:rsidR="00E06079" w:rsidRPr="00302AE1" w:rsidRDefault="00E06079" w:rsidP="00CC6F8D">
      <w:pPr>
        <w:rPr>
          <w:rtl/>
          <w:lang w:bidi="ar-DZ"/>
        </w:rPr>
      </w:pPr>
      <w:r w:rsidRPr="00302AE1">
        <w:rPr>
          <w:rFonts w:hint="cs"/>
          <w:rtl/>
          <w:lang w:bidi="ar-DZ"/>
        </w:rPr>
        <w:t xml:space="preserve">        فنصفه الآخر هناك في</w:t>
      </w:r>
    </w:p>
    <w:p w:rsidR="00E06079" w:rsidRPr="00302AE1" w:rsidRDefault="00D61504" w:rsidP="00CC6F8D">
      <w:pPr>
        <w:rPr>
          <w:rtl/>
          <w:lang w:bidi="ar-DZ"/>
        </w:rPr>
      </w:pPr>
      <w:r w:rsidRPr="00302AE1">
        <w:rPr>
          <w:rFonts w:hint="cs"/>
          <w:rtl/>
          <w:lang w:bidi="ar-DZ"/>
        </w:rPr>
        <w:t xml:space="preserve">          الصّ</w:t>
      </w:r>
      <w:r w:rsidR="00E06079" w:rsidRPr="00302AE1">
        <w:rPr>
          <w:rFonts w:hint="cs"/>
          <w:rtl/>
          <w:lang w:bidi="ar-DZ"/>
        </w:rPr>
        <w:t>ين</w:t>
      </w:r>
    </w:p>
    <w:p w:rsidR="00E06079" w:rsidRPr="00302AE1" w:rsidRDefault="00D61504" w:rsidP="00CC6F8D">
      <w:pPr>
        <w:rPr>
          <w:rtl/>
          <w:lang w:bidi="ar-DZ"/>
        </w:rPr>
      </w:pPr>
      <w:r w:rsidRPr="00302AE1">
        <w:rPr>
          <w:rFonts w:hint="cs"/>
          <w:rtl/>
          <w:lang w:bidi="ar-DZ"/>
        </w:rPr>
        <w:t xml:space="preserve">       مع الجيش الزّ</w:t>
      </w:r>
      <w:r w:rsidR="00E06079" w:rsidRPr="00302AE1">
        <w:rPr>
          <w:rFonts w:hint="cs"/>
          <w:rtl/>
          <w:lang w:bidi="ar-DZ"/>
        </w:rPr>
        <w:t xml:space="preserve">احف نحو </w:t>
      </w:r>
    </w:p>
    <w:p w:rsidR="00E06079" w:rsidRPr="00302AE1" w:rsidRDefault="00E06079" w:rsidP="00CC6F8D">
      <w:pPr>
        <w:rPr>
          <w:rtl/>
          <w:lang w:bidi="ar-DZ"/>
        </w:rPr>
      </w:pPr>
      <w:r w:rsidRPr="00302AE1">
        <w:rPr>
          <w:rFonts w:hint="cs"/>
          <w:rtl/>
          <w:lang w:bidi="ar-DZ"/>
        </w:rPr>
        <w:t xml:space="preserve"> </w:t>
      </w:r>
      <w:r w:rsidR="00D61504" w:rsidRPr="00302AE1">
        <w:rPr>
          <w:rFonts w:hint="cs"/>
          <w:rtl/>
          <w:lang w:bidi="ar-DZ"/>
        </w:rPr>
        <w:t xml:space="preserve">       </w:t>
      </w:r>
      <w:proofErr w:type="gramStart"/>
      <w:r w:rsidR="00D61504" w:rsidRPr="00302AE1">
        <w:rPr>
          <w:rFonts w:hint="cs"/>
          <w:rtl/>
          <w:lang w:bidi="ar-DZ"/>
        </w:rPr>
        <w:t>النّ</w:t>
      </w:r>
      <w:r w:rsidRPr="00302AE1">
        <w:rPr>
          <w:rFonts w:hint="cs"/>
          <w:rtl/>
          <w:lang w:bidi="ar-DZ"/>
        </w:rPr>
        <w:t>هر</w:t>
      </w:r>
      <w:proofErr w:type="gramEnd"/>
      <w:r w:rsidRPr="00302AE1">
        <w:rPr>
          <w:rFonts w:hint="cs"/>
          <w:rtl/>
          <w:lang w:bidi="ar-DZ"/>
        </w:rPr>
        <w:t xml:space="preserve"> الأصفر</w:t>
      </w:r>
    </w:p>
    <w:p w:rsidR="00E06079" w:rsidRPr="00302AE1" w:rsidRDefault="00D61504" w:rsidP="00CC6F8D">
      <w:pPr>
        <w:rPr>
          <w:rtl/>
          <w:lang w:bidi="ar-DZ"/>
        </w:rPr>
      </w:pPr>
      <w:r w:rsidRPr="00302AE1">
        <w:rPr>
          <w:rFonts w:hint="cs"/>
          <w:rtl/>
          <w:lang w:bidi="ar-DZ"/>
        </w:rPr>
        <w:t xml:space="preserve">      وكلّ</w:t>
      </w:r>
      <w:r w:rsidR="00E06079" w:rsidRPr="00302AE1">
        <w:rPr>
          <w:rFonts w:hint="cs"/>
          <w:rtl/>
          <w:lang w:bidi="ar-DZ"/>
        </w:rPr>
        <w:t xml:space="preserve"> صباح ، عند شروق </w:t>
      </w:r>
    </w:p>
    <w:p w:rsidR="00E06079" w:rsidRPr="00302AE1" w:rsidRDefault="00D61504" w:rsidP="00CC6F8D">
      <w:pPr>
        <w:rPr>
          <w:rtl/>
          <w:lang w:bidi="ar-DZ"/>
        </w:rPr>
      </w:pPr>
      <w:r w:rsidRPr="00302AE1">
        <w:rPr>
          <w:rFonts w:hint="cs"/>
          <w:rtl/>
          <w:lang w:bidi="ar-DZ"/>
        </w:rPr>
        <w:t xml:space="preserve">        الشّ</w:t>
      </w:r>
      <w:r w:rsidR="00E06079" w:rsidRPr="00302AE1">
        <w:rPr>
          <w:rFonts w:hint="cs"/>
          <w:rtl/>
          <w:lang w:bidi="ar-DZ"/>
        </w:rPr>
        <w:t>مس</w:t>
      </w:r>
    </w:p>
    <w:p w:rsidR="00E06079" w:rsidRPr="00302AE1" w:rsidRDefault="00E06079" w:rsidP="00CC6F8D">
      <w:pPr>
        <w:rPr>
          <w:rtl/>
          <w:lang w:bidi="ar-DZ"/>
        </w:rPr>
      </w:pPr>
      <w:r w:rsidRPr="00302AE1">
        <w:rPr>
          <w:rFonts w:hint="cs"/>
          <w:rtl/>
          <w:lang w:bidi="ar-DZ"/>
        </w:rPr>
        <w:t xml:space="preserve">    </w:t>
      </w:r>
      <w:r w:rsidR="001A0EE6" w:rsidRPr="00302AE1">
        <w:rPr>
          <w:rFonts w:hint="cs"/>
          <w:rtl/>
          <w:lang w:bidi="ar-DZ"/>
        </w:rPr>
        <w:t xml:space="preserve">يعدمون </w:t>
      </w:r>
      <w:r w:rsidRPr="00302AE1">
        <w:rPr>
          <w:rFonts w:hint="cs"/>
          <w:rtl/>
          <w:lang w:bidi="ar-DZ"/>
        </w:rPr>
        <w:t>قلبي في</w:t>
      </w:r>
      <w:r w:rsidR="001A0EE6" w:rsidRPr="00302AE1">
        <w:rPr>
          <w:rFonts w:hint="cs"/>
          <w:rtl/>
          <w:lang w:bidi="ar-DZ"/>
        </w:rPr>
        <w:t xml:space="preserve">   </w:t>
      </w:r>
    </w:p>
    <w:p w:rsidR="00E06079" w:rsidRPr="00302AE1" w:rsidRDefault="00E06079" w:rsidP="00CC6F8D">
      <w:pPr>
        <w:rPr>
          <w:rtl/>
          <w:lang w:bidi="ar-DZ"/>
        </w:rPr>
      </w:pPr>
      <w:r w:rsidRPr="00302AE1">
        <w:rPr>
          <w:rFonts w:hint="cs"/>
          <w:rtl/>
          <w:lang w:bidi="ar-DZ"/>
        </w:rPr>
        <w:t xml:space="preserve">        اليونان</w:t>
      </w:r>
    </w:p>
    <w:p w:rsidR="00E06079" w:rsidRPr="00302AE1" w:rsidRDefault="00D61504" w:rsidP="00CC6F8D">
      <w:pPr>
        <w:rPr>
          <w:rtl/>
          <w:lang w:bidi="ar-DZ"/>
        </w:rPr>
      </w:pPr>
      <w:r w:rsidRPr="00302AE1">
        <w:rPr>
          <w:rFonts w:hint="cs"/>
          <w:rtl/>
          <w:lang w:bidi="ar-DZ"/>
        </w:rPr>
        <w:t xml:space="preserve">     وفي كلّ</w:t>
      </w:r>
      <w:r w:rsidR="00E06079" w:rsidRPr="00302AE1">
        <w:rPr>
          <w:rFonts w:hint="cs"/>
          <w:rtl/>
          <w:lang w:bidi="ar-DZ"/>
        </w:rPr>
        <w:t xml:space="preserve"> ليلة </w:t>
      </w:r>
      <w:proofErr w:type="gramStart"/>
      <w:r w:rsidR="00E06079" w:rsidRPr="00302AE1">
        <w:rPr>
          <w:rFonts w:hint="cs"/>
          <w:rtl/>
          <w:lang w:bidi="ar-DZ"/>
        </w:rPr>
        <w:t xml:space="preserve">أيها  </w:t>
      </w:r>
      <w:proofErr w:type="gramEnd"/>
    </w:p>
    <w:p w:rsidR="00E06079" w:rsidRPr="00302AE1" w:rsidRDefault="00E06079" w:rsidP="00CC6F8D">
      <w:pPr>
        <w:rPr>
          <w:rtl/>
          <w:lang w:bidi="ar-DZ"/>
        </w:rPr>
      </w:pPr>
      <w:r w:rsidRPr="00302AE1">
        <w:rPr>
          <w:rFonts w:hint="cs"/>
          <w:rtl/>
          <w:lang w:bidi="ar-DZ"/>
        </w:rPr>
        <w:t xml:space="preserve">        الطبيب </w:t>
      </w:r>
    </w:p>
    <w:p w:rsidR="00E06079" w:rsidRPr="00302AE1" w:rsidRDefault="00D61504" w:rsidP="00CC6F8D">
      <w:pPr>
        <w:rPr>
          <w:rtl/>
          <w:lang w:bidi="ar-DZ"/>
        </w:rPr>
      </w:pPr>
      <w:r w:rsidRPr="00302AE1">
        <w:rPr>
          <w:rFonts w:hint="cs"/>
          <w:rtl/>
          <w:lang w:bidi="ar-DZ"/>
        </w:rPr>
        <w:lastRenderedPageBreak/>
        <w:t xml:space="preserve">     عندما ينام </w:t>
      </w:r>
      <w:proofErr w:type="gramStart"/>
      <w:r w:rsidRPr="00302AE1">
        <w:rPr>
          <w:rFonts w:hint="cs"/>
          <w:rtl/>
          <w:lang w:bidi="ar-DZ"/>
        </w:rPr>
        <w:t>السّ</w:t>
      </w:r>
      <w:r w:rsidR="00E06079" w:rsidRPr="00302AE1">
        <w:rPr>
          <w:rFonts w:hint="cs"/>
          <w:rtl/>
          <w:lang w:bidi="ar-DZ"/>
        </w:rPr>
        <w:t>جناء ،</w:t>
      </w:r>
      <w:proofErr w:type="gramEnd"/>
      <w:r w:rsidR="00E06079" w:rsidRPr="00302AE1">
        <w:rPr>
          <w:rFonts w:hint="cs"/>
          <w:rtl/>
          <w:lang w:bidi="ar-DZ"/>
        </w:rPr>
        <w:t xml:space="preserve"> </w:t>
      </w:r>
    </w:p>
    <w:p w:rsidR="00E06079" w:rsidRPr="00302AE1" w:rsidRDefault="00D61504" w:rsidP="00CC6F8D">
      <w:pPr>
        <w:rPr>
          <w:rtl/>
          <w:lang w:bidi="ar-DZ"/>
        </w:rPr>
      </w:pPr>
      <w:r w:rsidRPr="00302AE1">
        <w:rPr>
          <w:rFonts w:hint="cs"/>
          <w:rtl/>
          <w:lang w:bidi="ar-DZ"/>
        </w:rPr>
        <w:t xml:space="preserve">     و يغادر </w:t>
      </w:r>
      <w:proofErr w:type="gramStart"/>
      <w:r w:rsidRPr="00302AE1">
        <w:rPr>
          <w:rFonts w:hint="cs"/>
          <w:rtl/>
          <w:lang w:bidi="ar-DZ"/>
        </w:rPr>
        <w:t>الكلّ</w:t>
      </w:r>
      <w:proofErr w:type="gramEnd"/>
      <w:r w:rsidR="00E06079" w:rsidRPr="00302AE1">
        <w:rPr>
          <w:rFonts w:hint="cs"/>
          <w:rtl/>
          <w:lang w:bidi="ar-DZ"/>
        </w:rPr>
        <w:t xml:space="preserve"> المستشفى</w:t>
      </w:r>
    </w:p>
    <w:p w:rsidR="00E06079" w:rsidRPr="00302AE1" w:rsidRDefault="00E06079" w:rsidP="00CC6F8D">
      <w:pPr>
        <w:rPr>
          <w:rtl/>
          <w:lang w:bidi="ar-DZ"/>
        </w:rPr>
      </w:pPr>
      <w:r w:rsidRPr="00302AE1">
        <w:rPr>
          <w:rFonts w:hint="cs"/>
          <w:rtl/>
          <w:lang w:bidi="ar-DZ"/>
        </w:rPr>
        <w:t xml:space="preserve">     يطير قلبي </w:t>
      </w:r>
    </w:p>
    <w:p w:rsidR="00E06079" w:rsidRPr="00302AE1" w:rsidRDefault="00D61504" w:rsidP="00CC6F8D">
      <w:pPr>
        <w:rPr>
          <w:rtl/>
          <w:lang w:bidi="ar-DZ"/>
        </w:rPr>
      </w:pPr>
      <w:r w:rsidRPr="00302AE1">
        <w:rPr>
          <w:rFonts w:hint="cs"/>
          <w:rtl/>
          <w:lang w:bidi="ar-DZ"/>
        </w:rPr>
        <w:t xml:space="preserve">      ليحطّ على منزل مهدّ</w:t>
      </w:r>
      <w:r w:rsidR="00E06079" w:rsidRPr="00302AE1">
        <w:rPr>
          <w:rFonts w:hint="cs"/>
          <w:rtl/>
          <w:lang w:bidi="ar-DZ"/>
        </w:rPr>
        <w:t>م</w:t>
      </w:r>
    </w:p>
    <w:p w:rsidR="00E06079" w:rsidRPr="00302AE1" w:rsidRDefault="00E06079" w:rsidP="00CC6F8D">
      <w:pPr>
        <w:rPr>
          <w:rtl/>
          <w:lang w:bidi="ar-DZ"/>
        </w:rPr>
      </w:pPr>
      <w:r w:rsidRPr="00302AE1">
        <w:rPr>
          <w:rFonts w:hint="cs"/>
          <w:rtl/>
          <w:lang w:bidi="ar-DZ"/>
        </w:rPr>
        <w:t xml:space="preserve">        في اسطنبول</w:t>
      </w:r>
      <w:r w:rsidR="001A0EE6" w:rsidRPr="00302AE1">
        <w:rPr>
          <w:rFonts w:hint="cs"/>
          <w:rtl/>
          <w:lang w:bidi="ar-DZ"/>
        </w:rPr>
        <w:t xml:space="preserve">  </w:t>
      </w:r>
    </w:p>
    <w:p w:rsidR="001A0EE6" w:rsidRPr="00302AE1" w:rsidRDefault="001A0EE6" w:rsidP="00CC6F8D">
      <w:pPr>
        <w:rPr>
          <w:rtl/>
          <w:lang w:bidi="ar-DZ"/>
        </w:rPr>
      </w:pPr>
      <w:r w:rsidRPr="00302AE1">
        <w:rPr>
          <w:rFonts w:hint="cs"/>
          <w:rtl/>
          <w:lang w:bidi="ar-DZ"/>
        </w:rPr>
        <w:t xml:space="preserve">     و بعد عشر سنوات </w:t>
      </w:r>
    </w:p>
    <w:p w:rsidR="001A0EE6" w:rsidRPr="00302AE1" w:rsidRDefault="00D61504" w:rsidP="00CC6F8D">
      <w:pPr>
        <w:rPr>
          <w:rtl/>
          <w:lang w:bidi="ar-DZ"/>
        </w:rPr>
      </w:pPr>
      <w:r w:rsidRPr="00302AE1">
        <w:rPr>
          <w:rFonts w:hint="cs"/>
          <w:rtl/>
          <w:lang w:bidi="ar-DZ"/>
        </w:rPr>
        <w:t xml:space="preserve">    ليس لديّ ما أقدّ</w:t>
      </w:r>
      <w:r w:rsidR="001A0EE6" w:rsidRPr="00302AE1">
        <w:rPr>
          <w:rFonts w:hint="cs"/>
          <w:rtl/>
          <w:lang w:bidi="ar-DZ"/>
        </w:rPr>
        <w:t>مه</w:t>
      </w:r>
    </w:p>
    <w:p w:rsidR="001A0EE6" w:rsidRPr="00302AE1" w:rsidRDefault="001A0EE6" w:rsidP="00CC6F8D">
      <w:pPr>
        <w:rPr>
          <w:rtl/>
          <w:lang w:bidi="ar-DZ"/>
        </w:rPr>
      </w:pPr>
      <w:r w:rsidRPr="00302AE1">
        <w:rPr>
          <w:rFonts w:hint="cs"/>
          <w:rtl/>
          <w:lang w:bidi="ar-DZ"/>
        </w:rPr>
        <w:t xml:space="preserve">    </w:t>
      </w:r>
      <w:proofErr w:type="gramStart"/>
      <w:r w:rsidRPr="00302AE1">
        <w:rPr>
          <w:rFonts w:hint="cs"/>
          <w:rtl/>
          <w:lang w:bidi="ar-DZ"/>
        </w:rPr>
        <w:t>لشعبي</w:t>
      </w:r>
      <w:proofErr w:type="gramEnd"/>
      <w:r w:rsidRPr="00302AE1">
        <w:rPr>
          <w:rFonts w:hint="cs"/>
          <w:rtl/>
          <w:lang w:bidi="ar-DZ"/>
        </w:rPr>
        <w:t xml:space="preserve"> الفقير </w:t>
      </w:r>
    </w:p>
    <w:p w:rsidR="001A0EE6" w:rsidRPr="00302AE1" w:rsidRDefault="00D61504" w:rsidP="00CC6F8D">
      <w:pPr>
        <w:rPr>
          <w:rtl/>
          <w:lang w:bidi="ar-DZ"/>
        </w:rPr>
      </w:pPr>
      <w:r w:rsidRPr="00302AE1">
        <w:rPr>
          <w:rFonts w:hint="cs"/>
          <w:rtl/>
          <w:lang w:bidi="ar-DZ"/>
        </w:rPr>
        <w:t xml:space="preserve">    لسوء هذه التّ</w:t>
      </w:r>
      <w:r w:rsidR="001A0EE6" w:rsidRPr="00302AE1">
        <w:rPr>
          <w:rFonts w:hint="cs"/>
          <w:rtl/>
          <w:lang w:bidi="ar-DZ"/>
        </w:rPr>
        <w:t>فاهة</w:t>
      </w:r>
    </w:p>
    <w:p w:rsidR="001A0EE6" w:rsidRPr="00302AE1" w:rsidRDefault="001A0EE6" w:rsidP="00CC6F8D">
      <w:pPr>
        <w:rPr>
          <w:rtl/>
          <w:lang w:bidi="ar-DZ"/>
        </w:rPr>
      </w:pPr>
      <w:r w:rsidRPr="00302AE1">
        <w:rPr>
          <w:rFonts w:hint="cs"/>
          <w:rtl/>
          <w:lang w:bidi="ar-DZ"/>
        </w:rPr>
        <w:t xml:space="preserve">      </w:t>
      </w:r>
      <w:proofErr w:type="gramStart"/>
      <w:r w:rsidRPr="00302AE1">
        <w:rPr>
          <w:rFonts w:hint="cs"/>
          <w:rtl/>
          <w:lang w:bidi="ar-DZ"/>
        </w:rPr>
        <w:t>تفاحة</w:t>
      </w:r>
      <w:proofErr w:type="gramEnd"/>
      <w:r w:rsidRPr="00302AE1">
        <w:rPr>
          <w:rFonts w:hint="cs"/>
          <w:rtl/>
          <w:lang w:bidi="ar-DZ"/>
        </w:rPr>
        <w:t xml:space="preserve"> واحدة حمراء </w:t>
      </w:r>
    </w:p>
    <w:p w:rsidR="004F5AE0" w:rsidRPr="00302AE1" w:rsidRDefault="001A0EE6" w:rsidP="00CC6F8D">
      <w:pPr>
        <w:rPr>
          <w:rtl/>
          <w:lang w:bidi="ar-DZ"/>
        </w:rPr>
      </w:pPr>
      <w:r w:rsidRPr="00302AE1">
        <w:rPr>
          <w:rFonts w:hint="cs"/>
          <w:rtl/>
          <w:lang w:bidi="ar-DZ"/>
        </w:rPr>
        <w:t xml:space="preserve">    هي قلبي</w:t>
      </w:r>
      <w:r w:rsidR="004F5AE0" w:rsidRPr="00302AE1">
        <w:rPr>
          <w:rFonts w:hint="cs"/>
          <w:rtl/>
          <w:lang w:bidi="ar-DZ"/>
        </w:rPr>
        <w:t>.</w:t>
      </w:r>
    </w:p>
    <w:p w:rsidR="004F5AE0" w:rsidRPr="00302AE1" w:rsidRDefault="00D61504" w:rsidP="00CC6F8D">
      <w:pPr>
        <w:rPr>
          <w:rtl/>
          <w:lang w:bidi="ar-DZ"/>
        </w:rPr>
      </w:pPr>
      <w:r w:rsidRPr="00302AE1">
        <w:rPr>
          <w:rFonts w:hint="cs"/>
          <w:rtl/>
          <w:lang w:bidi="ar-DZ"/>
        </w:rPr>
        <w:t>انّ</w:t>
      </w:r>
      <w:r w:rsidR="004F5AE0" w:rsidRPr="00302AE1">
        <w:rPr>
          <w:rFonts w:hint="cs"/>
          <w:rtl/>
          <w:lang w:bidi="ar-DZ"/>
        </w:rPr>
        <w:t xml:space="preserve"> الأماكن تتداخل هنا </w:t>
      </w:r>
      <w:r w:rsidRPr="00302AE1">
        <w:rPr>
          <w:rFonts w:hint="cs"/>
          <w:rtl/>
          <w:lang w:bidi="ar-DZ"/>
        </w:rPr>
        <w:t>متجاوزة دلالتها الحيزية الى الدّ</w:t>
      </w:r>
      <w:r w:rsidR="004F5AE0" w:rsidRPr="00302AE1">
        <w:rPr>
          <w:rFonts w:hint="cs"/>
          <w:rtl/>
          <w:lang w:bidi="ar-DZ"/>
        </w:rPr>
        <w:t>لالة العقائدية الفكرية، و ذلك من غير ت</w:t>
      </w:r>
      <w:r w:rsidRPr="00302AE1">
        <w:rPr>
          <w:rFonts w:hint="cs"/>
          <w:rtl/>
          <w:lang w:bidi="ar-DZ"/>
        </w:rPr>
        <w:t>عقيد و لا غموض ، بل بالبساطة الّذي اشتهر بها الشّ</w:t>
      </w:r>
      <w:r w:rsidR="004F5AE0" w:rsidRPr="00302AE1">
        <w:rPr>
          <w:rFonts w:hint="cs"/>
          <w:rtl/>
          <w:lang w:bidi="ar-DZ"/>
        </w:rPr>
        <w:t>اعر.</w:t>
      </w:r>
    </w:p>
    <w:p w:rsidR="004F5AE0" w:rsidRPr="00302AE1" w:rsidRDefault="00D61504" w:rsidP="00CC6F8D">
      <w:pPr>
        <w:rPr>
          <w:rtl/>
          <w:lang w:bidi="ar-DZ"/>
        </w:rPr>
      </w:pPr>
      <w:r w:rsidRPr="00302AE1">
        <w:rPr>
          <w:rFonts w:hint="cs"/>
          <w:rtl/>
          <w:lang w:bidi="ar-DZ"/>
        </w:rPr>
        <w:t>ومن أجمل أشعاره الّتي تداولتها الألسن في مختلف الّ</w:t>
      </w:r>
      <w:r w:rsidR="004F5AE0" w:rsidRPr="00302AE1">
        <w:rPr>
          <w:rFonts w:hint="cs"/>
          <w:rtl/>
          <w:lang w:bidi="ar-DZ"/>
        </w:rPr>
        <w:t>لغات القصيدة التي يقول فيها :</w:t>
      </w:r>
    </w:p>
    <w:p w:rsidR="004F5AE0" w:rsidRPr="00302AE1" w:rsidRDefault="00D61504" w:rsidP="00CC6F8D">
      <w:pPr>
        <w:rPr>
          <w:rtl/>
          <w:lang w:bidi="ar-DZ"/>
        </w:rPr>
      </w:pPr>
      <w:r w:rsidRPr="00302AE1">
        <w:rPr>
          <w:rFonts w:hint="cs"/>
          <w:rtl/>
          <w:lang w:bidi="ar-DZ"/>
        </w:rPr>
        <w:t>أجمل الأيّ</w:t>
      </w:r>
      <w:r w:rsidR="004F5AE0" w:rsidRPr="00302AE1">
        <w:rPr>
          <w:rFonts w:hint="cs"/>
          <w:rtl/>
          <w:lang w:bidi="ar-DZ"/>
        </w:rPr>
        <w:t xml:space="preserve">ام.. </w:t>
      </w:r>
      <w:proofErr w:type="gramStart"/>
      <w:r w:rsidR="00A661E7" w:rsidRPr="00302AE1">
        <w:rPr>
          <w:rFonts w:hint="cs"/>
          <w:rtl/>
          <w:lang w:bidi="ar-DZ"/>
        </w:rPr>
        <w:t>ت</w:t>
      </w:r>
      <w:r w:rsidR="004F5AE0" w:rsidRPr="00302AE1">
        <w:rPr>
          <w:rFonts w:hint="cs"/>
          <w:rtl/>
          <w:lang w:bidi="ar-DZ"/>
        </w:rPr>
        <w:t>لك</w:t>
      </w:r>
      <w:proofErr w:type="gramEnd"/>
      <w:r w:rsidR="004F5AE0" w:rsidRPr="00302AE1">
        <w:rPr>
          <w:rFonts w:hint="cs"/>
          <w:rtl/>
          <w:lang w:bidi="ar-DZ"/>
        </w:rPr>
        <w:t xml:space="preserve"> التي لم نعشها بعد</w:t>
      </w:r>
    </w:p>
    <w:p w:rsidR="004F5AE0" w:rsidRPr="00302AE1" w:rsidRDefault="004F5AE0" w:rsidP="00CC6F8D">
      <w:pPr>
        <w:rPr>
          <w:rtl/>
          <w:lang w:bidi="ar-DZ"/>
        </w:rPr>
      </w:pPr>
      <w:r w:rsidRPr="00302AE1">
        <w:rPr>
          <w:rFonts w:hint="cs"/>
          <w:rtl/>
          <w:lang w:bidi="ar-DZ"/>
        </w:rPr>
        <w:t xml:space="preserve">وأجمل البحار.. </w:t>
      </w:r>
      <w:proofErr w:type="gramStart"/>
      <w:r w:rsidRPr="00302AE1">
        <w:rPr>
          <w:rFonts w:hint="cs"/>
          <w:rtl/>
          <w:lang w:bidi="ar-DZ"/>
        </w:rPr>
        <w:t>تلك</w:t>
      </w:r>
      <w:proofErr w:type="gramEnd"/>
      <w:r w:rsidRPr="00302AE1">
        <w:rPr>
          <w:rFonts w:hint="cs"/>
          <w:rtl/>
          <w:lang w:bidi="ar-DZ"/>
        </w:rPr>
        <w:t xml:space="preserve"> التي لم نبحر فيها بعد</w:t>
      </w:r>
    </w:p>
    <w:p w:rsidR="004F5AE0" w:rsidRPr="00302AE1" w:rsidRDefault="00D61504" w:rsidP="00CC6F8D">
      <w:pPr>
        <w:rPr>
          <w:rtl/>
          <w:lang w:bidi="ar-DZ"/>
        </w:rPr>
      </w:pPr>
      <w:r w:rsidRPr="00302AE1">
        <w:rPr>
          <w:rFonts w:hint="cs"/>
          <w:rtl/>
          <w:lang w:bidi="ar-DZ"/>
        </w:rPr>
        <w:t>وأجمل الزّ</w:t>
      </w:r>
      <w:r w:rsidR="004F5AE0" w:rsidRPr="00302AE1">
        <w:rPr>
          <w:rFonts w:hint="cs"/>
          <w:rtl/>
          <w:lang w:bidi="ar-DZ"/>
        </w:rPr>
        <w:t xml:space="preserve">هور </w:t>
      </w:r>
      <w:proofErr w:type="gramStart"/>
      <w:r w:rsidRPr="00302AE1">
        <w:rPr>
          <w:rFonts w:hint="cs"/>
          <w:rtl/>
          <w:lang w:bidi="ar-DZ"/>
        </w:rPr>
        <w:t>تلك</w:t>
      </w:r>
      <w:proofErr w:type="gramEnd"/>
      <w:r w:rsidRPr="00302AE1">
        <w:rPr>
          <w:rFonts w:hint="cs"/>
          <w:rtl/>
          <w:lang w:bidi="ar-DZ"/>
        </w:rPr>
        <w:t xml:space="preserve"> الّ</w:t>
      </w:r>
      <w:r w:rsidR="00421668" w:rsidRPr="00302AE1">
        <w:rPr>
          <w:rFonts w:hint="cs"/>
          <w:rtl/>
          <w:lang w:bidi="ar-DZ"/>
        </w:rPr>
        <w:t>تي لم نرها بعد</w:t>
      </w:r>
    </w:p>
    <w:p w:rsidR="00421668" w:rsidRPr="00302AE1" w:rsidRDefault="00D61504" w:rsidP="00CC6F8D">
      <w:pPr>
        <w:rPr>
          <w:rtl/>
          <w:lang w:bidi="ar-DZ"/>
        </w:rPr>
      </w:pPr>
      <w:r w:rsidRPr="00302AE1">
        <w:rPr>
          <w:rFonts w:hint="cs"/>
          <w:rtl/>
          <w:lang w:bidi="ar-DZ"/>
        </w:rPr>
        <w:t>واجمل الكلمات تلك الّ</w:t>
      </w:r>
      <w:r w:rsidR="00421668" w:rsidRPr="00302AE1">
        <w:rPr>
          <w:rFonts w:hint="cs"/>
          <w:rtl/>
          <w:lang w:bidi="ar-DZ"/>
        </w:rPr>
        <w:t>تي لم أقلها لك بعد</w:t>
      </w:r>
    </w:p>
    <w:p w:rsidR="00421668" w:rsidRPr="00302AE1" w:rsidRDefault="00D61504" w:rsidP="00CC6F8D">
      <w:pPr>
        <w:rPr>
          <w:rtl/>
          <w:lang w:bidi="ar-DZ"/>
        </w:rPr>
      </w:pPr>
      <w:r w:rsidRPr="00302AE1">
        <w:rPr>
          <w:rFonts w:hint="cs"/>
          <w:rtl/>
          <w:lang w:bidi="ar-DZ"/>
        </w:rPr>
        <w:t>وأجمل القصائد تلك الّ</w:t>
      </w:r>
      <w:r w:rsidR="00421668" w:rsidRPr="00302AE1">
        <w:rPr>
          <w:rFonts w:hint="cs"/>
          <w:rtl/>
          <w:lang w:bidi="ar-DZ"/>
        </w:rPr>
        <w:t xml:space="preserve">تي لم </w:t>
      </w:r>
      <w:proofErr w:type="gramStart"/>
      <w:r w:rsidR="00421668" w:rsidRPr="00302AE1">
        <w:rPr>
          <w:rFonts w:hint="cs"/>
          <w:rtl/>
          <w:lang w:bidi="ar-DZ"/>
        </w:rPr>
        <w:t>أكتبها</w:t>
      </w:r>
      <w:proofErr w:type="gramEnd"/>
      <w:r w:rsidR="00421668" w:rsidRPr="00302AE1">
        <w:rPr>
          <w:rFonts w:hint="cs"/>
          <w:rtl/>
          <w:lang w:bidi="ar-DZ"/>
        </w:rPr>
        <w:t xml:space="preserve"> بعد</w:t>
      </w:r>
    </w:p>
    <w:p w:rsidR="00421668" w:rsidRPr="00302AE1" w:rsidRDefault="00D61504" w:rsidP="00CC6F8D">
      <w:pPr>
        <w:rPr>
          <w:rtl/>
          <w:lang w:bidi="ar-DZ"/>
        </w:rPr>
      </w:pPr>
      <w:r w:rsidRPr="00302AE1">
        <w:rPr>
          <w:rFonts w:hint="cs"/>
          <w:rtl/>
          <w:lang w:bidi="ar-DZ"/>
        </w:rPr>
        <w:t>انّه الأمل الّذي ظلّ ملازما الشّاعر، حيث تتمخّض عند لغة مفعمة بالنّغمة التي تتدفّق كأنها أغاني للحياة بعيدة كلّ البعد عن روح اليأس و للقنوط الّتي نجدها عادة عند القرّاء الرّ</w:t>
      </w:r>
      <w:r w:rsidR="00421668" w:rsidRPr="00302AE1">
        <w:rPr>
          <w:rFonts w:hint="cs"/>
          <w:rtl/>
          <w:lang w:bidi="ar-DZ"/>
        </w:rPr>
        <w:t>ومانتيكيين.</w:t>
      </w:r>
    </w:p>
    <w:p w:rsidR="00C7050C" w:rsidRPr="00302AE1" w:rsidRDefault="00D61504" w:rsidP="00CC6F8D">
      <w:pPr>
        <w:rPr>
          <w:rtl/>
          <w:lang w:bidi="ar-DZ"/>
        </w:rPr>
      </w:pPr>
      <w:r w:rsidRPr="00302AE1">
        <w:rPr>
          <w:rFonts w:hint="cs"/>
          <w:rtl/>
          <w:lang w:bidi="ar-DZ"/>
        </w:rPr>
        <w:t>ومن خصائص هذا الشّ</w:t>
      </w:r>
      <w:r w:rsidR="00421668" w:rsidRPr="00302AE1">
        <w:rPr>
          <w:rFonts w:hint="cs"/>
          <w:rtl/>
          <w:lang w:bidi="ar-DZ"/>
        </w:rPr>
        <w:t>عر كما ترى روح ا</w:t>
      </w:r>
      <w:r w:rsidRPr="00302AE1">
        <w:rPr>
          <w:rFonts w:hint="cs"/>
          <w:rtl/>
          <w:lang w:bidi="ar-DZ"/>
        </w:rPr>
        <w:t>لبساطة، فهو شعر لكلّ الفئات الاجتماعية ، شعر وحّد بين الرّ</w:t>
      </w:r>
      <w:r w:rsidR="00421668" w:rsidRPr="00302AE1">
        <w:rPr>
          <w:rFonts w:hint="cs"/>
          <w:rtl/>
          <w:lang w:bidi="ar-DZ"/>
        </w:rPr>
        <w:t xml:space="preserve">وح الانساني من جهة، </w:t>
      </w:r>
      <w:r w:rsidR="00C7050C" w:rsidRPr="00302AE1">
        <w:rPr>
          <w:rFonts w:hint="cs"/>
          <w:rtl/>
          <w:lang w:bidi="ar-DZ"/>
        </w:rPr>
        <w:t>و سه</w:t>
      </w:r>
      <w:r w:rsidRPr="00302AE1">
        <w:rPr>
          <w:rFonts w:hint="cs"/>
          <w:rtl/>
          <w:lang w:bidi="ar-DZ"/>
        </w:rPr>
        <w:t>ولة المنطقة من جهة اخرى، غير انّ هذه السّهولة تخفي وراءها حرارة الّلحظة المتألّمة، وعهد الاحساس بالتّجربة الواقعية، و من هنا وصف النّقاد طريقة الشّاعر بأنّ</w:t>
      </w:r>
      <w:r w:rsidR="00C7050C" w:rsidRPr="00302AE1">
        <w:rPr>
          <w:rFonts w:hint="cs"/>
          <w:rtl/>
          <w:lang w:bidi="ar-DZ"/>
        </w:rPr>
        <w:t>ها مزيج من الواقعي</w:t>
      </w:r>
      <w:r w:rsidRPr="00302AE1">
        <w:rPr>
          <w:rFonts w:hint="cs"/>
          <w:rtl/>
          <w:lang w:bidi="ar-DZ"/>
        </w:rPr>
        <w:t>ة الاشتراكيّة و الرّوح الرّ</w:t>
      </w:r>
      <w:r w:rsidR="00C7050C" w:rsidRPr="00302AE1">
        <w:rPr>
          <w:rFonts w:hint="cs"/>
          <w:rtl/>
          <w:lang w:bidi="ar-DZ"/>
        </w:rPr>
        <w:t>و</w:t>
      </w:r>
      <w:r w:rsidRPr="00302AE1">
        <w:rPr>
          <w:rFonts w:hint="cs"/>
          <w:rtl/>
          <w:lang w:bidi="ar-DZ"/>
        </w:rPr>
        <w:t>مانسية الواضح في شعره، وهذه الرّوح هي الّ</w:t>
      </w:r>
      <w:r w:rsidR="00C7050C" w:rsidRPr="00302AE1">
        <w:rPr>
          <w:rFonts w:hint="cs"/>
          <w:rtl/>
          <w:lang w:bidi="ar-DZ"/>
        </w:rPr>
        <w:t>تي جعلت شعر</w:t>
      </w:r>
      <w:r w:rsidRPr="00302AE1">
        <w:rPr>
          <w:rFonts w:hint="cs"/>
          <w:rtl/>
          <w:lang w:bidi="ar-DZ"/>
        </w:rPr>
        <w:t xml:space="preserve">ه ينتشر الانتشار الكبير بين عامّة النّاس و القرّاء. فشعره </w:t>
      </w:r>
      <w:proofErr w:type="gramStart"/>
      <w:r w:rsidRPr="00302AE1">
        <w:rPr>
          <w:rFonts w:hint="cs"/>
          <w:rtl/>
          <w:lang w:bidi="ar-DZ"/>
        </w:rPr>
        <w:t>قريب</w:t>
      </w:r>
      <w:proofErr w:type="gramEnd"/>
      <w:r w:rsidRPr="00302AE1">
        <w:rPr>
          <w:rFonts w:hint="cs"/>
          <w:rtl/>
          <w:lang w:bidi="ar-DZ"/>
        </w:rPr>
        <w:t xml:space="preserve"> من النّ</w:t>
      </w:r>
      <w:r w:rsidR="00C7050C" w:rsidRPr="00302AE1">
        <w:rPr>
          <w:rFonts w:hint="cs"/>
          <w:rtl/>
          <w:lang w:bidi="ar-DZ"/>
        </w:rPr>
        <w:t>اس مهما كانت طوائفهم و طبقاتهم.</w:t>
      </w:r>
    </w:p>
    <w:p w:rsidR="00E578D8" w:rsidRPr="00302AE1" w:rsidRDefault="00D61504" w:rsidP="00CC6F8D">
      <w:pPr>
        <w:rPr>
          <w:rtl/>
          <w:lang w:bidi="ar-DZ"/>
        </w:rPr>
      </w:pPr>
      <w:r w:rsidRPr="00302AE1">
        <w:rPr>
          <w:rFonts w:hint="cs"/>
          <w:rtl/>
          <w:lang w:bidi="ar-DZ"/>
        </w:rPr>
        <w:t xml:space="preserve"> ومن النّاحية الفنّية و الأسلوبية كانت هذه الطّريقة ثوريّ</w:t>
      </w:r>
      <w:r w:rsidR="00C7050C" w:rsidRPr="00302AE1">
        <w:rPr>
          <w:rFonts w:hint="cs"/>
          <w:rtl/>
          <w:lang w:bidi="ar-DZ"/>
        </w:rPr>
        <w:t xml:space="preserve">ة </w:t>
      </w:r>
      <w:r w:rsidRPr="00302AE1">
        <w:rPr>
          <w:rFonts w:hint="cs"/>
          <w:rtl/>
          <w:lang w:bidi="ar-DZ"/>
        </w:rPr>
        <w:t>الشّعر التّ</w:t>
      </w:r>
      <w:r w:rsidR="00E578D8" w:rsidRPr="00302AE1">
        <w:rPr>
          <w:rFonts w:hint="cs"/>
          <w:rtl/>
          <w:lang w:bidi="ar-DZ"/>
        </w:rPr>
        <w:t xml:space="preserve">ركي </w:t>
      </w:r>
      <w:r w:rsidRPr="00302AE1">
        <w:rPr>
          <w:rFonts w:hint="cs"/>
          <w:rtl/>
          <w:lang w:bidi="ar-DZ"/>
        </w:rPr>
        <w:t>الحديث، فقد رسم الشّ</w:t>
      </w:r>
      <w:r w:rsidR="00E578D8" w:rsidRPr="00302AE1">
        <w:rPr>
          <w:rFonts w:hint="cs"/>
          <w:rtl/>
          <w:lang w:bidi="ar-DZ"/>
        </w:rPr>
        <w:t xml:space="preserve">اعر </w:t>
      </w:r>
      <w:r w:rsidRPr="00302AE1">
        <w:rPr>
          <w:rFonts w:hint="cs"/>
          <w:rtl/>
          <w:lang w:bidi="ar-DZ"/>
        </w:rPr>
        <w:t>طريقا جديدة و رؤية حديثة في التّ</w:t>
      </w:r>
      <w:r w:rsidR="00E578D8" w:rsidRPr="00302AE1">
        <w:rPr>
          <w:rFonts w:hint="cs"/>
          <w:rtl/>
          <w:lang w:bidi="ar-DZ"/>
        </w:rPr>
        <w:t>عامل مع ع</w:t>
      </w:r>
      <w:r w:rsidRPr="00302AE1">
        <w:rPr>
          <w:rFonts w:hint="cs"/>
          <w:rtl/>
          <w:lang w:bidi="ar-DZ"/>
        </w:rPr>
        <w:t>ناصر القصيدة موسيقيا و لغويا ممّا جعله متفرّدا في زمانه، مستحقّا لأن يكون الشّ</w:t>
      </w:r>
      <w:r w:rsidR="00E578D8" w:rsidRPr="00302AE1">
        <w:rPr>
          <w:rFonts w:hint="cs"/>
          <w:rtl/>
          <w:lang w:bidi="ar-DZ"/>
        </w:rPr>
        <w:t xml:space="preserve">اعر </w:t>
      </w:r>
      <w:r w:rsidRPr="00302AE1">
        <w:rPr>
          <w:rFonts w:hint="cs"/>
          <w:rtl/>
          <w:lang w:bidi="ar-DZ"/>
        </w:rPr>
        <w:t>الانساني العالمي. ولا نعتقد بأنّ الشّاعر سجن بسبب هذا الشّعر، بل السّبب راجع لمواقفه السياسية، الرّ</w:t>
      </w:r>
      <w:r w:rsidR="00E578D8" w:rsidRPr="00302AE1">
        <w:rPr>
          <w:rFonts w:hint="cs"/>
          <w:rtl/>
          <w:lang w:bidi="ar-DZ"/>
        </w:rPr>
        <w:t>افضة لأشكا</w:t>
      </w:r>
      <w:r w:rsidRPr="00302AE1">
        <w:rPr>
          <w:rFonts w:hint="cs"/>
          <w:rtl/>
          <w:lang w:bidi="ar-DZ"/>
        </w:rPr>
        <w:t>ل الظّ</w:t>
      </w:r>
      <w:r w:rsidR="00E578D8" w:rsidRPr="00302AE1">
        <w:rPr>
          <w:rFonts w:hint="cs"/>
          <w:rtl/>
          <w:lang w:bidi="ar-DZ"/>
        </w:rPr>
        <w:t>لم و الاضطهاد، و ل</w:t>
      </w:r>
      <w:r w:rsidRPr="00302AE1">
        <w:rPr>
          <w:rFonts w:hint="cs"/>
          <w:rtl/>
          <w:lang w:bidi="ar-DZ"/>
        </w:rPr>
        <w:t>انقلابه على سياسة "أتاتورك" الدّكتاتوريّة الظّ</w:t>
      </w:r>
      <w:r w:rsidR="00E578D8" w:rsidRPr="00302AE1">
        <w:rPr>
          <w:rFonts w:hint="cs"/>
          <w:rtl/>
          <w:lang w:bidi="ar-DZ"/>
        </w:rPr>
        <w:t>المة.</w:t>
      </w:r>
    </w:p>
    <w:p w:rsidR="00421668" w:rsidRPr="00302AE1" w:rsidRDefault="00D61504" w:rsidP="00CC6F8D">
      <w:pPr>
        <w:rPr>
          <w:rtl/>
          <w:lang w:bidi="ar-DZ"/>
        </w:rPr>
      </w:pPr>
      <w:r w:rsidRPr="00302AE1">
        <w:rPr>
          <w:rFonts w:hint="cs"/>
          <w:rtl/>
          <w:lang w:bidi="ar-DZ"/>
        </w:rPr>
        <w:lastRenderedPageBreak/>
        <w:t xml:space="preserve"> انّ</w:t>
      </w:r>
      <w:r w:rsidR="00E578D8" w:rsidRPr="00302AE1">
        <w:rPr>
          <w:rFonts w:hint="cs"/>
          <w:rtl/>
          <w:lang w:bidi="ar-DZ"/>
        </w:rPr>
        <w:t xml:space="preserve"> هذه الخصائص التي ميزت </w:t>
      </w:r>
      <w:r w:rsidR="008D1B16" w:rsidRPr="00302AE1">
        <w:rPr>
          <w:rFonts w:hint="cs"/>
          <w:rtl/>
          <w:lang w:bidi="ar-DZ"/>
        </w:rPr>
        <w:t>شعر ناظم ح</w:t>
      </w:r>
      <w:r w:rsidRPr="00302AE1">
        <w:rPr>
          <w:rFonts w:hint="cs"/>
          <w:rtl/>
          <w:lang w:bidi="ar-DZ"/>
        </w:rPr>
        <w:t xml:space="preserve">كمت مع ما فيها من أبعاد اجتماعيّة و </w:t>
      </w:r>
      <w:proofErr w:type="spellStart"/>
      <w:r w:rsidRPr="00302AE1">
        <w:rPr>
          <w:rFonts w:hint="cs"/>
          <w:rtl/>
          <w:lang w:bidi="ar-DZ"/>
        </w:rPr>
        <w:t>اديولوجيّة</w:t>
      </w:r>
      <w:proofErr w:type="spellEnd"/>
      <w:r w:rsidRPr="00302AE1">
        <w:rPr>
          <w:rFonts w:hint="cs"/>
          <w:rtl/>
          <w:lang w:bidi="ar-DZ"/>
        </w:rPr>
        <w:t xml:space="preserve"> هي الّتي جعلت الشّ</w:t>
      </w:r>
      <w:r w:rsidR="008D1B16" w:rsidRPr="00302AE1">
        <w:rPr>
          <w:rFonts w:hint="cs"/>
          <w:rtl/>
          <w:lang w:bidi="ar-DZ"/>
        </w:rPr>
        <w:t>اعر العالمي، كما لا يخفى هنا د</w:t>
      </w:r>
      <w:r w:rsidRPr="00302AE1">
        <w:rPr>
          <w:rFonts w:hint="cs"/>
          <w:rtl/>
          <w:lang w:bidi="ar-DZ"/>
        </w:rPr>
        <w:t>وران هذه الأبعاد في فلك المركزيّة الثّ</w:t>
      </w:r>
      <w:r w:rsidR="008D1B16" w:rsidRPr="00302AE1">
        <w:rPr>
          <w:rFonts w:hint="cs"/>
          <w:rtl/>
          <w:lang w:bidi="ar-DZ"/>
        </w:rPr>
        <w:t>قافية الأوربية، فدفاعه عن هذه القيم الانسا</w:t>
      </w:r>
      <w:r w:rsidRPr="00302AE1">
        <w:rPr>
          <w:rFonts w:hint="cs"/>
          <w:rtl/>
          <w:lang w:bidi="ar-DZ"/>
        </w:rPr>
        <w:t>نية كان في هذا الاتجاه، ولا أدلّ على ذلك انه حيث سجن هبّ</w:t>
      </w:r>
      <w:r w:rsidR="008D1B16" w:rsidRPr="00302AE1">
        <w:rPr>
          <w:rFonts w:hint="cs"/>
          <w:rtl/>
          <w:lang w:bidi="ar-DZ"/>
        </w:rPr>
        <w:t>ت طائفة من</w:t>
      </w:r>
      <w:r w:rsidRPr="00302AE1">
        <w:rPr>
          <w:rFonts w:hint="cs"/>
          <w:rtl/>
          <w:lang w:bidi="ar-DZ"/>
        </w:rPr>
        <w:t xml:space="preserve"> الكتاب الأوربيون والمفكرين للدّفاع عن حرّ</w:t>
      </w:r>
      <w:r w:rsidR="008D1B16" w:rsidRPr="00302AE1">
        <w:rPr>
          <w:rFonts w:hint="cs"/>
          <w:rtl/>
          <w:lang w:bidi="ar-DZ"/>
        </w:rPr>
        <w:t xml:space="preserve">يته، و </w:t>
      </w:r>
      <w:r w:rsidRPr="00302AE1">
        <w:rPr>
          <w:rFonts w:hint="cs"/>
          <w:rtl/>
          <w:lang w:bidi="ar-DZ"/>
        </w:rPr>
        <w:t>استطاعت الضّغط على الحكومة التّ</w:t>
      </w:r>
      <w:r w:rsidR="008D1B16" w:rsidRPr="00302AE1">
        <w:rPr>
          <w:rFonts w:hint="cs"/>
          <w:rtl/>
          <w:lang w:bidi="ar-DZ"/>
        </w:rPr>
        <w:t xml:space="preserve">ركية </w:t>
      </w:r>
      <w:proofErr w:type="spellStart"/>
      <w:r w:rsidR="008D1B16" w:rsidRPr="00302AE1">
        <w:rPr>
          <w:rFonts w:hint="cs"/>
          <w:rtl/>
          <w:lang w:bidi="ar-DZ"/>
        </w:rPr>
        <w:t>لاطلاق</w:t>
      </w:r>
      <w:proofErr w:type="spellEnd"/>
      <w:r w:rsidR="008D1B16" w:rsidRPr="00302AE1">
        <w:rPr>
          <w:rFonts w:hint="cs"/>
          <w:rtl/>
          <w:lang w:bidi="ar-DZ"/>
        </w:rPr>
        <w:t xml:space="preserve"> سراحه.  </w:t>
      </w:r>
      <w:r w:rsidR="00C7050C" w:rsidRPr="00302AE1">
        <w:rPr>
          <w:rFonts w:hint="cs"/>
          <w:rtl/>
          <w:lang w:bidi="ar-DZ"/>
        </w:rPr>
        <w:t xml:space="preserve"> </w:t>
      </w:r>
    </w:p>
    <w:p w:rsidR="00E06079" w:rsidRPr="00A661E7" w:rsidRDefault="00E06079" w:rsidP="00CC6F8D">
      <w:pPr>
        <w:rPr>
          <w:rtl/>
          <w:lang w:bidi="ar-DZ"/>
        </w:rPr>
      </w:pPr>
    </w:p>
    <w:p w:rsidR="00EC5651" w:rsidRPr="00A661E7" w:rsidRDefault="00EC5651" w:rsidP="00CC6F8D">
      <w:pPr>
        <w:rPr>
          <w:rtl/>
          <w:lang w:bidi="ar-DZ"/>
        </w:rPr>
      </w:pPr>
      <w:r w:rsidRPr="00A661E7">
        <w:rPr>
          <w:rFonts w:hint="cs"/>
          <w:rtl/>
          <w:lang w:bidi="ar-DZ"/>
        </w:rPr>
        <w:t xml:space="preserve"> </w:t>
      </w:r>
    </w:p>
    <w:p w:rsidR="00A07E2E" w:rsidRPr="00A661E7" w:rsidRDefault="00EC5651" w:rsidP="00CC6F8D">
      <w:pPr>
        <w:rPr>
          <w:rtl/>
          <w:lang w:bidi="ar-DZ"/>
        </w:rPr>
      </w:pPr>
      <w:r w:rsidRPr="00A661E7">
        <w:rPr>
          <w:rFonts w:hint="cs"/>
          <w:rtl/>
          <w:lang w:bidi="ar-DZ"/>
        </w:rPr>
        <w:t xml:space="preserve"> </w:t>
      </w:r>
    </w:p>
    <w:p w:rsidR="00A07E2E" w:rsidRPr="00A661E7" w:rsidRDefault="00A07E2E" w:rsidP="00CC6F8D">
      <w:pPr>
        <w:rPr>
          <w:rtl/>
          <w:lang w:bidi="ar-DZ"/>
        </w:rPr>
      </w:pPr>
      <w:r w:rsidRPr="00A661E7">
        <w:rPr>
          <w:rFonts w:hint="cs"/>
          <w:rtl/>
          <w:lang w:bidi="ar-DZ"/>
        </w:rPr>
        <w:t xml:space="preserve">     </w:t>
      </w:r>
    </w:p>
    <w:p w:rsidR="00A07E2E" w:rsidRPr="00A661E7" w:rsidRDefault="00A07E2E" w:rsidP="00CC6F8D">
      <w:pPr>
        <w:rPr>
          <w:rtl/>
          <w:lang w:bidi="ar-DZ"/>
        </w:rPr>
      </w:pPr>
    </w:p>
    <w:p w:rsidR="00307951" w:rsidRPr="00A661E7" w:rsidRDefault="00A07E2E" w:rsidP="00CC6F8D">
      <w:pPr>
        <w:rPr>
          <w:rtl/>
          <w:lang w:bidi="ar-DZ"/>
        </w:rPr>
      </w:pPr>
      <w:r w:rsidRPr="00A661E7">
        <w:rPr>
          <w:rFonts w:hint="cs"/>
          <w:rtl/>
          <w:lang w:bidi="ar-DZ"/>
        </w:rPr>
        <w:t xml:space="preserve">       </w:t>
      </w:r>
      <w:r w:rsidR="00307951" w:rsidRPr="00A661E7">
        <w:rPr>
          <w:rFonts w:hint="cs"/>
          <w:rtl/>
          <w:lang w:bidi="ar-DZ"/>
        </w:rPr>
        <w:t xml:space="preserve"> </w:t>
      </w:r>
    </w:p>
    <w:p w:rsidR="005D46AE" w:rsidRPr="00A661E7" w:rsidRDefault="00307951" w:rsidP="00CC6F8D">
      <w:pPr>
        <w:rPr>
          <w:rtl/>
          <w:lang w:bidi="ar-DZ"/>
        </w:rPr>
      </w:pPr>
      <w:r w:rsidRPr="00A661E7">
        <w:rPr>
          <w:rFonts w:hint="cs"/>
          <w:rtl/>
          <w:lang w:bidi="ar-DZ"/>
        </w:rPr>
        <w:t xml:space="preserve"> </w:t>
      </w:r>
      <w:r w:rsidR="005D46AE" w:rsidRPr="00A661E7">
        <w:rPr>
          <w:rFonts w:hint="cs"/>
          <w:rtl/>
          <w:lang w:bidi="ar-DZ"/>
        </w:rPr>
        <w:t xml:space="preserve"> </w:t>
      </w:r>
    </w:p>
    <w:p w:rsidR="005D46AE" w:rsidRPr="00A661E7" w:rsidRDefault="005D46AE" w:rsidP="00CC6F8D">
      <w:pPr>
        <w:rPr>
          <w:rtl/>
          <w:lang w:bidi="ar-DZ"/>
        </w:rPr>
      </w:pPr>
      <w:r w:rsidRPr="00A661E7">
        <w:rPr>
          <w:rFonts w:hint="cs"/>
          <w:rtl/>
          <w:lang w:bidi="ar-DZ"/>
        </w:rPr>
        <w:t xml:space="preserve">      </w:t>
      </w:r>
    </w:p>
    <w:p w:rsidR="005D46AE" w:rsidRPr="00A661E7" w:rsidRDefault="005D46AE" w:rsidP="00CC6F8D">
      <w:pPr>
        <w:rPr>
          <w:rtl/>
          <w:lang w:bidi="ar-DZ"/>
        </w:rPr>
      </w:pPr>
      <w:r w:rsidRPr="00A661E7">
        <w:rPr>
          <w:rFonts w:hint="cs"/>
          <w:rtl/>
          <w:lang w:bidi="ar-DZ"/>
        </w:rPr>
        <w:t xml:space="preserve">        </w:t>
      </w:r>
    </w:p>
    <w:p w:rsidR="005D46AE" w:rsidRPr="00A661E7" w:rsidRDefault="005D46AE" w:rsidP="00CC6F8D">
      <w:pPr>
        <w:rPr>
          <w:rtl/>
          <w:lang w:bidi="ar-DZ"/>
        </w:rPr>
      </w:pPr>
      <w:r w:rsidRPr="00A661E7">
        <w:rPr>
          <w:rtl/>
          <w:lang w:bidi="ar-DZ"/>
        </w:rPr>
        <w:tab/>
      </w:r>
      <w:r w:rsidRPr="00A661E7">
        <w:rPr>
          <w:rtl/>
          <w:lang w:bidi="ar-DZ"/>
        </w:rPr>
        <w:tab/>
      </w:r>
      <w:r w:rsidRPr="00A661E7">
        <w:rPr>
          <w:rFonts w:hint="cs"/>
          <w:rtl/>
          <w:lang w:bidi="ar-DZ"/>
        </w:rPr>
        <w:t xml:space="preserve"> </w:t>
      </w:r>
    </w:p>
    <w:p w:rsidR="00EB1AC5" w:rsidRPr="00A661E7" w:rsidRDefault="005D46AE" w:rsidP="00CC6F8D">
      <w:pPr>
        <w:rPr>
          <w:rtl/>
          <w:lang w:bidi="ar-DZ"/>
        </w:rPr>
      </w:pPr>
      <w:r w:rsidRPr="00A661E7">
        <w:rPr>
          <w:rFonts w:hint="cs"/>
          <w:rtl/>
          <w:lang w:bidi="ar-DZ"/>
        </w:rPr>
        <w:t xml:space="preserve">    </w:t>
      </w:r>
      <w:r w:rsidR="00F96382" w:rsidRPr="00A661E7">
        <w:rPr>
          <w:rFonts w:hint="cs"/>
          <w:rtl/>
          <w:lang w:bidi="ar-DZ"/>
        </w:rPr>
        <w:t xml:space="preserve">  </w:t>
      </w:r>
      <w:r w:rsidR="00EB1AC5" w:rsidRPr="00A661E7">
        <w:rPr>
          <w:rFonts w:hint="cs"/>
          <w:rtl/>
          <w:lang w:bidi="ar-DZ"/>
        </w:rPr>
        <w:t xml:space="preserve">  </w:t>
      </w:r>
    </w:p>
    <w:p w:rsidR="00EB1AC5" w:rsidRPr="00A661E7" w:rsidRDefault="00EB1AC5" w:rsidP="00CC6F8D">
      <w:pPr>
        <w:rPr>
          <w:rtl/>
          <w:lang w:bidi="ar-DZ"/>
        </w:rPr>
      </w:pPr>
      <w:r w:rsidRPr="00A661E7">
        <w:rPr>
          <w:rFonts w:hint="cs"/>
          <w:rtl/>
          <w:lang w:bidi="ar-DZ"/>
        </w:rPr>
        <w:t xml:space="preserve">              </w:t>
      </w:r>
    </w:p>
    <w:p w:rsidR="00AD6575" w:rsidRPr="00AD6575" w:rsidRDefault="00AD6575" w:rsidP="00CC6F8D">
      <w:pPr>
        <w:rPr>
          <w:sz w:val="32"/>
          <w:szCs w:val="32"/>
          <w:rtl/>
          <w:lang w:bidi="ar-DZ"/>
        </w:rPr>
      </w:pPr>
      <w:r w:rsidRPr="00A661E7">
        <w:rPr>
          <w:rFonts w:hint="cs"/>
          <w:rtl/>
          <w:lang w:bidi="ar-DZ"/>
        </w:rPr>
        <w:t xml:space="preserve">            </w:t>
      </w:r>
      <w:r>
        <w:rPr>
          <w:rFonts w:hint="cs"/>
          <w:sz w:val="32"/>
          <w:szCs w:val="32"/>
          <w:rtl/>
          <w:lang w:bidi="ar-DZ"/>
        </w:rPr>
        <w:t xml:space="preserve">  </w:t>
      </w:r>
    </w:p>
    <w:sectPr w:rsidR="00AD6575" w:rsidRPr="00AD6575" w:rsidSect="00A661E7">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420A1"/>
    <w:rsid w:val="000F6BA0"/>
    <w:rsid w:val="00154087"/>
    <w:rsid w:val="001A0EE6"/>
    <w:rsid w:val="00302AE1"/>
    <w:rsid w:val="00307951"/>
    <w:rsid w:val="00421668"/>
    <w:rsid w:val="004F5AE0"/>
    <w:rsid w:val="005D46AE"/>
    <w:rsid w:val="008D1B16"/>
    <w:rsid w:val="00A07E2E"/>
    <w:rsid w:val="00A661E7"/>
    <w:rsid w:val="00AD6575"/>
    <w:rsid w:val="00B64D02"/>
    <w:rsid w:val="00C420A1"/>
    <w:rsid w:val="00C7050C"/>
    <w:rsid w:val="00CC6F8D"/>
    <w:rsid w:val="00CF17E1"/>
    <w:rsid w:val="00D61504"/>
    <w:rsid w:val="00DC75B5"/>
    <w:rsid w:val="00E06079"/>
    <w:rsid w:val="00E14A30"/>
    <w:rsid w:val="00E578D8"/>
    <w:rsid w:val="00EB1AC5"/>
    <w:rsid w:val="00EC5651"/>
    <w:rsid w:val="00F96382"/>
    <w:rsid w:val="00FC0963"/>
    <w:rsid w:val="00FC2AE7"/>
    <w:rsid w:val="00FC78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8D"/>
    <w:pPr>
      <w:jc w:val="right"/>
    </w:pPr>
    <w:rPr>
      <w:rFonts w:ascii="Arial" w:hAnsi="Arial" w:cs="Arial"/>
      <w:color w:val="222222"/>
      <w:sz w:val="28"/>
      <w:szCs w:val="28"/>
      <w:shd w:val="clear" w:color="auto" w:fill="FFFFFF"/>
    </w:rPr>
  </w:style>
  <w:style w:type="paragraph" w:styleId="Titre1">
    <w:name w:val="heading 1"/>
    <w:basedOn w:val="Normal"/>
    <w:next w:val="Normal"/>
    <w:link w:val="Titre1Car"/>
    <w:uiPriority w:val="9"/>
    <w:qFormat/>
    <w:rsid w:val="00C420A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Titre2">
    <w:name w:val="heading 2"/>
    <w:basedOn w:val="Normal"/>
    <w:link w:val="Titre2Car"/>
    <w:uiPriority w:val="9"/>
    <w:qFormat/>
    <w:rsid w:val="00C420A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420A1"/>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C420A1"/>
  </w:style>
  <w:style w:type="character" w:customStyle="1" w:styleId="mw-editsection">
    <w:name w:val="mw-editsection"/>
    <w:basedOn w:val="Policepardfaut"/>
    <w:rsid w:val="00C420A1"/>
  </w:style>
  <w:style w:type="character" w:customStyle="1" w:styleId="mw-editsection-bracket">
    <w:name w:val="mw-editsection-bracket"/>
    <w:basedOn w:val="Policepardfaut"/>
    <w:rsid w:val="00C420A1"/>
  </w:style>
  <w:style w:type="character" w:styleId="Lienhypertexte">
    <w:name w:val="Hyperlink"/>
    <w:basedOn w:val="Policepardfaut"/>
    <w:uiPriority w:val="99"/>
    <w:semiHidden/>
    <w:unhideWhenUsed/>
    <w:rsid w:val="00C420A1"/>
    <w:rPr>
      <w:color w:val="0000FF"/>
      <w:u w:val="single"/>
    </w:rPr>
  </w:style>
  <w:style w:type="paragraph" w:styleId="NormalWeb">
    <w:name w:val="Normal (Web)"/>
    <w:basedOn w:val="Normal"/>
    <w:uiPriority w:val="99"/>
    <w:semiHidden/>
    <w:unhideWhenUsed/>
    <w:rsid w:val="00C42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420A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8D"/>
    <w:pPr>
      <w:jc w:val="right"/>
    </w:pPr>
    <w:rPr>
      <w:rFonts w:ascii="Arial" w:hAnsi="Arial" w:cs="Arial"/>
      <w:color w:val="222222"/>
      <w:sz w:val="28"/>
      <w:szCs w:val="28"/>
      <w:shd w:val="clear" w:color="auto" w:fill="FFFFFF"/>
    </w:rPr>
  </w:style>
  <w:style w:type="paragraph" w:styleId="Titre1">
    <w:name w:val="heading 1"/>
    <w:basedOn w:val="Normal"/>
    <w:next w:val="Normal"/>
    <w:link w:val="Titre1Car"/>
    <w:uiPriority w:val="9"/>
    <w:qFormat/>
    <w:rsid w:val="00C420A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Titre2">
    <w:name w:val="heading 2"/>
    <w:basedOn w:val="Normal"/>
    <w:link w:val="Titre2Car"/>
    <w:uiPriority w:val="9"/>
    <w:qFormat/>
    <w:rsid w:val="00C420A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420A1"/>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C420A1"/>
  </w:style>
  <w:style w:type="character" w:customStyle="1" w:styleId="mw-editsection">
    <w:name w:val="mw-editsection"/>
    <w:basedOn w:val="Policepardfaut"/>
    <w:rsid w:val="00C420A1"/>
  </w:style>
  <w:style w:type="character" w:customStyle="1" w:styleId="mw-editsection-bracket">
    <w:name w:val="mw-editsection-bracket"/>
    <w:basedOn w:val="Policepardfaut"/>
    <w:rsid w:val="00C420A1"/>
  </w:style>
  <w:style w:type="character" w:styleId="Lienhypertexte">
    <w:name w:val="Hyperlink"/>
    <w:basedOn w:val="Policepardfaut"/>
    <w:uiPriority w:val="99"/>
    <w:semiHidden/>
    <w:unhideWhenUsed/>
    <w:rsid w:val="00C420A1"/>
    <w:rPr>
      <w:color w:val="0000FF"/>
      <w:u w:val="single"/>
    </w:rPr>
  </w:style>
  <w:style w:type="paragraph" w:styleId="NormalWeb">
    <w:name w:val="Normal (Web)"/>
    <w:basedOn w:val="Normal"/>
    <w:uiPriority w:val="99"/>
    <w:semiHidden/>
    <w:unhideWhenUsed/>
    <w:rsid w:val="00C420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420A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61710958">
      <w:bodyDiv w:val="1"/>
      <w:marLeft w:val="0"/>
      <w:marRight w:val="0"/>
      <w:marTop w:val="0"/>
      <w:marBottom w:val="0"/>
      <w:divBdr>
        <w:top w:val="none" w:sz="0" w:space="0" w:color="auto"/>
        <w:left w:val="none" w:sz="0" w:space="0" w:color="auto"/>
        <w:bottom w:val="none" w:sz="0" w:space="0" w:color="auto"/>
        <w:right w:val="none" w:sz="0" w:space="0" w:color="auto"/>
      </w:divBdr>
    </w:div>
    <w:div w:id="1567178831">
      <w:bodyDiv w:val="1"/>
      <w:marLeft w:val="0"/>
      <w:marRight w:val="0"/>
      <w:marTop w:val="0"/>
      <w:marBottom w:val="0"/>
      <w:divBdr>
        <w:top w:val="none" w:sz="0" w:space="0" w:color="auto"/>
        <w:left w:val="none" w:sz="0" w:space="0" w:color="auto"/>
        <w:bottom w:val="none" w:sz="0" w:space="0" w:color="auto"/>
        <w:right w:val="none" w:sz="0" w:space="0" w:color="auto"/>
      </w:divBdr>
      <w:divsChild>
        <w:div w:id="459423677">
          <w:marLeft w:val="0"/>
          <w:marRight w:val="336"/>
          <w:marTop w:val="120"/>
          <w:marBottom w:val="312"/>
          <w:divBdr>
            <w:top w:val="none" w:sz="0" w:space="0" w:color="auto"/>
            <w:left w:val="none" w:sz="0" w:space="0" w:color="auto"/>
            <w:bottom w:val="none" w:sz="0" w:space="0" w:color="auto"/>
            <w:right w:val="none" w:sz="0" w:space="0" w:color="auto"/>
          </w:divBdr>
          <w:divsChild>
            <w:div w:id="413863881">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576207456">
      <w:bodyDiv w:val="1"/>
      <w:marLeft w:val="0"/>
      <w:marRight w:val="0"/>
      <w:marTop w:val="0"/>
      <w:marBottom w:val="0"/>
      <w:divBdr>
        <w:top w:val="none" w:sz="0" w:space="0" w:color="auto"/>
        <w:left w:val="none" w:sz="0" w:space="0" w:color="auto"/>
        <w:bottom w:val="none" w:sz="0" w:space="0" w:color="auto"/>
        <w:right w:val="none" w:sz="0" w:space="0" w:color="auto"/>
      </w:divBdr>
      <w:divsChild>
        <w:div w:id="903295859">
          <w:marLeft w:val="0"/>
          <w:marRight w:val="336"/>
          <w:marTop w:val="120"/>
          <w:marBottom w:val="312"/>
          <w:divBdr>
            <w:top w:val="none" w:sz="0" w:space="0" w:color="auto"/>
            <w:left w:val="none" w:sz="0" w:space="0" w:color="auto"/>
            <w:bottom w:val="none" w:sz="0" w:space="0" w:color="auto"/>
            <w:right w:val="none" w:sz="0" w:space="0" w:color="auto"/>
          </w:divBdr>
          <w:divsChild>
            <w:div w:id="1014503704">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821146348">
      <w:bodyDiv w:val="1"/>
      <w:marLeft w:val="0"/>
      <w:marRight w:val="0"/>
      <w:marTop w:val="0"/>
      <w:marBottom w:val="0"/>
      <w:divBdr>
        <w:top w:val="none" w:sz="0" w:space="0" w:color="auto"/>
        <w:left w:val="none" w:sz="0" w:space="0" w:color="auto"/>
        <w:bottom w:val="none" w:sz="0" w:space="0" w:color="auto"/>
        <w:right w:val="none" w:sz="0" w:space="0" w:color="auto"/>
      </w:divBdr>
    </w:div>
    <w:div w:id="18386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919</Words>
  <Characters>5057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User</cp:lastModifiedBy>
  <cp:revision>2</cp:revision>
  <dcterms:created xsi:type="dcterms:W3CDTF">2020-04-13T18:27:00Z</dcterms:created>
  <dcterms:modified xsi:type="dcterms:W3CDTF">2020-04-13T18:27:00Z</dcterms:modified>
</cp:coreProperties>
</file>