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BD" w:rsidRPr="00415FBD" w:rsidRDefault="00C3177A" w:rsidP="00415F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 w:rsidRPr="00415FBD">
        <w:rPr>
          <w:rFonts w:asciiTheme="majorBidi" w:hAnsiTheme="majorBidi" w:cstheme="majorBidi"/>
          <w:sz w:val="24"/>
          <w:szCs w:val="24"/>
        </w:rPr>
        <w:t xml:space="preserve">En </w:t>
      </w:r>
      <w:proofErr w:type="spellStart"/>
      <w:r w:rsidRPr="00415FBD">
        <w:rPr>
          <w:rFonts w:asciiTheme="majorBidi" w:hAnsiTheme="majorBidi" w:cstheme="majorBidi"/>
          <w:sz w:val="24"/>
          <w:szCs w:val="24"/>
        </w:rPr>
        <w:t>chromatographiant</w:t>
      </w:r>
      <w:proofErr w:type="spellEnd"/>
      <w:r w:rsidRPr="00415FBD">
        <w:rPr>
          <w:rFonts w:asciiTheme="majorBidi" w:hAnsiTheme="majorBidi" w:cstheme="majorBidi"/>
          <w:sz w:val="24"/>
          <w:szCs w:val="24"/>
        </w:rPr>
        <w:t xml:space="preserve"> des protéines de poids moléculaires connus sur une 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>colonne de gel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b/>
          <w:bCs/>
          <w:sz w:val="24"/>
          <w:szCs w:val="24"/>
        </w:rPr>
        <w:t>filtration</w:t>
      </w:r>
      <w:proofErr w:type="gramEnd"/>
      <w:r w:rsidRPr="00415FBD">
        <w:rPr>
          <w:rFonts w:asciiTheme="majorBidi" w:hAnsiTheme="majorBidi" w:cstheme="majorBidi"/>
          <w:sz w:val="24"/>
          <w:szCs w:val="24"/>
        </w:rPr>
        <w:t xml:space="preserve">, on peut déterminer leur 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 xml:space="preserve">volume d’élution </w:t>
      </w:r>
      <w:r w:rsidRPr="00415FBD">
        <w:rPr>
          <w:rFonts w:asciiTheme="majorBidi" w:hAnsiTheme="majorBidi" w:cstheme="majorBidi"/>
          <w:sz w:val="24"/>
          <w:szCs w:val="24"/>
        </w:rPr>
        <w:t>(Ve) et tracer une courbe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sz w:val="24"/>
          <w:szCs w:val="24"/>
        </w:rPr>
        <w:t>d’étalonnage</w:t>
      </w:r>
      <w:proofErr w:type="gramEnd"/>
      <w:r w:rsidRPr="00415FBD">
        <w:rPr>
          <w:rFonts w:asciiTheme="majorBidi" w:hAnsiTheme="majorBidi" w:cstheme="majorBidi"/>
          <w:sz w:val="24"/>
          <w:szCs w:val="24"/>
        </w:rPr>
        <w:t xml:space="preserve"> qui permet 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 xml:space="preserve">d’évaluer le poids moléculaire d’une protéine </w:t>
      </w:r>
      <w:r w:rsidRPr="00415FBD">
        <w:rPr>
          <w:rFonts w:asciiTheme="majorBidi" w:hAnsiTheme="majorBidi" w:cstheme="majorBidi"/>
          <w:sz w:val="24"/>
          <w:szCs w:val="24"/>
        </w:rPr>
        <w:t>inconnue.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 w:rsidRPr="00415FBD">
        <w:rPr>
          <w:rFonts w:asciiTheme="majorBidi" w:hAnsiTheme="majorBidi" w:cstheme="majorBidi"/>
          <w:sz w:val="24"/>
          <w:szCs w:val="24"/>
        </w:rPr>
        <w:t>Les données ci-contre sont utilisées pour tracer la courbe d’étalonnage ci-dessous.</w:t>
      </w:r>
    </w:p>
    <w:p w:rsid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 w:rsidRPr="00415FBD">
        <w:rPr>
          <w:rFonts w:asciiTheme="majorBidi" w:hAnsiTheme="majorBidi" w:cstheme="majorBidi"/>
          <w:sz w:val="24"/>
          <w:szCs w:val="24"/>
        </w:rPr>
        <w:t xml:space="preserve">(* le bleu </w:t>
      </w:r>
      <w:proofErr w:type="spellStart"/>
      <w:r w:rsidRPr="00415FBD">
        <w:rPr>
          <w:rFonts w:asciiTheme="majorBidi" w:hAnsiTheme="majorBidi" w:cstheme="majorBidi"/>
          <w:sz w:val="24"/>
          <w:szCs w:val="24"/>
        </w:rPr>
        <w:t>dextran</w:t>
      </w:r>
      <w:proofErr w:type="spellEnd"/>
      <w:r w:rsidRPr="00415FBD">
        <w:rPr>
          <w:rFonts w:asciiTheme="majorBidi" w:hAnsiTheme="majorBidi" w:cstheme="majorBidi"/>
          <w:sz w:val="24"/>
          <w:szCs w:val="24"/>
        </w:rPr>
        <w:t xml:space="preserve"> est un polymère de haut PM)</w:t>
      </w:r>
    </w:p>
    <w:p w:rsid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913918" cy="2743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918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88036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 w:rsidRPr="00415FBD">
        <w:rPr>
          <w:rFonts w:asciiTheme="majorBidi" w:hAnsiTheme="majorBidi" w:cstheme="majorBidi"/>
          <w:sz w:val="24"/>
          <w:szCs w:val="24"/>
        </w:rPr>
        <w:t xml:space="preserve">Une protéine X, </w:t>
      </w:r>
      <w:proofErr w:type="spellStart"/>
      <w:r w:rsidRPr="00415FBD">
        <w:rPr>
          <w:rFonts w:asciiTheme="majorBidi" w:hAnsiTheme="majorBidi" w:cstheme="majorBidi"/>
          <w:sz w:val="24"/>
          <w:szCs w:val="24"/>
        </w:rPr>
        <w:t>chromatographiée</w:t>
      </w:r>
      <w:proofErr w:type="spellEnd"/>
      <w:r w:rsidRPr="00415FBD">
        <w:rPr>
          <w:rFonts w:asciiTheme="majorBidi" w:hAnsiTheme="majorBidi" w:cstheme="majorBidi"/>
          <w:sz w:val="24"/>
          <w:szCs w:val="24"/>
        </w:rPr>
        <w:t xml:space="preserve"> dans les mêmes conditions expérimentales, est éluée à un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sz w:val="24"/>
          <w:szCs w:val="24"/>
        </w:rPr>
        <w:t>volume</w:t>
      </w:r>
      <w:proofErr w:type="gramEnd"/>
      <w:r w:rsidRPr="00415FBD">
        <w:rPr>
          <w:rFonts w:asciiTheme="majorBidi" w:hAnsiTheme="majorBidi" w:cstheme="majorBidi"/>
          <w:sz w:val="24"/>
          <w:szCs w:val="24"/>
        </w:rPr>
        <w:t xml:space="preserve"> d’élution de 130 ml.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5FBD">
        <w:rPr>
          <w:rFonts w:asciiTheme="majorBidi" w:hAnsiTheme="majorBidi" w:cstheme="majorBidi"/>
          <w:b/>
          <w:bCs/>
          <w:sz w:val="24"/>
          <w:szCs w:val="24"/>
        </w:rPr>
        <w:t>a- Justifier l’ordre d’élution des protéines de PM connus.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5FBD">
        <w:rPr>
          <w:rFonts w:asciiTheme="majorBidi" w:hAnsiTheme="majorBidi" w:cstheme="majorBidi"/>
          <w:b/>
          <w:bCs/>
          <w:sz w:val="24"/>
          <w:szCs w:val="24"/>
        </w:rPr>
        <w:lastRenderedPageBreak/>
        <w:t>b- Evaluer le PM de la protéine X.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 w:rsidRPr="00415FBD">
        <w:rPr>
          <w:rFonts w:asciiTheme="majorBidi" w:hAnsiTheme="majorBidi" w:cstheme="majorBidi"/>
          <w:sz w:val="24"/>
          <w:szCs w:val="24"/>
        </w:rPr>
        <w:t xml:space="preserve">Cette protéine X est ensuite analysée par 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>électrophorèse SDS-PAGE</w:t>
      </w:r>
      <w:r w:rsidRPr="00415FBD">
        <w:rPr>
          <w:rFonts w:asciiTheme="majorBidi" w:hAnsiTheme="majorBidi" w:cstheme="majorBidi"/>
          <w:sz w:val="24"/>
          <w:szCs w:val="24"/>
        </w:rPr>
        <w:t>, et on détecte une seule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sz w:val="24"/>
          <w:szCs w:val="24"/>
        </w:rPr>
        <w:t>bande</w:t>
      </w:r>
      <w:proofErr w:type="gramEnd"/>
      <w:r w:rsidRPr="00415FBD">
        <w:rPr>
          <w:rFonts w:asciiTheme="majorBidi" w:hAnsiTheme="majorBidi" w:cstheme="majorBidi"/>
          <w:sz w:val="24"/>
          <w:szCs w:val="24"/>
        </w:rPr>
        <w:t xml:space="preserve"> correspondant à un 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 xml:space="preserve">PM apparent de 25 </w:t>
      </w:r>
      <w:proofErr w:type="spellStart"/>
      <w:r w:rsidRPr="00415FBD">
        <w:rPr>
          <w:rFonts w:asciiTheme="majorBidi" w:hAnsiTheme="majorBidi" w:cstheme="majorBidi"/>
          <w:b/>
          <w:bCs/>
          <w:sz w:val="24"/>
          <w:szCs w:val="24"/>
        </w:rPr>
        <w:t>kDa</w:t>
      </w:r>
      <w:proofErr w:type="spellEnd"/>
      <w:r w:rsidRPr="00415FBD">
        <w:rPr>
          <w:rFonts w:asciiTheme="majorBidi" w:hAnsiTheme="majorBidi" w:cstheme="majorBidi"/>
          <w:sz w:val="24"/>
          <w:szCs w:val="24"/>
        </w:rPr>
        <w:t>.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 w:rsidRPr="00415FBD">
        <w:rPr>
          <w:rFonts w:asciiTheme="majorBidi" w:hAnsiTheme="majorBidi" w:cstheme="majorBidi"/>
          <w:sz w:val="24"/>
          <w:szCs w:val="24"/>
        </w:rPr>
        <w:t>Après traitement de la protéine X par un excès de β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415FBD">
        <w:rPr>
          <w:rFonts w:asciiTheme="majorBidi" w:hAnsiTheme="majorBidi" w:cstheme="majorBidi"/>
          <w:b/>
          <w:bCs/>
          <w:sz w:val="24"/>
          <w:szCs w:val="24"/>
        </w:rPr>
        <w:t>mercaptoéthanol</w:t>
      </w:r>
      <w:proofErr w:type="spellEnd"/>
      <w:r w:rsidRPr="00415FBD">
        <w:rPr>
          <w:rFonts w:asciiTheme="majorBidi" w:hAnsiTheme="majorBidi" w:cstheme="majorBidi"/>
          <w:sz w:val="24"/>
          <w:szCs w:val="24"/>
        </w:rPr>
        <w:t>, la même analyse par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sz w:val="24"/>
          <w:szCs w:val="24"/>
        </w:rPr>
        <w:t>électrophorèse</w:t>
      </w:r>
      <w:proofErr w:type="gramEnd"/>
      <w:r w:rsidRPr="00415FBD">
        <w:rPr>
          <w:rFonts w:asciiTheme="majorBidi" w:hAnsiTheme="majorBidi" w:cstheme="majorBidi"/>
          <w:sz w:val="24"/>
          <w:szCs w:val="24"/>
        </w:rPr>
        <w:t xml:space="preserve"> ne donne toujours qu’une seule bande à 25 </w:t>
      </w:r>
      <w:proofErr w:type="spellStart"/>
      <w:r w:rsidRPr="00415FBD">
        <w:rPr>
          <w:rFonts w:asciiTheme="majorBidi" w:hAnsiTheme="majorBidi" w:cstheme="majorBidi"/>
          <w:sz w:val="24"/>
          <w:szCs w:val="24"/>
        </w:rPr>
        <w:t>kDa</w:t>
      </w:r>
      <w:proofErr w:type="spellEnd"/>
      <w:r w:rsidRPr="00415FBD">
        <w:rPr>
          <w:rFonts w:asciiTheme="majorBidi" w:hAnsiTheme="majorBidi" w:cstheme="majorBidi"/>
          <w:sz w:val="24"/>
          <w:szCs w:val="24"/>
        </w:rPr>
        <w:t>.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5FBD">
        <w:rPr>
          <w:rFonts w:asciiTheme="majorBidi" w:hAnsiTheme="majorBidi" w:cstheme="majorBidi"/>
          <w:b/>
          <w:bCs/>
          <w:sz w:val="24"/>
          <w:szCs w:val="24"/>
        </w:rPr>
        <w:t>c- Sur quel principe est basée la détermination du PM apparent mesuré par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b/>
          <w:bCs/>
          <w:sz w:val="24"/>
          <w:szCs w:val="24"/>
        </w:rPr>
        <w:t>électrophorèse</w:t>
      </w:r>
      <w:proofErr w:type="gramEnd"/>
      <w:r w:rsidRPr="00415FBD">
        <w:rPr>
          <w:rFonts w:asciiTheme="majorBidi" w:hAnsiTheme="majorBidi" w:cstheme="majorBidi"/>
          <w:b/>
          <w:bCs/>
          <w:sz w:val="24"/>
          <w:szCs w:val="24"/>
        </w:rPr>
        <w:t xml:space="preserve"> SDS-PAGE? En quoi diffère-t-il de la chromatographie par gel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b/>
          <w:bCs/>
          <w:sz w:val="24"/>
          <w:szCs w:val="24"/>
        </w:rPr>
        <w:t>filtration</w:t>
      </w:r>
      <w:proofErr w:type="gramEnd"/>
      <w:r w:rsidRPr="00415FBD">
        <w:rPr>
          <w:rFonts w:asciiTheme="majorBidi" w:hAnsiTheme="majorBidi" w:cstheme="majorBidi"/>
          <w:b/>
          <w:bCs/>
          <w:sz w:val="24"/>
          <w:szCs w:val="24"/>
        </w:rPr>
        <w:t xml:space="preserve"> ?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5FBD">
        <w:rPr>
          <w:rFonts w:asciiTheme="majorBidi" w:hAnsiTheme="majorBidi" w:cstheme="majorBidi"/>
          <w:b/>
          <w:bCs/>
          <w:sz w:val="24"/>
          <w:szCs w:val="24"/>
        </w:rPr>
        <w:t>d- Que peut-on dire des ponts disulfures de la protéine X ?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b/>
          <w:bCs/>
          <w:sz w:val="24"/>
          <w:szCs w:val="24"/>
        </w:rPr>
        <w:t>e</w:t>
      </w:r>
      <w:proofErr w:type="gramEnd"/>
      <w:r w:rsidRPr="00415FBD">
        <w:rPr>
          <w:rFonts w:asciiTheme="majorBidi" w:hAnsiTheme="majorBidi" w:cstheme="majorBidi"/>
          <w:b/>
          <w:bCs/>
          <w:sz w:val="24"/>
          <w:szCs w:val="24"/>
        </w:rPr>
        <w:t>- Proposer une structure schématique pour la protéine X</w:t>
      </w:r>
    </w:p>
    <w:p w:rsidR="00415FBD" w:rsidRPr="00415FBD" w:rsidRDefault="003B34CB" w:rsidP="00415F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une autre</w:t>
      </w:r>
      <w:r w:rsidR="00415FBD" w:rsidRPr="00415FBD">
        <w:rPr>
          <w:rFonts w:asciiTheme="majorBidi" w:hAnsiTheme="majorBidi" w:cstheme="majorBidi"/>
          <w:sz w:val="24"/>
          <w:szCs w:val="24"/>
        </w:rPr>
        <w:t xml:space="preserve"> protéine purifiée est ensuite analysée par </w:t>
      </w:r>
      <w:r w:rsidR="00415FBD" w:rsidRPr="00415FBD">
        <w:rPr>
          <w:rFonts w:asciiTheme="majorBidi" w:hAnsiTheme="majorBidi" w:cstheme="majorBidi"/>
          <w:b/>
          <w:bCs/>
          <w:sz w:val="24"/>
          <w:szCs w:val="24"/>
        </w:rPr>
        <w:t>électrophorèse SDS-PAGE</w:t>
      </w:r>
      <w:r w:rsidR="00415FBD" w:rsidRPr="00415FBD">
        <w:rPr>
          <w:rFonts w:asciiTheme="majorBidi" w:hAnsiTheme="majorBidi" w:cstheme="majorBidi"/>
          <w:sz w:val="24"/>
          <w:szCs w:val="24"/>
        </w:rPr>
        <w:t>. On détecte deux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sz w:val="24"/>
          <w:szCs w:val="24"/>
        </w:rPr>
        <w:t>bandes</w:t>
      </w:r>
      <w:proofErr w:type="gramEnd"/>
      <w:r w:rsidRPr="00415FBD">
        <w:rPr>
          <w:rFonts w:asciiTheme="majorBidi" w:hAnsiTheme="majorBidi" w:cstheme="majorBidi"/>
          <w:sz w:val="24"/>
          <w:szCs w:val="24"/>
        </w:rPr>
        <w:t xml:space="preserve"> majoritaires de 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>75 000 et 25 000 daltons</w:t>
      </w:r>
      <w:r w:rsidRPr="00415FBD">
        <w:rPr>
          <w:rFonts w:asciiTheme="majorBidi" w:hAnsiTheme="majorBidi" w:cstheme="majorBidi"/>
          <w:sz w:val="24"/>
          <w:szCs w:val="24"/>
        </w:rPr>
        <w:t>.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r w:rsidRPr="00415FBD">
        <w:rPr>
          <w:rFonts w:asciiTheme="majorBidi" w:hAnsiTheme="majorBidi" w:cstheme="majorBidi"/>
          <w:sz w:val="24"/>
          <w:szCs w:val="24"/>
        </w:rPr>
        <w:t>- La même analyse est réalisée sur un deuxième échantillon de la fraction purifiée</w:t>
      </w:r>
    </w:p>
    <w:p w:rsidR="00415FBD" w:rsidRPr="00415FBD" w:rsidRDefault="00415FBD" w:rsidP="00415F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15FBD">
        <w:rPr>
          <w:rFonts w:asciiTheme="majorBidi" w:hAnsiTheme="majorBidi" w:cstheme="majorBidi"/>
          <w:sz w:val="24"/>
          <w:szCs w:val="24"/>
        </w:rPr>
        <w:t>préalablement</w:t>
      </w:r>
      <w:proofErr w:type="gramEnd"/>
      <w:r w:rsidRPr="00415FBD">
        <w:rPr>
          <w:rFonts w:asciiTheme="majorBidi" w:hAnsiTheme="majorBidi" w:cstheme="majorBidi"/>
          <w:sz w:val="24"/>
          <w:szCs w:val="24"/>
        </w:rPr>
        <w:t xml:space="preserve"> 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 xml:space="preserve">traitée par le </w:t>
      </w:r>
      <w:r w:rsidRPr="00415FBD">
        <w:rPr>
          <w:rFonts w:asciiTheme="majorBidi" w:hAnsiTheme="majorBidi" w:cstheme="majorBidi"/>
          <w:sz w:val="24"/>
          <w:szCs w:val="24"/>
        </w:rPr>
        <w:t>β</w:t>
      </w:r>
      <w:r w:rsidRPr="00415FBD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415FBD">
        <w:rPr>
          <w:rFonts w:asciiTheme="majorBidi" w:hAnsiTheme="majorBidi" w:cstheme="majorBidi"/>
          <w:b/>
          <w:bCs/>
          <w:sz w:val="24"/>
          <w:szCs w:val="24"/>
        </w:rPr>
        <w:t>mercaptoéthanol</w:t>
      </w:r>
      <w:proofErr w:type="spellEnd"/>
      <w:r w:rsidRPr="00415FBD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415FBD">
        <w:rPr>
          <w:rFonts w:asciiTheme="majorBidi" w:hAnsiTheme="majorBidi" w:cstheme="majorBidi"/>
          <w:sz w:val="24"/>
          <w:szCs w:val="24"/>
        </w:rPr>
        <w:t>On détecte alors deux bandes de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5FBD">
        <w:rPr>
          <w:rFonts w:asciiTheme="majorBidi" w:hAnsiTheme="majorBidi" w:cstheme="majorBidi"/>
          <w:b/>
          <w:bCs/>
          <w:sz w:val="24"/>
          <w:szCs w:val="24"/>
        </w:rPr>
        <w:t>50 000 et 25 000 daltons.</w:t>
      </w:r>
    </w:p>
    <w:p w:rsidR="00415FBD" w:rsidRPr="00415FBD" w:rsidRDefault="00415FBD" w:rsidP="00415F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5FBD">
        <w:rPr>
          <w:rFonts w:asciiTheme="majorBidi" w:hAnsiTheme="majorBidi" w:cstheme="majorBidi"/>
          <w:b/>
          <w:bCs/>
          <w:sz w:val="24"/>
          <w:szCs w:val="24"/>
        </w:rPr>
        <w:t>Que peut-on déduire de ces données quant à la structure de la protéine purifiée ?</w:t>
      </w:r>
    </w:p>
    <w:p w:rsidR="006D5A98" w:rsidRPr="004D7D2C" w:rsidRDefault="006D5A98" w:rsidP="00C3177A">
      <w:pPr>
        <w:rPr>
          <w:rFonts w:asciiTheme="majorBidi" w:hAnsiTheme="majorBidi" w:cstheme="majorBidi"/>
          <w:sz w:val="24"/>
          <w:szCs w:val="24"/>
        </w:rPr>
      </w:pPr>
    </w:p>
    <w:p w:rsidR="004D7D2C" w:rsidRPr="00415FBD" w:rsidRDefault="004D7D2C" w:rsidP="004D7D2C">
      <w:pPr>
        <w:rPr>
          <w:rFonts w:asciiTheme="majorBidi" w:hAnsiTheme="majorBidi" w:cstheme="majorBidi"/>
          <w:sz w:val="24"/>
          <w:szCs w:val="24"/>
        </w:rPr>
      </w:pPr>
    </w:p>
    <w:sectPr w:rsidR="004D7D2C" w:rsidRPr="00415FBD" w:rsidSect="00C63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5EE"/>
    <w:multiLevelType w:val="hybridMultilevel"/>
    <w:tmpl w:val="6B783506"/>
    <w:lvl w:ilvl="0" w:tplc="B2AE31B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E795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52E91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073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8C76D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628D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28BE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08CF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9E36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AB0A70"/>
    <w:multiLevelType w:val="hybridMultilevel"/>
    <w:tmpl w:val="1EAAC178"/>
    <w:lvl w:ilvl="0" w:tplc="8EEC9F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8F66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1EA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6E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A6D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29C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E637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A4D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6B3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15FBD"/>
    <w:rsid w:val="002D2872"/>
    <w:rsid w:val="003B34CB"/>
    <w:rsid w:val="00415FBD"/>
    <w:rsid w:val="004D7D2C"/>
    <w:rsid w:val="004E200D"/>
    <w:rsid w:val="00595882"/>
    <w:rsid w:val="005B0278"/>
    <w:rsid w:val="005E3BC8"/>
    <w:rsid w:val="006123F0"/>
    <w:rsid w:val="006B49B1"/>
    <w:rsid w:val="006D5A98"/>
    <w:rsid w:val="0079165F"/>
    <w:rsid w:val="00855C45"/>
    <w:rsid w:val="009868C8"/>
    <w:rsid w:val="00AD3044"/>
    <w:rsid w:val="00AD7DB2"/>
    <w:rsid w:val="00C3177A"/>
    <w:rsid w:val="00C6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89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4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2020-04-23T20:59:00Z</dcterms:created>
  <dcterms:modified xsi:type="dcterms:W3CDTF">2020-04-27T02:46:00Z</dcterms:modified>
</cp:coreProperties>
</file>