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CA" w:rsidRPr="0004009E" w:rsidRDefault="008822DA" w:rsidP="00777DCA">
      <w:pPr>
        <w:spacing w:before="120" w:after="120" w:line="276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400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مقياس علم النحو (السنة الأولى </w:t>
      </w:r>
      <w:r w:rsidR="00B710C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ف5 </w:t>
      </w:r>
      <w:bookmarkStart w:id="0" w:name="_GoBack"/>
      <w:bookmarkEnd w:id="0"/>
      <w:r w:rsidRPr="000400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)                      إعداد الأستاذة : جداين سميرة </w:t>
      </w:r>
    </w:p>
    <w:p w:rsidR="008822DA" w:rsidRPr="0004009E" w:rsidRDefault="008822DA" w:rsidP="00AE1A4D">
      <w:pPr>
        <w:spacing w:before="120" w:after="120" w:line="276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0400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محاضرات وتطبيقات </w:t>
      </w:r>
    </w:p>
    <w:p w:rsidR="006561CA" w:rsidRPr="001E33AC" w:rsidRDefault="006561CA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</w:p>
    <w:p w:rsidR="00954405" w:rsidRPr="008750EC" w:rsidRDefault="00954405" w:rsidP="00AE1A4D">
      <w:pPr>
        <w:spacing w:before="120" w:after="120" w:line="276" w:lineRule="auto"/>
        <w:ind w:right="-720" w:firstLine="566"/>
        <w:jc w:val="center"/>
        <w:rPr>
          <w:rFonts w:cs="Traditional Arabic"/>
          <w:b/>
          <w:bCs/>
          <w:sz w:val="36"/>
          <w:szCs w:val="36"/>
          <w:u w:val="single"/>
          <w:rtl/>
          <w:lang w:bidi="ar-DZ"/>
        </w:rPr>
      </w:pPr>
      <w:r w:rsidRPr="008750EC">
        <w:rPr>
          <w:rFonts w:cs="Traditional Arabic" w:hint="cs"/>
          <w:b/>
          <w:bCs/>
          <w:sz w:val="36"/>
          <w:szCs w:val="36"/>
          <w:u w:val="single"/>
          <w:rtl/>
          <w:lang w:bidi="ar-DZ"/>
        </w:rPr>
        <w:t>المحاضرة رقم8</w:t>
      </w:r>
    </w:p>
    <w:p w:rsidR="004D76EE" w:rsidRPr="008750EC" w:rsidRDefault="003F082F" w:rsidP="00AE1A4D">
      <w:pPr>
        <w:spacing w:before="120" w:after="120" w:line="276" w:lineRule="auto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8750EC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المفعول المطلق</w:t>
      </w:r>
      <w:r w:rsidRPr="008750E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:</w:t>
      </w:r>
    </w:p>
    <w:p w:rsidR="003F082F" w:rsidRPr="001E33AC" w:rsidRDefault="00881256" w:rsidP="00AE1A4D">
      <w:pPr>
        <w:spacing w:before="120" w:after="120" w:line="276" w:lineRule="auto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 w:rsidRPr="008750E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1- </w:t>
      </w:r>
      <w:r w:rsidR="004D76EE" w:rsidRPr="007A2EF8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حدّه:</w:t>
      </w:r>
      <w:r w:rsidR="004D76EE" w:rsidRPr="008750E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3F082F" w:rsidRPr="008750EC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r w:rsidR="003F082F" w:rsidRPr="001E33AC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 xml:space="preserve">هو المصدر الصريح المنصوب الذي يؤتى به لتحقيق </w:t>
      </w:r>
      <w:r w:rsidR="003F082F"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:</w:t>
      </w:r>
      <w:r w:rsidR="003F082F" w:rsidRPr="001E33AC">
        <w:rPr>
          <w:rStyle w:val="Appelnotedebasdep"/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footnoteReference w:id="1"/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-</w:t>
      </w:r>
      <w:r w:rsidR="00881256" w:rsidRPr="001E33AC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  <w:lang w:bidi="ar-DZ"/>
        </w:rPr>
        <w:t>تأكيد فعل المصدر</w:t>
      </w:r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فيفيد ما أفاده الفعل من الحدث من غير زيادة مثل: فهمت فهماً</w:t>
      </w:r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وخرجت خروجاً</w:t>
      </w:r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ودحرج دحرجةً</w:t>
      </w:r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.</w:t>
      </w:r>
    </w:p>
    <w:p w:rsidR="00F05DCE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- أو بيان نوع الفعل أو العامل</w:t>
      </w:r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فيفيد معنى زيادة على معنى  التوكيد</w:t>
      </w:r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وهو يقع في ثلاث هيئات :</w:t>
      </w:r>
    </w:p>
    <w:p w:rsidR="003F082F" w:rsidRPr="001E33AC" w:rsidRDefault="00F05DCE" w:rsidP="00AE1A4D">
      <w:pPr>
        <w:spacing w:before="120" w:after="120" w:line="276" w:lineRule="auto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="003F082F"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-</w:t>
      </w:r>
      <w:r w:rsidR="0053409F"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أ</w:t>
      </w:r>
      <w:r w:rsidR="003F082F"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- أن يكون موصوفا نحو: أفهم فهما متقناً</w:t>
      </w:r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،</w:t>
      </w:r>
      <w:r w:rsidR="003F082F"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وخرج خروجاً سريعاً</w:t>
      </w:r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،</w:t>
      </w:r>
      <w:r w:rsidR="003F082F"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وقال قولاً صادقاً</w:t>
      </w:r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-</w:t>
      </w:r>
      <w:r w:rsidR="0053409F"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ب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- أن يكون مقرونا بأداة التعريف التي تفيد العهد : نحو: فهمت الفهمَ،</w:t>
      </w:r>
      <w:r w:rsidR="00824A78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و</w:t>
      </w:r>
      <w:r w:rsidR="00824A78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أهدى الإهداءَ.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-</w:t>
      </w:r>
      <w:r w:rsidR="0053409F"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ج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- أن يكون مضافا نحو:</w:t>
      </w:r>
      <w:r w:rsidR="00824A78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أفهم فهمَ المتقين</w:t>
      </w:r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أعمل عملَ الجادين</w:t>
      </w:r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، أتقنَ إتقانَ المؤمنين</w:t>
      </w:r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،</w:t>
      </w:r>
      <w:r w:rsidR="008750E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أجيب إجابة الواثق</w:t>
      </w:r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-  أو بيان عدده : أي عدد مرات الفعل أو العامل</w:t>
      </w:r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.</w:t>
      </w:r>
      <w:r w:rsidR="00824A78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نحو:</w:t>
      </w:r>
      <w:r w:rsidR="00824A78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رميت رميةً، ورميتين</w:t>
      </w:r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ورمياتٍ، سجدت سجدةً، وسجدتين وسجداتٍ.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 w:rsidRPr="00824A78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u w:val="single"/>
          <w:rtl/>
          <w:lang w:bidi="ar-DZ"/>
        </w:rPr>
        <w:t>العامل في المفعول المطلق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:ينتصب المفعول المطلق بثلاثة عوامل :</w:t>
      </w:r>
    </w:p>
    <w:p w:rsidR="003F082F" w:rsidRPr="005E6906" w:rsidRDefault="003F082F" w:rsidP="00AE1A4D">
      <w:pPr>
        <w:spacing w:before="120" w:after="120" w:line="276" w:lineRule="auto"/>
        <w:rPr>
          <w:rFonts w:ascii="(normal text)" w:hAnsi="(normal text)"/>
          <w:color w:val="000000" w:themeColor="text1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u w:val="single"/>
          <w:rtl/>
          <w:lang w:bidi="ar-DZ"/>
        </w:rPr>
        <w:t>أ) الفعل: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يجب أن يكون  متصرفا، تاما عاملا</w:t>
      </w:r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،</w:t>
      </w:r>
      <w:r w:rsidR="003F261D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أي: لا يكون ملغى عن العمل كما لا يكون فعلَ التعجب.</w:t>
      </w:r>
      <w:r w:rsidR="003F261D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نحو: عمّر المسلمون الأرض تعميرا</w:t>
      </w:r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وضعت الكتاب في هذا المكان وضعا</w:t>
      </w:r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ومنه</w:t>
      </w:r>
      <w:r w:rsidRPr="008750EC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  <w:lang w:bidi="ar-DZ"/>
        </w:rPr>
        <w:t>:</w:t>
      </w:r>
      <w:r w:rsidR="008750EC" w:rsidRPr="008750EC">
        <w:rPr>
          <w:rFonts w:ascii="Traditional Arabic" w:hAnsi="Traditional Arabic" w:cs="Traditional Arabic" w:hint="cs"/>
          <w:sz w:val="28"/>
          <w:szCs w:val="28"/>
        </w:rPr>
        <w:t xml:space="preserve"> </w:t>
      </w:r>
      <w:r w:rsidR="008750EC" w:rsidRPr="008750EC">
        <w:rPr>
          <w:rFonts w:ascii="Traditional Arabic" w:hAnsi="Traditional Arabic" w:cs="Traditional Arabic" w:hint="cs"/>
          <w:sz w:val="28"/>
          <w:szCs w:val="28"/>
        </w:rPr>
        <w:sym w:font="HQPB2" w:char="F0E2"/>
      </w:r>
      <w:r w:rsidR="008750EC" w:rsidRPr="008750EC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  <w:lang w:bidi="ar-DZ"/>
        </w:rPr>
        <w:t xml:space="preserve"> </w:t>
      </w:r>
      <w:r w:rsidRPr="005E6906">
        <w:rPr>
          <w:color w:val="000000" w:themeColor="text1"/>
          <w:sz w:val="28"/>
          <w:szCs w:val="28"/>
        </w:rPr>
        <w:sym w:font="HQPB1" w:char="F024"/>
      </w:r>
      <w:r w:rsidRPr="005E6906">
        <w:rPr>
          <w:color w:val="000000" w:themeColor="text1"/>
          <w:sz w:val="28"/>
          <w:szCs w:val="28"/>
        </w:rPr>
        <w:sym w:font="HQPB4" w:char="F0AF"/>
      </w:r>
      <w:r w:rsidRPr="005E6906">
        <w:rPr>
          <w:color w:val="000000" w:themeColor="text1"/>
          <w:sz w:val="28"/>
          <w:szCs w:val="28"/>
        </w:rPr>
        <w:sym w:font="HQPB2" w:char="F052"/>
      </w:r>
      <w:r w:rsidRPr="005E6906">
        <w:rPr>
          <w:color w:val="000000" w:themeColor="text1"/>
          <w:sz w:val="28"/>
          <w:szCs w:val="28"/>
        </w:rPr>
        <w:sym w:font="HQPB4" w:char="F0CE"/>
      </w:r>
      <w:r w:rsidRPr="005E6906">
        <w:rPr>
          <w:color w:val="000000" w:themeColor="text1"/>
          <w:sz w:val="28"/>
          <w:szCs w:val="28"/>
        </w:rPr>
        <w:sym w:font="HQPB1" w:char="F029"/>
      </w:r>
      <w:r w:rsidRPr="005E6906">
        <w:rPr>
          <w:rFonts w:ascii="(normal text)" w:hAnsi="(normal text)"/>
          <w:color w:val="000000" w:themeColor="text1"/>
          <w:sz w:val="30"/>
          <w:szCs w:val="28"/>
          <w:rtl/>
        </w:rPr>
        <w:t xml:space="preserve"> </w:t>
      </w:r>
      <w:r w:rsidRPr="005E6906">
        <w:rPr>
          <w:color w:val="000000" w:themeColor="text1"/>
          <w:sz w:val="28"/>
          <w:szCs w:val="28"/>
        </w:rPr>
        <w:sym w:font="HQPB4" w:char="F0DF"/>
      </w:r>
      <w:r w:rsidRPr="005E6906">
        <w:rPr>
          <w:color w:val="000000" w:themeColor="text1"/>
          <w:sz w:val="28"/>
          <w:szCs w:val="28"/>
        </w:rPr>
        <w:sym w:font="HQPB2" w:char="F060"/>
      </w:r>
      <w:r w:rsidRPr="005E6906">
        <w:rPr>
          <w:color w:val="000000" w:themeColor="text1"/>
          <w:sz w:val="28"/>
          <w:szCs w:val="28"/>
        </w:rPr>
        <w:sym w:font="HQPB4" w:char="F0F8"/>
      </w:r>
      <w:r w:rsidRPr="005E6906">
        <w:rPr>
          <w:color w:val="000000" w:themeColor="text1"/>
          <w:sz w:val="28"/>
          <w:szCs w:val="28"/>
        </w:rPr>
        <w:sym w:font="HQPB1" w:char="F074"/>
      </w:r>
      <w:r w:rsidRPr="005E6906">
        <w:rPr>
          <w:color w:val="000000" w:themeColor="text1"/>
          <w:sz w:val="28"/>
          <w:szCs w:val="28"/>
        </w:rPr>
        <w:sym w:font="HQPB5" w:char="F077"/>
      </w:r>
      <w:r w:rsidRPr="005E6906">
        <w:rPr>
          <w:color w:val="000000" w:themeColor="text1"/>
          <w:sz w:val="28"/>
          <w:szCs w:val="28"/>
        </w:rPr>
        <w:sym w:font="HQPB2" w:char="F055"/>
      </w:r>
      <w:r w:rsidRPr="005E6906">
        <w:rPr>
          <w:rFonts w:ascii="(normal text)" w:hAnsi="(normal text)"/>
          <w:color w:val="000000" w:themeColor="text1"/>
          <w:sz w:val="30"/>
          <w:szCs w:val="28"/>
          <w:rtl/>
        </w:rPr>
        <w:t xml:space="preserve"> </w:t>
      </w:r>
      <w:r w:rsidRPr="005E6906">
        <w:rPr>
          <w:color w:val="000000" w:themeColor="text1"/>
          <w:sz w:val="28"/>
          <w:szCs w:val="28"/>
        </w:rPr>
        <w:sym w:font="HQPB1" w:char="F024"/>
      </w:r>
      <w:r w:rsidRPr="005E6906">
        <w:rPr>
          <w:color w:val="000000" w:themeColor="text1"/>
          <w:sz w:val="28"/>
          <w:szCs w:val="28"/>
        </w:rPr>
        <w:sym w:font="HQPB5" w:char="F075"/>
      </w:r>
      <w:r w:rsidRPr="005E6906">
        <w:rPr>
          <w:color w:val="000000" w:themeColor="text1"/>
          <w:sz w:val="28"/>
          <w:szCs w:val="28"/>
        </w:rPr>
        <w:sym w:font="HQPB2" w:char="F05A"/>
      </w:r>
      <w:r w:rsidRPr="005E6906">
        <w:rPr>
          <w:color w:val="000000" w:themeColor="text1"/>
          <w:sz w:val="28"/>
          <w:szCs w:val="28"/>
        </w:rPr>
        <w:sym w:font="HQPB4" w:char="F0F8"/>
      </w:r>
      <w:r w:rsidRPr="005E6906">
        <w:rPr>
          <w:color w:val="000000" w:themeColor="text1"/>
          <w:sz w:val="28"/>
          <w:szCs w:val="28"/>
        </w:rPr>
        <w:sym w:font="HQPB2" w:char="F039"/>
      </w:r>
      <w:r w:rsidRPr="005E6906">
        <w:rPr>
          <w:color w:val="000000" w:themeColor="text1"/>
          <w:sz w:val="28"/>
          <w:szCs w:val="28"/>
        </w:rPr>
        <w:sym w:font="HQPB4" w:char="F0A8"/>
      </w:r>
      <w:r w:rsidRPr="005E6906">
        <w:rPr>
          <w:color w:val="000000" w:themeColor="text1"/>
          <w:sz w:val="28"/>
          <w:szCs w:val="28"/>
        </w:rPr>
        <w:sym w:font="HQPB1" w:char="F093"/>
      </w:r>
      <w:r w:rsidRPr="005E6906">
        <w:rPr>
          <w:color w:val="000000" w:themeColor="text1"/>
          <w:sz w:val="28"/>
          <w:szCs w:val="28"/>
        </w:rPr>
        <w:sym w:font="HQPB5" w:char="F074"/>
      </w:r>
      <w:r w:rsidRPr="005E6906">
        <w:rPr>
          <w:color w:val="000000" w:themeColor="text1"/>
          <w:sz w:val="28"/>
          <w:szCs w:val="28"/>
        </w:rPr>
        <w:sym w:font="HQPB2" w:char="F052"/>
      </w:r>
      <w:r w:rsidRPr="005E6906">
        <w:rPr>
          <w:rFonts w:ascii="(normal text)" w:hAnsi="(normal text)"/>
          <w:color w:val="000000" w:themeColor="text1"/>
          <w:sz w:val="30"/>
          <w:szCs w:val="28"/>
          <w:rtl/>
        </w:rPr>
        <w:t xml:space="preserve"> </w:t>
      </w:r>
      <w:r w:rsidRPr="005E6906">
        <w:rPr>
          <w:color w:val="000000" w:themeColor="text1"/>
          <w:sz w:val="28"/>
          <w:szCs w:val="28"/>
        </w:rPr>
        <w:sym w:font="HQPB5" w:char="F079"/>
      </w:r>
      <w:r w:rsidRPr="005E6906">
        <w:rPr>
          <w:color w:val="000000" w:themeColor="text1"/>
          <w:sz w:val="28"/>
          <w:szCs w:val="28"/>
        </w:rPr>
        <w:sym w:font="HQPB2" w:char="F037"/>
      </w:r>
      <w:r w:rsidRPr="005E6906">
        <w:rPr>
          <w:color w:val="000000" w:themeColor="text1"/>
          <w:sz w:val="28"/>
          <w:szCs w:val="28"/>
        </w:rPr>
        <w:sym w:font="HQPB4" w:char="F0F8"/>
      </w:r>
      <w:r w:rsidRPr="005E6906">
        <w:rPr>
          <w:color w:val="000000" w:themeColor="text1"/>
          <w:sz w:val="28"/>
          <w:szCs w:val="28"/>
        </w:rPr>
        <w:sym w:font="HQPB2" w:char="F08B"/>
      </w:r>
      <w:r w:rsidRPr="005E6906">
        <w:rPr>
          <w:color w:val="000000" w:themeColor="text1"/>
          <w:sz w:val="28"/>
          <w:szCs w:val="28"/>
        </w:rPr>
        <w:sym w:font="HQPB5" w:char="F06E"/>
      </w:r>
      <w:r w:rsidRPr="005E6906">
        <w:rPr>
          <w:color w:val="000000" w:themeColor="text1"/>
          <w:sz w:val="28"/>
          <w:szCs w:val="28"/>
        </w:rPr>
        <w:sym w:font="HQPB2" w:char="F03D"/>
      </w:r>
      <w:r w:rsidRPr="005E6906">
        <w:rPr>
          <w:color w:val="000000" w:themeColor="text1"/>
          <w:sz w:val="28"/>
          <w:szCs w:val="28"/>
        </w:rPr>
        <w:sym w:font="HQPB5" w:char="F074"/>
      </w:r>
      <w:r w:rsidRPr="005E6906">
        <w:rPr>
          <w:color w:val="000000" w:themeColor="text1"/>
          <w:sz w:val="28"/>
          <w:szCs w:val="28"/>
        </w:rPr>
        <w:sym w:font="HQPB1" w:char="F0E3"/>
      </w:r>
      <w:r w:rsidRPr="005E6906">
        <w:rPr>
          <w:rFonts w:ascii="(normal text)" w:hAnsi="(normal text)"/>
          <w:color w:val="000000" w:themeColor="text1"/>
          <w:sz w:val="30"/>
          <w:szCs w:val="28"/>
          <w:rtl/>
        </w:rPr>
        <w:t xml:space="preserve"> </w:t>
      </w:r>
      <w:r w:rsidRPr="005E6906">
        <w:rPr>
          <w:color w:val="000000" w:themeColor="text1"/>
          <w:sz w:val="28"/>
          <w:szCs w:val="28"/>
        </w:rPr>
        <w:sym w:font="HQPB5" w:char="F074"/>
      </w:r>
      <w:r w:rsidRPr="005E6906">
        <w:rPr>
          <w:color w:val="000000" w:themeColor="text1"/>
          <w:sz w:val="28"/>
          <w:szCs w:val="28"/>
        </w:rPr>
        <w:sym w:font="HQPB2" w:char="F062"/>
      </w:r>
      <w:r w:rsidRPr="005E6906">
        <w:rPr>
          <w:color w:val="000000" w:themeColor="text1"/>
          <w:sz w:val="28"/>
          <w:szCs w:val="28"/>
        </w:rPr>
        <w:sym w:font="HQPB1" w:char="F023"/>
      </w:r>
      <w:r w:rsidRPr="005E6906">
        <w:rPr>
          <w:color w:val="000000" w:themeColor="text1"/>
          <w:sz w:val="28"/>
          <w:szCs w:val="28"/>
        </w:rPr>
        <w:sym w:font="HQPB5" w:char="F075"/>
      </w:r>
      <w:r w:rsidRPr="005E6906">
        <w:rPr>
          <w:color w:val="000000" w:themeColor="text1"/>
          <w:sz w:val="28"/>
          <w:szCs w:val="28"/>
        </w:rPr>
        <w:sym w:font="HQPB2" w:char="F0E4"/>
      </w:r>
      <w:r w:rsidRPr="005E6906">
        <w:rPr>
          <w:color w:val="000000" w:themeColor="text1"/>
          <w:sz w:val="28"/>
          <w:szCs w:val="28"/>
        </w:rPr>
        <w:sym w:font="HQPB4" w:char="F0F6"/>
      </w:r>
      <w:r w:rsidRPr="005E6906">
        <w:rPr>
          <w:color w:val="000000" w:themeColor="text1"/>
          <w:sz w:val="28"/>
          <w:szCs w:val="28"/>
        </w:rPr>
        <w:sym w:font="HQPB1" w:char="F08D"/>
      </w:r>
      <w:r w:rsidRPr="005E6906">
        <w:rPr>
          <w:color w:val="000000" w:themeColor="text1"/>
          <w:sz w:val="28"/>
          <w:szCs w:val="28"/>
        </w:rPr>
        <w:sym w:font="HQPB4" w:char="F0E0"/>
      </w:r>
      <w:r w:rsidRPr="005E6906">
        <w:rPr>
          <w:color w:val="000000" w:themeColor="text1"/>
          <w:sz w:val="28"/>
          <w:szCs w:val="28"/>
        </w:rPr>
        <w:sym w:font="HQPB2" w:char="F029"/>
      </w:r>
      <w:r w:rsidRPr="005E6906">
        <w:rPr>
          <w:color w:val="000000" w:themeColor="text1"/>
          <w:sz w:val="28"/>
          <w:szCs w:val="28"/>
        </w:rPr>
        <w:sym w:font="HQPB4" w:char="F0F8"/>
      </w:r>
      <w:r w:rsidRPr="005E6906">
        <w:rPr>
          <w:color w:val="000000" w:themeColor="text1"/>
          <w:sz w:val="28"/>
          <w:szCs w:val="28"/>
        </w:rPr>
        <w:sym w:font="HQPB2" w:char="F039"/>
      </w:r>
      <w:r w:rsidRPr="005E6906">
        <w:rPr>
          <w:color w:val="000000" w:themeColor="text1"/>
          <w:sz w:val="28"/>
          <w:szCs w:val="28"/>
        </w:rPr>
        <w:sym w:font="HQPB5" w:char="F024"/>
      </w:r>
      <w:r w:rsidRPr="005E6906">
        <w:rPr>
          <w:color w:val="000000" w:themeColor="text1"/>
          <w:sz w:val="28"/>
          <w:szCs w:val="28"/>
        </w:rPr>
        <w:sym w:font="HQPB1" w:char="F023"/>
      </w:r>
      <w:r w:rsidRPr="005E6906">
        <w:rPr>
          <w:rFonts w:ascii="(normal text)" w:hAnsi="(normal text)"/>
          <w:color w:val="000000" w:themeColor="text1"/>
          <w:sz w:val="30"/>
          <w:szCs w:val="28"/>
          <w:rtl/>
        </w:rPr>
        <w:t xml:space="preserve"> </w:t>
      </w:r>
      <w:r w:rsidRPr="005E6906">
        <w:rPr>
          <w:color w:val="000000" w:themeColor="text1"/>
          <w:sz w:val="28"/>
          <w:szCs w:val="28"/>
        </w:rPr>
        <w:sym w:font="HQPB4" w:char="F057"/>
      </w:r>
      <w:r w:rsidRPr="005E6906">
        <w:rPr>
          <w:color w:val="000000" w:themeColor="text1"/>
          <w:sz w:val="28"/>
          <w:szCs w:val="28"/>
        </w:rPr>
        <w:sym w:font="HQPB2" w:char="F078"/>
      </w:r>
      <w:r w:rsidRPr="005E6906">
        <w:rPr>
          <w:color w:val="000000" w:themeColor="text1"/>
          <w:sz w:val="28"/>
          <w:szCs w:val="28"/>
        </w:rPr>
        <w:sym w:font="HQPB2" w:char="F083"/>
      </w:r>
      <w:r w:rsidRPr="005E6906">
        <w:rPr>
          <w:color w:val="000000" w:themeColor="text1"/>
          <w:sz w:val="28"/>
          <w:szCs w:val="28"/>
        </w:rPr>
        <w:sym w:font="HQPB4" w:char="F0CD"/>
      </w:r>
      <w:r w:rsidRPr="005E6906">
        <w:rPr>
          <w:color w:val="000000" w:themeColor="text1"/>
          <w:sz w:val="28"/>
          <w:szCs w:val="28"/>
        </w:rPr>
        <w:sym w:font="HQPB1" w:char="F094"/>
      </w:r>
      <w:r w:rsidRPr="005E6906">
        <w:rPr>
          <w:color w:val="000000" w:themeColor="text1"/>
          <w:sz w:val="28"/>
          <w:szCs w:val="28"/>
        </w:rPr>
        <w:sym w:font="HQPB2" w:char="F05C"/>
      </w:r>
      <w:r w:rsidRPr="005E6906">
        <w:rPr>
          <w:color w:val="000000" w:themeColor="text1"/>
          <w:sz w:val="28"/>
          <w:szCs w:val="28"/>
        </w:rPr>
        <w:sym w:font="HQPB5" w:char="F073"/>
      </w:r>
      <w:r w:rsidRPr="005E6906">
        <w:rPr>
          <w:color w:val="000000" w:themeColor="text1"/>
          <w:sz w:val="28"/>
          <w:szCs w:val="28"/>
        </w:rPr>
        <w:sym w:font="HQPB1" w:char="F03F"/>
      </w:r>
      <w:r w:rsidRPr="005E6906">
        <w:rPr>
          <w:rFonts w:ascii="(normal text)" w:hAnsi="(normal text)"/>
          <w:color w:val="000000" w:themeColor="text1"/>
          <w:sz w:val="30"/>
          <w:szCs w:val="28"/>
          <w:rtl/>
        </w:rPr>
        <w:t xml:space="preserve"> </w:t>
      </w:r>
      <w:r w:rsidRPr="005E6906">
        <w:rPr>
          <w:color w:val="000000" w:themeColor="text1"/>
          <w:sz w:val="28"/>
          <w:szCs w:val="28"/>
        </w:rPr>
        <w:sym w:font="HQPB2" w:char="F0C7"/>
      </w:r>
      <w:r w:rsidRPr="005E6906">
        <w:rPr>
          <w:color w:val="000000" w:themeColor="text1"/>
          <w:sz w:val="28"/>
          <w:szCs w:val="28"/>
        </w:rPr>
        <w:sym w:font="HQPB2" w:char="F0CB"/>
      </w:r>
      <w:r w:rsidRPr="005E6906">
        <w:rPr>
          <w:color w:val="000000" w:themeColor="text1"/>
          <w:sz w:val="28"/>
          <w:szCs w:val="28"/>
        </w:rPr>
        <w:sym w:font="HQPB2" w:char="F0CC"/>
      </w:r>
      <w:r w:rsidRPr="005E6906">
        <w:rPr>
          <w:color w:val="000000" w:themeColor="text1"/>
          <w:sz w:val="28"/>
          <w:szCs w:val="28"/>
        </w:rPr>
        <w:sym w:font="HQPB2" w:char="F0C8"/>
      </w:r>
      <w:r w:rsidRPr="005E6906">
        <w:rPr>
          <w:rFonts w:ascii="(normal text)" w:hAnsi="(normal text)"/>
          <w:color w:val="000000" w:themeColor="text1"/>
          <w:sz w:val="30"/>
          <w:szCs w:val="28"/>
          <w:rtl/>
        </w:rPr>
        <w:t xml:space="preserve"> </w:t>
      </w:r>
      <w:r w:rsidR="008750EC" w:rsidRPr="005E6906">
        <w:rPr>
          <w:rFonts w:ascii="Traditional Arabic" w:hAnsi="Traditional Arabic" w:cs="Traditional Arabic"/>
          <w:sz w:val="28"/>
          <w:szCs w:val="28"/>
        </w:rPr>
        <w:sym w:font="HQPB2" w:char="F0E1"/>
      </w:r>
      <w:r w:rsidRPr="005E6906">
        <w:rPr>
          <w:rFonts w:ascii="(normal text)" w:hAnsi="(normal text)"/>
          <w:color w:val="000000" w:themeColor="text1"/>
          <w:sz w:val="30"/>
          <w:szCs w:val="28"/>
          <w:rtl/>
        </w:rPr>
        <w:t xml:space="preserve"> </w:t>
      </w:r>
      <w:r w:rsidR="008750EC" w:rsidRPr="005E6906">
        <w:rPr>
          <w:rStyle w:val="Appelnotedebasdep"/>
          <w:rFonts w:ascii="Traditional Arabic" w:hAnsi="Traditional Arabic" w:cs="Traditional Arabic"/>
          <w:sz w:val="28"/>
          <w:szCs w:val="28"/>
        </w:rPr>
        <w:footnoteReference w:id="2"/>
      </w:r>
      <w:r w:rsidR="008750EC" w:rsidRPr="005E6906">
        <w:rPr>
          <w:rFonts w:ascii="(normal text)" w:hAnsi="(normal text)" w:hint="cs"/>
          <w:color w:val="000000" w:themeColor="text1"/>
          <w:sz w:val="30"/>
          <w:szCs w:val="28"/>
          <w:rtl/>
        </w:rPr>
        <w:t xml:space="preserve"> </w:t>
      </w:r>
      <w:r w:rsidR="00810B7E" w:rsidRPr="005E6906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  <w:lang w:bidi="ar-DZ"/>
        </w:rPr>
        <w:t>،</w:t>
      </w:r>
      <w:r w:rsidR="008750EC" w:rsidRPr="005E6906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  <w:lang w:bidi="ar-DZ"/>
        </w:rPr>
        <w:t xml:space="preserve"> </w:t>
      </w:r>
      <w:r w:rsidRPr="005E6906">
        <w:rPr>
          <w:color w:val="000000" w:themeColor="text1"/>
          <w:sz w:val="28"/>
          <w:szCs w:val="28"/>
        </w:rPr>
        <w:sym w:font="HQPB4" w:char="F0F4"/>
      </w:r>
      <w:r w:rsidRPr="005E6906">
        <w:rPr>
          <w:color w:val="000000" w:themeColor="text1"/>
          <w:sz w:val="28"/>
          <w:szCs w:val="28"/>
        </w:rPr>
        <w:sym w:font="HQPB1" w:char="F04D"/>
      </w:r>
      <w:r w:rsidRPr="005E6906">
        <w:rPr>
          <w:color w:val="000000" w:themeColor="text1"/>
          <w:sz w:val="28"/>
          <w:szCs w:val="28"/>
        </w:rPr>
        <w:sym w:font="HQPB5" w:char="F06E"/>
      </w:r>
      <w:r w:rsidRPr="005E6906">
        <w:rPr>
          <w:color w:val="000000" w:themeColor="text1"/>
          <w:sz w:val="28"/>
          <w:szCs w:val="28"/>
        </w:rPr>
        <w:sym w:font="HQPB2" w:char="F03D"/>
      </w:r>
      <w:r w:rsidRPr="005E6906">
        <w:rPr>
          <w:color w:val="000000" w:themeColor="text1"/>
          <w:sz w:val="28"/>
          <w:szCs w:val="28"/>
        </w:rPr>
        <w:sym w:font="HQPB4" w:char="F0CF"/>
      </w:r>
      <w:r w:rsidRPr="005E6906">
        <w:rPr>
          <w:color w:val="000000" w:themeColor="text1"/>
          <w:sz w:val="28"/>
          <w:szCs w:val="28"/>
        </w:rPr>
        <w:sym w:font="HQPB4" w:char="F06A"/>
      </w:r>
      <w:r w:rsidRPr="005E6906">
        <w:rPr>
          <w:color w:val="000000" w:themeColor="text1"/>
          <w:sz w:val="28"/>
          <w:szCs w:val="28"/>
        </w:rPr>
        <w:sym w:font="HQPB2" w:char="F039"/>
      </w:r>
      <w:r w:rsidRPr="005E6906">
        <w:rPr>
          <w:color w:val="000000" w:themeColor="text1"/>
          <w:sz w:val="28"/>
          <w:szCs w:val="28"/>
        </w:rPr>
        <w:sym w:font="HQPB4" w:char="F0E8"/>
      </w:r>
      <w:r w:rsidRPr="005E6906">
        <w:rPr>
          <w:color w:val="000000" w:themeColor="text1"/>
          <w:sz w:val="28"/>
          <w:szCs w:val="28"/>
        </w:rPr>
        <w:sym w:font="HQPB1" w:char="F08C"/>
      </w:r>
      <w:r w:rsidRPr="005E6906">
        <w:rPr>
          <w:color w:val="000000" w:themeColor="text1"/>
          <w:sz w:val="28"/>
          <w:szCs w:val="28"/>
        </w:rPr>
        <w:sym w:font="HQPB5" w:char="F075"/>
      </w:r>
      <w:r w:rsidRPr="005E6906">
        <w:rPr>
          <w:color w:val="000000" w:themeColor="text1"/>
          <w:sz w:val="28"/>
          <w:szCs w:val="28"/>
        </w:rPr>
        <w:sym w:font="HQPB2" w:char="F072"/>
      </w:r>
      <w:r w:rsidR="008750EC" w:rsidRPr="005E6906">
        <w:rPr>
          <w:rFonts w:ascii="Traditional Arabic" w:hAnsi="Traditional Arabic" w:cs="Traditional Arabic" w:hint="cs"/>
          <w:sz w:val="28"/>
          <w:szCs w:val="28"/>
        </w:rPr>
        <w:sym w:font="HQPB2" w:char="F0E2"/>
      </w:r>
      <w:r w:rsidRPr="005E6906">
        <w:rPr>
          <w:rFonts w:ascii="(normal text)" w:hAnsi="(normal text)"/>
          <w:color w:val="000000" w:themeColor="text1"/>
          <w:sz w:val="30"/>
          <w:szCs w:val="28"/>
          <w:rtl/>
        </w:rPr>
        <w:t xml:space="preserve"> </w:t>
      </w:r>
      <w:r w:rsidRPr="005E6906">
        <w:rPr>
          <w:color w:val="000000" w:themeColor="text1"/>
          <w:sz w:val="28"/>
          <w:szCs w:val="28"/>
        </w:rPr>
        <w:sym w:font="HQPB1" w:char="F024"/>
      </w:r>
      <w:r w:rsidRPr="005E6906">
        <w:rPr>
          <w:color w:val="000000" w:themeColor="text1"/>
          <w:sz w:val="28"/>
          <w:szCs w:val="28"/>
        </w:rPr>
        <w:sym w:font="HQPB5" w:char="F079"/>
      </w:r>
      <w:r w:rsidRPr="005E6906">
        <w:rPr>
          <w:color w:val="000000" w:themeColor="text1"/>
          <w:sz w:val="28"/>
          <w:szCs w:val="28"/>
        </w:rPr>
        <w:sym w:font="HQPB2" w:char="F067"/>
      </w:r>
      <w:r w:rsidRPr="005E6906">
        <w:rPr>
          <w:color w:val="000000" w:themeColor="text1"/>
          <w:sz w:val="28"/>
          <w:szCs w:val="28"/>
        </w:rPr>
        <w:sym w:font="HQPB4" w:char="F0E8"/>
      </w:r>
      <w:r w:rsidRPr="005E6906">
        <w:rPr>
          <w:color w:val="000000" w:themeColor="text1"/>
          <w:sz w:val="28"/>
          <w:szCs w:val="28"/>
        </w:rPr>
        <w:sym w:font="HQPB1" w:char="F0F9"/>
      </w:r>
      <w:r w:rsidRPr="005E6906">
        <w:rPr>
          <w:color w:val="000000" w:themeColor="text1"/>
          <w:sz w:val="28"/>
          <w:szCs w:val="28"/>
        </w:rPr>
        <w:sym w:font="HQPB2" w:char="F071"/>
      </w:r>
      <w:r w:rsidRPr="005E6906">
        <w:rPr>
          <w:color w:val="000000" w:themeColor="text1"/>
          <w:sz w:val="28"/>
          <w:szCs w:val="28"/>
        </w:rPr>
        <w:sym w:font="HQPB4" w:char="F0E4"/>
      </w:r>
      <w:r w:rsidRPr="005E6906">
        <w:rPr>
          <w:color w:val="000000" w:themeColor="text1"/>
          <w:sz w:val="28"/>
          <w:szCs w:val="28"/>
        </w:rPr>
        <w:sym w:font="HQPB1" w:char="F0DC"/>
      </w:r>
      <w:r w:rsidRPr="005E6906">
        <w:rPr>
          <w:color w:val="000000" w:themeColor="text1"/>
          <w:sz w:val="28"/>
          <w:szCs w:val="28"/>
        </w:rPr>
        <w:sym w:font="HQPB4" w:char="F0E8"/>
      </w:r>
      <w:r w:rsidRPr="005E6906">
        <w:rPr>
          <w:color w:val="000000" w:themeColor="text1"/>
          <w:sz w:val="28"/>
          <w:szCs w:val="28"/>
        </w:rPr>
        <w:sym w:font="HQPB2" w:char="F025"/>
      </w:r>
      <w:r w:rsidRPr="005E6906">
        <w:rPr>
          <w:rFonts w:ascii="(normal text)" w:hAnsi="(normal text)"/>
          <w:color w:val="000000" w:themeColor="text1"/>
          <w:sz w:val="30"/>
          <w:szCs w:val="28"/>
          <w:rtl/>
        </w:rPr>
        <w:t xml:space="preserve"> </w:t>
      </w:r>
      <w:r w:rsidRPr="005E6906">
        <w:rPr>
          <w:color w:val="000000" w:themeColor="text1"/>
          <w:sz w:val="28"/>
          <w:szCs w:val="28"/>
        </w:rPr>
        <w:sym w:font="HQPB4" w:char="F057"/>
      </w:r>
      <w:r w:rsidRPr="005E6906">
        <w:rPr>
          <w:color w:val="000000" w:themeColor="text1"/>
          <w:sz w:val="28"/>
          <w:szCs w:val="28"/>
        </w:rPr>
        <w:sym w:font="HQPB2" w:char="F078"/>
      </w:r>
      <w:r w:rsidRPr="005E6906">
        <w:rPr>
          <w:color w:val="000000" w:themeColor="text1"/>
          <w:sz w:val="28"/>
          <w:szCs w:val="28"/>
        </w:rPr>
        <w:sym w:font="HQPB2" w:char="F08B"/>
      </w:r>
      <w:r w:rsidRPr="005E6906">
        <w:rPr>
          <w:color w:val="000000" w:themeColor="text1"/>
          <w:sz w:val="28"/>
          <w:szCs w:val="28"/>
        </w:rPr>
        <w:sym w:font="HQPB4" w:char="F0CF"/>
      </w:r>
      <w:r w:rsidRPr="005E6906">
        <w:rPr>
          <w:color w:val="000000" w:themeColor="text1"/>
          <w:sz w:val="28"/>
          <w:szCs w:val="28"/>
        </w:rPr>
        <w:sym w:font="HQPB2" w:char="F039"/>
      </w:r>
      <w:r w:rsidRPr="005E6906">
        <w:rPr>
          <w:color w:val="000000" w:themeColor="text1"/>
          <w:sz w:val="28"/>
          <w:szCs w:val="28"/>
        </w:rPr>
        <w:sym w:font="HQPB4" w:char="F0F5"/>
      </w:r>
      <w:r w:rsidRPr="005E6906">
        <w:rPr>
          <w:color w:val="000000" w:themeColor="text1"/>
          <w:sz w:val="28"/>
          <w:szCs w:val="28"/>
        </w:rPr>
        <w:sym w:font="HQPB1" w:char="F08B"/>
      </w:r>
      <w:r w:rsidRPr="005E6906">
        <w:rPr>
          <w:color w:val="000000" w:themeColor="text1"/>
          <w:sz w:val="28"/>
          <w:szCs w:val="28"/>
        </w:rPr>
        <w:sym w:font="HQPB5" w:char="F073"/>
      </w:r>
      <w:r w:rsidRPr="005E6906">
        <w:rPr>
          <w:color w:val="000000" w:themeColor="text1"/>
          <w:sz w:val="28"/>
          <w:szCs w:val="28"/>
        </w:rPr>
        <w:sym w:font="HQPB1" w:char="F03F"/>
      </w:r>
      <w:r w:rsidRPr="005E6906">
        <w:rPr>
          <w:rFonts w:ascii="(normal text)" w:hAnsi="(normal text)"/>
          <w:color w:val="000000" w:themeColor="text1"/>
          <w:sz w:val="30"/>
          <w:szCs w:val="28"/>
          <w:rtl/>
        </w:rPr>
        <w:t xml:space="preserve"> </w:t>
      </w:r>
      <w:r w:rsidRPr="005E6906">
        <w:rPr>
          <w:color w:val="000000" w:themeColor="text1"/>
          <w:sz w:val="24"/>
          <w:szCs w:val="24"/>
        </w:rPr>
        <w:sym w:font="HQPB2" w:char="F0C7"/>
      </w:r>
      <w:r w:rsidRPr="005E6906">
        <w:rPr>
          <w:color w:val="000000" w:themeColor="text1"/>
          <w:sz w:val="24"/>
          <w:szCs w:val="24"/>
        </w:rPr>
        <w:sym w:font="HQPB2" w:char="F0CA"/>
      </w:r>
      <w:r w:rsidRPr="005E6906">
        <w:rPr>
          <w:color w:val="000000" w:themeColor="text1"/>
          <w:sz w:val="24"/>
          <w:szCs w:val="24"/>
        </w:rPr>
        <w:sym w:font="HQPB2" w:char="F0CD"/>
      </w:r>
      <w:r w:rsidRPr="005E6906">
        <w:rPr>
          <w:color w:val="000000" w:themeColor="text1"/>
          <w:sz w:val="24"/>
          <w:szCs w:val="24"/>
        </w:rPr>
        <w:sym w:font="HQPB2" w:char="F0C8"/>
      </w:r>
      <w:r w:rsidRPr="005E6906">
        <w:rPr>
          <w:rFonts w:ascii="(normal text)" w:hAnsi="(normal text)"/>
          <w:color w:val="000000" w:themeColor="text1"/>
          <w:sz w:val="30"/>
          <w:szCs w:val="28"/>
          <w:rtl/>
        </w:rPr>
        <w:t xml:space="preserve"> </w:t>
      </w:r>
      <w:r w:rsidR="008750EC" w:rsidRPr="005E6906">
        <w:rPr>
          <w:rFonts w:ascii="Traditional Arabic" w:hAnsi="Traditional Arabic" w:cs="Traditional Arabic"/>
          <w:sz w:val="28"/>
          <w:szCs w:val="28"/>
        </w:rPr>
        <w:sym w:font="HQPB2" w:char="F0E1"/>
      </w:r>
      <w:r w:rsidRPr="005E6906">
        <w:rPr>
          <w:rFonts w:ascii="(normal text)" w:hAnsi="(normal text)"/>
          <w:color w:val="000000" w:themeColor="text1"/>
          <w:sz w:val="30"/>
          <w:szCs w:val="28"/>
          <w:rtl/>
        </w:rPr>
        <w:t xml:space="preserve"> </w:t>
      </w:r>
      <w:r w:rsidR="008750EC" w:rsidRPr="005E6906">
        <w:rPr>
          <w:rStyle w:val="Appelnotedebasdep"/>
          <w:rFonts w:ascii="(normal text)" w:hAnsi="(normal text)"/>
          <w:color w:val="000000" w:themeColor="text1"/>
          <w:sz w:val="30"/>
          <w:szCs w:val="28"/>
          <w:rtl/>
        </w:rPr>
        <w:footnoteReference w:id="3"/>
      </w:r>
      <w:r w:rsidR="008750EC" w:rsidRPr="005E6906">
        <w:rPr>
          <w:rFonts w:ascii="(normal text)" w:hAnsi="(normal text)" w:hint="cs"/>
          <w:color w:val="000000" w:themeColor="text1"/>
          <w:sz w:val="30"/>
          <w:szCs w:val="28"/>
          <w:rtl/>
        </w:rPr>
        <w:t xml:space="preserve"> . </w:t>
      </w:r>
      <w:r w:rsidRPr="005E6906"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ar-DZ"/>
        </w:rPr>
        <w:tab/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lastRenderedPageBreak/>
        <w:t>فالفعل الجامد، نحو: نعم و بئس</w:t>
      </w:r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ليس، حب، عسى</w:t>
      </w:r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هَبْ</w:t>
      </w:r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تعلمْ،</w:t>
      </w:r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.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..لا ينصب مصدرا</w:t>
      </w:r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،</w:t>
      </w:r>
      <w:r w:rsidR="003F261D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ولذلك فإن كثير</w:t>
      </w:r>
      <w:r w:rsidR="00492D75"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ا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من النحاة يذهبون إلى أن هذه الأفعال الجامدة  تفقد  المصدرية أو الحدثية</w:t>
      </w:r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ك</w:t>
      </w:r>
      <w:r w:rsidR="002179EB"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ما لا ينصب الفعل الناقص مصدرا 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نحو: كان </w:t>
      </w:r>
      <w:r w:rsidR="005E6906"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وأخواتها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="005E6906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وأفعال المقاربة والرجاء والشروع</w:t>
      </w:r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كما لا ينصب الفعل الملغى عن العمل مصدرا</w:t>
      </w:r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نحو: ظن وأخواتها حال تأخرها عن معموليها</w:t>
      </w:r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 w:rsidRPr="001E33AC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>كما لا ينصب فعل التعجب المصدرَ، نحو : ما أحسنَ، وأعظمْ به.</w:t>
      </w:r>
      <w:r w:rsidRPr="001E33A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ب) المصدر: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يعمل المصدر النصب في المفعول المطلق مطلقا</w:t>
      </w:r>
      <w:r w:rsidR="00810B7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سواء أكان ذلك لفظا ومعنى</w:t>
      </w:r>
      <w:r w:rsidR="00810B7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نحو:أعجبت باحترامك الآخرين احتراما شديدا</w:t>
      </w:r>
      <w:r w:rsidR="00810B7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حيث (</w:t>
      </w:r>
      <w:r w:rsidRPr="001E33AC">
        <w:rPr>
          <w:rFonts w:ascii="Traditional Arabic" w:hAnsi="Traditional Arabic" w:cs="Traditional Arabic"/>
          <w:b/>
          <w:bCs/>
          <w:sz w:val="32"/>
          <w:szCs w:val="32"/>
          <w:rtl/>
        </w:rPr>
        <w:t>احترام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) الأول مصدر مماثل في اللفظ والمعنى</w:t>
      </w:r>
      <w:r w:rsidRPr="001E33A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لاحترام 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>الثاني المنصوب به</w:t>
      </w:r>
      <w:r w:rsidR="00810B7E">
        <w:rPr>
          <w:rFonts w:ascii="Traditional Arabic" w:hAnsi="Traditional Arabic" w:cs="Traditional Arabic"/>
          <w:sz w:val="32"/>
          <w:szCs w:val="32"/>
          <w:rtl/>
        </w:rPr>
        <w:t>.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ومنه قوله تعالى : </w:t>
      </w:r>
      <w:r w:rsidR="0062334A" w:rsidRPr="001E33AC">
        <w:rPr>
          <w:rFonts w:ascii="Traditional Arabic" w:hAnsi="Traditional Arabic" w:cs="Traditional Arabic"/>
          <w:sz w:val="32"/>
          <w:szCs w:val="32"/>
        </w:rPr>
        <w:sym w:font="HQPB2" w:char="F0E2"/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74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41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24"/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73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25"/>
      </w:r>
      <w:r w:rsidRPr="008750E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F3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3D"/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79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64"/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F8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8C"/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24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23"/>
      </w:r>
      <w:r w:rsidRPr="008750E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60"/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79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4A"/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73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F9"/>
      </w:r>
      <w:r w:rsidRPr="008750E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79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37"/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79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E8"/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CE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37"/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73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3F"/>
      </w:r>
      <w:r w:rsidRPr="008750E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F3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4F"/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DF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67"/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F7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59"/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CF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42"/>
      </w:r>
      <w:r w:rsidRPr="008750E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A0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63"/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CE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2A"/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73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F9"/>
      </w:r>
      <w:r w:rsidRPr="008750E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7A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4F"/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A8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59"/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79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67"/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79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5F"/>
      </w:r>
      <w:r w:rsidRPr="008750E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F6"/>
      </w:r>
      <w:r w:rsidRPr="008750EC">
        <w:rPr>
          <w:rFonts w:ascii="Traditional Arabic" w:hAnsi="Traditional Arabic" w:cs="Traditional Arabic"/>
          <w:sz w:val="28"/>
          <w:szCs w:val="28"/>
        </w:rPr>
        <w:sym w:font="HQPB3" w:char="F02F"/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E4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2E"/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E4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74"/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21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23"/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74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93"/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79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5F"/>
      </w:r>
      <w:r w:rsidRPr="008750E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5B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E4"/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21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23"/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74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93"/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79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5F"/>
      </w:r>
      <w:r w:rsidRPr="008750E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23"/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59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91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71"/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E8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F9"/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F6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71"/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A8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42"/>
      </w:r>
      <w:r w:rsidRPr="008750E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C7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CF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CC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C8"/>
      </w:r>
      <w:r w:rsidRPr="008750E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62334A" w:rsidRPr="001E33AC">
        <w:rPr>
          <w:rFonts w:ascii="Traditional Arabic" w:hAnsi="Traditional Arabic" w:cs="Traditional Arabic"/>
          <w:sz w:val="32"/>
          <w:szCs w:val="32"/>
        </w:rPr>
        <w:sym w:font="HQPB2" w:char="F0E1"/>
      </w:r>
      <w:r w:rsidR="008750E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الإسراء </w:t>
      </w:r>
      <w:r w:rsidR="00810B7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>جزاءً مفعول مطلق منصوب</w:t>
      </w:r>
      <w:r w:rsidR="00810B7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والعامل</w:t>
      </w:r>
      <w:r w:rsidR="008750EC">
        <w:rPr>
          <w:rFonts w:ascii="Traditional Arabic" w:hAnsi="Traditional Arabic" w:cs="Traditional Arabic"/>
          <w:sz w:val="32"/>
          <w:szCs w:val="32"/>
          <w:rtl/>
        </w:rPr>
        <w:t xml:space="preserve"> فيه المصدر السابق عليه (جزاؤكم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>).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أم كان المصدر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مماثلا للمفعول المطلق في المعنى دون اللفظ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نحو: لاحظت قيامك (وقوفا)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وقوفا مصدر منصوب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والعامل فيه مرادفه (قيام ). ومنه أعجبني إيمانك تصديقا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نعمَ ما تتصف به تيسيرك الأمور تسهيلا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ج)الصفات المشتقة</w:t>
      </w:r>
      <w:r w:rsidRPr="001E33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: تنصب الصفة المشتقة المصدر إذا كانت متصرفة</w:t>
      </w:r>
      <w:r w:rsidR="00810B7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أي غير جامدة</w:t>
      </w:r>
      <w:r w:rsidR="00810B7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فيَنصب اسم الفاعل واسم المفعول وصيغ المبالغة</w:t>
      </w:r>
      <w:r w:rsidR="00810B7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ذلك نحو: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أنا فاهمٌ الدرسَ فهماً</w:t>
      </w:r>
      <w:r w:rsidR="00810B7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  <w:r w:rsidR="00F93ED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</w:t>
      </w:r>
      <w:r w:rsidRPr="001E33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فهما مصدر منصوب باسم الفاعل (فاهم)، وهو من لفظه</w:t>
      </w:r>
      <w:r w:rsidR="00810B7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</w:p>
    <w:p w:rsidR="008750E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ومنه قواه تعالى</w:t>
      </w:r>
      <w:r w:rsidR="008750E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  <w:r w:rsidRPr="001E33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AF06E2" w:rsidRPr="001E33AC">
        <w:rPr>
          <w:rFonts w:ascii="Traditional Arabic" w:hAnsi="Traditional Arabic" w:cs="Traditional Arabic" w:hint="cs"/>
          <w:b/>
          <w:bCs/>
          <w:sz w:val="32"/>
          <w:szCs w:val="32"/>
          <w:lang w:bidi="ar-DZ"/>
        </w:rPr>
        <w:sym w:font="HQPB2" w:char="F0E2"/>
      </w:r>
      <w:r w:rsidRPr="001E33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8750EC">
        <w:rPr>
          <w:sz w:val="28"/>
          <w:szCs w:val="28"/>
        </w:rPr>
        <w:sym w:font="HQPB4" w:char="F0CF"/>
      </w:r>
      <w:r w:rsidRPr="008750EC">
        <w:rPr>
          <w:sz w:val="28"/>
          <w:szCs w:val="28"/>
        </w:rPr>
        <w:sym w:font="HQPB1" w:char="F04D"/>
      </w:r>
      <w:r w:rsidRPr="008750EC">
        <w:rPr>
          <w:sz w:val="28"/>
          <w:szCs w:val="28"/>
        </w:rPr>
        <w:sym w:font="HQPB2" w:char="F0BB"/>
      </w:r>
      <w:r w:rsidRPr="008750EC">
        <w:rPr>
          <w:sz w:val="28"/>
          <w:szCs w:val="28"/>
        </w:rPr>
        <w:sym w:font="HQPB5" w:char="F078"/>
      </w:r>
      <w:r w:rsidRPr="008750EC">
        <w:rPr>
          <w:sz w:val="28"/>
          <w:szCs w:val="28"/>
        </w:rPr>
        <w:sym w:font="HQPB1" w:char="F0FF"/>
      </w:r>
      <w:r w:rsidRPr="008750EC">
        <w:rPr>
          <w:sz w:val="28"/>
          <w:szCs w:val="28"/>
        </w:rPr>
        <w:sym w:font="HQPB4" w:char="F0C5"/>
      </w:r>
      <w:r w:rsidRPr="008750EC">
        <w:rPr>
          <w:sz w:val="28"/>
          <w:szCs w:val="28"/>
        </w:rPr>
        <w:sym w:font="HQPB1" w:char="F0C1"/>
      </w:r>
      <w:r w:rsidRPr="008750EC">
        <w:rPr>
          <w:sz w:val="28"/>
          <w:szCs w:val="28"/>
        </w:rPr>
        <w:sym w:font="HQPB2" w:char="F0BB"/>
      </w:r>
      <w:r w:rsidRPr="008750EC">
        <w:rPr>
          <w:sz w:val="28"/>
          <w:szCs w:val="28"/>
        </w:rPr>
        <w:sym w:font="HQPB5" w:char="F079"/>
      </w:r>
      <w:r w:rsidRPr="008750EC">
        <w:rPr>
          <w:sz w:val="28"/>
          <w:szCs w:val="28"/>
        </w:rPr>
        <w:sym w:font="HQPB1" w:char="F0E8"/>
      </w:r>
      <w:r w:rsidRPr="008750EC">
        <w:rPr>
          <w:sz w:val="28"/>
          <w:szCs w:val="28"/>
        </w:rPr>
        <w:sym w:font="HQPB4" w:char="F0F8"/>
      </w:r>
      <w:r w:rsidRPr="008750EC">
        <w:rPr>
          <w:sz w:val="28"/>
          <w:szCs w:val="28"/>
        </w:rPr>
        <w:sym w:font="HQPB2" w:char="F039"/>
      </w:r>
      <w:r w:rsidRPr="008750EC">
        <w:rPr>
          <w:sz w:val="28"/>
          <w:szCs w:val="28"/>
        </w:rPr>
        <w:sym w:font="HQPB5" w:char="F024"/>
      </w:r>
      <w:r w:rsidRPr="008750EC">
        <w:rPr>
          <w:sz w:val="28"/>
          <w:szCs w:val="28"/>
        </w:rPr>
        <w:sym w:font="HQPB1" w:char="F024"/>
      </w:r>
      <w:r w:rsidRPr="008750EC">
        <w:rPr>
          <w:sz w:val="28"/>
          <w:szCs w:val="28"/>
        </w:rPr>
        <w:sym w:font="HQPB5" w:char="F073"/>
      </w:r>
      <w:r w:rsidRPr="008750EC">
        <w:rPr>
          <w:sz w:val="28"/>
          <w:szCs w:val="28"/>
        </w:rPr>
        <w:sym w:font="HQPB1" w:char="F0F9"/>
      </w:r>
      <w:r w:rsidRPr="008750EC">
        <w:rPr>
          <w:rFonts w:ascii="(normal text)" w:hAnsi="(normal text)"/>
          <w:sz w:val="30"/>
          <w:szCs w:val="28"/>
          <w:rtl/>
        </w:rPr>
        <w:t xml:space="preserve"> </w:t>
      </w:r>
      <w:r w:rsidRPr="008750EC">
        <w:rPr>
          <w:sz w:val="28"/>
          <w:szCs w:val="28"/>
        </w:rPr>
        <w:sym w:font="HQPB1" w:char="F024"/>
      </w:r>
      <w:r w:rsidRPr="008750EC">
        <w:rPr>
          <w:sz w:val="28"/>
          <w:szCs w:val="28"/>
        </w:rPr>
        <w:sym w:font="HQPB4" w:char="F05A"/>
      </w:r>
      <w:r w:rsidRPr="008750EC">
        <w:rPr>
          <w:sz w:val="28"/>
          <w:szCs w:val="28"/>
        </w:rPr>
        <w:sym w:font="HQPB1" w:char="F0FF"/>
      </w:r>
      <w:r w:rsidRPr="008750EC">
        <w:rPr>
          <w:sz w:val="28"/>
          <w:szCs w:val="28"/>
        </w:rPr>
        <w:sym w:font="HQPB4" w:char="F0F3"/>
      </w:r>
      <w:r w:rsidRPr="008750EC">
        <w:rPr>
          <w:sz w:val="28"/>
          <w:szCs w:val="28"/>
        </w:rPr>
        <w:sym w:font="HQPB1" w:char="F0C1"/>
      </w:r>
      <w:r w:rsidRPr="008750EC">
        <w:rPr>
          <w:sz w:val="28"/>
          <w:szCs w:val="28"/>
        </w:rPr>
        <w:sym w:font="HQPB5" w:char="F074"/>
      </w:r>
      <w:r w:rsidRPr="008750EC">
        <w:rPr>
          <w:sz w:val="28"/>
          <w:szCs w:val="28"/>
        </w:rPr>
        <w:sym w:font="HQPB1" w:char="F0E3"/>
      </w:r>
      <w:r w:rsidRPr="008750EC">
        <w:rPr>
          <w:rFonts w:ascii="(normal text)" w:hAnsi="(normal text)"/>
          <w:sz w:val="30"/>
          <w:szCs w:val="28"/>
          <w:rtl/>
        </w:rPr>
        <w:t xml:space="preserve"> </w:t>
      </w:r>
      <w:r w:rsidRPr="008750EC">
        <w:rPr>
          <w:sz w:val="28"/>
          <w:szCs w:val="28"/>
        </w:rPr>
        <w:sym w:font="HQPB2" w:char="F0C7"/>
      </w:r>
      <w:r w:rsidRPr="008750EC">
        <w:rPr>
          <w:sz w:val="28"/>
          <w:szCs w:val="28"/>
        </w:rPr>
        <w:sym w:font="HQPB2" w:char="F0CB"/>
      </w:r>
      <w:r w:rsidRPr="008750EC">
        <w:rPr>
          <w:sz w:val="28"/>
          <w:szCs w:val="28"/>
        </w:rPr>
        <w:sym w:font="HQPB2" w:char="F0C8"/>
      </w:r>
      <w:r w:rsidRPr="008750EC">
        <w:rPr>
          <w:rFonts w:ascii="(normal text)" w:hAnsi="(normal text)"/>
          <w:sz w:val="30"/>
          <w:szCs w:val="28"/>
          <w:rtl/>
        </w:rPr>
        <w:t xml:space="preserve">   </w:t>
      </w:r>
      <w:r w:rsidRPr="008750EC">
        <w:rPr>
          <w:sz w:val="28"/>
          <w:szCs w:val="28"/>
        </w:rPr>
        <w:sym w:font="HQPB4" w:char="F0CF"/>
      </w:r>
      <w:r w:rsidRPr="008750EC">
        <w:rPr>
          <w:sz w:val="28"/>
          <w:szCs w:val="28"/>
        </w:rPr>
        <w:sym w:font="HQPB1" w:char="F04E"/>
      </w:r>
      <w:r w:rsidRPr="008750EC">
        <w:rPr>
          <w:sz w:val="28"/>
          <w:szCs w:val="28"/>
        </w:rPr>
        <w:sym w:font="HQPB2" w:char="F0BA"/>
      </w:r>
      <w:r w:rsidRPr="008750EC">
        <w:rPr>
          <w:sz w:val="28"/>
          <w:szCs w:val="28"/>
        </w:rPr>
        <w:sym w:font="HQPB5" w:char="F075"/>
      </w:r>
      <w:r w:rsidRPr="008750EC">
        <w:rPr>
          <w:sz w:val="28"/>
          <w:szCs w:val="28"/>
        </w:rPr>
        <w:sym w:font="HQPB1" w:char="F08E"/>
      </w:r>
      <w:r w:rsidRPr="008750EC">
        <w:rPr>
          <w:sz w:val="28"/>
          <w:szCs w:val="28"/>
        </w:rPr>
        <w:sym w:font="HQPB4" w:char="F0C5"/>
      </w:r>
      <w:r w:rsidRPr="008750EC">
        <w:rPr>
          <w:sz w:val="28"/>
          <w:szCs w:val="28"/>
        </w:rPr>
        <w:sym w:font="HQPB1" w:char="F0B3"/>
      </w:r>
      <w:r w:rsidRPr="008750EC">
        <w:rPr>
          <w:sz w:val="28"/>
          <w:szCs w:val="28"/>
        </w:rPr>
        <w:sym w:font="HQPB2" w:char="F0BB"/>
      </w:r>
      <w:r w:rsidRPr="008750EC">
        <w:rPr>
          <w:sz w:val="28"/>
          <w:szCs w:val="28"/>
        </w:rPr>
        <w:sym w:font="HQPB4" w:char="F0A8"/>
      </w:r>
      <w:r w:rsidRPr="008750EC">
        <w:rPr>
          <w:sz w:val="28"/>
          <w:szCs w:val="28"/>
        </w:rPr>
        <w:sym w:font="HQPB2" w:char="F05A"/>
      </w:r>
      <w:r w:rsidRPr="008750EC">
        <w:rPr>
          <w:sz w:val="28"/>
          <w:szCs w:val="28"/>
        </w:rPr>
        <w:sym w:font="HQPB2" w:char="F039"/>
      </w:r>
      <w:r w:rsidRPr="008750EC">
        <w:rPr>
          <w:sz w:val="28"/>
          <w:szCs w:val="28"/>
        </w:rPr>
        <w:sym w:font="HQPB5" w:char="F024"/>
      </w:r>
      <w:r w:rsidRPr="008750EC">
        <w:rPr>
          <w:sz w:val="28"/>
          <w:szCs w:val="28"/>
        </w:rPr>
        <w:sym w:font="HQPB1" w:char="F023"/>
      </w:r>
      <w:r w:rsidRPr="008750EC">
        <w:rPr>
          <w:sz w:val="28"/>
          <w:szCs w:val="28"/>
        </w:rPr>
        <w:sym w:font="HQPB5" w:char="F075"/>
      </w:r>
      <w:r w:rsidRPr="008750EC">
        <w:rPr>
          <w:sz w:val="28"/>
          <w:szCs w:val="28"/>
        </w:rPr>
        <w:sym w:font="HQPB2" w:char="F072"/>
      </w:r>
      <w:r w:rsidRPr="008750EC">
        <w:rPr>
          <w:rFonts w:ascii="(normal text)" w:hAnsi="(normal text)"/>
          <w:sz w:val="30"/>
          <w:szCs w:val="28"/>
          <w:rtl/>
        </w:rPr>
        <w:t xml:space="preserve"> </w:t>
      </w:r>
      <w:r w:rsidRPr="008750EC">
        <w:rPr>
          <w:sz w:val="28"/>
          <w:szCs w:val="28"/>
        </w:rPr>
        <w:sym w:font="HQPB1" w:char="F023"/>
      </w:r>
      <w:r w:rsidRPr="008750EC">
        <w:rPr>
          <w:sz w:val="28"/>
          <w:szCs w:val="28"/>
        </w:rPr>
        <w:sym w:font="HQPB4" w:char="F05A"/>
      </w:r>
      <w:r w:rsidRPr="008750EC">
        <w:rPr>
          <w:sz w:val="28"/>
          <w:szCs w:val="28"/>
        </w:rPr>
        <w:sym w:font="HQPB1" w:char="F08E"/>
      </w:r>
      <w:r w:rsidRPr="008750EC">
        <w:rPr>
          <w:sz w:val="28"/>
          <w:szCs w:val="28"/>
        </w:rPr>
        <w:sym w:font="HQPB4" w:char="F0F4"/>
      </w:r>
      <w:r w:rsidRPr="008750EC">
        <w:rPr>
          <w:sz w:val="28"/>
          <w:szCs w:val="28"/>
        </w:rPr>
        <w:sym w:font="HQPB1" w:char="F0B3"/>
      </w:r>
      <w:r w:rsidRPr="008750EC">
        <w:rPr>
          <w:sz w:val="28"/>
          <w:szCs w:val="28"/>
        </w:rPr>
        <w:sym w:font="HQPB5" w:char="F06E"/>
      </w:r>
      <w:r w:rsidRPr="008750EC">
        <w:rPr>
          <w:sz w:val="28"/>
          <w:szCs w:val="28"/>
        </w:rPr>
        <w:sym w:font="HQPB2" w:char="F053"/>
      </w:r>
      <w:r w:rsidRPr="008750EC">
        <w:rPr>
          <w:rFonts w:ascii="(normal text)" w:hAnsi="(normal text)"/>
          <w:sz w:val="30"/>
          <w:szCs w:val="28"/>
          <w:rtl/>
        </w:rPr>
        <w:t xml:space="preserve"> </w:t>
      </w:r>
      <w:r w:rsidRPr="008750EC">
        <w:rPr>
          <w:sz w:val="28"/>
          <w:szCs w:val="28"/>
        </w:rPr>
        <w:sym w:font="HQPB2" w:char="F0C7"/>
      </w:r>
      <w:r w:rsidRPr="008750EC">
        <w:rPr>
          <w:sz w:val="28"/>
          <w:szCs w:val="28"/>
        </w:rPr>
        <w:sym w:font="HQPB2" w:char="F0CC"/>
      </w:r>
      <w:r w:rsidRPr="008750EC">
        <w:rPr>
          <w:sz w:val="28"/>
          <w:szCs w:val="28"/>
        </w:rPr>
        <w:sym w:font="HQPB2" w:char="F0C8"/>
      </w:r>
      <w:r w:rsidR="008750EC" w:rsidRPr="008750EC">
        <w:rPr>
          <w:sz w:val="28"/>
          <w:szCs w:val="28"/>
        </w:rPr>
        <w:sym w:font="HQPB4" w:char="F0CF"/>
      </w:r>
      <w:r w:rsidR="008750EC" w:rsidRPr="008750EC">
        <w:rPr>
          <w:sz w:val="28"/>
          <w:szCs w:val="28"/>
        </w:rPr>
        <w:sym w:font="HQPB1" w:char="F04D"/>
      </w:r>
      <w:r w:rsidR="008750EC" w:rsidRPr="008750EC">
        <w:rPr>
          <w:sz w:val="28"/>
          <w:szCs w:val="28"/>
        </w:rPr>
        <w:sym w:font="HQPB2" w:char="F0BB"/>
      </w:r>
      <w:r w:rsidR="008750EC" w:rsidRPr="008750EC">
        <w:rPr>
          <w:sz w:val="28"/>
          <w:szCs w:val="28"/>
        </w:rPr>
        <w:sym w:font="HQPB5" w:char="F073"/>
      </w:r>
      <w:r w:rsidR="008750EC" w:rsidRPr="008750EC">
        <w:rPr>
          <w:sz w:val="28"/>
          <w:szCs w:val="28"/>
        </w:rPr>
        <w:sym w:font="HQPB2" w:char="F025"/>
      </w:r>
      <w:r w:rsidR="008750EC" w:rsidRPr="008750EC">
        <w:rPr>
          <w:sz w:val="28"/>
          <w:szCs w:val="28"/>
        </w:rPr>
        <w:sym w:font="HQPB4" w:char="F0CC"/>
      </w:r>
      <w:r w:rsidR="008750EC" w:rsidRPr="008750EC">
        <w:rPr>
          <w:sz w:val="28"/>
          <w:szCs w:val="28"/>
        </w:rPr>
        <w:sym w:font="HQPB1" w:char="F08D"/>
      </w:r>
      <w:r w:rsidR="008750EC" w:rsidRPr="008750EC">
        <w:rPr>
          <w:sz w:val="28"/>
          <w:szCs w:val="28"/>
        </w:rPr>
        <w:sym w:font="HQPB2" w:char="F0BB"/>
      </w:r>
      <w:r w:rsidR="008750EC" w:rsidRPr="008750EC">
        <w:rPr>
          <w:sz w:val="28"/>
          <w:szCs w:val="28"/>
        </w:rPr>
        <w:sym w:font="HQPB5" w:char="F078"/>
      </w:r>
      <w:r w:rsidR="008750EC" w:rsidRPr="008750EC">
        <w:rPr>
          <w:sz w:val="28"/>
          <w:szCs w:val="28"/>
        </w:rPr>
        <w:sym w:font="HQPB1" w:char="F0FF"/>
      </w:r>
      <w:r w:rsidR="008750EC" w:rsidRPr="008750EC">
        <w:rPr>
          <w:sz w:val="28"/>
          <w:szCs w:val="28"/>
        </w:rPr>
        <w:sym w:font="HQPB4" w:char="F0F8"/>
      </w:r>
      <w:r w:rsidR="008750EC" w:rsidRPr="008750EC">
        <w:rPr>
          <w:sz w:val="28"/>
          <w:szCs w:val="28"/>
        </w:rPr>
        <w:sym w:font="HQPB2" w:char="F039"/>
      </w:r>
      <w:r w:rsidR="008750EC" w:rsidRPr="008750EC">
        <w:rPr>
          <w:sz w:val="28"/>
          <w:szCs w:val="28"/>
        </w:rPr>
        <w:sym w:font="HQPB5" w:char="F024"/>
      </w:r>
      <w:r w:rsidR="008750EC" w:rsidRPr="008750EC">
        <w:rPr>
          <w:sz w:val="28"/>
          <w:szCs w:val="28"/>
        </w:rPr>
        <w:sym w:font="HQPB1" w:char="F024"/>
      </w:r>
      <w:r w:rsidR="008750EC" w:rsidRPr="008750EC">
        <w:rPr>
          <w:sz w:val="28"/>
          <w:szCs w:val="28"/>
        </w:rPr>
        <w:sym w:font="HQPB5" w:char="F073"/>
      </w:r>
      <w:r w:rsidR="008750EC" w:rsidRPr="008750EC">
        <w:rPr>
          <w:sz w:val="28"/>
          <w:szCs w:val="28"/>
        </w:rPr>
        <w:sym w:font="HQPB1" w:char="F0F9"/>
      </w:r>
      <w:r w:rsidR="008750EC" w:rsidRPr="008750EC">
        <w:rPr>
          <w:rFonts w:ascii="(normal text)" w:hAnsi="(normal text)"/>
          <w:sz w:val="30"/>
          <w:szCs w:val="28"/>
          <w:rtl/>
        </w:rPr>
        <w:t xml:space="preserve"> </w:t>
      </w:r>
      <w:r w:rsidR="008750EC" w:rsidRPr="008750EC">
        <w:rPr>
          <w:sz w:val="28"/>
          <w:szCs w:val="28"/>
        </w:rPr>
        <w:sym w:font="HQPB1" w:char="F024"/>
      </w:r>
      <w:r w:rsidR="008750EC" w:rsidRPr="008750EC">
        <w:rPr>
          <w:sz w:val="28"/>
          <w:szCs w:val="28"/>
        </w:rPr>
        <w:sym w:font="HQPB4" w:char="F05D"/>
      </w:r>
      <w:r w:rsidR="008750EC" w:rsidRPr="008750EC">
        <w:rPr>
          <w:sz w:val="28"/>
          <w:szCs w:val="28"/>
        </w:rPr>
        <w:sym w:font="HQPB2" w:char="F025"/>
      </w:r>
      <w:r w:rsidR="008750EC" w:rsidRPr="008750EC">
        <w:rPr>
          <w:sz w:val="28"/>
          <w:szCs w:val="28"/>
        </w:rPr>
        <w:sym w:font="HQPB4" w:char="F0F6"/>
      </w:r>
      <w:r w:rsidR="008750EC" w:rsidRPr="008750EC">
        <w:rPr>
          <w:sz w:val="28"/>
          <w:szCs w:val="28"/>
        </w:rPr>
        <w:sym w:font="HQPB1" w:char="F08D"/>
      </w:r>
      <w:r w:rsidR="008750EC" w:rsidRPr="008750EC">
        <w:rPr>
          <w:sz w:val="28"/>
          <w:szCs w:val="28"/>
        </w:rPr>
        <w:sym w:font="HQPB5" w:char="F073"/>
      </w:r>
      <w:r w:rsidR="008750EC" w:rsidRPr="008750EC">
        <w:rPr>
          <w:sz w:val="28"/>
          <w:szCs w:val="28"/>
        </w:rPr>
        <w:sym w:font="HQPB1" w:char="F0F9"/>
      </w:r>
      <w:r w:rsidR="008750EC" w:rsidRPr="008750EC">
        <w:rPr>
          <w:rFonts w:ascii="(normal text)" w:hAnsi="(normal text)"/>
          <w:sz w:val="30"/>
          <w:szCs w:val="28"/>
          <w:rtl/>
        </w:rPr>
        <w:t xml:space="preserve"> </w:t>
      </w:r>
      <w:r w:rsidR="008750EC" w:rsidRPr="008750EC">
        <w:rPr>
          <w:sz w:val="28"/>
          <w:szCs w:val="28"/>
        </w:rPr>
        <w:sym w:font="HQPB2" w:char="F0C7"/>
      </w:r>
      <w:r w:rsidR="008750EC" w:rsidRPr="008750EC">
        <w:rPr>
          <w:sz w:val="28"/>
          <w:szCs w:val="28"/>
        </w:rPr>
        <w:sym w:font="HQPB2" w:char="F0CD"/>
      </w:r>
      <w:r w:rsidR="008750EC" w:rsidRPr="008750EC">
        <w:rPr>
          <w:sz w:val="28"/>
          <w:szCs w:val="28"/>
        </w:rPr>
        <w:sym w:font="HQPB2" w:char="F0C8"/>
      </w:r>
      <w:r w:rsidR="008750EC" w:rsidRPr="008750EC">
        <w:rPr>
          <w:rFonts w:ascii="(normal text)" w:hAnsi="(normal text)"/>
          <w:sz w:val="30"/>
          <w:szCs w:val="28"/>
          <w:rtl/>
        </w:rPr>
        <w:t xml:space="preserve"> </w:t>
      </w:r>
      <w:r w:rsidR="008750EC" w:rsidRPr="008750EC">
        <w:rPr>
          <w:rFonts w:ascii="(normal text)" w:hAnsi="(normal text)"/>
          <w:sz w:val="30"/>
          <w:szCs w:val="28"/>
        </w:rPr>
        <w:sym w:font="HQPB2" w:char="F0E1"/>
      </w:r>
      <w:r w:rsidR="008750EC" w:rsidRPr="008750EC">
        <w:rPr>
          <w:rFonts w:ascii="(normal text)" w:hAnsi="(normal text)" w:hint="cs"/>
          <w:sz w:val="30"/>
          <w:szCs w:val="28"/>
          <w:rtl/>
        </w:rPr>
        <w:t xml:space="preserve"> </w:t>
      </w:r>
      <w:r w:rsidR="008750EC" w:rsidRPr="008750EC">
        <w:rPr>
          <w:rStyle w:val="Appelnotedebasdep"/>
          <w:rFonts w:ascii="(normal text)" w:hAnsi="(normal text)"/>
          <w:sz w:val="30"/>
          <w:szCs w:val="28"/>
          <w:rtl/>
        </w:rPr>
        <w:footnoteReference w:id="4"/>
      </w:r>
      <w:r w:rsidRPr="001E33AC">
        <w:rPr>
          <w:rFonts w:ascii="Traditional Arabic" w:hAnsi="Traditional Arabic" w:cs="Traditional Arabic"/>
          <w:sz w:val="32"/>
          <w:szCs w:val="32"/>
          <w:rtl/>
        </w:rPr>
        <w:t>، وكذلك</w:t>
      </w:r>
      <w:r w:rsidRPr="008750EC">
        <w:rPr>
          <w:rFonts w:ascii="Traditional Arabic" w:hAnsi="Traditional Arabic" w:cs="Traditional Arabic"/>
          <w:sz w:val="28"/>
          <w:szCs w:val="28"/>
          <w:rtl/>
        </w:rPr>
        <w:t>:</w:t>
      </w:r>
      <w:r w:rsidR="008750EC" w:rsidRPr="008750EC">
        <w:rPr>
          <w:rFonts w:ascii="Traditional Arabic" w:hAnsi="Traditional Arabic" w:cs="Traditional Arabic"/>
          <w:sz w:val="28"/>
          <w:szCs w:val="28"/>
        </w:rPr>
        <w:t xml:space="preserve"> </w:t>
      </w:r>
      <w:r w:rsidR="00AF06E2" w:rsidRPr="008750EC">
        <w:rPr>
          <w:rFonts w:ascii="Traditional Arabic" w:hAnsi="Traditional Arabic" w:cs="Traditional Arabic"/>
          <w:sz w:val="28"/>
          <w:szCs w:val="28"/>
        </w:rPr>
        <w:sym w:font="HQPB2" w:char="F0E2"/>
      </w:r>
      <w:r w:rsidRPr="008750E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CF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4D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BB"/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73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DC"/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CF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B1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BB"/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A8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5A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39"/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24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23"/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75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72"/>
      </w:r>
      <w:r w:rsidRPr="008750E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24"/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56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DC"/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F4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B1"/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6E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53"/>
      </w:r>
      <w:r w:rsidRPr="008750E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C7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CB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C8"/>
      </w:r>
      <w:r w:rsidRPr="008750EC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CF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4D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BB"/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79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73"/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CE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37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BB"/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A1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A1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39"/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24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23"/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75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72"/>
      </w:r>
      <w:r w:rsidRPr="008750E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24"/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5B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73"/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F6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37"/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79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99"/>
      </w:r>
      <w:r w:rsidRPr="008750E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C7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CC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C8"/>
      </w:r>
      <w:r w:rsidRPr="008750E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750E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0D6163" w:rsidRPr="008750EC">
        <w:rPr>
          <w:rFonts w:ascii="Traditional Arabic" w:hAnsi="Traditional Arabic" w:cs="Traditional Arabic"/>
          <w:sz w:val="28"/>
          <w:szCs w:val="28"/>
        </w:rPr>
        <w:sym w:font="HQPB4" w:char="F0CF"/>
      </w:r>
      <w:r w:rsidR="000D6163" w:rsidRPr="008750EC">
        <w:rPr>
          <w:rFonts w:ascii="Traditional Arabic" w:hAnsi="Traditional Arabic" w:cs="Traditional Arabic"/>
          <w:sz w:val="28"/>
          <w:szCs w:val="28"/>
        </w:rPr>
        <w:sym w:font="HQPB1" w:char="F04D"/>
      </w:r>
      <w:r w:rsidR="000D6163" w:rsidRPr="008750EC">
        <w:rPr>
          <w:rFonts w:ascii="Traditional Arabic" w:hAnsi="Traditional Arabic" w:cs="Traditional Arabic"/>
          <w:sz w:val="28"/>
          <w:szCs w:val="28"/>
        </w:rPr>
        <w:sym w:font="HQPB2" w:char="F0BB"/>
      </w:r>
      <w:r w:rsidR="000D6163" w:rsidRPr="008750EC">
        <w:rPr>
          <w:rFonts w:ascii="Traditional Arabic" w:hAnsi="Traditional Arabic" w:cs="Traditional Arabic"/>
          <w:sz w:val="28"/>
          <w:szCs w:val="28"/>
        </w:rPr>
        <w:sym w:font="HQPB5" w:char="F073"/>
      </w:r>
      <w:r w:rsidR="000D6163" w:rsidRPr="008750EC">
        <w:rPr>
          <w:rFonts w:ascii="Traditional Arabic" w:hAnsi="Traditional Arabic" w:cs="Traditional Arabic"/>
          <w:sz w:val="28"/>
          <w:szCs w:val="28"/>
        </w:rPr>
        <w:sym w:font="HQPB2" w:char="F029"/>
      </w:r>
      <w:r w:rsidR="000D6163" w:rsidRPr="008750EC">
        <w:rPr>
          <w:rFonts w:ascii="Traditional Arabic" w:hAnsi="Traditional Arabic" w:cs="Traditional Arabic"/>
          <w:sz w:val="28"/>
          <w:szCs w:val="28"/>
        </w:rPr>
        <w:sym w:font="HQPB4" w:char="F0CE"/>
      </w:r>
      <w:r w:rsidR="000D6163" w:rsidRPr="008750EC">
        <w:rPr>
          <w:rFonts w:ascii="Traditional Arabic" w:hAnsi="Traditional Arabic" w:cs="Traditional Arabic"/>
          <w:sz w:val="28"/>
          <w:szCs w:val="28"/>
        </w:rPr>
        <w:sym w:font="HQPB1" w:char="F037"/>
      </w:r>
      <w:r w:rsidR="000D6163" w:rsidRPr="008750EC">
        <w:rPr>
          <w:rFonts w:ascii="Traditional Arabic" w:hAnsi="Traditional Arabic" w:cs="Traditional Arabic"/>
          <w:sz w:val="28"/>
          <w:szCs w:val="28"/>
        </w:rPr>
        <w:sym w:font="HQPB2" w:char="F0BB"/>
      </w:r>
      <w:r w:rsidR="000D6163" w:rsidRPr="008750EC">
        <w:rPr>
          <w:rFonts w:ascii="Traditional Arabic" w:hAnsi="Traditional Arabic" w:cs="Traditional Arabic"/>
          <w:sz w:val="28"/>
          <w:szCs w:val="28"/>
        </w:rPr>
        <w:sym w:font="HQPB4" w:char="F0A1"/>
      </w:r>
      <w:r w:rsidR="000D6163" w:rsidRPr="008750EC">
        <w:rPr>
          <w:rFonts w:ascii="Traditional Arabic" w:hAnsi="Traditional Arabic" w:cs="Traditional Arabic"/>
          <w:sz w:val="28"/>
          <w:szCs w:val="28"/>
        </w:rPr>
        <w:sym w:font="HQPB1" w:char="F0A1"/>
      </w:r>
      <w:r w:rsidR="000D6163" w:rsidRPr="008750EC">
        <w:rPr>
          <w:rFonts w:ascii="Traditional Arabic" w:hAnsi="Traditional Arabic" w:cs="Traditional Arabic"/>
          <w:sz w:val="28"/>
          <w:szCs w:val="28"/>
        </w:rPr>
        <w:sym w:font="HQPB2" w:char="F039"/>
      </w:r>
      <w:r w:rsidR="000D6163" w:rsidRPr="008750EC">
        <w:rPr>
          <w:rFonts w:ascii="Traditional Arabic" w:hAnsi="Traditional Arabic" w:cs="Traditional Arabic"/>
          <w:sz w:val="28"/>
          <w:szCs w:val="28"/>
        </w:rPr>
        <w:sym w:font="HQPB5" w:char="F024"/>
      </w:r>
      <w:r w:rsidR="000D6163" w:rsidRPr="008750EC">
        <w:rPr>
          <w:rFonts w:ascii="Traditional Arabic" w:hAnsi="Traditional Arabic" w:cs="Traditional Arabic"/>
          <w:sz w:val="28"/>
          <w:szCs w:val="28"/>
        </w:rPr>
        <w:sym w:font="HQPB1" w:char="F024"/>
      </w:r>
      <w:r w:rsidR="000D6163" w:rsidRPr="008750EC">
        <w:rPr>
          <w:rFonts w:ascii="Traditional Arabic" w:hAnsi="Traditional Arabic" w:cs="Traditional Arabic"/>
          <w:sz w:val="28"/>
          <w:szCs w:val="28"/>
        </w:rPr>
        <w:sym w:font="HQPB5" w:char="F073"/>
      </w:r>
      <w:r w:rsidR="000D6163" w:rsidRPr="008750EC">
        <w:rPr>
          <w:rFonts w:ascii="Traditional Arabic" w:hAnsi="Traditional Arabic" w:cs="Traditional Arabic"/>
          <w:sz w:val="28"/>
          <w:szCs w:val="28"/>
        </w:rPr>
        <w:sym w:font="HQPB1" w:char="F0F9"/>
      </w:r>
      <w:r w:rsidR="000D6163" w:rsidRPr="008750E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0D6163" w:rsidRPr="008750EC">
        <w:rPr>
          <w:rFonts w:ascii="Traditional Arabic" w:hAnsi="Traditional Arabic" w:cs="Traditional Arabic"/>
          <w:sz w:val="28"/>
          <w:szCs w:val="28"/>
        </w:rPr>
        <w:sym w:font="HQPB1" w:char="F024"/>
      </w:r>
      <w:r w:rsidR="000D6163" w:rsidRPr="008750EC">
        <w:rPr>
          <w:rFonts w:ascii="Traditional Arabic" w:hAnsi="Traditional Arabic" w:cs="Traditional Arabic"/>
          <w:sz w:val="28"/>
          <w:szCs w:val="28"/>
        </w:rPr>
        <w:sym w:font="HQPB4" w:char="F05A"/>
      </w:r>
      <w:r w:rsidR="000D6163" w:rsidRPr="008750EC">
        <w:rPr>
          <w:rFonts w:ascii="Traditional Arabic" w:hAnsi="Traditional Arabic" w:cs="Traditional Arabic"/>
          <w:sz w:val="28"/>
          <w:szCs w:val="28"/>
        </w:rPr>
        <w:sym w:font="HQPB2" w:char="F029"/>
      </w:r>
      <w:r w:rsidR="000D6163" w:rsidRPr="008750EC">
        <w:rPr>
          <w:rFonts w:ascii="Traditional Arabic" w:hAnsi="Traditional Arabic" w:cs="Traditional Arabic"/>
          <w:sz w:val="28"/>
          <w:szCs w:val="28"/>
        </w:rPr>
        <w:sym w:font="HQPB4" w:char="F0F6"/>
      </w:r>
      <w:r w:rsidR="000D6163" w:rsidRPr="008750EC">
        <w:rPr>
          <w:rFonts w:ascii="Traditional Arabic" w:hAnsi="Traditional Arabic" w:cs="Traditional Arabic"/>
          <w:sz w:val="28"/>
          <w:szCs w:val="28"/>
        </w:rPr>
        <w:sym w:font="HQPB1" w:char="F037"/>
      </w:r>
      <w:r w:rsidR="000D6163" w:rsidRPr="008750EC">
        <w:rPr>
          <w:rFonts w:ascii="Traditional Arabic" w:hAnsi="Traditional Arabic" w:cs="Traditional Arabic"/>
          <w:sz w:val="28"/>
          <w:szCs w:val="28"/>
        </w:rPr>
        <w:sym w:font="HQPB5" w:char="F079"/>
      </w:r>
      <w:r w:rsidR="000D6163" w:rsidRPr="008750EC">
        <w:rPr>
          <w:rFonts w:ascii="Traditional Arabic" w:hAnsi="Traditional Arabic" w:cs="Traditional Arabic"/>
          <w:sz w:val="28"/>
          <w:szCs w:val="28"/>
        </w:rPr>
        <w:sym w:font="HQPB1" w:char="F099"/>
      </w:r>
      <w:r w:rsidR="000D6163" w:rsidRPr="008750E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0D6163" w:rsidRPr="008750EC">
        <w:rPr>
          <w:rFonts w:ascii="Traditional Arabic" w:hAnsi="Traditional Arabic" w:cs="Traditional Arabic"/>
          <w:sz w:val="28"/>
          <w:szCs w:val="28"/>
        </w:rPr>
        <w:sym w:font="HQPB2" w:char="F0C7"/>
      </w:r>
      <w:r w:rsidR="000D6163" w:rsidRPr="008750EC">
        <w:rPr>
          <w:rFonts w:ascii="Traditional Arabic" w:hAnsi="Traditional Arabic" w:cs="Traditional Arabic"/>
          <w:sz w:val="28"/>
          <w:szCs w:val="28"/>
        </w:rPr>
        <w:sym w:font="HQPB2" w:char="F0CD"/>
      </w:r>
      <w:r w:rsidR="000D6163" w:rsidRPr="008750EC">
        <w:rPr>
          <w:rFonts w:ascii="Traditional Arabic" w:hAnsi="Traditional Arabic" w:cs="Traditional Arabic"/>
          <w:sz w:val="28"/>
          <w:szCs w:val="28"/>
        </w:rPr>
        <w:sym w:font="HQPB2" w:char="F0C8"/>
      </w:r>
      <w:r w:rsidR="000D6163" w:rsidRPr="008750E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AF06E2" w:rsidRPr="008750EC">
        <w:rPr>
          <w:rFonts w:ascii="Traditional Arabic" w:hAnsi="Traditional Arabic" w:cs="Traditional Arabic" w:hint="cs"/>
          <w:sz w:val="28"/>
          <w:szCs w:val="28"/>
        </w:rPr>
        <w:sym w:font="HQPB2" w:char="F0E1"/>
      </w:r>
      <w:r w:rsidR="000D6163"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750EC">
        <w:rPr>
          <w:rStyle w:val="Appelnotedebasdep"/>
          <w:rFonts w:ascii="Traditional Arabic" w:hAnsi="Traditional Arabic" w:cs="Traditional Arabic"/>
          <w:sz w:val="32"/>
          <w:szCs w:val="32"/>
          <w:rtl/>
        </w:rPr>
        <w:footnoteReference w:id="5"/>
      </w:r>
      <w:r w:rsidR="00810B7E">
        <w:rPr>
          <w:rFonts w:ascii="Traditional Arabic" w:hAnsi="Traditional Arabic" w:cs="Traditional Arabic"/>
          <w:sz w:val="32"/>
          <w:szCs w:val="32"/>
          <w:rtl/>
        </w:rPr>
        <w:t>.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3F082F" w:rsidRPr="008750EC" w:rsidRDefault="003F082F" w:rsidP="00AE1A4D">
      <w:pPr>
        <w:spacing w:before="120" w:after="120" w:line="276" w:lineRule="auto"/>
        <w:rPr>
          <w:rFonts w:ascii="(normal text)" w:hAnsi="(normal text)"/>
          <w:sz w:val="30"/>
          <w:szCs w:val="28"/>
          <w:rtl/>
        </w:rPr>
      </w:pP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 هو مكافأ اليوم مكافأةً</w:t>
      </w:r>
      <w:r w:rsidR="00810B7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العامل في المصدر  (مكافأةً)هو اسم المفعول</w:t>
      </w:r>
      <w:r w:rsidR="001C33C9"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الذي من لفظه (مكافأ)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إنه مأخوذ اليوم أخذا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وهي مستورة سترا.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لقد كانت حذرةً حذرا شديدا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(حذراً )مفعول مطلق منصوب بعامله المشتق من لفظه صيغة المبالغة (حذرة)، ومثله : إنه شرَّابٌ اللبنَ شربا، وهو مهذار هذرا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وقد اختلف في نصب الصفة المشبهة للمفعول المطلق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فمنع ذلك قوم وذهب آخرون إلى جواز النصب بها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ويستشهدون لذلك بقول النابغة الذبياني :</w:t>
      </w:r>
    </w:p>
    <w:p w:rsidR="003F082F" w:rsidRPr="005E6906" w:rsidRDefault="003F082F" w:rsidP="00AE1A4D">
      <w:pPr>
        <w:spacing w:before="120" w:after="120" w:line="276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5E6906">
        <w:rPr>
          <w:rFonts w:ascii="Traditional Arabic" w:hAnsi="Traditional Arabic" w:cs="Traditional Arabic" w:hint="cs"/>
          <w:sz w:val="32"/>
          <w:szCs w:val="32"/>
          <w:rtl/>
        </w:rPr>
        <w:t xml:space="preserve">وأراني طَرِباً في إثرِهم    </w:t>
      </w:r>
      <w:r w:rsidR="005E6906" w:rsidRPr="005E6906">
        <w:rPr>
          <w:rFonts w:cs="Traditional Arabic"/>
          <w:sz w:val="32"/>
          <w:szCs w:val="32"/>
          <w:lang w:bidi="ar-DZ"/>
        </w:rPr>
        <w:sym w:font="Wingdings" w:char="F0AE"/>
      </w:r>
      <w:r w:rsidRPr="005E6906">
        <w:rPr>
          <w:rFonts w:ascii="Traditional Arabic" w:hAnsi="Traditional Arabic" w:cs="Traditional Arabic" w:hint="cs"/>
          <w:sz w:val="32"/>
          <w:szCs w:val="32"/>
          <w:rtl/>
        </w:rPr>
        <w:t xml:space="preserve">  طَرَبَ الوَالِهِ أو كالمختبل</w:t>
      </w:r>
    </w:p>
    <w:p w:rsidR="003F082F" w:rsidRPr="005E6906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E6906">
        <w:rPr>
          <w:rFonts w:ascii="Traditional Arabic" w:hAnsi="Traditional Arabic" w:cs="Traditional Arabic" w:hint="cs"/>
          <w:sz w:val="32"/>
          <w:szCs w:val="32"/>
          <w:rtl/>
        </w:rPr>
        <w:t>حيث نصب المفعول المطلق (طربَ)  بالصفة المشبهة (طَرِب</w:t>
      </w:r>
      <w:r w:rsidR="003B03A1" w:rsidRPr="005E6906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5E6906">
        <w:rPr>
          <w:rFonts w:ascii="Traditional Arabic" w:hAnsi="Traditional Arabic" w:cs="Traditional Arabic" w:hint="cs"/>
          <w:sz w:val="32"/>
          <w:szCs w:val="32"/>
          <w:rtl/>
        </w:rPr>
        <w:t>)، ولكن بعضهم يرى أن الصفة المشبهة دليل  على العامل في طرَب وليست هي العامل</w:t>
      </w:r>
      <w:r w:rsidR="00810B7E" w:rsidRPr="005E6906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3F082F" w:rsidRPr="005E6906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E6906">
        <w:rPr>
          <w:rFonts w:ascii="Traditional Arabic" w:hAnsi="Traditional Arabic" w:cs="Traditional Arabic" w:hint="cs"/>
          <w:sz w:val="32"/>
          <w:szCs w:val="32"/>
          <w:rtl/>
        </w:rPr>
        <w:t>أما اسم التفضيل فإنهم لا يجعلونه ناصبا للمفعول المطلق</w:t>
      </w:r>
      <w:r w:rsidR="00810B7E" w:rsidRPr="005E690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E6906">
        <w:rPr>
          <w:rFonts w:ascii="Traditional Arabic" w:hAnsi="Traditional Arabic" w:cs="Traditional Arabic" w:hint="cs"/>
          <w:sz w:val="32"/>
          <w:szCs w:val="32"/>
          <w:rtl/>
        </w:rPr>
        <w:t xml:space="preserve"> ويؤولون قول الشاعر :</w:t>
      </w:r>
    </w:p>
    <w:p w:rsidR="003F082F" w:rsidRPr="005E6906" w:rsidRDefault="003F082F" w:rsidP="00AE1A4D">
      <w:pPr>
        <w:spacing w:before="120" w:after="120" w:line="276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5E6906">
        <w:rPr>
          <w:rFonts w:ascii="Traditional Arabic" w:hAnsi="Traditional Arabic" w:cs="Traditional Arabic" w:hint="cs"/>
          <w:sz w:val="32"/>
          <w:szCs w:val="32"/>
          <w:rtl/>
        </w:rPr>
        <w:t xml:space="preserve">أما الملوك فأنت اليومَ ألأمُهم    </w:t>
      </w:r>
      <w:r w:rsidR="00A93CA3" w:rsidRPr="005E6906">
        <w:rPr>
          <w:rFonts w:cs="Traditional Arabic"/>
          <w:sz w:val="32"/>
          <w:szCs w:val="32"/>
          <w:lang w:bidi="ar-DZ"/>
        </w:rPr>
        <w:sym w:font="Wingdings" w:char="F0AE"/>
      </w:r>
      <w:r w:rsidRPr="005E6906">
        <w:rPr>
          <w:rFonts w:ascii="Traditional Arabic" w:hAnsi="Traditional Arabic" w:cs="Traditional Arabic" w:hint="cs"/>
          <w:sz w:val="32"/>
          <w:szCs w:val="32"/>
          <w:rtl/>
        </w:rPr>
        <w:t xml:space="preserve">      لؤما وأبيضُهم سربالَ طباخ</w:t>
      </w:r>
    </w:p>
    <w:p w:rsidR="003F082F" w:rsidRPr="005E6906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E6906">
        <w:rPr>
          <w:rFonts w:ascii="Traditional Arabic" w:hAnsi="Traditional Arabic" w:cs="Traditional Arabic" w:hint="cs"/>
          <w:sz w:val="32"/>
          <w:szCs w:val="32"/>
          <w:rtl/>
        </w:rPr>
        <w:t>حيث نصب المفعول المطلق (لؤما )، ولم يسبق إلا باسم التفضيل (ألأم)، فيجعلون ناصب المفعول المطلق محذوفا والتقدير ألأمهم تلؤم لؤما.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1E33A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عددية المفعول المطلق: 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يُعامل </w:t>
      </w:r>
      <w:r w:rsidRPr="001E33A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المفعول المطلق 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>عدديا، أي من حيث دلالته على ال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>فر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د والتثنية والجمع كما يلي : 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أولا : المصدر المؤكد لعامله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: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يقول ابن مالك:</w:t>
      </w:r>
      <w:r w:rsidRPr="001E33AC">
        <w:rPr>
          <w:rStyle w:val="Appelnotedebasdep"/>
          <w:rFonts w:ascii="Traditional Arabic" w:hAnsi="Traditional Arabic" w:cs="Traditional Arabic"/>
          <w:sz w:val="32"/>
          <w:szCs w:val="32"/>
          <w:rtl/>
        </w:rPr>
        <w:footnoteReference w:id="6"/>
      </w:r>
    </w:p>
    <w:p w:rsidR="003F082F" w:rsidRPr="005E6906" w:rsidRDefault="003F082F" w:rsidP="00AE1A4D">
      <w:pPr>
        <w:spacing w:before="120" w:after="120" w:line="276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5E6906">
        <w:rPr>
          <w:rFonts w:ascii="Traditional Arabic" w:hAnsi="Traditional Arabic" w:cs="Traditional Arabic" w:hint="cs"/>
          <w:sz w:val="32"/>
          <w:szCs w:val="32"/>
          <w:rtl/>
        </w:rPr>
        <w:t xml:space="preserve">وما لتَوْكيد فَوَحِّد أبدا  </w:t>
      </w:r>
      <w:r w:rsidR="005E6906" w:rsidRPr="00441A21">
        <w:rPr>
          <w:rFonts w:cs="Traditional Arabic"/>
          <w:sz w:val="32"/>
          <w:szCs w:val="32"/>
          <w:lang w:bidi="ar-DZ"/>
        </w:rPr>
        <w:sym w:font="Wingdings" w:char="F0AE"/>
      </w:r>
      <w:r w:rsidRPr="005E6906">
        <w:rPr>
          <w:rFonts w:ascii="Traditional Arabic" w:hAnsi="Traditional Arabic" w:cs="Traditional Arabic" w:hint="cs"/>
          <w:sz w:val="32"/>
          <w:szCs w:val="32"/>
          <w:rtl/>
        </w:rPr>
        <w:t xml:space="preserve">  وثنِّ واجمعْ غيرَه وأَفْرِدَا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يكون مفردا مطلقا</w:t>
      </w:r>
      <w:r w:rsidR="00810B7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ولا يجوز تثنيته أو جمعه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. فكما يقال هو بمثابة تكرار الفعل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والفعل لا يثنى ولا يجمع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كقولك نظّم تنظيما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وتعلّم تعلُّما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>واستولى استيلاء، وتولَّى توليَّا</w:t>
      </w:r>
      <w:r w:rsidR="00810B7E">
        <w:rPr>
          <w:rFonts w:ascii="Traditional Arabic" w:hAnsi="Traditional Arabic" w:cs="Traditional Arabic"/>
          <w:sz w:val="32"/>
          <w:szCs w:val="32"/>
          <w:rtl/>
        </w:rPr>
        <w:t>،</w:t>
      </w:r>
      <w:r w:rsidR="0006524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>وولَّى توليةً</w:t>
      </w:r>
      <w:r w:rsidR="00810B7E">
        <w:rPr>
          <w:rFonts w:ascii="Traditional Arabic" w:hAnsi="Traditional Arabic" w:cs="Traditional Arabic"/>
          <w:sz w:val="32"/>
          <w:szCs w:val="32"/>
          <w:rtl/>
        </w:rPr>
        <w:t>.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ثانيا : المبين للعدد</w:t>
      </w:r>
      <w:r w:rsidRPr="001E33A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: لا خلاف بين النحاة في تثنيته وجمعه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نحو قولهم: أصاب الهدفَ إصابتَيْن أو إصاباتٍ.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ثالثا: المبين للنوع : </w:t>
      </w:r>
      <w:r w:rsidR="0006524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يجوز تثنية المفعول المطلق ا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لمبين للنوع  كما يجوز جمعه إذا اختلفت أنواعه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نحو : سِرْتُ سَيْرَى زيدٍ الحَسنَ والقَبيحَ. وظاهر كلام سيبويه أنه لا يجوز تثنيته ولا جمعه قياسا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بل يقتصر فيه على السماع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Pr="001E33AC">
        <w:rPr>
          <w:rStyle w:val="Appelnotedebasdep"/>
          <w:rFonts w:ascii="Traditional Arabic" w:hAnsi="Traditional Arabic" w:cs="Traditional Arabic"/>
          <w:sz w:val="32"/>
          <w:szCs w:val="32"/>
          <w:rtl/>
          <w:lang w:bidi="ar-DZ"/>
        </w:rPr>
        <w:footnoteReference w:id="7"/>
      </w:r>
    </w:p>
    <w:p w:rsidR="003F082F" w:rsidRPr="006D6E3B" w:rsidRDefault="003F082F" w:rsidP="00AE1A4D">
      <w:pPr>
        <w:spacing w:before="120" w:after="120" w:line="276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6D6E3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lastRenderedPageBreak/>
        <w:t xml:space="preserve">ما ينوب عن المفعول المطلق : </w:t>
      </w:r>
    </w:p>
    <w:p w:rsidR="003F082F" w:rsidRPr="005E6906" w:rsidRDefault="003F082F" w:rsidP="00AE1A4D">
      <w:pPr>
        <w:spacing w:before="120" w:after="120" w:line="276" w:lineRule="auto"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E690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وقد ينوبُ عنه ماعليه دلْ  </w:t>
      </w:r>
      <w:r w:rsidR="005E6906" w:rsidRPr="005E6906">
        <w:rPr>
          <w:rFonts w:cs="Traditional Arabic"/>
          <w:sz w:val="32"/>
          <w:szCs w:val="32"/>
          <w:lang w:bidi="ar-DZ"/>
        </w:rPr>
        <w:sym w:font="Wingdings" w:char="F0AE"/>
      </w:r>
      <w:r w:rsidRPr="005E690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كَجِدَّ كُلَّ الجِدِّ</w:t>
      </w:r>
      <w:r w:rsidR="00810B7E" w:rsidRPr="005E690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5E690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وافرحِ الجذلْ</w:t>
      </w:r>
    </w:p>
    <w:p w:rsidR="003F082F" w:rsidRPr="001E33AC" w:rsidRDefault="003F082F" w:rsidP="00AE1A4D">
      <w:pPr>
        <w:spacing w:before="120" w:after="120" w:line="276" w:lineRule="auto"/>
        <w:rPr>
          <w:rFonts w:ascii="(normal text)" w:hAnsi="(normal text)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- قد ينوب عن المصدر ما يدل عليه </w:t>
      </w:r>
      <w:r w:rsidRPr="001E33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ككلٍّ وبعضٍ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 مضافين إلى المصدر نحو:جِدَّ كلَّ الجِدِّ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وكقوله تعالى</w:t>
      </w:r>
      <w:r w:rsidR="00942CC9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 </w:t>
      </w:r>
      <w:r w:rsidRPr="005E6906">
        <w:rPr>
          <w:sz w:val="28"/>
          <w:szCs w:val="28"/>
        </w:rPr>
        <w:sym w:font="HQPB5" w:char="F09F"/>
      </w:r>
      <w:r w:rsidRPr="005E6906">
        <w:rPr>
          <w:sz w:val="28"/>
          <w:szCs w:val="28"/>
        </w:rPr>
        <w:sym w:font="HQPB2" w:char="F078"/>
      </w:r>
      <w:r w:rsidRPr="005E6906">
        <w:rPr>
          <w:sz w:val="28"/>
          <w:szCs w:val="28"/>
        </w:rPr>
        <w:sym w:font="HQPB5" w:char="F073"/>
      </w:r>
      <w:r w:rsidRPr="005E6906">
        <w:rPr>
          <w:sz w:val="28"/>
          <w:szCs w:val="28"/>
        </w:rPr>
        <w:sym w:font="HQPB1" w:char="F0F9"/>
      </w:r>
      <w:r w:rsidR="005E6906" w:rsidRPr="001E33AC">
        <w:rPr>
          <w:rFonts w:ascii="Traditional Arabic" w:hAnsi="Traditional Arabic" w:cs="Traditional Arabic" w:hint="cs"/>
          <w:sz w:val="32"/>
          <w:szCs w:val="32"/>
          <w:lang w:bidi="ar-DZ"/>
        </w:rPr>
        <w:sym w:font="HQPB2" w:char="F0E2"/>
      </w:r>
      <w:r w:rsidRPr="005E6906">
        <w:rPr>
          <w:rFonts w:ascii="(normal text)" w:hAnsi="(normal text)"/>
          <w:sz w:val="30"/>
          <w:szCs w:val="28"/>
          <w:rtl/>
        </w:rPr>
        <w:t xml:space="preserve"> </w:t>
      </w:r>
      <w:r w:rsidRPr="005E6906">
        <w:rPr>
          <w:sz w:val="28"/>
          <w:szCs w:val="28"/>
        </w:rPr>
        <w:sym w:font="HQPB5" w:char="F028"/>
      </w:r>
      <w:r w:rsidRPr="005E6906">
        <w:rPr>
          <w:sz w:val="28"/>
          <w:szCs w:val="28"/>
        </w:rPr>
        <w:sym w:font="HQPB1" w:char="F023"/>
      </w:r>
      <w:r w:rsidRPr="005E6906">
        <w:rPr>
          <w:sz w:val="28"/>
          <w:szCs w:val="28"/>
        </w:rPr>
        <w:sym w:font="HQPB2" w:char="F071"/>
      </w:r>
      <w:r w:rsidRPr="005E6906">
        <w:rPr>
          <w:sz w:val="28"/>
          <w:szCs w:val="28"/>
        </w:rPr>
        <w:sym w:font="HQPB4" w:char="F0E8"/>
      </w:r>
      <w:r w:rsidRPr="005E6906">
        <w:rPr>
          <w:sz w:val="28"/>
          <w:szCs w:val="28"/>
        </w:rPr>
        <w:sym w:font="HQPB2" w:char="F03D"/>
      </w:r>
      <w:r w:rsidRPr="005E6906">
        <w:rPr>
          <w:sz w:val="28"/>
          <w:szCs w:val="28"/>
        </w:rPr>
        <w:sym w:font="HQPB2" w:char="F08A"/>
      </w:r>
      <w:r w:rsidRPr="005E6906">
        <w:rPr>
          <w:sz w:val="28"/>
          <w:szCs w:val="28"/>
        </w:rPr>
        <w:sym w:font="HQPB4" w:char="F0CF"/>
      </w:r>
      <w:r w:rsidRPr="005E6906">
        <w:rPr>
          <w:sz w:val="28"/>
          <w:szCs w:val="28"/>
        </w:rPr>
        <w:sym w:font="HQPB2" w:char="F04A"/>
      </w:r>
      <w:r w:rsidRPr="005E6906">
        <w:rPr>
          <w:sz w:val="28"/>
          <w:szCs w:val="28"/>
        </w:rPr>
        <w:sym w:font="HQPB5" w:char="F073"/>
      </w:r>
      <w:r w:rsidRPr="005E6906">
        <w:rPr>
          <w:sz w:val="28"/>
          <w:szCs w:val="28"/>
        </w:rPr>
        <w:sym w:font="HQPB1" w:char="F03F"/>
      </w:r>
      <w:r w:rsidRPr="005E6906">
        <w:rPr>
          <w:rFonts w:ascii="(normal text)" w:hAnsi="(normal text)"/>
          <w:sz w:val="30"/>
          <w:szCs w:val="28"/>
          <w:rtl/>
        </w:rPr>
        <w:t xml:space="preserve"> </w:t>
      </w:r>
      <w:r w:rsidRPr="005E6906">
        <w:rPr>
          <w:sz w:val="28"/>
          <w:szCs w:val="28"/>
        </w:rPr>
        <w:sym w:font="HQPB4" w:char="F0A8"/>
      </w:r>
      <w:r w:rsidRPr="005E6906">
        <w:rPr>
          <w:sz w:val="28"/>
          <w:szCs w:val="28"/>
        </w:rPr>
        <w:sym w:font="HQPB2" w:char="F040"/>
      </w:r>
      <w:r w:rsidRPr="005E6906">
        <w:rPr>
          <w:sz w:val="28"/>
          <w:szCs w:val="28"/>
        </w:rPr>
        <w:sym w:font="HQPB4" w:char="F0E0"/>
      </w:r>
      <w:r w:rsidRPr="005E6906">
        <w:rPr>
          <w:sz w:val="28"/>
          <w:szCs w:val="28"/>
        </w:rPr>
        <w:sym w:font="HQPB2" w:char="F032"/>
      </w:r>
      <w:r w:rsidRPr="005E6906">
        <w:rPr>
          <w:rFonts w:ascii="(normal text)" w:hAnsi="(normal text)"/>
          <w:sz w:val="30"/>
          <w:szCs w:val="28"/>
          <w:rtl/>
        </w:rPr>
        <w:t xml:space="preserve"> </w:t>
      </w:r>
      <w:r w:rsidRPr="005E6906">
        <w:rPr>
          <w:sz w:val="28"/>
          <w:szCs w:val="28"/>
        </w:rPr>
        <w:sym w:font="HQPB4" w:char="F0C8"/>
      </w:r>
      <w:r w:rsidRPr="005E6906">
        <w:rPr>
          <w:sz w:val="28"/>
          <w:szCs w:val="28"/>
        </w:rPr>
        <w:sym w:font="HQPB2" w:char="F040"/>
      </w:r>
      <w:r w:rsidRPr="005E6906">
        <w:rPr>
          <w:sz w:val="28"/>
          <w:szCs w:val="28"/>
        </w:rPr>
        <w:sym w:font="HQPB4" w:char="F0F8"/>
      </w:r>
      <w:r w:rsidRPr="005E6906">
        <w:rPr>
          <w:sz w:val="28"/>
          <w:szCs w:val="28"/>
        </w:rPr>
        <w:sym w:font="HQPB2" w:char="F08A"/>
      </w:r>
      <w:r w:rsidRPr="005E6906">
        <w:rPr>
          <w:sz w:val="28"/>
          <w:szCs w:val="28"/>
        </w:rPr>
        <w:sym w:font="HQPB5" w:char="F079"/>
      </w:r>
      <w:r w:rsidRPr="005E6906">
        <w:rPr>
          <w:sz w:val="28"/>
          <w:szCs w:val="28"/>
        </w:rPr>
        <w:sym w:font="HQPB2" w:char="F04A"/>
      </w:r>
      <w:r w:rsidRPr="005E6906">
        <w:rPr>
          <w:sz w:val="28"/>
          <w:szCs w:val="28"/>
        </w:rPr>
        <w:sym w:font="HQPB4" w:char="F0F8"/>
      </w:r>
      <w:r w:rsidRPr="005E6906">
        <w:rPr>
          <w:sz w:val="28"/>
          <w:szCs w:val="28"/>
        </w:rPr>
        <w:sym w:font="HQPB2" w:char="F039"/>
      </w:r>
      <w:r w:rsidRPr="005E6906">
        <w:rPr>
          <w:sz w:val="28"/>
          <w:szCs w:val="28"/>
        </w:rPr>
        <w:sym w:font="HQPB5" w:char="F024"/>
      </w:r>
      <w:r w:rsidRPr="005E6906">
        <w:rPr>
          <w:sz w:val="28"/>
          <w:szCs w:val="28"/>
        </w:rPr>
        <w:sym w:font="HQPB1" w:char="F023"/>
      </w:r>
      <w:r w:rsidRPr="005E6906">
        <w:rPr>
          <w:rFonts w:ascii="(normal text)" w:hAnsi="(normal text)"/>
          <w:sz w:val="30"/>
          <w:szCs w:val="28"/>
          <w:rtl/>
        </w:rPr>
        <w:t xml:space="preserve">  </w:t>
      </w:r>
      <w:r w:rsidRPr="001E33AC">
        <w:rPr>
          <w:sz w:val="32"/>
          <w:szCs w:val="32"/>
        </w:rPr>
        <w:sym w:font="HQPB2" w:char="F0C7"/>
      </w:r>
      <w:r w:rsidRPr="001E33AC">
        <w:rPr>
          <w:sz w:val="32"/>
          <w:szCs w:val="32"/>
        </w:rPr>
        <w:sym w:font="HQPB2" w:char="F0CA"/>
      </w:r>
      <w:r w:rsidRPr="001E33AC">
        <w:rPr>
          <w:sz w:val="32"/>
          <w:szCs w:val="32"/>
        </w:rPr>
        <w:sym w:font="HQPB2" w:char="F0CB"/>
      </w:r>
      <w:r w:rsidRPr="001E33AC">
        <w:rPr>
          <w:sz w:val="32"/>
          <w:szCs w:val="32"/>
        </w:rPr>
        <w:sym w:font="HQPB2" w:char="F0D2"/>
      </w:r>
      <w:r w:rsidRPr="001E33AC">
        <w:rPr>
          <w:sz w:val="32"/>
          <w:szCs w:val="32"/>
        </w:rPr>
        <w:sym w:font="HQPB2" w:char="F0C8"/>
      </w:r>
      <w:r w:rsidRPr="001E33AC">
        <w:rPr>
          <w:rFonts w:ascii="(normal text)" w:hAnsi="(normal text)"/>
          <w:sz w:val="32"/>
          <w:szCs w:val="32"/>
          <w:rtl/>
        </w:rPr>
        <w:t xml:space="preserve"> </w:t>
      </w:r>
      <w:r w:rsidR="00942CC9" w:rsidRPr="001E33AC">
        <w:rPr>
          <w:rFonts w:ascii="(normal text)" w:hAnsi="(normal text)"/>
          <w:sz w:val="32"/>
          <w:szCs w:val="32"/>
        </w:rPr>
        <w:sym w:font="HQPB2" w:char="F0E1"/>
      </w:r>
      <w:r w:rsidR="005E6906">
        <w:rPr>
          <w:rStyle w:val="Appelnotedebasdep"/>
          <w:rFonts w:ascii="Traditional Arabic" w:hAnsi="Traditional Arabic" w:cs="Traditional Arabic"/>
          <w:sz w:val="32"/>
          <w:szCs w:val="32"/>
          <w:rtl/>
        </w:rPr>
        <w:footnoteReference w:id="8"/>
      </w:r>
      <w:r w:rsidR="005E6906" w:rsidRPr="001E33A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>، وضربته بعض الضربِ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- </w:t>
      </w:r>
      <w:r w:rsidRPr="001E33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وكالمصدر المرادف لمصدر الفعل المذكور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Style w:val="Appelnotedebasdep"/>
          <w:rFonts w:ascii="Traditional Arabic" w:hAnsi="Traditional Arabic" w:cs="Traditional Arabic"/>
          <w:sz w:val="32"/>
          <w:szCs w:val="32"/>
          <w:rtl/>
          <w:lang w:bidi="ar-DZ"/>
        </w:rPr>
        <w:footnoteReference w:id="9"/>
      </w:r>
      <w:r w:rsidR="005E690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نحو: قعدت جلوسا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وافرحِ الجذلَ، فالجلوس نائب مناب القعود لمرادفته له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والجذلَ: نائب مناب الفرح لمرادفته له.</w:t>
      </w:r>
    </w:p>
    <w:p w:rsidR="003F082F" w:rsidRPr="001E33AC" w:rsidRDefault="003F082F" w:rsidP="009B4B79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- وكذلك ينوب مناب المصدر </w:t>
      </w:r>
      <w:r w:rsidRPr="001E33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اسم الإشارة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نحو ضربته ذلك الضربَ، وزعم بعضهم أنه إذا نابَ اسم الإشارة مناب المصدر فلابد من وصفه بالمصدر كما مثلنا وفيه نظر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فمن أمثلة سيبويه: ظننت ذاك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أي ظننت ذاك الظنَ، فذاك إشارة إلى الظن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ولم يوصف به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- وينوب عن المصدر أيضا </w:t>
      </w:r>
      <w:r w:rsidRPr="001E33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ضميره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نحو : ضربته زيدا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أي ضربت الضربَ، ومنه</w:t>
      </w:r>
      <w:r w:rsidRPr="001E33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قوله </w:t>
      </w:r>
      <w:r w:rsidRPr="001E33A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تعالى :</w:t>
      </w:r>
      <w:r w:rsidRPr="001E33A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B19A4" w:rsidRPr="001E33AC">
        <w:rPr>
          <w:rFonts w:ascii="Traditional Arabic" w:hAnsi="Traditional Arabic" w:cs="Traditional Arabic"/>
          <w:sz w:val="32"/>
          <w:szCs w:val="32"/>
        </w:rPr>
        <w:sym w:font="HQPB2" w:char="F0E2"/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6906">
        <w:rPr>
          <w:rFonts w:ascii="Traditional Arabic" w:hAnsi="Traditional Arabic" w:cs="Traditional Arabic"/>
          <w:sz w:val="28"/>
          <w:szCs w:val="28"/>
        </w:rPr>
        <w:sym w:font="HQPB5" w:char="F048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77"/>
      </w:r>
      <w:r w:rsidRPr="005E690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6906">
        <w:rPr>
          <w:rFonts w:ascii="Traditional Arabic" w:hAnsi="Traditional Arabic" w:cs="Traditional Arabic"/>
          <w:sz w:val="28"/>
          <w:szCs w:val="28"/>
        </w:rPr>
        <w:sym w:font="HQPB4" w:char="F0FF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BC"/>
      </w:r>
      <w:r w:rsidRPr="005E6906">
        <w:rPr>
          <w:rFonts w:ascii="Traditional Arabic" w:hAnsi="Traditional Arabic" w:cs="Traditional Arabic"/>
          <w:sz w:val="28"/>
          <w:szCs w:val="28"/>
        </w:rPr>
        <w:sym w:font="HQPB4" w:char="F0E7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6D"/>
      </w:r>
      <w:r w:rsidRPr="005E6906">
        <w:rPr>
          <w:rFonts w:ascii="Traditional Arabic" w:hAnsi="Traditional Arabic" w:cs="Traditional Arabic"/>
          <w:sz w:val="28"/>
          <w:szCs w:val="28"/>
        </w:rPr>
        <w:sym w:font="HQPB4" w:char="F0E7"/>
      </w:r>
      <w:r w:rsidRPr="005E6906">
        <w:rPr>
          <w:rFonts w:ascii="Traditional Arabic" w:hAnsi="Traditional Arabic" w:cs="Traditional Arabic"/>
          <w:sz w:val="28"/>
          <w:szCs w:val="28"/>
        </w:rPr>
        <w:sym w:font="HQPB1" w:char="F02F"/>
      </w:r>
      <w:r w:rsidRPr="005E6906">
        <w:rPr>
          <w:rFonts w:ascii="Traditional Arabic" w:hAnsi="Traditional Arabic" w:cs="Traditional Arabic"/>
          <w:sz w:val="28"/>
          <w:szCs w:val="28"/>
        </w:rPr>
        <w:sym w:font="HQPB4" w:char="F0C9"/>
      </w:r>
      <w:r w:rsidRPr="005E6906">
        <w:rPr>
          <w:rFonts w:ascii="Traditional Arabic" w:hAnsi="Traditional Arabic" w:cs="Traditional Arabic"/>
          <w:sz w:val="28"/>
          <w:szCs w:val="28"/>
        </w:rPr>
        <w:sym w:font="HQPB4" w:char="F06A"/>
      </w:r>
      <w:r w:rsidRPr="005E6906">
        <w:rPr>
          <w:rFonts w:ascii="Traditional Arabic" w:hAnsi="Traditional Arabic" w:cs="Traditional Arabic"/>
          <w:sz w:val="28"/>
          <w:szCs w:val="28"/>
        </w:rPr>
        <w:sym w:font="HQPB1" w:char="F08B"/>
      </w:r>
      <w:r w:rsidRPr="005E6906">
        <w:rPr>
          <w:rFonts w:ascii="Traditional Arabic" w:hAnsi="Traditional Arabic" w:cs="Traditional Arabic"/>
          <w:sz w:val="28"/>
          <w:szCs w:val="28"/>
        </w:rPr>
        <w:sym w:font="HQPB5" w:char="F074"/>
      </w:r>
      <w:r w:rsidRPr="005E6906">
        <w:rPr>
          <w:rFonts w:ascii="Traditional Arabic" w:hAnsi="Traditional Arabic" w:cs="Traditional Arabic"/>
          <w:sz w:val="28"/>
          <w:szCs w:val="28"/>
        </w:rPr>
        <w:sym w:font="HQPB1" w:char="F0E3"/>
      </w:r>
      <w:r w:rsidRPr="005E6906">
        <w:rPr>
          <w:rFonts w:ascii="Traditional Arabic" w:hAnsi="Traditional Arabic" w:cs="Traditional Arabic"/>
          <w:sz w:val="28"/>
          <w:szCs w:val="28"/>
        </w:rPr>
        <w:sym w:font="HQPB4" w:char="F0E9"/>
      </w:r>
      <w:r w:rsidRPr="005E6906">
        <w:rPr>
          <w:rFonts w:ascii="Traditional Arabic" w:hAnsi="Traditional Arabic" w:cs="Traditional Arabic"/>
          <w:sz w:val="28"/>
          <w:szCs w:val="28"/>
        </w:rPr>
        <w:sym w:font="HQPB1" w:char="F026"/>
      </w:r>
      <w:r w:rsidRPr="005E690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6906">
        <w:rPr>
          <w:rFonts w:ascii="Traditional Arabic" w:hAnsi="Traditional Arabic" w:cs="Traditional Arabic"/>
          <w:sz w:val="28"/>
          <w:szCs w:val="28"/>
        </w:rPr>
        <w:sym w:font="HQPB1" w:char="F023"/>
      </w:r>
      <w:r w:rsidRPr="005E6906">
        <w:rPr>
          <w:rFonts w:ascii="Traditional Arabic" w:hAnsi="Traditional Arabic" w:cs="Traditional Arabic"/>
          <w:sz w:val="28"/>
          <w:szCs w:val="28"/>
        </w:rPr>
        <w:sym w:font="HQPB4" w:char="F059"/>
      </w:r>
      <w:r w:rsidRPr="005E6906">
        <w:rPr>
          <w:rFonts w:ascii="Traditional Arabic" w:hAnsi="Traditional Arabic" w:cs="Traditional Arabic"/>
          <w:sz w:val="28"/>
          <w:szCs w:val="28"/>
        </w:rPr>
        <w:sym w:font="HQPB1" w:char="F089"/>
      </w:r>
      <w:r w:rsidRPr="005E6906">
        <w:rPr>
          <w:rFonts w:ascii="Traditional Arabic" w:hAnsi="Traditional Arabic" w:cs="Traditional Arabic"/>
          <w:sz w:val="28"/>
          <w:szCs w:val="28"/>
        </w:rPr>
        <w:sym w:font="HQPB5" w:char="F074"/>
      </w:r>
      <w:r w:rsidRPr="005E6906">
        <w:rPr>
          <w:rFonts w:ascii="Traditional Arabic" w:hAnsi="Traditional Arabic" w:cs="Traditional Arabic"/>
          <w:sz w:val="28"/>
          <w:szCs w:val="28"/>
        </w:rPr>
        <w:sym w:font="HQPB1" w:char="F06E"/>
      </w:r>
      <w:r w:rsidRPr="005E6906">
        <w:rPr>
          <w:rFonts w:ascii="Traditional Arabic" w:hAnsi="Traditional Arabic" w:cs="Traditional Arabic"/>
          <w:sz w:val="28"/>
          <w:szCs w:val="28"/>
        </w:rPr>
        <w:sym w:font="HQPB5" w:char="F072"/>
      </w:r>
      <w:r w:rsidRPr="005E6906">
        <w:rPr>
          <w:rFonts w:ascii="Traditional Arabic" w:hAnsi="Traditional Arabic" w:cs="Traditional Arabic"/>
          <w:sz w:val="28"/>
          <w:szCs w:val="28"/>
        </w:rPr>
        <w:sym w:font="HQPB1" w:char="F026"/>
      </w:r>
      <w:r w:rsidRPr="005E690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6906">
        <w:rPr>
          <w:rFonts w:ascii="Traditional Arabic" w:hAnsi="Traditional Arabic" w:cs="Traditional Arabic"/>
          <w:sz w:val="28"/>
          <w:szCs w:val="28"/>
        </w:rPr>
        <w:sym w:font="HQPB5" w:char="F07A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60"/>
      </w:r>
      <w:r w:rsidRPr="005E6906">
        <w:rPr>
          <w:rFonts w:ascii="Traditional Arabic" w:hAnsi="Traditional Arabic" w:cs="Traditional Arabic"/>
          <w:sz w:val="28"/>
          <w:szCs w:val="28"/>
        </w:rPr>
        <w:sym w:font="HQPB4" w:char="F0CF"/>
      </w:r>
      <w:r w:rsidRPr="005E6906">
        <w:rPr>
          <w:rFonts w:ascii="Traditional Arabic" w:hAnsi="Traditional Arabic" w:cs="Traditional Arabic"/>
          <w:sz w:val="28"/>
          <w:szCs w:val="28"/>
        </w:rPr>
        <w:sym w:font="HQPB4" w:char="F069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42"/>
      </w:r>
      <w:r w:rsidRPr="005E690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6906">
        <w:rPr>
          <w:rFonts w:ascii="Traditional Arabic" w:hAnsi="Traditional Arabic" w:cs="Traditional Arabic"/>
          <w:sz w:val="28"/>
          <w:szCs w:val="28"/>
        </w:rPr>
        <w:sym w:font="HQPB5" w:char="F074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FB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FC"/>
      </w:r>
      <w:r w:rsidRPr="005E6906">
        <w:rPr>
          <w:rFonts w:ascii="Traditional Arabic" w:hAnsi="Traditional Arabic" w:cs="Traditional Arabic"/>
          <w:sz w:val="28"/>
          <w:szCs w:val="28"/>
        </w:rPr>
        <w:sym w:font="HQPB4" w:char="F0CF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4A"/>
      </w:r>
      <w:r w:rsidRPr="005E6906">
        <w:rPr>
          <w:rFonts w:ascii="Traditional Arabic" w:hAnsi="Traditional Arabic" w:cs="Traditional Arabic"/>
          <w:sz w:val="28"/>
          <w:szCs w:val="28"/>
        </w:rPr>
        <w:sym w:font="HQPB5" w:char="F06E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3D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BB"/>
      </w:r>
      <w:r w:rsidRPr="005E6906">
        <w:rPr>
          <w:rFonts w:ascii="Traditional Arabic" w:hAnsi="Traditional Arabic" w:cs="Traditional Arabic"/>
          <w:sz w:val="28"/>
          <w:szCs w:val="28"/>
        </w:rPr>
        <w:sym w:font="HQPB5" w:char="F079"/>
      </w:r>
      <w:r w:rsidRPr="005E6906">
        <w:rPr>
          <w:rFonts w:ascii="Traditional Arabic" w:hAnsi="Traditional Arabic" w:cs="Traditional Arabic"/>
          <w:sz w:val="28"/>
          <w:szCs w:val="28"/>
        </w:rPr>
        <w:sym w:font="HQPB1" w:char="F0E8"/>
      </w:r>
      <w:r w:rsidRPr="005E6906">
        <w:rPr>
          <w:rFonts w:ascii="Traditional Arabic" w:hAnsi="Traditional Arabic" w:cs="Traditional Arabic"/>
          <w:sz w:val="28"/>
          <w:szCs w:val="28"/>
        </w:rPr>
        <w:sym w:font="HQPB4" w:char="F0F8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39"/>
      </w:r>
      <w:r w:rsidRPr="005E6906">
        <w:rPr>
          <w:rFonts w:ascii="Traditional Arabic" w:hAnsi="Traditional Arabic" w:cs="Traditional Arabic"/>
          <w:sz w:val="28"/>
          <w:szCs w:val="28"/>
        </w:rPr>
        <w:sym w:font="HQPB5" w:char="F024"/>
      </w:r>
      <w:r w:rsidRPr="005E6906">
        <w:rPr>
          <w:rFonts w:ascii="Traditional Arabic" w:hAnsi="Traditional Arabic" w:cs="Traditional Arabic"/>
          <w:sz w:val="28"/>
          <w:szCs w:val="28"/>
        </w:rPr>
        <w:sym w:font="HQPB1" w:char="F023"/>
      </w:r>
      <w:r w:rsidRPr="005E690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C7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CA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CA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CE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C8"/>
      </w:r>
      <w:r w:rsidRPr="005E690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5E6906" w:rsidRPr="001E33AC">
        <w:rPr>
          <w:rFonts w:ascii="Traditional Arabic" w:hAnsi="Traditional Arabic" w:cs="Traditional Arabic"/>
          <w:sz w:val="32"/>
          <w:szCs w:val="32"/>
        </w:rPr>
        <w:sym w:font="HQPB2" w:char="F0E1"/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E6906">
        <w:rPr>
          <w:rStyle w:val="Appelnotedebasdep"/>
          <w:rFonts w:ascii="Traditional Arabic" w:hAnsi="Traditional Arabic" w:cs="Traditional Arabic"/>
          <w:sz w:val="32"/>
          <w:szCs w:val="32"/>
        </w:rPr>
        <w:footnoteReference w:id="10"/>
      </w:r>
      <w:r w:rsidRPr="001E33AC">
        <w:rPr>
          <w:rFonts w:ascii="Traditional Arabic" w:hAnsi="Traditional Arabic" w:cs="Traditional Arabic"/>
          <w:sz w:val="32"/>
          <w:szCs w:val="32"/>
          <w:rtl/>
        </w:rPr>
        <w:t>، أي لا أعذب العذابَ.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1E33A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وعدده 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>نحو:ضربته عشرين ضربةً،ومنه قوله تعالى:</w:t>
      </w:r>
      <w:r w:rsidR="005E6906" w:rsidRPr="005E6906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E6906" w:rsidRPr="001E33AC">
        <w:rPr>
          <w:rFonts w:ascii="Traditional Arabic" w:hAnsi="Traditional Arabic" w:cs="Traditional Arabic"/>
          <w:sz w:val="32"/>
          <w:szCs w:val="32"/>
        </w:rPr>
        <w:sym w:font="HQPB2" w:char="F0E2"/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6906">
        <w:rPr>
          <w:rFonts w:ascii="Traditional Arabic" w:hAnsi="Traditional Arabic" w:cs="Traditional Arabic"/>
          <w:sz w:val="28"/>
          <w:szCs w:val="28"/>
        </w:rPr>
        <w:sym w:font="HQPB4" w:char="F0F3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4F"/>
      </w:r>
      <w:r w:rsidRPr="005E6906">
        <w:rPr>
          <w:rFonts w:ascii="Traditional Arabic" w:hAnsi="Traditional Arabic" w:cs="Traditional Arabic"/>
          <w:sz w:val="28"/>
          <w:szCs w:val="28"/>
        </w:rPr>
        <w:sym w:font="HQPB4" w:char="F0E8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64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72"/>
      </w:r>
      <w:r w:rsidRPr="005E6906">
        <w:rPr>
          <w:rFonts w:ascii="Traditional Arabic" w:hAnsi="Traditional Arabic" w:cs="Traditional Arabic"/>
          <w:sz w:val="28"/>
          <w:szCs w:val="28"/>
        </w:rPr>
        <w:sym w:font="HQPB4" w:char="F0DF"/>
      </w:r>
      <w:r w:rsidRPr="005E6906">
        <w:rPr>
          <w:rFonts w:ascii="Traditional Arabic" w:hAnsi="Traditional Arabic" w:cs="Traditional Arabic"/>
          <w:sz w:val="28"/>
          <w:szCs w:val="28"/>
        </w:rPr>
        <w:sym w:font="HQPB1" w:char="F089"/>
      </w:r>
      <w:r w:rsidRPr="005E6906">
        <w:rPr>
          <w:rFonts w:ascii="Traditional Arabic" w:hAnsi="Traditional Arabic" w:cs="Traditional Arabic"/>
          <w:sz w:val="28"/>
          <w:szCs w:val="28"/>
        </w:rPr>
        <w:sym w:font="HQPB4" w:char="F0CE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3D"/>
      </w:r>
      <w:r w:rsidRPr="005E6906">
        <w:rPr>
          <w:rFonts w:ascii="Traditional Arabic" w:hAnsi="Traditional Arabic" w:cs="Traditional Arabic"/>
          <w:sz w:val="28"/>
          <w:szCs w:val="28"/>
        </w:rPr>
        <w:sym w:font="HQPB4" w:char="F0F4"/>
      </w:r>
      <w:r w:rsidRPr="005E6906">
        <w:rPr>
          <w:rFonts w:ascii="Traditional Arabic" w:hAnsi="Traditional Arabic" w:cs="Traditional Arabic"/>
          <w:sz w:val="28"/>
          <w:szCs w:val="28"/>
        </w:rPr>
        <w:sym w:font="HQPB1" w:char="F05F"/>
      </w:r>
      <w:r w:rsidRPr="005E6906">
        <w:rPr>
          <w:rFonts w:ascii="Traditional Arabic" w:hAnsi="Traditional Arabic" w:cs="Traditional Arabic"/>
          <w:sz w:val="28"/>
          <w:szCs w:val="28"/>
        </w:rPr>
        <w:sym w:font="HQPB5" w:char="F024"/>
      </w:r>
      <w:r w:rsidRPr="005E6906">
        <w:rPr>
          <w:rFonts w:ascii="Traditional Arabic" w:hAnsi="Traditional Arabic" w:cs="Traditional Arabic"/>
          <w:sz w:val="28"/>
          <w:szCs w:val="28"/>
        </w:rPr>
        <w:sym w:font="HQPB1" w:char="F024"/>
      </w:r>
      <w:r w:rsidRPr="005E6906">
        <w:rPr>
          <w:rFonts w:ascii="Traditional Arabic" w:hAnsi="Traditional Arabic" w:cs="Traditional Arabic"/>
          <w:sz w:val="28"/>
          <w:szCs w:val="28"/>
        </w:rPr>
        <w:sym w:font="HQPB5" w:char="F073"/>
      </w:r>
      <w:r w:rsidRPr="005E6906">
        <w:rPr>
          <w:rFonts w:ascii="Traditional Arabic" w:hAnsi="Traditional Arabic" w:cs="Traditional Arabic"/>
          <w:sz w:val="28"/>
          <w:szCs w:val="28"/>
        </w:rPr>
        <w:sym w:font="HQPB1" w:char="F0F9"/>
      </w:r>
      <w:r w:rsidRPr="005E690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6906">
        <w:rPr>
          <w:rFonts w:ascii="Traditional Arabic" w:hAnsi="Traditional Arabic" w:cs="Traditional Arabic"/>
          <w:sz w:val="28"/>
          <w:szCs w:val="28"/>
        </w:rPr>
        <w:sym w:font="HQPB5" w:char="F074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FB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FC"/>
      </w:r>
      <w:r w:rsidRPr="005E6906">
        <w:rPr>
          <w:rFonts w:ascii="Traditional Arabic" w:hAnsi="Traditional Arabic" w:cs="Traditional Arabic"/>
          <w:sz w:val="28"/>
          <w:szCs w:val="28"/>
        </w:rPr>
        <w:sym w:font="HQPB4" w:char="F0CF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5A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BB"/>
      </w:r>
      <w:r w:rsidRPr="005E6906">
        <w:rPr>
          <w:rFonts w:ascii="Traditional Arabic" w:hAnsi="Traditional Arabic" w:cs="Traditional Arabic"/>
          <w:sz w:val="28"/>
          <w:szCs w:val="28"/>
        </w:rPr>
        <w:sym w:font="HQPB5" w:char="F075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4B"/>
      </w:r>
      <w:r w:rsidRPr="005E6906">
        <w:rPr>
          <w:rFonts w:ascii="Traditional Arabic" w:hAnsi="Traditional Arabic" w:cs="Traditional Arabic"/>
          <w:sz w:val="28"/>
          <w:szCs w:val="28"/>
        </w:rPr>
        <w:sym w:font="HQPB5" w:char="F072"/>
      </w:r>
      <w:r w:rsidRPr="005E6906">
        <w:rPr>
          <w:rFonts w:ascii="Traditional Arabic" w:hAnsi="Traditional Arabic" w:cs="Traditional Arabic"/>
          <w:sz w:val="28"/>
          <w:szCs w:val="28"/>
        </w:rPr>
        <w:sym w:font="HQPB1" w:char="F04F"/>
      </w:r>
      <w:r w:rsidRPr="005E690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6906">
        <w:rPr>
          <w:rFonts w:ascii="Traditional Arabic" w:hAnsi="Traditional Arabic" w:cs="Traditional Arabic"/>
          <w:sz w:val="28"/>
          <w:szCs w:val="28"/>
        </w:rPr>
        <w:sym w:font="HQPB4" w:char="F05A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6F"/>
      </w:r>
      <w:r w:rsidRPr="005E6906">
        <w:rPr>
          <w:rFonts w:ascii="Traditional Arabic" w:hAnsi="Traditional Arabic" w:cs="Traditional Arabic"/>
          <w:sz w:val="28"/>
          <w:szCs w:val="28"/>
        </w:rPr>
        <w:sym w:font="HQPB5" w:char="F074"/>
      </w:r>
      <w:r w:rsidRPr="005E6906">
        <w:rPr>
          <w:rFonts w:ascii="Traditional Arabic" w:hAnsi="Traditional Arabic" w:cs="Traditional Arabic"/>
          <w:sz w:val="28"/>
          <w:szCs w:val="28"/>
        </w:rPr>
        <w:sym w:font="HQPB3" w:char="F024"/>
      </w:r>
      <w:r w:rsidRPr="005E6906">
        <w:rPr>
          <w:rFonts w:ascii="Traditional Arabic" w:hAnsi="Traditional Arabic" w:cs="Traditional Arabic"/>
          <w:sz w:val="28"/>
          <w:szCs w:val="28"/>
        </w:rPr>
        <w:sym w:font="HQPB4" w:char="F0F9"/>
      </w:r>
      <w:r w:rsidRPr="005E6906">
        <w:rPr>
          <w:rFonts w:ascii="Traditional Arabic" w:hAnsi="Traditional Arabic" w:cs="Traditional Arabic"/>
          <w:sz w:val="28"/>
          <w:szCs w:val="28"/>
        </w:rPr>
        <w:sym w:font="HQPB3" w:char="F023"/>
      </w:r>
      <w:r w:rsidRPr="005E6906">
        <w:rPr>
          <w:rFonts w:ascii="Traditional Arabic" w:hAnsi="Traditional Arabic" w:cs="Traditional Arabic"/>
          <w:sz w:val="28"/>
          <w:szCs w:val="28"/>
        </w:rPr>
        <w:sym w:font="HQPB5" w:char="F079"/>
      </w:r>
      <w:r w:rsidRPr="005E6906">
        <w:rPr>
          <w:rFonts w:ascii="Traditional Arabic" w:hAnsi="Traditional Arabic" w:cs="Traditional Arabic"/>
          <w:sz w:val="28"/>
          <w:szCs w:val="28"/>
        </w:rPr>
        <w:sym w:font="HQPB1" w:char="F05F"/>
      </w:r>
      <w:r w:rsidRPr="005E690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6906">
        <w:rPr>
          <w:rFonts w:ascii="Traditional Arabic" w:hAnsi="Traditional Arabic" w:cs="Traditional Arabic"/>
          <w:sz w:val="28"/>
          <w:szCs w:val="28"/>
        </w:rPr>
        <w:sym w:font="HQPB5" w:char="F09F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C7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CD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C8"/>
      </w:r>
      <w:r w:rsidRPr="005E6906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  <w:r w:rsidR="005E6906" w:rsidRPr="001E33AC">
        <w:rPr>
          <w:rFonts w:ascii="Traditional Arabic" w:hAnsi="Traditional Arabic" w:cs="Traditional Arabic"/>
          <w:sz w:val="32"/>
          <w:szCs w:val="32"/>
        </w:rPr>
        <w:sym w:font="HQPB2" w:char="F0E1"/>
      </w:r>
      <w:r w:rsidR="005E6906" w:rsidRPr="001E33A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E6906">
        <w:rPr>
          <w:rStyle w:val="Appelnotedebasdep"/>
          <w:rFonts w:ascii="Traditional Arabic" w:hAnsi="Traditional Arabic" w:cs="Traditional Arabic"/>
          <w:sz w:val="32"/>
          <w:szCs w:val="32"/>
        </w:rPr>
        <w:footnoteReference w:id="11"/>
      </w:r>
    </w:p>
    <w:p w:rsidR="003F082F" w:rsidRPr="001E33AC" w:rsidRDefault="0039669A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- </w:t>
      </w:r>
      <w:r w:rsidR="003F082F" w:rsidRPr="001E33AC">
        <w:rPr>
          <w:rFonts w:ascii="Traditional Arabic" w:hAnsi="Traditional Arabic" w:cs="Traditional Arabic"/>
          <w:sz w:val="32"/>
          <w:szCs w:val="32"/>
          <w:rtl/>
        </w:rPr>
        <w:t>والآلة نحو: ضربته سوطا، والأصل ضربته ضرب صوت</w:t>
      </w:r>
      <w:r w:rsidR="00810B7E">
        <w:rPr>
          <w:rFonts w:ascii="Traditional Arabic" w:hAnsi="Traditional Arabic" w:cs="Traditional Arabic"/>
          <w:sz w:val="32"/>
          <w:szCs w:val="32"/>
          <w:rtl/>
        </w:rPr>
        <w:t>،</w:t>
      </w:r>
      <w:r w:rsidR="003F082F" w:rsidRPr="001E33AC">
        <w:rPr>
          <w:rFonts w:ascii="Traditional Arabic" w:hAnsi="Traditional Arabic" w:cs="Traditional Arabic"/>
          <w:sz w:val="32"/>
          <w:szCs w:val="32"/>
          <w:rtl/>
        </w:rPr>
        <w:t xml:space="preserve"> فحذف المضاف وأقيم المضاف إليه مقامه</w:t>
      </w:r>
      <w:r w:rsidR="00810B7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3F082F" w:rsidRPr="001E33AC" w:rsidRDefault="003F082F" w:rsidP="00AE1A4D">
      <w:pPr>
        <w:spacing w:before="120" w:after="120" w:line="276" w:lineRule="auto"/>
        <w:rPr>
          <w:rFonts w:ascii="(normal text)" w:hAnsi="(normal text)"/>
          <w:sz w:val="32"/>
          <w:szCs w:val="32"/>
          <w:rtl/>
        </w:rPr>
      </w:pP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الذكر والحذف في عامل المفعول المطلق</w:t>
      </w:r>
      <w:r w:rsidRPr="001E33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:</w:t>
      </w:r>
    </w:p>
    <w:p w:rsidR="003F082F" w:rsidRPr="005E6906" w:rsidRDefault="003F082F" w:rsidP="00AE1A4D">
      <w:pPr>
        <w:spacing w:before="120" w:after="120" w:line="276" w:lineRule="auto"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E690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وحذفُ عاملِ المؤكِّدِ امتنعْ </w:t>
      </w:r>
      <w:r w:rsidR="005E690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5E690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5E6906" w:rsidRPr="005E6906">
        <w:rPr>
          <w:rFonts w:cs="Traditional Arabic"/>
          <w:sz w:val="32"/>
          <w:szCs w:val="32"/>
          <w:lang w:bidi="ar-DZ"/>
        </w:rPr>
        <w:sym w:font="Wingdings" w:char="F0AE"/>
      </w:r>
      <w:r w:rsidR="005E690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</w:t>
      </w:r>
      <w:r w:rsidRPr="005E690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وفي سواهُ لدليلٍ متسعْ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lastRenderedPageBreak/>
        <w:t xml:space="preserve">المصدر المؤكِّد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لا يجوز حذف عامله ؛لأنه مسوق لتقرير عامله وتقويته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والحذف مناف لذلك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/>
          <w:sz w:val="32"/>
          <w:szCs w:val="32"/>
          <w:rtl/>
          <w:lang w:bidi="ar-DZ"/>
        </w:rPr>
        <w:t>وأما غير المؤكد فيحذف عامله للدلالة عليه : جوازا ووجوبا</w:t>
      </w:r>
      <w:r w:rsidR="00810B7E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lang w:bidi="ar-DZ"/>
        </w:rPr>
      </w:pPr>
      <w:r w:rsidRPr="001E33AC">
        <w:rPr>
          <w:rFonts w:ascii="Traditional Arabic" w:hAnsi="Traditional Arabic" w:cs="Traditional Arabic"/>
          <w:sz w:val="32"/>
          <w:szCs w:val="32"/>
          <w:rtl/>
          <w:lang w:bidi="ar-DZ"/>
        </w:rPr>
        <w:t>فالمحذوف جوازا كقولك :سيرَ زيدٍ، لمن قال : أيَّ سيرٍ سرتَ</w:t>
      </w:r>
      <w:r w:rsidR="00810B7E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وضربتين لمن قال: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كم ضربت زيدا ؟، والتقدير: س</w:t>
      </w:r>
      <w:r w:rsidRPr="001E33A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رت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سيرَ زيدٍ، وضربته ضربتين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3F082F" w:rsidRPr="001E33AC" w:rsidRDefault="003F082F" w:rsidP="00AE1A4D">
      <w:pPr>
        <w:spacing w:before="120" w:after="120" w:line="276" w:lineRule="auto"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والحذف حتم مع آت بدلا  </w:t>
      </w:r>
      <w:r w:rsidR="005E6906" w:rsidRPr="005E6906">
        <w:rPr>
          <w:rFonts w:cs="Traditional Arabic"/>
          <w:sz w:val="32"/>
          <w:szCs w:val="32"/>
          <w:lang w:bidi="ar-DZ"/>
        </w:rPr>
        <w:sym w:font="Wingdings" w:char="F0AE"/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من فعله، ك</w:t>
      </w:r>
      <w:r w:rsidR="005F5B73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َ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</w:t>
      </w:r>
      <w:r w:rsidR="005F5B73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َ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</w:t>
      </w:r>
      <w:r w:rsidR="005F5B73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ْ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لاً اللَّذْ</w:t>
      </w:r>
      <w:r w:rsidR="005F5B73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كاندُلاَ</w:t>
      </w:r>
    </w:p>
    <w:p w:rsidR="003F082F" w:rsidRPr="00F40941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u w:val="single"/>
          <w:rtl/>
        </w:rPr>
      </w:pPr>
      <w:r w:rsidRPr="00F40941">
        <w:rPr>
          <w:rFonts w:ascii="Traditional Arabic" w:hAnsi="Traditional Arabic" w:cs="Traditional Arabic"/>
          <w:sz w:val="32"/>
          <w:szCs w:val="32"/>
          <w:u w:val="single"/>
          <w:rtl/>
        </w:rPr>
        <w:t>يُحذف عامل المصدر وجوبا في مواضع :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/>
          <w:sz w:val="32"/>
          <w:szCs w:val="32"/>
          <w:rtl/>
        </w:rPr>
        <w:t>منها : إذا وقع المصدر بدلا من فعله</w:t>
      </w:r>
      <w:r w:rsidR="00810B7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وهو مقيس في الأمر والنهي</w:t>
      </w:r>
      <w:r w:rsidR="00810B7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نحو: قياما لا</w:t>
      </w:r>
      <w:r w:rsidR="005E690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>قعودا أي :قم قياما</w:t>
      </w:r>
      <w:r w:rsidR="00810B7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ولا</w:t>
      </w:r>
      <w:r w:rsidR="005E690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>تقعد قعودا</w:t>
      </w:r>
      <w:r w:rsidR="00810B7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/>
          <w:sz w:val="32"/>
          <w:szCs w:val="32"/>
          <w:rtl/>
        </w:rPr>
        <w:t>والدعاء نحو سقيا لك أي: سقاك الله</w:t>
      </w:r>
      <w:r w:rsidR="00810B7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/>
          <w:sz w:val="32"/>
          <w:szCs w:val="32"/>
          <w:rtl/>
        </w:rPr>
        <w:t>وكذلك يحذف عامل المصدر وجوبا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>إذا وقع المصدر بعد الاستفهام المقصود به التوبيخ</w:t>
      </w:r>
      <w:r w:rsidR="00810B7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نحو:أتوانيا وقد علاك المشيب ؟أي أتتوانى وقد علاك.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ويقل</w:t>
      </w:r>
      <w:r w:rsidR="00E71EEF" w:rsidRPr="001E33A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حذف عامل المصدر وإقامة المصدر مُقامه في الفعل المقصود به الخبر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نحو:</w:t>
      </w:r>
      <w:r w:rsidR="009A497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أفعلُ وكرامةً</w:t>
      </w:r>
      <w:r w:rsidR="009A497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،أي وأكرمك.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فالمصدر في هذه الأمثلة ونحوها منصوب بفعل محذوف وجوبا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والمصدر نائب منابه في الدلالة على معناه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1E33AC">
        <w:rPr>
          <w:rStyle w:val="Appelnotedebasdep"/>
          <w:rFonts w:ascii="Traditional Arabic" w:hAnsi="Traditional Arabic" w:cs="Traditional Arabic"/>
          <w:sz w:val="32"/>
          <w:szCs w:val="32"/>
          <w:rtl/>
        </w:rPr>
        <w:footnoteReference w:id="12"/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ويحذف أيضا عامل المصدر وجوبا إذا وقع تفصيلا لعاقبة ما تقدّمه، كقوله تعالى</w:t>
      </w:r>
      <w:r w:rsidR="00C840AF" w:rsidRPr="001E33AC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="00C840AF" w:rsidRPr="001E33AC">
        <w:rPr>
          <w:rFonts w:ascii="Traditional Arabic" w:hAnsi="Traditional Arabic" w:cs="Traditional Arabic" w:hint="cs"/>
          <w:sz w:val="32"/>
          <w:szCs w:val="32"/>
        </w:rPr>
        <w:sym w:font="HQPB2" w:char="F0E2"/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F1A1A">
        <w:rPr>
          <w:sz w:val="28"/>
          <w:szCs w:val="28"/>
        </w:rPr>
        <w:sym w:font="HQPB5" w:char="F023"/>
      </w:r>
      <w:r w:rsidRPr="006F1A1A">
        <w:rPr>
          <w:sz w:val="28"/>
          <w:szCs w:val="28"/>
        </w:rPr>
        <w:sym w:font="HQPB2" w:char="F0D3"/>
      </w:r>
      <w:r w:rsidRPr="006F1A1A">
        <w:rPr>
          <w:sz w:val="28"/>
          <w:szCs w:val="28"/>
        </w:rPr>
        <w:sym w:font="HQPB4" w:char="F0A8"/>
      </w:r>
      <w:r w:rsidRPr="006F1A1A">
        <w:rPr>
          <w:sz w:val="28"/>
          <w:szCs w:val="28"/>
        </w:rPr>
        <w:sym w:font="HQPB1" w:char="F04C"/>
      </w:r>
      <w:r w:rsidRPr="006F1A1A">
        <w:rPr>
          <w:sz w:val="28"/>
          <w:szCs w:val="28"/>
        </w:rPr>
        <w:sym w:font="HQPB5" w:char="F079"/>
      </w:r>
      <w:r w:rsidRPr="006F1A1A">
        <w:rPr>
          <w:sz w:val="28"/>
          <w:szCs w:val="28"/>
        </w:rPr>
        <w:sym w:font="HQPB1" w:char="F06D"/>
      </w:r>
      <w:r w:rsidRPr="006F1A1A">
        <w:rPr>
          <w:rFonts w:ascii="(normal text)" w:hAnsi="(normal text)"/>
          <w:sz w:val="30"/>
          <w:szCs w:val="28"/>
          <w:rtl/>
        </w:rPr>
        <w:t xml:space="preserve"> </w:t>
      </w:r>
      <w:r w:rsidRPr="006F1A1A">
        <w:rPr>
          <w:sz w:val="28"/>
          <w:szCs w:val="28"/>
        </w:rPr>
        <w:sym w:font="HQPB5" w:char="F021"/>
      </w:r>
      <w:r w:rsidRPr="006F1A1A">
        <w:rPr>
          <w:sz w:val="28"/>
          <w:szCs w:val="28"/>
        </w:rPr>
        <w:sym w:font="HQPB1" w:char="F023"/>
      </w:r>
      <w:r w:rsidRPr="006F1A1A">
        <w:rPr>
          <w:sz w:val="28"/>
          <w:szCs w:val="28"/>
        </w:rPr>
        <w:sym w:font="HQPB5" w:char="F073"/>
      </w:r>
      <w:r w:rsidRPr="006F1A1A">
        <w:rPr>
          <w:sz w:val="28"/>
          <w:szCs w:val="28"/>
        </w:rPr>
        <w:sym w:font="HQPB1" w:char="F08C"/>
      </w:r>
      <w:r w:rsidRPr="006F1A1A">
        <w:rPr>
          <w:sz w:val="28"/>
          <w:szCs w:val="28"/>
        </w:rPr>
        <w:sym w:font="HQPB4" w:char="F0CE"/>
      </w:r>
      <w:r w:rsidRPr="006F1A1A">
        <w:rPr>
          <w:sz w:val="28"/>
          <w:szCs w:val="28"/>
        </w:rPr>
        <w:sym w:font="HQPB1" w:char="F029"/>
      </w:r>
      <w:r w:rsidRPr="006F1A1A">
        <w:rPr>
          <w:rFonts w:ascii="(normal text)" w:hAnsi="(normal text)"/>
          <w:sz w:val="30"/>
          <w:szCs w:val="28"/>
          <w:rtl/>
        </w:rPr>
        <w:t xml:space="preserve"> </w:t>
      </w:r>
      <w:r w:rsidRPr="006F1A1A">
        <w:rPr>
          <w:sz w:val="28"/>
          <w:szCs w:val="28"/>
        </w:rPr>
        <w:sym w:font="HQPB4" w:char="F0F3"/>
      </w:r>
      <w:r w:rsidRPr="006F1A1A">
        <w:rPr>
          <w:sz w:val="28"/>
          <w:szCs w:val="28"/>
        </w:rPr>
        <w:sym w:font="HQPB3" w:char="F02F"/>
      </w:r>
      <w:r w:rsidRPr="006F1A1A">
        <w:rPr>
          <w:sz w:val="28"/>
          <w:szCs w:val="28"/>
        </w:rPr>
        <w:sym w:font="HQPB4" w:char="F0E8"/>
      </w:r>
      <w:r w:rsidRPr="006F1A1A">
        <w:rPr>
          <w:sz w:val="28"/>
          <w:szCs w:val="28"/>
        </w:rPr>
        <w:sym w:font="HQPB2" w:char="F066"/>
      </w:r>
      <w:r w:rsidRPr="006F1A1A">
        <w:rPr>
          <w:sz w:val="28"/>
          <w:szCs w:val="28"/>
        </w:rPr>
        <w:sym w:font="HQPB2" w:char="F071"/>
      </w:r>
      <w:r w:rsidRPr="006F1A1A">
        <w:rPr>
          <w:sz w:val="28"/>
          <w:szCs w:val="28"/>
        </w:rPr>
        <w:sym w:font="HQPB4" w:char="F0DF"/>
      </w:r>
      <w:r w:rsidRPr="006F1A1A">
        <w:rPr>
          <w:sz w:val="28"/>
          <w:szCs w:val="28"/>
        </w:rPr>
        <w:sym w:font="HQPB2" w:char="F04A"/>
      </w:r>
      <w:r w:rsidRPr="006F1A1A">
        <w:rPr>
          <w:sz w:val="28"/>
          <w:szCs w:val="28"/>
        </w:rPr>
        <w:sym w:font="HQPB4" w:char="F0E7"/>
      </w:r>
      <w:r w:rsidRPr="006F1A1A">
        <w:rPr>
          <w:sz w:val="28"/>
          <w:szCs w:val="28"/>
        </w:rPr>
        <w:sym w:font="HQPB1" w:char="F046"/>
      </w:r>
      <w:r w:rsidRPr="006F1A1A">
        <w:rPr>
          <w:sz w:val="28"/>
          <w:szCs w:val="28"/>
        </w:rPr>
        <w:sym w:font="HQPB2" w:char="F05A"/>
      </w:r>
      <w:r w:rsidRPr="006F1A1A">
        <w:rPr>
          <w:sz w:val="28"/>
          <w:szCs w:val="28"/>
        </w:rPr>
        <w:sym w:font="HQPB5" w:char="F073"/>
      </w:r>
      <w:r w:rsidRPr="006F1A1A">
        <w:rPr>
          <w:sz w:val="28"/>
          <w:szCs w:val="28"/>
        </w:rPr>
        <w:sym w:font="HQPB1" w:char="F083"/>
      </w:r>
      <w:r w:rsidRPr="006F1A1A">
        <w:rPr>
          <w:sz w:val="28"/>
          <w:szCs w:val="28"/>
        </w:rPr>
        <w:sym w:font="HQPB4" w:char="F0F9"/>
      </w:r>
      <w:r w:rsidRPr="006F1A1A">
        <w:rPr>
          <w:sz w:val="28"/>
          <w:szCs w:val="28"/>
        </w:rPr>
        <w:sym w:font="HQPB1" w:char="F052"/>
      </w:r>
      <w:r w:rsidRPr="006F1A1A">
        <w:rPr>
          <w:sz w:val="28"/>
          <w:szCs w:val="28"/>
        </w:rPr>
        <w:sym w:font="HQPB5" w:char="F072"/>
      </w:r>
      <w:r w:rsidRPr="006F1A1A">
        <w:rPr>
          <w:sz w:val="28"/>
          <w:szCs w:val="28"/>
        </w:rPr>
        <w:sym w:font="HQPB1" w:char="F026"/>
      </w:r>
      <w:r w:rsidRPr="006F1A1A">
        <w:rPr>
          <w:rFonts w:ascii="(normal text)" w:hAnsi="(normal text)"/>
          <w:sz w:val="30"/>
          <w:szCs w:val="28"/>
          <w:rtl/>
        </w:rPr>
        <w:t xml:space="preserve"> </w:t>
      </w:r>
      <w:r w:rsidRPr="006F1A1A">
        <w:rPr>
          <w:sz w:val="28"/>
          <w:szCs w:val="28"/>
        </w:rPr>
        <w:sym w:font="HQPB5" w:char="F028"/>
      </w:r>
      <w:r w:rsidRPr="006F1A1A">
        <w:rPr>
          <w:sz w:val="28"/>
          <w:szCs w:val="28"/>
        </w:rPr>
        <w:sym w:font="HQPB1" w:char="F023"/>
      </w:r>
      <w:r w:rsidRPr="006F1A1A">
        <w:rPr>
          <w:sz w:val="28"/>
          <w:szCs w:val="28"/>
        </w:rPr>
        <w:sym w:font="HQPB2" w:char="F072"/>
      </w:r>
      <w:r w:rsidRPr="006F1A1A">
        <w:rPr>
          <w:sz w:val="28"/>
          <w:szCs w:val="28"/>
        </w:rPr>
        <w:sym w:font="HQPB4" w:char="F091"/>
      </w:r>
      <w:r w:rsidRPr="006F1A1A">
        <w:rPr>
          <w:sz w:val="28"/>
          <w:szCs w:val="28"/>
        </w:rPr>
        <w:sym w:font="HQPB1" w:char="F089"/>
      </w:r>
      <w:r w:rsidRPr="006F1A1A">
        <w:rPr>
          <w:sz w:val="28"/>
          <w:szCs w:val="28"/>
        </w:rPr>
        <w:sym w:font="HQPB4" w:char="F0E0"/>
      </w:r>
      <w:r w:rsidRPr="006F1A1A">
        <w:rPr>
          <w:sz w:val="28"/>
          <w:szCs w:val="28"/>
        </w:rPr>
        <w:sym w:font="HQPB1" w:char="F0B1"/>
      </w:r>
      <w:r w:rsidRPr="006F1A1A">
        <w:rPr>
          <w:sz w:val="28"/>
          <w:szCs w:val="28"/>
        </w:rPr>
        <w:sym w:font="HQPB5" w:char="F073"/>
      </w:r>
      <w:r w:rsidRPr="006F1A1A">
        <w:rPr>
          <w:sz w:val="28"/>
          <w:szCs w:val="28"/>
        </w:rPr>
        <w:sym w:font="HQPB1" w:char="F0F9"/>
      </w:r>
      <w:r w:rsidRPr="006F1A1A">
        <w:rPr>
          <w:rFonts w:ascii="(normal text)" w:hAnsi="(normal text)"/>
          <w:sz w:val="30"/>
          <w:szCs w:val="28"/>
          <w:rtl/>
        </w:rPr>
        <w:t xml:space="preserve"> </w:t>
      </w:r>
      <w:r w:rsidRPr="006F1A1A">
        <w:rPr>
          <w:sz w:val="28"/>
          <w:szCs w:val="28"/>
        </w:rPr>
        <w:sym w:font="HQPB5" w:char="F073"/>
      </w:r>
      <w:r w:rsidRPr="006F1A1A">
        <w:rPr>
          <w:sz w:val="28"/>
          <w:szCs w:val="28"/>
        </w:rPr>
        <w:sym w:font="HQPB2" w:char="F02D"/>
      </w:r>
      <w:r w:rsidRPr="006F1A1A">
        <w:rPr>
          <w:sz w:val="28"/>
          <w:szCs w:val="28"/>
        </w:rPr>
        <w:sym w:font="HQPB1" w:char="F024"/>
      </w:r>
      <w:r w:rsidRPr="006F1A1A">
        <w:rPr>
          <w:sz w:val="28"/>
          <w:szCs w:val="28"/>
        </w:rPr>
        <w:sym w:font="HQPB5" w:char="F072"/>
      </w:r>
      <w:r w:rsidRPr="006F1A1A">
        <w:rPr>
          <w:sz w:val="28"/>
          <w:szCs w:val="28"/>
        </w:rPr>
        <w:sym w:font="HQPB1" w:char="F04F"/>
      </w:r>
      <w:r w:rsidRPr="006F1A1A">
        <w:rPr>
          <w:sz w:val="28"/>
          <w:szCs w:val="28"/>
        </w:rPr>
        <w:sym w:font="HQPB5" w:char="F075"/>
      </w:r>
      <w:r w:rsidRPr="006F1A1A">
        <w:rPr>
          <w:sz w:val="28"/>
          <w:szCs w:val="28"/>
        </w:rPr>
        <w:sym w:font="HQPB2" w:char="F071"/>
      </w:r>
      <w:r w:rsidRPr="006F1A1A">
        <w:rPr>
          <w:sz w:val="28"/>
          <w:szCs w:val="28"/>
        </w:rPr>
        <w:sym w:font="HQPB4" w:char="F0F8"/>
      </w:r>
      <w:r w:rsidRPr="006F1A1A">
        <w:rPr>
          <w:sz w:val="28"/>
          <w:szCs w:val="28"/>
        </w:rPr>
        <w:sym w:font="HQPB2" w:char="F039"/>
      </w:r>
      <w:r w:rsidRPr="006F1A1A">
        <w:rPr>
          <w:sz w:val="28"/>
          <w:szCs w:val="28"/>
        </w:rPr>
        <w:sym w:font="HQPB5" w:char="F024"/>
      </w:r>
      <w:r w:rsidRPr="006F1A1A">
        <w:rPr>
          <w:sz w:val="28"/>
          <w:szCs w:val="28"/>
        </w:rPr>
        <w:sym w:font="HQPB1" w:char="F023"/>
      </w:r>
      <w:r w:rsidRPr="006F1A1A">
        <w:rPr>
          <w:rFonts w:ascii="(normal text)" w:hAnsi="(normal text)"/>
          <w:sz w:val="30"/>
          <w:szCs w:val="28"/>
          <w:rtl/>
        </w:rPr>
        <w:t xml:space="preserve"> </w:t>
      </w:r>
      <w:r w:rsidRPr="006F1A1A">
        <w:rPr>
          <w:sz w:val="28"/>
          <w:szCs w:val="28"/>
        </w:rPr>
        <w:sym w:font="HQPB1" w:char="F024"/>
      </w:r>
      <w:r w:rsidRPr="006F1A1A">
        <w:rPr>
          <w:sz w:val="28"/>
          <w:szCs w:val="28"/>
        </w:rPr>
        <w:sym w:font="HQPB4" w:char="F0A8"/>
      </w:r>
      <w:r w:rsidRPr="006F1A1A">
        <w:rPr>
          <w:sz w:val="28"/>
          <w:szCs w:val="28"/>
        </w:rPr>
        <w:sym w:font="HQPB2" w:char="F042"/>
      </w:r>
      <w:r w:rsidRPr="006F1A1A">
        <w:rPr>
          <w:sz w:val="28"/>
          <w:szCs w:val="28"/>
        </w:rPr>
        <w:sym w:font="HQPB4" w:char="F0CE"/>
      </w:r>
      <w:r w:rsidRPr="006F1A1A">
        <w:rPr>
          <w:sz w:val="28"/>
          <w:szCs w:val="28"/>
        </w:rPr>
        <w:sym w:font="HQPB1" w:char="F02A"/>
      </w:r>
      <w:r w:rsidRPr="006F1A1A">
        <w:rPr>
          <w:sz w:val="28"/>
          <w:szCs w:val="28"/>
        </w:rPr>
        <w:sym w:font="HQPB5" w:char="F073"/>
      </w:r>
      <w:r w:rsidRPr="006F1A1A">
        <w:rPr>
          <w:sz w:val="28"/>
          <w:szCs w:val="28"/>
        </w:rPr>
        <w:sym w:font="HQPB1" w:char="F0F9"/>
      </w:r>
      <w:r w:rsidRPr="006F1A1A">
        <w:rPr>
          <w:rFonts w:ascii="(normal text)" w:hAnsi="(normal text)"/>
          <w:sz w:val="30"/>
          <w:szCs w:val="28"/>
          <w:rtl/>
        </w:rPr>
        <w:t xml:space="preserve"> </w:t>
      </w:r>
      <w:r w:rsidRPr="006F1A1A">
        <w:rPr>
          <w:sz w:val="28"/>
          <w:szCs w:val="28"/>
        </w:rPr>
        <w:sym w:font="HQPB1" w:char="F024"/>
      </w:r>
      <w:r w:rsidRPr="006F1A1A">
        <w:rPr>
          <w:sz w:val="28"/>
          <w:szCs w:val="28"/>
        </w:rPr>
        <w:sym w:font="HQPB5" w:char="F043"/>
      </w:r>
      <w:r w:rsidRPr="006F1A1A">
        <w:rPr>
          <w:sz w:val="28"/>
          <w:szCs w:val="28"/>
        </w:rPr>
        <w:sym w:font="HQPB2" w:char="F05A"/>
      </w:r>
      <w:r w:rsidRPr="006F1A1A">
        <w:rPr>
          <w:sz w:val="28"/>
          <w:szCs w:val="28"/>
        </w:rPr>
        <w:sym w:font="HQPB5" w:char="F074"/>
      </w:r>
      <w:r w:rsidRPr="006F1A1A">
        <w:rPr>
          <w:sz w:val="28"/>
          <w:szCs w:val="28"/>
        </w:rPr>
        <w:sym w:font="HQPB2" w:char="F042"/>
      </w:r>
      <w:r w:rsidRPr="006F1A1A">
        <w:rPr>
          <w:rFonts w:ascii="(normal text)" w:hAnsi="(normal text)"/>
          <w:sz w:val="30"/>
          <w:szCs w:val="28"/>
          <w:rtl/>
        </w:rPr>
        <w:t xml:space="preserve"> </w:t>
      </w:r>
      <w:r w:rsidRPr="006F1A1A">
        <w:rPr>
          <w:sz w:val="28"/>
          <w:szCs w:val="28"/>
        </w:rPr>
        <w:sym w:font="HQPB4" w:char="F0DF"/>
      </w:r>
      <w:r w:rsidRPr="006F1A1A">
        <w:rPr>
          <w:sz w:val="28"/>
          <w:szCs w:val="28"/>
        </w:rPr>
        <w:sym w:font="HQPB1" w:char="F089"/>
      </w:r>
      <w:r w:rsidRPr="006F1A1A">
        <w:rPr>
          <w:sz w:val="28"/>
          <w:szCs w:val="28"/>
        </w:rPr>
        <w:sym w:font="HQPB4" w:char="F0F7"/>
      </w:r>
      <w:r w:rsidRPr="006F1A1A">
        <w:rPr>
          <w:sz w:val="28"/>
          <w:szCs w:val="28"/>
        </w:rPr>
        <w:sym w:font="HQPB1" w:char="F0E8"/>
      </w:r>
      <w:r w:rsidRPr="006F1A1A">
        <w:rPr>
          <w:sz w:val="28"/>
          <w:szCs w:val="28"/>
        </w:rPr>
        <w:sym w:font="HQPB5" w:char="F074"/>
      </w:r>
      <w:r w:rsidRPr="006F1A1A">
        <w:rPr>
          <w:sz w:val="28"/>
          <w:szCs w:val="28"/>
        </w:rPr>
        <w:sym w:font="HQPB1" w:char="F02F"/>
      </w:r>
      <w:r w:rsidRPr="006F1A1A">
        <w:rPr>
          <w:rFonts w:ascii="(normal text)" w:hAnsi="(normal text)"/>
          <w:sz w:val="30"/>
          <w:szCs w:val="28"/>
          <w:rtl/>
        </w:rPr>
        <w:t xml:space="preserve"> </w:t>
      </w:r>
      <w:r w:rsidRPr="006F1A1A">
        <w:rPr>
          <w:sz w:val="28"/>
          <w:szCs w:val="28"/>
        </w:rPr>
        <w:sym w:font="HQPB1" w:char="F024"/>
      </w:r>
      <w:r w:rsidRPr="006F1A1A">
        <w:rPr>
          <w:sz w:val="28"/>
          <w:szCs w:val="28"/>
        </w:rPr>
        <w:sym w:font="HQPB4" w:char="F0A8"/>
      </w:r>
      <w:r w:rsidRPr="006F1A1A">
        <w:rPr>
          <w:sz w:val="28"/>
          <w:szCs w:val="28"/>
        </w:rPr>
        <w:sym w:font="HQPB2" w:char="F042"/>
      </w:r>
      <w:r w:rsidRPr="006F1A1A">
        <w:rPr>
          <w:sz w:val="28"/>
          <w:szCs w:val="28"/>
        </w:rPr>
        <w:sym w:font="HQPB4" w:char="F0CE"/>
      </w:r>
      <w:r w:rsidRPr="006F1A1A">
        <w:rPr>
          <w:sz w:val="28"/>
          <w:szCs w:val="28"/>
        </w:rPr>
        <w:sym w:font="HQPB1" w:char="F029"/>
      </w:r>
      <w:r w:rsidRPr="006F1A1A">
        <w:rPr>
          <w:sz w:val="28"/>
          <w:szCs w:val="28"/>
        </w:rPr>
        <w:sym w:font="HQPB5" w:char="F075"/>
      </w:r>
      <w:r w:rsidRPr="006F1A1A">
        <w:rPr>
          <w:sz w:val="28"/>
          <w:szCs w:val="28"/>
        </w:rPr>
        <w:sym w:font="HQPB2" w:char="F072"/>
      </w:r>
      <w:r w:rsidRPr="006F1A1A">
        <w:rPr>
          <w:rFonts w:ascii="(normal text)" w:hAnsi="(normal text)"/>
          <w:sz w:val="30"/>
          <w:szCs w:val="28"/>
          <w:rtl/>
        </w:rPr>
        <w:t xml:space="preserve"> </w:t>
      </w:r>
      <w:r w:rsidRPr="006F1A1A">
        <w:rPr>
          <w:sz w:val="28"/>
          <w:szCs w:val="28"/>
        </w:rPr>
        <w:sym w:font="HQPB4" w:char="F0B9"/>
      </w:r>
      <w:r w:rsidRPr="006F1A1A">
        <w:rPr>
          <w:sz w:val="28"/>
          <w:szCs w:val="28"/>
        </w:rPr>
        <w:sym w:font="HQPB2" w:char="F0E4"/>
      </w:r>
      <w:r w:rsidRPr="006F1A1A">
        <w:rPr>
          <w:sz w:val="28"/>
          <w:szCs w:val="28"/>
        </w:rPr>
        <w:sym w:font="HQPB5" w:char="F021"/>
      </w:r>
      <w:r w:rsidRPr="006F1A1A">
        <w:rPr>
          <w:sz w:val="28"/>
          <w:szCs w:val="28"/>
        </w:rPr>
        <w:sym w:font="HQPB1" w:char="F023"/>
      </w:r>
      <w:r w:rsidRPr="006F1A1A">
        <w:rPr>
          <w:sz w:val="28"/>
          <w:szCs w:val="28"/>
        </w:rPr>
        <w:sym w:font="HQPB5" w:char="F079"/>
      </w:r>
      <w:r w:rsidRPr="006F1A1A">
        <w:rPr>
          <w:sz w:val="28"/>
          <w:szCs w:val="28"/>
        </w:rPr>
        <w:sym w:font="HQPB1" w:char="F089"/>
      </w:r>
      <w:r w:rsidRPr="006F1A1A">
        <w:rPr>
          <w:sz w:val="28"/>
          <w:szCs w:val="28"/>
        </w:rPr>
        <w:sym w:font="HQPB4" w:char="F0CF"/>
      </w:r>
      <w:r w:rsidRPr="006F1A1A">
        <w:rPr>
          <w:sz w:val="28"/>
          <w:szCs w:val="28"/>
        </w:rPr>
        <w:sym w:font="HQPB1" w:char="F0F9"/>
      </w:r>
      <w:r w:rsidRPr="006F1A1A">
        <w:rPr>
          <w:rFonts w:ascii="(normal text)" w:hAnsi="(normal text)"/>
          <w:sz w:val="30"/>
          <w:szCs w:val="28"/>
          <w:rtl/>
        </w:rPr>
        <w:t xml:space="preserve"> </w:t>
      </w:r>
      <w:r w:rsidRPr="006F1A1A">
        <w:rPr>
          <w:rFonts w:ascii="Traditional Arabic" w:hAnsi="Traditional Arabic" w:cs="Traditional Arabic"/>
          <w:sz w:val="28"/>
          <w:szCs w:val="28"/>
        </w:rPr>
        <w:sym w:font="HQPB2" w:char="F0C7"/>
      </w:r>
      <w:r w:rsidRPr="006F1A1A">
        <w:rPr>
          <w:rFonts w:ascii="Traditional Arabic" w:hAnsi="Traditional Arabic" w:cs="Traditional Arabic"/>
          <w:sz w:val="28"/>
          <w:szCs w:val="28"/>
        </w:rPr>
        <w:sym w:font="HQPB2" w:char="F0CD"/>
      </w:r>
      <w:r w:rsidRPr="006F1A1A">
        <w:rPr>
          <w:rFonts w:ascii="Traditional Arabic" w:hAnsi="Traditional Arabic" w:cs="Traditional Arabic"/>
          <w:sz w:val="28"/>
          <w:szCs w:val="28"/>
        </w:rPr>
        <w:sym w:font="HQPB2" w:char="F0C8"/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840AF" w:rsidRPr="001E33AC">
        <w:rPr>
          <w:rFonts w:ascii="Traditional Arabic" w:hAnsi="Traditional Arabic" w:cs="Traditional Arabic"/>
          <w:sz w:val="32"/>
          <w:szCs w:val="32"/>
        </w:rPr>
        <w:sym w:font="HQPB2" w:char="F0E1"/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E6906">
        <w:rPr>
          <w:rStyle w:val="Appelnotedebasdep"/>
          <w:rFonts w:ascii="Traditional Arabic" w:hAnsi="Traditional Arabic" w:cs="Traditional Arabic"/>
          <w:sz w:val="32"/>
          <w:szCs w:val="32"/>
          <w:rtl/>
        </w:rPr>
        <w:footnoteReference w:id="13"/>
      </w:r>
      <w:r w:rsidR="005E6906" w:rsidRPr="001E33A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>، فمن</w:t>
      </w:r>
      <w:r w:rsidR="00C840AF" w:rsidRPr="001E33AC">
        <w:rPr>
          <w:rFonts w:ascii="Traditional Arabic" w:hAnsi="Traditional Arabic" w:cs="Traditional Arabic" w:hint="cs"/>
          <w:sz w:val="32"/>
          <w:szCs w:val="32"/>
          <w:rtl/>
        </w:rPr>
        <w:t>ًّ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>ا وفداء :مصدران منصوبان ب</w:t>
      </w:r>
      <w:r w:rsidR="00422DBE">
        <w:rPr>
          <w:rFonts w:ascii="Traditional Arabic" w:hAnsi="Traditional Arabic" w:cs="Traditional Arabic"/>
          <w:sz w:val="32"/>
          <w:szCs w:val="32"/>
          <w:rtl/>
        </w:rPr>
        <w:t xml:space="preserve">فعل محذوف وجوبا والتقدير والله </w:t>
      </w:r>
      <w:r w:rsidR="00422DBE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علم : فإما تمنون منا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وإما تفدون فداء.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كذلك يحذف  عامل المصدر وجوبا، إذا ناب المصدر عن فعل استند لاسم عين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أي أخبر به عنه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وكان المصدر مكررا أو محصورا ؛فمثال المكرر :"زيد سير</w:t>
      </w:r>
      <w:r w:rsidR="00E415C9" w:rsidRPr="001E33AC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ا سير</w:t>
      </w:r>
      <w:r w:rsidR="00E415C9" w:rsidRPr="001E33AC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ا "، والتقدير :"زيد يسير سيرا"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فحذف يسير وجوبا لقيام التكرير مقامه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ومثال المحصور :"ما زيد إلا سيرا "، و"إنما زيد سيرا" والتقدير :"إلا يسير سيرا "، فحذف يسير وجوبا لما في الحصر من التأكيد القائم مقام التكرير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665093" w:rsidRDefault="00665093">
      <w:pPr>
        <w:bidi w:val="0"/>
        <w:spacing w:after="200" w:line="276" w:lineRule="auto"/>
        <w:jc w:val="lef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lastRenderedPageBreak/>
        <w:br w:type="page"/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فإن لم يكرر ولم يحصر لم يجب الحذف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نحو: "زيد سيرا "التقدير :زيد يسير سيرا</w:t>
      </w:r>
      <w:r w:rsidR="00C53F7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؛فإن شئت حذفت يسير</w:t>
      </w:r>
      <w:r w:rsidR="00C53F7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،وإن شئت صرحت به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1E33AC">
        <w:rPr>
          <w:rStyle w:val="Appelnotedebasdep"/>
          <w:rFonts w:ascii="Traditional Arabic" w:hAnsi="Traditional Arabic" w:cs="Traditional Arabic"/>
          <w:sz w:val="32"/>
          <w:szCs w:val="32"/>
          <w:rtl/>
        </w:rPr>
        <w:footnoteReference w:id="14"/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ومن المصدر المحذوف عامله وجوبا ما</w:t>
      </w:r>
      <w:r w:rsidR="00A93CA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يسمى :المؤكِّد لنفسه، والمؤكِّد لغيره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فالمؤكد لنفسه :الواقع بعد جملة لا تحتمل غيره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CF696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نحو</w:t>
      </w:r>
      <w:r w:rsidR="00CF696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:له عليّ ألفٌ عُرفا أي اعترافا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فاعترافا مصدر منصوب يفعل محذوف وجوبا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والتقدير :اعترف اعترافا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33328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ويسمى مؤكدا لنفسه ؛لأنه مؤكد لجملة قبله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وهي نفس المصدر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بمعنى أنها لا تحتمل سواه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والمؤكد لغيره : هو الواقع بعد جملة تحتمله وتحتمل غيره ؛فتصير بذكره نصا</w:t>
      </w:r>
      <w:r w:rsidR="00C02C0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فيه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C02C0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نحو</w:t>
      </w:r>
      <w:r w:rsidR="00C02C0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:أنت ابني حقا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فحقا :مصدر منصوب بفعل محذوف وجوبا والتقدير :أحقه حقا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C31FC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وسمي مؤكِّدا لغيره ؛لأنّ الجملة قبله تصلح له ولغيره ؛لأنّ قولك "أنت ابني "يحتمل أن يكون حقيقة وأن يكون مجازا على معنى : أنت عندي في الحنو بمنزلة ابني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فلما قال "حقا " صارت الجملة نصا في أنّ المراد البنوة حقيقة</w:t>
      </w:r>
      <w:r w:rsidR="0033328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33328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فتأثرت الجملة بالمصدر ؛لأنها صارت به نصا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؛ فكان مؤكدا لغيره ؛لوجوب مغايرة المؤثِّر</w:t>
      </w:r>
      <w:r w:rsidR="00D60AC9"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للمؤَثَّر فيه.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كذلك يجب حذف عامل المصدر إذا قصد به التشبيه بعد جملة مشتملة على فاعل المصدر في المعنى</w:t>
      </w:r>
      <w:r w:rsidR="003E283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نحو:</w:t>
      </w:r>
      <w:r w:rsidR="003E283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لزيد صوت صوت</w:t>
      </w:r>
      <w:r w:rsidR="008504D4" w:rsidRPr="001E33A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حمار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وله بكاء بكاء</w:t>
      </w:r>
      <w:r w:rsidR="008504D4" w:rsidRPr="001E33A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الثكلى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فصوت حمار مصدر تشبيهي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وهو منصوب بفعل محذوف وجوبا</w:t>
      </w:r>
      <w:r w:rsidR="003441F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والتقدير يُصوّت صوت</w:t>
      </w:r>
      <w:r w:rsidR="008504D4" w:rsidRPr="001E33A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حمار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وقبله جملة وهي لزيد</w:t>
      </w:r>
      <w:r w:rsidR="003441F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صوت،</w:t>
      </w:r>
      <w:r w:rsidR="003441F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وهي مشتملة على الفاعل في المعنى وهو "زيد"،</w:t>
      </w:r>
      <w:r w:rsidR="003441F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3441F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كذلك بكاء الثكلى منصوب بفعل محذوف وجوبا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والتقدير :يبكي بكاء الثكلى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3F082F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فلو لم يكن قبل هذا المصدر جملة وجب الرفع</w:t>
      </w:r>
      <w:r w:rsidR="00D32DE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نحو: صوتُه صوتُ حمار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وبكاؤه بكاء ُالثكلى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وكذا لو كان قبله جملة ليست مشتملة على الفاعل في المعنى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نحو:هذا بكاءٌ بكاءُ الثكلى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وهذا صوتٌ صوتُ حمار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1E33AC">
        <w:rPr>
          <w:rStyle w:val="Appelnotedebasdep"/>
          <w:rFonts w:ascii="Traditional Arabic" w:hAnsi="Traditional Arabic" w:cs="Traditional Arabic"/>
          <w:sz w:val="32"/>
          <w:szCs w:val="32"/>
          <w:rtl/>
        </w:rPr>
        <w:footnoteReference w:id="15"/>
      </w:r>
    </w:p>
    <w:p w:rsidR="009A4A78" w:rsidRDefault="00062245" w:rsidP="002C1947">
      <w:pPr>
        <w:spacing w:before="120" w:after="120" w:line="276" w:lineRule="auto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062245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تطبيقات :</w:t>
      </w:r>
      <w:r w:rsidR="002C1947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 </w:t>
      </w:r>
    </w:p>
    <w:p w:rsidR="00062245" w:rsidRPr="009A4A78" w:rsidRDefault="002C1947" w:rsidP="009A4A78">
      <w:pPr>
        <w:pStyle w:val="Paragraphedeliste"/>
        <w:numPr>
          <w:ilvl w:val="0"/>
          <w:numId w:val="34"/>
        </w:numPr>
        <w:spacing w:before="120" w:after="120" w:line="276" w:lineRule="auto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9A4A78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عين المفعول المطلق في الجمل الآتية ثمّ قم  بإعرابه  : </w:t>
      </w:r>
    </w:p>
    <w:p w:rsidR="002C1947" w:rsidRPr="00030A41" w:rsidRDefault="002C1947" w:rsidP="00030A41">
      <w:pPr>
        <w:pStyle w:val="Paragraphedeliste"/>
        <w:numPr>
          <w:ilvl w:val="0"/>
          <w:numId w:val="32"/>
        </w:numPr>
        <w:spacing w:before="120" w:after="120" w:line="276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0A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درت حول الملعب د</w:t>
      </w:r>
      <w:r w:rsidR="00D32DE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0A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D32DE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30A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D32DE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0A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D32DE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0A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D32DE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30A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D32DE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152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030A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:rsidR="002C1947" w:rsidRPr="00030A41" w:rsidRDefault="002C1947" w:rsidP="00030A41">
      <w:pPr>
        <w:pStyle w:val="Paragraphedeliste"/>
        <w:numPr>
          <w:ilvl w:val="0"/>
          <w:numId w:val="32"/>
        </w:numPr>
        <w:spacing w:before="120" w:after="120" w:line="276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0A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سمعاً وطاعة ً</w:t>
      </w:r>
      <w:r w:rsidR="005152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2C1947" w:rsidRPr="00030A41" w:rsidRDefault="002C1947" w:rsidP="00030A41">
      <w:pPr>
        <w:pStyle w:val="Paragraphedeliste"/>
        <w:numPr>
          <w:ilvl w:val="0"/>
          <w:numId w:val="32"/>
        </w:numPr>
        <w:spacing w:before="120" w:after="120" w:line="276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0A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جاهدْ جهاداً</w:t>
      </w:r>
      <w:r w:rsidR="005152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030A41" w:rsidRDefault="00030A41" w:rsidP="00AE1A4D">
      <w:pPr>
        <w:spacing w:before="120" w:after="120" w:line="276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15297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التصحيح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 </w:t>
      </w:r>
    </w:p>
    <w:p w:rsidR="00030A41" w:rsidRPr="00AF1F31" w:rsidRDefault="00030A41" w:rsidP="00AF1F31">
      <w:pPr>
        <w:pStyle w:val="Paragraphedeliste"/>
        <w:numPr>
          <w:ilvl w:val="0"/>
          <w:numId w:val="33"/>
        </w:numPr>
        <w:spacing w:before="120" w:after="120" w:line="276" w:lineRule="auto"/>
        <w:rPr>
          <w:rFonts w:ascii="Traditional Arabic" w:hAnsi="Traditional Arabic" w:cs="Traditional Arabic"/>
          <w:sz w:val="36"/>
          <w:szCs w:val="36"/>
          <w:rtl/>
        </w:rPr>
      </w:pPr>
      <w:r w:rsidRPr="00AF1F31">
        <w:rPr>
          <w:rFonts w:ascii="Traditional Arabic" w:hAnsi="Traditional Arabic" w:cs="Traditional Arabic" w:hint="cs"/>
          <w:sz w:val="36"/>
          <w:szCs w:val="36"/>
          <w:rtl/>
        </w:rPr>
        <w:t>دورتين : مفعول مطلق منصوب لبيان عدده وعلامة نصبه الياء لأنّه مثنى .</w:t>
      </w:r>
    </w:p>
    <w:p w:rsidR="000A57D3" w:rsidRPr="00AF1F31" w:rsidRDefault="000A57D3" w:rsidP="00AF1F31">
      <w:pPr>
        <w:pStyle w:val="Paragraphedeliste"/>
        <w:numPr>
          <w:ilvl w:val="0"/>
          <w:numId w:val="33"/>
        </w:numPr>
        <w:spacing w:before="120" w:after="120" w:line="276" w:lineRule="auto"/>
        <w:rPr>
          <w:rFonts w:ascii="Traditional Arabic" w:hAnsi="Traditional Arabic" w:cs="Traditional Arabic"/>
          <w:sz w:val="36"/>
          <w:szCs w:val="36"/>
          <w:rtl/>
        </w:rPr>
      </w:pPr>
      <w:r w:rsidRPr="00AF1F31">
        <w:rPr>
          <w:rFonts w:ascii="Traditional Arabic" w:hAnsi="Traditional Arabic" w:cs="Traditional Arabic" w:hint="cs"/>
          <w:sz w:val="36"/>
          <w:szCs w:val="36"/>
          <w:rtl/>
        </w:rPr>
        <w:t xml:space="preserve">سمعاً : مفعول مطلق لفعل محذوف  تقديره "أسمع سمعا " منصوب وعلامة نصبه </w:t>
      </w:r>
      <w:r w:rsidR="00F345BF" w:rsidRPr="00AF1F31">
        <w:rPr>
          <w:rFonts w:ascii="Traditional Arabic" w:hAnsi="Traditional Arabic" w:cs="Traditional Arabic" w:hint="cs"/>
          <w:sz w:val="36"/>
          <w:szCs w:val="36"/>
          <w:rtl/>
        </w:rPr>
        <w:t>الفتحة الظاهرة على آخره .</w:t>
      </w:r>
    </w:p>
    <w:p w:rsidR="00C77F4E" w:rsidRPr="009A4A78" w:rsidRDefault="00C77F4E" w:rsidP="00AF1F31">
      <w:pPr>
        <w:pStyle w:val="Paragraphedeliste"/>
        <w:numPr>
          <w:ilvl w:val="0"/>
          <w:numId w:val="33"/>
        </w:numPr>
        <w:spacing w:before="120" w:after="120" w:line="276" w:lineRule="auto"/>
        <w:rPr>
          <w:rFonts w:ascii="(normal text)" w:hAnsi="(normal text)"/>
          <w:sz w:val="36"/>
          <w:szCs w:val="36"/>
          <w:lang w:bidi="ar-DZ"/>
        </w:rPr>
      </w:pPr>
      <w:r w:rsidRPr="00AF1F31">
        <w:rPr>
          <w:rFonts w:ascii="Traditional Arabic" w:hAnsi="Traditional Arabic" w:cs="Traditional Arabic" w:hint="cs"/>
          <w:sz w:val="36"/>
          <w:szCs w:val="36"/>
          <w:rtl/>
        </w:rPr>
        <w:t>جهاداً: مفعول مطلق منصوب ، وعلامة نصبه الفتحة الظاهرة على آخره .</w:t>
      </w:r>
    </w:p>
    <w:p w:rsidR="00B64A5B" w:rsidRDefault="001D595D" w:rsidP="009A4A78">
      <w:pPr>
        <w:pStyle w:val="Paragraphedeliste"/>
        <w:numPr>
          <w:ilvl w:val="0"/>
          <w:numId w:val="34"/>
        </w:numPr>
        <w:spacing w:before="120" w:after="120" w:line="276" w:lineRule="auto"/>
        <w:rPr>
          <w:rFonts w:ascii="(normal text)" w:hAnsi="(normal text)"/>
          <w:sz w:val="32"/>
          <w:szCs w:val="32"/>
        </w:rPr>
      </w:pPr>
      <w:r w:rsidRPr="00823DAE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  <w:t>أكمل</w:t>
      </w:r>
      <w:r w:rsidRPr="00B64A5B">
        <w:rPr>
          <w:rFonts w:ascii="Traditional Arabic" w:hAnsi="Traditional Arabic" w:cs="Traditional Arabic"/>
          <w:sz w:val="32"/>
          <w:szCs w:val="32"/>
          <w:u w:val="single"/>
          <w:rtl/>
          <w:lang w:bidi="ar-DZ"/>
        </w:rPr>
        <w:t xml:space="preserve"> </w:t>
      </w:r>
      <w:r w:rsidRPr="00823DAE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  <w:t>ما</w:t>
      </w:r>
      <w:r w:rsidRPr="00B64A5B">
        <w:rPr>
          <w:rFonts w:ascii="Traditional Arabic" w:hAnsi="Traditional Arabic" w:cs="Traditional Arabic"/>
          <w:sz w:val="32"/>
          <w:szCs w:val="32"/>
          <w:u w:val="single"/>
          <w:rtl/>
          <w:lang w:bidi="ar-DZ"/>
        </w:rPr>
        <w:t xml:space="preserve"> </w:t>
      </w:r>
      <w:r w:rsidRPr="00823DAE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  <w:t>يلي</w:t>
      </w:r>
      <w:r w:rsidRPr="008C69C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: المفعول المطلق اسم منصوب مصدر  مسلط عليه عامل  من لفظه أو من معناه يأتي  بعد جملة  فعلية تامة  لبيان : .................  </w:t>
      </w:r>
      <w:r w:rsidR="00B64A5B">
        <w:rPr>
          <w:rFonts w:ascii="(normal text)" w:hAnsi="(normal text)" w:hint="cs"/>
          <w:sz w:val="32"/>
          <w:szCs w:val="32"/>
          <w:rtl/>
        </w:rPr>
        <w:t>............................................</w:t>
      </w:r>
    </w:p>
    <w:p w:rsidR="00692C64" w:rsidRPr="00692C64" w:rsidRDefault="001D595D" w:rsidP="005E5F60">
      <w:pPr>
        <w:pStyle w:val="Paragraphedeliste"/>
        <w:numPr>
          <w:ilvl w:val="0"/>
          <w:numId w:val="34"/>
        </w:numPr>
        <w:spacing w:before="120" w:after="120" w:line="276" w:lineRule="auto"/>
        <w:rPr>
          <w:rFonts w:ascii="(normal text)" w:hAnsi="(normal text)"/>
          <w:sz w:val="32"/>
          <w:szCs w:val="32"/>
        </w:rPr>
      </w:pPr>
      <w:r w:rsidRPr="00B64A5B">
        <w:rPr>
          <w:rFonts w:ascii="(normal text)" w:hAnsi="(normal text)"/>
          <w:sz w:val="32"/>
          <w:szCs w:val="32"/>
          <w:rtl/>
        </w:rPr>
        <w:t xml:space="preserve"> </w:t>
      </w:r>
      <w:r w:rsidR="00B64A5B" w:rsidRPr="00E024F7">
        <w:rPr>
          <w:rFonts w:ascii="(normal text)" w:hAnsi="(normal text)" w:hint="cs"/>
          <w:sz w:val="32"/>
          <w:szCs w:val="32"/>
          <w:u w:val="single"/>
          <w:rtl/>
        </w:rPr>
        <w:t>التصحيح</w:t>
      </w:r>
      <w:r w:rsidR="00B64A5B">
        <w:rPr>
          <w:rFonts w:ascii="(normal text)" w:hAnsi="(normal text)" w:hint="cs"/>
          <w:sz w:val="32"/>
          <w:szCs w:val="32"/>
          <w:rtl/>
        </w:rPr>
        <w:t xml:space="preserve">: </w:t>
      </w:r>
      <w:r w:rsidR="00E024F7" w:rsidRPr="008C69C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المفعول المطلق اسم منصوب مصدر  مسلط عليه عامل  من لفظه أو من معناه يأتي  بعد جملة  فعلية تامة  لبي</w:t>
      </w:r>
      <w:r w:rsidR="002E436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ان : </w:t>
      </w:r>
    </w:p>
    <w:p w:rsidR="009A4A78" w:rsidRPr="00692C64" w:rsidRDefault="00692C64" w:rsidP="00692C64">
      <w:pPr>
        <w:pStyle w:val="Paragraphedeliste"/>
        <w:spacing w:before="120" w:after="120" w:line="276" w:lineRule="auto"/>
        <w:ind w:left="810"/>
        <w:rPr>
          <w:rFonts w:ascii="(normal text)" w:hAnsi="(normal text)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1</w:t>
      </w:r>
      <w:r w:rsidR="002E4366" w:rsidRPr="00692C6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نوع هذا ال</w:t>
      </w:r>
      <w:r w:rsidR="005E5F60" w:rsidRPr="00692C6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عامل : كقوله تعالى :</w:t>
      </w:r>
      <w:r w:rsidR="005E5F60" w:rsidRPr="00692C64">
        <w:rPr>
          <w:rFonts w:hint="cs"/>
          <w:sz w:val="28"/>
          <w:szCs w:val="28"/>
          <w:rtl/>
        </w:rPr>
        <w:t xml:space="preserve"> </w:t>
      </w:r>
      <w:r w:rsidR="005E5F60" w:rsidRPr="00692C64">
        <w:rPr>
          <w:rFonts w:ascii="Calibri" w:hAnsi="Calibri" w:cs="Calibri"/>
          <w:sz w:val="28"/>
          <w:szCs w:val="28"/>
          <w:rtl/>
        </w:rPr>
        <w:t>﴿</w:t>
      </w:r>
      <w:r w:rsidR="005E5F60" w:rsidRPr="00692C64">
        <w:rPr>
          <w:rFonts w:ascii="(normal text)" w:hAnsi="(normal text)"/>
          <w:rtl/>
        </w:rPr>
        <w:t xml:space="preserve"> </w:t>
      </w:r>
      <w:r w:rsidR="005E5F60">
        <w:rPr>
          <w:sz w:val="28"/>
          <w:szCs w:val="28"/>
        </w:rPr>
        <w:sym w:font="HQPB5" w:char="F028"/>
      </w:r>
      <w:r w:rsidR="005E5F60">
        <w:rPr>
          <w:sz w:val="28"/>
          <w:szCs w:val="28"/>
        </w:rPr>
        <w:sym w:font="HQPB1" w:char="F023"/>
      </w:r>
      <w:r w:rsidR="005E5F60">
        <w:rPr>
          <w:sz w:val="28"/>
          <w:szCs w:val="28"/>
        </w:rPr>
        <w:sym w:font="HQPB2" w:char="F071"/>
      </w:r>
      <w:r w:rsidR="005E5F60">
        <w:rPr>
          <w:sz w:val="28"/>
          <w:szCs w:val="28"/>
        </w:rPr>
        <w:sym w:font="HQPB4" w:char="F0E8"/>
      </w:r>
      <w:r w:rsidR="005E5F60">
        <w:rPr>
          <w:sz w:val="28"/>
          <w:szCs w:val="28"/>
        </w:rPr>
        <w:sym w:font="HQPB2" w:char="F03D"/>
      </w:r>
      <w:r w:rsidR="005E5F60">
        <w:rPr>
          <w:sz w:val="28"/>
          <w:szCs w:val="28"/>
        </w:rPr>
        <w:sym w:font="HQPB4" w:char="F0E0"/>
      </w:r>
      <w:r w:rsidR="005E5F60">
        <w:rPr>
          <w:sz w:val="28"/>
          <w:szCs w:val="28"/>
        </w:rPr>
        <w:sym w:font="HQPB2" w:char="F036"/>
      </w:r>
      <w:r w:rsidR="005E5F60">
        <w:rPr>
          <w:sz w:val="28"/>
          <w:szCs w:val="28"/>
        </w:rPr>
        <w:sym w:font="HQPB5" w:char="F073"/>
      </w:r>
      <w:r w:rsidR="005E5F60">
        <w:rPr>
          <w:sz w:val="28"/>
          <w:szCs w:val="28"/>
        </w:rPr>
        <w:sym w:font="HQPB1" w:char="F0F9"/>
      </w:r>
      <w:r w:rsidR="005E5F60" w:rsidRPr="00692C64">
        <w:rPr>
          <w:rFonts w:ascii="(normal text)" w:hAnsi="(normal text)"/>
          <w:rtl/>
        </w:rPr>
        <w:t xml:space="preserve"> </w:t>
      </w:r>
      <w:r w:rsidR="005E5F60">
        <w:rPr>
          <w:sz w:val="28"/>
          <w:szCs w:val="28"/>
        </w:rPr>
        <w:sym w:font="HQPB1" w:char="F024"/>
      </w:r>
      <w:r w:rsidR="005E5F60">
        <w:rPr>
          <w:sz w:val="28"/>
          <w:szCs w:val="28"/>
        </w:rPr>
        <w:sym w:font="HQPB5" w:char="F079"/>
      </w:r>
      <w:r w:rsidR="005E5F60">
        <w:rPr>
          <w:sz w:val="28"/>
          <w:szCs w:val="28"/>
        </w:rPr>
        <w:sym w:font="HQPB2" w:char="F067"/>
      </w:r>
      <w:r w:rsidR="005E5F60">
        <w:rPr>
          <w:sz w:val="28"/>
          <w:szCs w:val="28"/>
        </w:rPr>
        <w:sym w:font="HQPB4" w:char="F0F7"/>
      </w:r>
      <w:r w:rsidR="005E5F60">
        <w:rPr>
          <w:sz w:val="28"/>
          <w:szCs w:val="28"/>
        </w:rPr>
        <w:sym w:font="HQPB2" w:char="F05A"/>
      </w:r>
      <w:r w:rsidR="005E5F60">
        <w:rPr>
          <w:sz w:val="28"/>
          <w:szCs w:val="28"/>
        </w:rPr>
        <w:sym w:font="HQPB4" w:char="F0CF"/>
      </w:r>
      <w:r w:rsidR="005E5F60">
        <w:rPr>
          <w:sz w:val="28"/>
          <w:szCs w:val="28"/>
        </w:rPr>
        <w:sym w:font="HQPB2" w:char="F042"/>
      </w:r>
      <w:r w:rsidR="005E5F60" w:rsidRPr="00692C64">
        <w:rPr>
          <w:rFonts w:ascii="(normal text)" w:hAnsi="(normal text)"/>
          <w:rtl/>
        </w:rPr>
        <w:t xml:space="preserve"> </w:t>
      </w:r>
      <w:r w:rsidR="005E5F60">
        <w:rPr>
          <w:sz w:val="28"/>
          <w:szCs w:val="28"/>
        </w:rPr>
        <w:sym w:font="HQPB4" w:char="F0DF"/>
      </w:r>
      <w:r w:rsidR="005E5F60">
        <w:rPr>
          <w:sz w:val="28"/>
          <w:szCs w:val="28"/>
        </w:rPr>
        <w:sym w:font="HQPB1" w:char="F05D"/>
      </w:r>
      <w:r w:rsidR="005E5F60">
        <w:rPr>
          <w:sz w:val="28"/>
          <w:szCs w:val="28"/>
        </w:rPr>
        <w:sym w:font="HQPB4" w:char="F0F8"/>
      </w:r>
      <w:r w:rsidR="005E5F60">
        <w:rPr>
          <w:sz w:val="28"/>
          <w:szCs w:val="28"/>
        </w:rPr>
        <w:sym w:font="HQPB2" w:char="F08B"/>
      </w:r>
      <w:r w:rsidR="005E5F60">
        <w:rPr>
          <w:sz w:val="28"/>
          <w:szCs w:val="28"/>
        </w:rPr>
        <w:sym w:font="HQPB5" w:char="F079"/>
      </w:r>
      <w:r w:rsidR="005E5F60">
        <w:rPr>
          <w:sz w:val="28"/>
          <w:szCs w:val="28"/>
        </w:rPr>
        <w:sym w:font="HQPB1" w:char="F06D"/>
      </w:r>
      <w:r w:rsidR="005E5F60" w:rsidRPr="00692C64">
        <w:rPr>
          <w:rFonts w:ascii="(normal text)" w:hAnsi="(normal text)"/>
          <w:rtl/>
        </w:rPr>
        <w:t xml:space="preserve"> </w:t>
      </w:r>
      <w:r w:rsidR="005E5F60">
        <w:rPr>
          <w:sz w:val="28"/>
          <w:szCs w:val="28"/>
        </w:rPr>
        <w:sym w:font="HQPB4" w:char="F0F7"/>
      </w:r>
      <w:r w:rsidR="005E5F60">
        <w:rPr>
          <w:sz w:val="28"/>
          <w:szCs w:val="28"/>
        </w:rPr>
        <w:sym w:font="HQPB2" w:char="F04C"/>
      </w:r>
      <w:r w:rsidR="005E5F60">
        <w:rPr>
          <w:sz w:val="28"/>
          <w:szCs w:val="28"/>
        </w:rPr>
        <w:sym w:font="HQPB4" w:char="F0E4"/>
      </w:r>
      <w:r w:rsidR="005E5F60">
        <w:rPr>
          <w:sz w:val="28"/>
          <w:szCs w:val="28"/>
        </w:rPr>
        <w:sym w:font="HQPB2" w:char="F0EA"/>
      </w:r>
      <w:r w:rsidR="005E5F60">
        <w:rPr>
          <w:sz w:val="28"/>
          <w:szCs w:val="28"/>
        </w:rPr>
        <w:sym w:font="HQPB4" w:char="F0F7"/>
      </w:r>
      <w:r w:rsidR="005E5F60">
        <w:rPr>
          <w:sz w:val="28"/>
          <w:szCs w:val="28"/>
        </w:rPr>
        <w:sym w:font="HQPB2" w:char="F0A5"/>
      </w:r>
      <w:r w:rsidR="005E5F60">
        <w:rPr>
          <w:sz w:val="28"/>
          <w:szCs w:val="28"/>
        </w:rPr>
        <w:sym w:font="HQPB4" w:char="F0CF"/>
      </w:r>
      <w:r w:rsidR="005E5F60">
        <w:rPr>
          <w:sz w:val="28"/>
          <w:szCs w:val="28"/>
        </w:rPr>
        <w:sym w:font="HQPB1" w:char="F0A9"/>
      </w:r>
      <w:r w:rsidR="005E5F60" w:rsidRPr="00692C64">
        <w:rPr>
          <w:rFonts w:ascii="(normal text)" w:hAnsi="(normal text)"/>
          <w:rtl/>
        </w:rPr>
        <w:t xml:space="preserve"> </w:t>
      </w:r>
      <w:r w:rsidR="005E5F60">
        <w:rPr>
          <w:sz w:val="28"/>
          <w:szCs w:val="28"/>
        </w:rPr>
        <w:sym w:font="HQPB1" w:char="F023"/>
      </w:r>
      <w:r w:rsidR="005E5F60">
        <w:rPr>
          <w:sz w:val="28"/>
          <w:szCs w:val="28"/>
        </w:rPr>
        <w:sym w:font="HQPB4" w:char="F059"/>
      </w:r>
      <w:r w:rsidR="005E5F60">
        <w:rPr>
          <w:sz w:val="28"/>
          <w:szCs w:val="28"/>
        </w:rPr>
        <w:sym w:font="HQPB1" w:char="F089"/>
      </w:r>
      <w:r w:rsidR="005E5F60">
        <w:rPr>
          <w:sz w:val="28"/>
          <w:szCs w:val="28"/>
        </w:rPr>
        <w:sym w:font="HQPB5" w:char="F078"/>
      </w:r>
      <w:r w:rsidR="005E5F60">
        <w:rPr>
          <w:sz w:val="28"/>
          <w:szCs w:val="28"/>
        </w:rPr>
        <w:sym w:font="HQPB1" w:char="F0EE"/>
      </w:r>
      <w:r w:rsidR="005E5F60">
        <w:rPr>
          <w:sz w:val="28"/>
          <w:szCs w:val="28"/>
        </w:rPr>
        <w:sym w:font="HQPB5" w:char="F075"/>
      </w:r>
      <w:r w:rsidR="005E5F60">
        <w:rPr>
          <w:sz w:val="28"/>
          <w:szCs w:val="28"/>
        </w:rPr>
        <w:sym w:font="HQPB1" w:char="F091"/>
      </w:r>
      <w:r w:rsidR="005E5F60" w:rsidRPr="00692C64">
        <w:rPr>
          <w:rFonts w:ascii="(normal text)" w:hAnsi="(normal text)"/>
          <w:rtl/>
        </w:rPr>
        <w:t xml:space="preserve"> </w:t>
      </w:r>
      <w:r w:rsidR="005E5F60" w:rsidRPr="00692C64">
        <w:rPr>
          <w:rFonts w:ascii="(normal text)" w:hAnsi="(normal text)" w:hint="cs"/>
          <w:rtl/>
        </w:rPr>
        <w:t xml:space="preserve">   </w:t>
      </w:r>
      <w:r w:rsidR="005E5F60">
        <w:rPr>
          <w:sz w:val="28"/>
          <w:szCs w:val="28"/>
        </w:rPr>
        <w:sym w:font="HQPB2" w:char="F0C7"/>
      </w:r>
      <w:r w:rsidR="005E5F60">
        <w:rPr>
          <w:sz w:val="28"/>
          <w:szCs w:val="28"/>
        </w:rPr>
        <w:sym w:font="HQPB2" w:char="F0CE"/>
      </w:r>
      <w:r w:rsidR="005E5F60">
        <w:rPr>
          <w:sz w:val="28"/>
          <w:szCs w:val="28"/>
        </w:rPr>
        <w:sym w:font="HQPB2" w:char="F0D1"/>
      </w:r>
      <w:r w:rsidR="005E5F60">
        <w:rPr>
          <w:sz w:val="28"/>
          <w:szCs w:val="28"/>
        </w:rPr>
        <w:sym w:font="HQPB2" w:char="F0C8"/>
      </w:r>
      <w:r w:rsidR="005E5F60" w:rsidRPr="00692C64">
        <w:rPr>
          <w:rFonts w:ascii="(normal text)" w:hAnsi="(normal text)"/>
          <w:rtl/>
        </w:rPr>
        <w:t xml:space="preserve">  </w:t>
      </w:r>
      <w:r w:rsidR="005E5F60" w:rsidRPr="00692C64">
        <w:rPr>
          <w:rFonts w:ascii="Times New Roman" w:hAnsi="Times New Roman" w:cs="Times New Roman"/>
          <w:rtl/>
        </w:rPr>
        <w:t>﴾</w:t>
      </w:r>
      <w:r w:rsidR="005E5F60" w:rsidRPr="00692C64">
        <w:rPr>
          <w:rFonts w:ascii="(normal text)" w:hAnsi="(normal text)"/>
          <w:rtl/>
        </w:rPr>
        <w:t xml:space="preserve"> </w:t>
      </w:r>
      <w:r w:rsidR="002E4366" w:rsidRPr="00692C64">
        <w:rPr>
          <w:rFonts w:ascii="(normal text)" w:hAnsi="(normal text)"/>
          <w:sz w:val="32"/>
          <w:szCs w:val="32"/>
          <w:rtl/>
        </w:rPr>
        <w:t xml:space="preserve"> </w:t>
      </w:r>
      <w:r w:rsidR="005E5F60" w:rsidRPr="00692C64">
        <w:rPr>
          <w:rFonts w:ascii="(normal text)" w:hAnsi="(normal text)" w:hint="cs"/>
          <w:sz w:val="32"/>
          <w:szCs w:val="32"/>
          <w:rtl/>
        </w:rPr>
        <w:t>البقرة 58</w:t>
      </w:r>
    </w:p>
    <w:p w:rsidR="005E5F60" w:rsidRPr="00692C64" w:rsidRDefault="00692C64" w:rsidP="00692C64">
      <w:pPr>
        <w:pStyle w:val="Paragraphedeliste"/>
        <w:spacing w:before="120" w:after="120" w:line="276" w:lineRule="auto"/>
        <w:ind w:left="810"/>
        <w:rPr>
          <w:rFonts w:ascii="(normal text)" w:hAnsi="(normal text)"/>
          <w:sz w:val="32"/>
          <w:szCs w:val="32"/>
        </w:rPr>
      </w:pPr>
      <w:r>
        <w:rPr>
          <w:rFonts w:ascii="(normal text)" w:hAnsi="(normal text)" w:hint="cs"/>
          <w:sz w:val="32"/>
          <w:szCs w:val="32"/>
          <w:rtl/>
        </w:rPr>
        <w:t>2</w:t>
      </w:r>
      <w:r w:rsidR="00535078" w:rsidRPr="00692C64">
        <w:rPr>
          <w:rFonts w:ascii="(normal text)" w:hAnsi="(normal text)" w:hint="cs"/>
          <w:sz w:val="32"/>
          <w:szCs w:val="32"/>
          <w:rtl/>
        </w:rPr>
        <w:t xml:space="preserve">- عدد العامل :كقوله تعالى:   </w:t>
      </w:r>
      <w:r w:rsidR="00535078" w:rsidRPr="00692C64">
        <w:rPr>
          <w:rFonts w:ascii="Times New Roman" w:hAnsi="Times New Roman" w:cs="Times New Roman"/>
          <w:sz w:val="32"/>
          <w:szCs w:val="32"/>
          <w:rtl/>
        </w:rPr>
        <w:t>﴿</w:t>
      </w:r>
      <w:r w:rsidR="00535078" w:rsidRPr="00692C64">
        <w:rPr>
          <w:rFonts w:ascii="(normal text)" w:hAnsi="(normal text)" w:hint="cs"/>
          <w:sz w:val="32"/>
          <w:szCs w:val="32"/>
          <w:rtl/>
        </w:rPr>
        <w:t xml:space="preserve">   </w:t>
      </w:r>
      <w:r w:rsidR="00535078">
        <w:sym w:font="HQPB4" w:char="F0F3"/>
      </w:r>
      <w:r w:rsidR="00535078">
        <w:sym w:font="HQPB2" w:char="F04F"/>
      </w:r>
      <w:r w:rsidR="00535078">
        <w:sym w:font="HQPB4" w:char="F0E8"/>
      </w:r>
      <w:r w:rsidR="00535078">
        <w:sym w:font="HQPB2" w:char="F064"/>
      </w:r>
      <w:r w:rsidR="00535078">
        <w:sym w:font="HQPB2" w:char="F072"/>
      </w:r>
      <w:r w:rsidR="00535078">
        <w:sym w:font="HQPB4" w:char="F0DF"/>
      </w:r>
      <w:r w:rsidR="00535078">
        <w:sym w:font="HQPB1" w:char="F089"/>
      </w:r>
      <w:r w:rsidR="00535078">
        <w:sym w:font="HQPB4" w:char="F0CE"/>
      </w:r>
      <w:r w:rsidR="00535078">
        <w:sym w:font="HQPB2" w:char="F03D"/>
      </w:r>
      <w:r w:rsidR="00535078">
        <w:sym w:font="HQPB4" w:char="F0F4"/>
      </w:r>
      <w:r w:rsidR="00535078">
        <w:sym w:font="HQPB1" w:char="F05F"/>
      </w:r>
      <w:r w:rsidR="00535078">
        <w:sym w:font="HQPB5" w:char="F024"/>
      </w:r>
      <w:r w:rsidR="00535078">
        <w:sym w:font="HQPB1" w:char="F024"/>
      </w:r>
      <w:r w:rsidR="00535078">
        <w:sym w:font="HQPB5" w:char="F073"/>
      </w:r>
      <w:r w:rsidR="00535078">
        <w:sym w:font="HQPB1" w:char="F0F9"/>
      </w:r>
      <w:r w:rsidR="00535078" w:rsidRPr="00692C64">
        <w:rPr>
          <w:rFonts w:ascii="(normal text)" w:hAnsi="(normal text)"/>
          <w:rtl/>
        </w:rPr>
        <w:t xml:space="preserve"> </w:t>
      </w:r>
      <w:r w:rsidR="00535078">
        <w:sym w:font="HQPB5" w:char="F074"/>
      </w:r>
      <w:r w:rsidR="00535078">
        <w:sym w:font="HQPB2" w:char="F0FB"/>
      </w:r>
      <w:r w:rsidR="00535078">
        <w:sym w:font="HQPB2" w:char="F0FC"/>
      </w:r>
      <w:r w:rsidR="00535078">
        <w:sym w:font="HQPB4" w:char="F0CF"/>
      </w:r>
      <w:r w:rsidR="00535078">
        <w:sym w:font="HQPB2" w:char="F05A"/>
      </w:r>
      <w:r w:rsidR="00535078">
        <w:sym w:font="HQPB2" w:char="F0BB"/>
      </w:r>
      <w:r w:rsidR="00535078">
        <w:sym w:font="HQPB5" w:char="F075"/>
      </w:r>
      <w:r w:rsidR="00535078">
        <w:sym w:font="HQPB2" w:char="F04B"/>
      </w:r>
      <w:r w:rsidR="00535078">
        <w:sym w:font="HQPB5" w:char="F072"/>
      </w:r>
      <w:r w:rsidR="00535078">
        <w:sym w:font="HQPB1" w:char="F04F"/>
      </w:r>
      <w:r w:rsidR="00535078" w:rsidRPr="00692C64">
        <w:rPr>
          <w:rFonts w:ascii="(normal text)" w:hAnsi="(normal text)"/>
          <w:rtl/>
        </w:rPr>
        <w:t xml:space="preserve"> </w:t>
      </w:r>
      <w:r w:rsidR="00535078">
        <w:sym w:font="HQPB4" w:char="F05A"/>
      </w:r>
      <w:r w:rsidR="00535078">
        <w:sym w:font="HQPB2" w:char="F06F"/>
      </w:r>
      <w:r w:rsidR="00535078">
        <w:sym w:font="HQPB5" w:char="F074"/>
      </w:r>
      <w:r w:rsidR="00535078">
        <w:sym w:font="HQPB3" w:char="F024"/>
      </w:r>
      <w:r w:rsidR="00535078">
        <w:sym w:font="HQPB4" w:char="F0F9"/>
      </w:r>
      <w:r w:rsidR="00535078">
        <w:sym w:font="HQPB3" w:char="F023"/>
      </w:r>
      <w:r w:rsidR="00535078">
        <w:sym w:font="HQPB5" w:char="F079"/>
      </w:r>
      <w:r w:rsidR="00535078">
        <w:sym w:font="HQPB1" w:char="F05F"/>
      </w:r>
      <w:r w:rsidR="00535078" w:rsidRPr="00692C64">
        <w:rPr>
          <w:rFonts w:ascii="(normal text)" w:hAnsi="(normal text)"/>
          <w:rtl/>
        </w:rPr>
        <w:t xml:space="preserve"> </w:t>
      </w:r>
      <w:r w:rsidR="00535078" w:rsidRPr="00692C64">
        <w:rPr>
          <w:rFonts w:ascii="(normal text)" w:hAnsi="(normal text)" w:hint="cs"/>
          <w:rtl/>
        </w:rPr>
        <w:t xml:space="preserve">    </w:t>
      </w:r>
      <w:r w:rsidR="00535078">
        <w:sym w:font="HQPB2" w:char="F0C7"/>
      </w:r>
      <w:r w:rsidR="00535078">
        <w:sym w:font="HQPB2" w:char="F0CD"/>
      </w:r>
      <w:r w:rsidR="00535078">
        <w:sym w:font="HQPB2" w:char="F0C8"/>
      </w:r>
      <w:r w:rsidR="00535078" w:rsidRPr="00692C64">
        <w:rPr>
          <w:rFonts w:ascii="(normal text)" w:hAnsi="(normal text)"/>
          <w:rtl/>
        </w:rPr>
        <w:t xml:space="preserve">   </w:t>
      </w:r>
      <w:r w:rsidR="00535078" w:rsidRPr="00692C64">
        <w:rPr>
          <w:rFonts w:ascii="Times New Roman" w:hAnsi="Times New Roman" w:cs="Times New Roman"/>
          <w:rtl/>
        </w:rPr>
        <w:t>﴾</w:t>
      </w:r>
      <w:r w:rsidR="00F4549F" w:rsidRPr="00692C64">
        <w:rPr>
          <w:rFonts w:ascii="Times New Roman" w:hAnsi="Times New Roman" w:cs="Times New Roman" w:hint="cs"/>
          <w:rtl/>
        </w:rPr>
        <w:t>النور -4-</w:t>
      </w:r>
    </w:p>
    <w:p w:rsidR="003F082F" w:rsidRPr="002078D1" w:rsidRDefault="002078D1" w:rsidP="002078D1">
      <w:pPr>
        <w:pStyle w:val="Paragraphedeliste"/>
        <w:numPr>
          <w:ilvl w:val="0"/>
          <w:numId w:val="35"/>
        </w:numPr>
        <w:spacing w:before="120" w:after="120" w:line="276" w:lineRule="auto"/>
        <w:rPr>
          <w:rFonts w:ascii="(normal text)" w:hAnsi="(normal text)"/>
          <w:sz w:val="32"/>
          <w:szCs w:val="32"/>
          <w:rtl/>
        </w:rPr>
      </w:pPr>
      <w:r>
        <w:rPr>
          <w:rFonts w:ascii="(normal text)" w:hAnsi="(normal text)" w:hint="cs"/>
          <w:sz w:val="32"/>
          <w:szCs w:val="32"/>
          <w:rtl/>
        </w:rPr>
        <w:t xml:space="preserve">-   </w:t>
      </w:r>
      <w:r w:rsidR="00370850" w:rsidRPr="002078D1">
        <w:rPr>
          <w:rFonts w:ascii="(normal text)" w:hAnsi="(normal text)" w:hint="cs"/>
          <w:sz w:val="32"/>
          <w:szCs w:val="32"/>
          <w:rtl/>
        </w:rPr>
        <w:t xml:space="preserve">هيئة العامل  مثل قولك : مشيت مشية </w:t>
      </w:r>
      <w:r w:rsidR="00BB6977">
        <w:rPr>
          <w:rFonts w:ascii="(normal text)" w:hAnsi="(normal text)" w:hint="cs"/>
          <w:sz w:val="32"/>
          <w:szCs w:val="32"/>
          <w:rtl/>
        </w:rPr>
        <w:t>َ</w:t>
      </w:r>
      <w:r w:rsidR="00370850" w:rsidRPr="002078D1">
        <w:rPr>
          <w:rFonts w:ascii="(normal text)" w:hAnsi="(normal text)" w:hint="cs"/>
          <w:sz w:val="32"/>
          <w:szCs w:val="32"/>
          <w:rtl/>
        </w:rPr>
        <w:t xml:space="preserve">الأسد . </w:t>
      </w:r>
    </w:p>
    <w:p w:rsidR="003F082F" w:rsidRPr="002078D1" w:rsidRDefault="002078D1" w:rsidP="002078D1">
      <w:pPr>
        <w:pStyle w:val="Paragraphedeliste"/>
        <w:numPr>
          <w:ilvl w:val="0"/>
          <w:numId w:val="33"/>
        </w:numPr>
        <w:spacing w:before="120" w:after="120" w:line="276" w:lineRule="auto"/>
        <w:rPr>
          <w:rFonts w:ascii="(normal text)" w:hAnsi="(normal text)"/>
          <w:sz w:val="32"/>
          <w:szCs w:val="32"/>
          <w:rtl/>
        </w:rPr>
      </w:pPr>
      <w:r>
        <w:rPr>
          <w:rFonts w:ascii="(normal text)" w:hAnsi="(normal text)" w:hint="cs"/>
          <w:sz w:val="32"/>
          <w:szCs w:val="32"/>
          <w:rtl/>
        </w:rPr>
        <w:t>لتوكيد العامل : كقولك : استمعت إلى القرآن استماع</w:t>
      </w:r>
      <w:r w:rsidR="00BB6977">
        <w:rPr>
          <w:rFonts w:ascii="(normal text)" w:hAnsi="(normal text)" w:hint="cs"/>
          <w:sz w:val="32"/>
          <w:szCs w:val="32"/>
          <w:rtl/>
        </w:rPr>
        <w:t>ً</w:t>
      </w:r>
      <w:r>
        <w:rPr>
          <w:rFonts w:ascii="(normal text)" w:hAnsi="(normal text)" w:hint="cs"/>
          <w:sz w:val="32"/>
          <w:szCs w:val="32"/>
          <w:rtl/>
        </w:rPr>
        <w:t>ا .</w:t>
      </w:r>
    </w:p>
    <w:p w:rsidR="003F082F" w:rsidRPr="001E33AC" w:rsidRDefault="002078D1" w:rsidP="00AE1A4D">
      <w:pPr>
        <w:spacing w:before="120" w:after="120" w:line="276" w:lineRule="auto"/>
        <w:rPr>
          <w:rFonts w:ascii="(normal text)" w:hAnsi="(normal text)"/>
          <w:sz w:val="32"/>
          <w:szCs w:val="32"/>
          <w:rtl/>
        </w:rPr>
      </w:pPr>
      <w:r>
        <w:rPr>
          <w:rFonts w:ascii="(normal text)" w:hAnsi="(normal text)" w:hint="cs"/>
          <w:sz w:val="32"/>
          <w:szCs w:val="32"/>
          <w:rtl/>
        </w:rPr>
        <w:t xml:space="preserve">  فالمفعول المطلق  في هذه الأمثلة هو : رغدا ،  ثمانين ، مشية ، استماعا . </w:t>
      </w:r>
    </w:p>
    <w:p w:rsidR="003F082F" w:rsidRPr="001E33AC" w:rsidRDefault="00D60AC9" w:rsidP="00AE1A4D">
      <w:pPr>
        <w:spacing w:before="120" w:after="120" w:line="276" w:lineRule="auto"/>
        <w:rPr>
          <w:rFonts w:ascii="(normal text)" w:hAnsi="(normal text)"/>
          <w:sz w:val="32"/>
          <w:szCs w:val="32"/>
          <w:rtl/>
        </w:rPr>
      </w:pPr>
      <w:r w:rsidRPr="001E33AC">
        <w:rPr>
          <w:rFonts w:ascii="(normal text)" w:hAnsi="(normal text)" w:hint="cs"/>
          <w:sz w:val="32"/>
          <w:szCs w:val="32"/>
          <w:rtl/>
        </w:rPr>
        <w:t xml:space="preserve"> </w:t>
      </w:r>
    </w:p>
    <w:p w:rsidR="009953E6" w:rsidRDefault="009953E6" w:rsidP="00AE1A4D">
      <w:pPr>
        <w:spacing w:before="120" w:after="120" w:line="276" w:lineRule="auto"/>
        <w:rPr>
          <w:rFonts w:ascii="(normal text)" w:hAnsi="(normal text)"/>
          <w:sz w:val="32"/>
          <w:szCs w:val="32"/>
          <w:rtl/>
        </w:rPr>
      </w:pPr>
    </w:p>
    <w:p w:rsidR="00770F24" w:rsidRDefault="00770F24" w:rsidP="00AE1A4D">
      <w:pPr>
        <w:spacing w:before="120" w:after="120" w:line="276" w:lineRule="auto"/>
        <w:rPr>
          <w:rFonts w:ascii="(normal text)" w:hAnsi="(normal text)"/>
          <w:sz w:val="32"/>
          <w:szCs w:val="32"/>
          <w:rtl/>
        </w:rPr>
      </w:pPr>
    </w:p>
    <w:p w:rsidR="00770F24" w:rsidRDefault="00770F24" w:rsidP="00AE1A4D">
      <w:pPr>
        <w:spacing w:before="120" w:after="120" w:line="276" w:lineRule="auto"/>
        <w:rPr>
          <w:rFonts w:ascii="(normal text)" w:hAnsi="(normal text)"/>
          <w:sz w:val="32"/>
          <w:szCs w:val="32"/>
          <w:rtl/>
        </w:rPr>
      </w:pPr>
    </w:p>
    <w:p w:rsidR="00770F24" w:rsidRDefault="00770F24" w:rsidP="00AE1A4D">
      <w:pPr>
        <w:spacing w:before="120" w:after="120" w:line="276" w:lineRule="auto"/>
        <w:rPr>
          <w:rFonts w:ascii="(normal text)" w:hAnsi="(normal text)"/>
          <w:sz w:val="32"/>
          <w:szCs w:val="32"/>
          <w:rtl/>
        </w:rPr>
      </w:pPr>
    </w:p>
    <w:p w:rsidR="00770F24" w:rsidRDefault="00770F24" w:rsidP="00AE1A4D">
      <w:pPr>
        <w:spacing w:before="120" w:after="120" w:line="276" w:lineRule="auto"/>
        <w:rPr>
          <w:rFonts w:ascii="(normal text)" w:hAnsi="(normal text)"/>
          <w:sz w:val="32"/>
          <w:szCs w:val="32"/>
          <w:rtl/>
        </w:rPr>
      </w:pPr>
    </w:p>
    <w:p w:rsidR="00770F24" w:rsidRDefault="00770F24" w:rsidP="00AE1A4D">
      <w:pPr>
        <w:spacing w:before="120" w:after="120" w:line="276" w:lineRule="auto"/>
        <w:rPr>
          <w:rFonts w:ascii="(normal text)" w:hAnsi="(normal text)"/>
          <w:sz w:val="32"/>
          <w:szCs w:val="32"/>
          <w:rtl/>
        </w:rPr>
      </w:pPr>
    </w:p>
    <w:p w:rsidR="00770F24" w:rsidRDefault="00770F24" w:rsidP="00AE1A4D">
      <w:pPr>
        <w:spacing w:before="120" w:after="120" w:line="276" w:lineRule="auto"/>
        <w:rPr>
          <w:rFonts w:ascii="(normal text)" w:hAnsi="(normal text)"/>
          <w:sz w:val="32"/>
          <w:szCs w:val="32"/>
          <w:rtl/>
        </w:rPr>
      </w:pPr>
    </w:p>
    <w:p w:rsidR="00770F24" w:rsidRPr="001E33AC" w:rsidRDefault="00770F24" w:rsidP="00AE1A4D">
      <w:pPr>
        <w:spacing w:before="120" w:after="120" w:line="276" w:lineRule="auto"/>
        <w:rPr>
          <w:rFonts w:ascii="(normal text)" w:hAnsi="(normal text)"/>
          <w:sz w:val="32"/>
          <w:szCs w:val="32"/>
          <w:rtl/>
        </w:rPr>
      </w:pPr>
    </w:p>
    <w:p w:rsidR="00954405" w:rsidRPr="00DD098D" w:rsidRDefault="00954405" w:rsidP="00AE1A4D">
      <w:pPr>
        <w:spacing w:before="120" w:after="120" w:line="276" w:lineRule="auto"/>
        <w:ind w:right="-720" w:firstLine="566"/>
        <w:jc w:val="center"/>
        <w:rPr>
          <w:rFonts w:cs="Traditional Arabic"/>
          <w:b/>
          <w:bCs/>
          <w:sz w:val="36"/>
          <w:szCs w:val="36"/>
          <w:u w:val="single"/>
          <w:rtl/>
          <w:lang w:bidi="ar-DZ"/>
        </w:rPr>
      </w:pPr>
      <w:r w:rsidRPr="00DD098D">
        <w:rPr>
          <w:rFonts w:cs="Traditional Arabic" w:hint="cs"/>
          <w:b/>
          <w:bCs/>
          <w:sz w:val="36"/>
          <w:szCs w:val="36"/>
          <w:u w:val="single"/>
          <w:rtl/>
          <w:lang w:bidi="ar-DZ"/>
        </w:rPr>
        <w:lastRenderedPageBreak/>
        <w:t>المحاضرة رقم9</w:t>
      </w:r>
    </w:p>
    <w:p w:rsidR="009953E6" w:rsidRPr="00DD098D" w:rsidRDefault="00DD098D" w:rsidP="00AE1A4D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370123">
        <w:rPr>
          <w:rFonts w:cs="Traditional Arabic" w:hint="cs"/>
          <w:b/>
          <w:bCs/>
          <w:sz w:val="36"/>
          <w:szCs w:val="36"/>
          <w:u w:val="single"/>
          <w:rtl/>
          <w:lang w:bidi="ar-DZ"/>
        </w:rPr>
        <w:t>ا</w:t>
      </w:r>
      <w:r w:rsidR="009953E6" w:rsidRPr="00370123">
        <w:rPr>
          <w:rFonts w:cs="Traditional Arabic" w:hint="cs"/>
          <w:b/>
          <w:bCs/>
          <w:sz w:val="36"/>
          <w:szCs w:val="36"/>
          <w:u w:val="single"/>
          <w:rtl/>
          <w:lang w:bidi="ar-DZ"/>
        </w:rPr>
        <w:t>لمفعول</w:t>
      </w:r>
      <w:r w:rsidR="009953E6" w:rsidRPr="00370123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  <w:t xml:space="preserve"> ل</w:t>
      </w:r>
      <w:r w:rsidR="009953E6" w:rsidRPr="00370123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أ</w:t>
      </w:r>
      <w:r w:rsidR="009953E6" w:rsidRPr="00370123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  <w:t>جله</w:t>
      </w:r>
      <w:r w:rsidR="009953E6" w:rsidRPr="00DD098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:</w:t>
      </w:r>
      <w:r w:rsidR="009953E6" w:rsidRPr="00DD098D">
        <w:rPr>
          <w:rStyle w:val="Appelnotedebasdep"/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footnoteReference w:id="16"/>
      </w:r>
    </w:p>
    <w:p w:rsidR="00A76C31" w:rsidRPr="00DD098D" w:rsidRDefault="00A76C31" w:rsidP="00AE1A4D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rPr>
          <w:rFonts w:cs="Traditional Arabic"/>
          <w:b/>
          <w:bCs/>
          <w:sz w:val="36"/>
          <w:szCs w:val="36"/>
          <w:rtl/>
          <w:lang w:bidi="ar-DZ"/>
        </w:rPr>
      </w:pPr>
      <w:r w:rsidRPr="00DD098D">
        <w:rPr>
          <w:rFonts w:cs="Traditional Arabic" w:hint="cs"/>
          <w:b/>
          <w:bCs/>
          <w:sz w:val="36"/>
          <w:szCs w:val="36"/>
          <w:rtl/>
          <w:lang w:bidi="ar-DZ"/>
        </w:rPr>
        <w:t>1-</w:t>
      </w:r>
      <w:r w:rsidRPr="00370123">
        <w:rPr>
          <w:rFonts w:cs="Traditional Arabic" w:hint="cs"/>
          <w:b/>
          <w:bCs/>
          <w:sz w:val="36"/>
          <w:szCs w:val="36"/>
          <w:u w:val="single"/>
          <w:rtl/>
          <w:lang w:bidi="ar-DZ"/>
        </w:rPr>
        <w:t>حدّه</w:t>
      </w:r>
    </w:p>
    <w:p w:rsidR="009953E6" w:rsidRPr="001E33AC" w:rsidRDefault="009953E6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  <w:r w:rsidRPr="001E33AC">
        <w:rPr>
          <w:rFonts w:ascii="Traditional Arabic" w:hAnsi="Traditional Arabic" w:cs="Traditional Arabic"/>
          <w:sz w:val="32"/>
          <w:szCs w:val="32"/>
          <w:rtl/>
          <w:lang w:bidi="ar-DZ"/>
        </w:rPr>
        <w:t>ويسمى المفعول من أجله، والمفعول له :وهو المصدر الفضلة المعلل لحدث شاركه في الزمان والفاعل</w:t>
      </w:r>
      <w:r w:rsidR="00810B7E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ك</w:t>
      </w:r>
      <w:r w:rsidR="00EC3E9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ـ</w:t>
      </w:r>
      <w:r w:rsidRPr="001E33A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" قمتُ إجلالا لك "،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المفعول لأجله هنا هو (إجلالا) مصدر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وهو يعلِّل الذي قبله وهو القيام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وهو يشاركه في الزمان لأنّ القيام والإجلال حدثا في وقت واحد، ويشاركه في الفاعل لأنّ القيام والإجلال كانا من فاعل واحد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9953E6" w:rsidRPr="001E33AC" w:rsidRDefault="009953E6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والمفعول لأجله في الاصطلاح النحوي لا بد أن يكون منصوبا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أمّا إن سبقه حرف جرّ يدلّ على التعليل فيخرج من هذا الاصطلاح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42253E" w:rsidRPr="001E33AC" w:rsidRDefault="009953E6" w:rsidP="0023647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/>
          <w:sz w:val="32"/>
          <w:szCs w:val="32"/>
          <w:rtl/>
          <w:lang w:bidi="ar-DZ"/>
        </w:rPr>
        <w:t>ويجوز فيه أن يُجرّ بحرف التعليل</w:t>
      </w:r>
      <w:r w:rsidR="00810B7E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ويجب في معل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َّ</w:t>
      </w:r>
      <w:r w:rsidRPr="001E33AC">
        <w:rPr>
          <w:rFonts w:ascii="Traditional Arabic" w:hAnsi="Traditional Arabic" w:cs="Traditional Arabic"/>
          <w:sz w:val="32"/>
          <w:szCs w:val="32"/>
          <w:rtl/>
          <w:lang w:bidi="ar-DZ"/>
        </w:rPr>
        <w:t>ل فقد شرطا أن يُجرّ باللام أو نائبها</w:t>
      </w:r>
      <w:r w:rsidR="00810B7E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9953E6" w:rsidRPr="001E33AC" w:rsidRDefault="0087747C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lang w:bidi="ar-DZ"/>
        </w:rPr>
      </w:pPr>
      <w:r w:rsidRPr="001E33A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2- </w:t>
      </w:r>
      <w:r w:rsidR="009953E6" w:rsidRPr="001E33A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شروط مجيء المفعول لأجله :</w:t>
      </w:r>
      <w:r w:rsidR="009953E6" w:rsidRPr="001E33A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وهو ما اجتمع فيه أربعة أمور؛ </w:t>
      </w:r>
      <w:r w:rsidR="009953E6" w:rsidRPr="001E33AC">
        <w:rPr>
          <w:rFonts w:ascii="Traditional Arabic" w:hAnsi="Traditional Arabic" w:cs="Traditional Arabic"/>
          <w:sz w:val="32"/>
          <w:szCs w:val="32"/>
          <w:u w:val="single"/>
          <w:rtl/>
          <w:lang w:bidi="ar-DZ"/>
        </w:rPr>
        <w:t>أحدهما:</w:t>
      </w:r>
      <w:r w:rsidR="009953E6" w:rsidRPr="001E33A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أن يكون مصدرا، و</w:t>
      </w:r>
      <w:r w:rsidR="009953E6" w:rsidRPr="001E33AC">
        <w:rPr>
          <w:rFonts w:ascii="Traditional Arabic" w:hAnsi="Traditional Arabic" w:cs="Traditional Arabic"/>
          <w:sz w:val="32"/>
          <w:szCs w:val="32"/>
          <w:u w:val="single"/>
          <w:rtl/>
          <w:lang w:bidi="ar-DZ"/>
        </w:rPr>
        <w:t>الثاني</w:t>
      </w:r>
      <w:r w:rsidR="009953E6" w:rsidRPr="001E33A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: أن يكون مذكورا للتعليل</w:t>
      </w:r>
      <w:r w:rsidR="00810B7E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  <w:r w:rsidR="009953E6" w:rsidRPr="001E33A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9953E6" w:rsidRPr="001E33AC">
        <w:rPr>
          <w:rFonts w:ascii="Traditional Arabic" w:hAnsi="Traditional Arabic" w:cs="Traditional Arabic"/>
          <w:sz w:val="32"/>
          <w:szCs w:val="32"/>
          <w:u w:val="single"/>
          <w:rtl/>
          <w:lang w:bidi="ar-DZ"/>
        </w:rPr>
        <w:t>والثالث:</w:t>
      </w:r>
      <w:r w:rsidR="009953E6" w:rsidRPr="001E33A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أن يكون المعلَّلُ به حدثا مشاركا له في الزمان</w:t>
      </w:r>
      <w:r w:rsidR="00810B7E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  <w:r w:rsidR="009953E6" w:rsidRPr="001E33A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</w:t>
      </w:r>
      <w:r w:rsidR="009953E6" w:rsidRPr="001E33AC">
        <w:rPr>
          <w:rFonts w:ascii="Traditional Arabic" w:hAnsi="Traditional Arabic" w:cs="Traditional Arabic"/>
          <w:sz w:val="32"/>
          <w:szCs w:val="32"/>
          <w:u w:val="single"/>
          <w:rtl/>
          <w:lang w:bidi="ar-DZ"/>
        </w:rPr>
        <w:t>الرابع</w:t>
      </w:r>
      <w:r w:rsidR="009953E6" w:rsidRPr="001E33A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: أن يكون مشاركا له في الفاعل</w:t>
      </w:r>
      <w:r w:rsidR="00810B7E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9953E6" w:rsidRPr="001E33AC" w:rsidRDefault="009953E6" w:rsidP="00A93CA3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/>
          <w:sz w:val="32"/>
          <w:szCs w:val="32"/>
          <w:rtl/>
          <w:lang w:bidi="ar-DZ"/>
        </w:rPr>
        <w:t>مثال ذلك قوله تعالى:</w:t>
      </w:r>
      <w:r w:rsidRPr="001E33A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10E52" w:rsidRPr="001E33AC">
        <w:rPr>
          <w:rFonts w:ascii="Traditional Arabic" w:hAnsi="Traditional Arabic" w:cs="Traditional Arabic"/>
          <w:sz w:val="32"/>
          <w:szCs w:val="32"/>
        </w:rPr>
        <w:sym w:font="HQPB2" w:char="F0E2"/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4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62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71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E8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3D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9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E8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F8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67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3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86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F7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4C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E0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69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9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E8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CE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36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BB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C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B9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2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26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FE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92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CE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FB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4E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CD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6B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CD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58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23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3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8C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23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5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E4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A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60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CF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69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42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C8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2C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CF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E3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BA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5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71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A2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C1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39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24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23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5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91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8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8B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4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6E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CF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4E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F6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71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9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4A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F8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39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24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23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34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C7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CA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D2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C8"/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10E52" w:rsidRPr="001E33AC">
        <w:rPr>
          <w:rFonts w:ascii="Traditional Arabic" w:hAnsi="Traditional Arabic" w:cs="Traditional Arabic"/>
          <w:sz w:val="32"/>
          <w:szCs w:val="32"/>
        </w:rPr>
        <w:sym w:font="HQPB2" w:char="F0E1"/>
      </w:r>
      <w:r w:rsidRPr="001E33AC">
        <w:rPr>
          <w:rStyle w:val="Appelnotedebasdep"/>
          <w:rFonts w:ascii="Traditional Arabic" w:hAnsi="Traditional Arabic" w:cs="Traditional Arabic"/>
          <w:sz w:val="32"/>
          <w:szCs w:val="32"/>
          <w:rtl/>
        </w:rPr>
        <w:footnoteReference w:id="17"/>
      </w:r>
      <w:r w:rsidR="00810B7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فالحذر مصدر مستوف لما ذكرنا ؛ فلذلك انتصب على المفعول له</w:t>
      </w:r>
      <w:r w:rsidR="00810B7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والمعنى لأجل حذر الموت</w:t>
      </w:r>
      <w:r w:rsidR="00810B7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9953E6" w:rsidRPr="001E33AC" w:rsidRDefault="009953E6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ومتى دلّت كلمة على التعليل وفق</w:t>
      </w:r>
      <w:r w:rsidR="00DD098D">
        <w:rPr>
          <w:rFonts w:ascii="Traditional Arabic" w:hAnsi="Traditional Arabic" w:cs="Traditional Arabic"/>
          <w:sz w:val="32"/>
          <w:szCs w:val="32"/>
          <w:rtl/>
        </w:rPr>
        <w:t>دت شرطا من الشروط الباقية فليست</w:t>
      </w:r>
      <w:r w:rsidRPr="001E33A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مفعولا له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ويجب حينئذ أن تجرّ بحرف التعليل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9953E6" w:rsidRPr="001E33AC" w:rsidRDefault="009953E6" w:rsidP="00A93CA3">
      <w:pPr>
        <w:spacing w:before="120" w:after="120" w:line="276" w:lineRule="auto"/>
        <w:rPr>
          <w:rFonts w:ascii="(normal text)" w:hAnsi="(normal text)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فمثال ما فقد المصدرية قولك : جئتك للماء وللعشب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وقوله تعالى : </w:t>
      </w:r>
      <w:r w:rsidRPr="001E33AC">
        <w:rPr>
          <w:sz w:val="32"/>
          <w:szCs w:val="32"/>
        </w:rPr>
        <w:sym w:font="HQPB2" w:char="F0E2"/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DD098D">
        <w:rPr>
          <w:sz w:val="24"/>
          <w:szCs w:val="24"/>
        </w:rPr>
        <w:sym w:font="HQPB5" w:char="F075"/>
      </w:r>
      <w:r w:rsidRPr="00DD098D">
        <w:rPr>
          <w:sz w:val="24"/>
          <w:szCs w:val="24"/>
        </w:rPr>
        <w:sym w:font="HQPB2" w:char="F071"/>
      </w:r>
      <w:r w:rsidRPr="00DD098D">
        <w:rPr>
          <w:sz w:val="24"/>
          <w:szCs w:val="24"/>
        </w:rPr>
        <w:sym w:font="HQPB4" w:char="F0E8"/>
      </w:r>
      <w:r w:rsidRPr="00DD098D">
        <w:rPr>
          <w:sz w:val="24"/>
          <w:szCs w:val="24"/>
        </w:rPr>
        <w:sym w:font="HQPB2" w:char="F064"/>
      </w:r>
      <w:r w:rsidRPr="00DD098D">
        <w:rPr>
          <w:rFonts w:ascii="(normal text)" w:hAnsi="(normal text)"/>
          <w:sz w:val="28"/>
          <w:szCs w:val="24"/>
          <w:rtl/>
        </w:rPr>
        <w:t xml:space="preserve"> </w:t>
      </w:r>
      <w:r w:rsidRPr="00DD098D">
        <w:rPr>
          <w:sz w:val="24"/>
          <w:szCs w:val="24"/>
        </w:rPr>
        <w:sym w:font="HQPB2" w:char="F093"/>
      </w:r>
      <w:r w:rsidRPr="00DD098D">
        <w:rPr>
          <w:sz w:val="24"/>
          <w:szCs w:val="24"/>
        </w:rPr>
        <w:sym w:font="HQPB4" w:char="F0CF"/>
      </w:r>
      <w:r w:rsidRPr="00DD098D">
        <w:rPr>
          <w:sz w:val="24"/>
          <w:szCs w:val="24"/>
        </w:rPr>
        <w:sym w:font="HQPB3" w:char="F025"/>
      </w:r>
      <w:r w:rsidRPr="00DD098D">
        <w:rPr>
          <w:sz w:val="24"/>
          <w:szCs w:val="24"/>
        </w:rPr>
        <w:sym w:font="HQPB4" w:char="F0A9"/>
      </w:r>
      <w:r w:rsidRPr="00DD098D">
        <w:rPr>
          <w:sz w:val="24"/>
          <w:szCs w:val="24"/>
        </w:rPr>
        <w:sym w:font="HQPB3" w:char="F021"/>
      </w:r>
      <w:r w:rsidRPr="00DD098D">
        <w:rPr>
          <w:sz w:val="24"/>
          <w:szCs w:val="24"/>
        </w:rPr>
        <w:sym w:font="HQPB5" w:char="F024"/>
      </w:r>
      <w:r w:rsidRPr="00DD098D">
        <w:rPr>
          <w:sz w:val="24"/>
          <w:szCs w:val="24"/>
        </w:rPr>
        <w:sym w:font="HQPB1" w:char="F023"/>
      </w:r>
      <w:r w:rsidRPr="00DD098D">
        <w:rPr>
          <w:rFonts w:ascii="(normal text)" w:hAnsi="(normal text)"/>
          <w:sz w:val="28"/>
          <w:szCs w:val="24"/>
          <w:rtl/>
        </w:rPr>
        <w:t xml:space="preserve"> </w:t>
      </w:r>
      <w:r w:rsidRPr="00DD098D">
        <w:rPr>
          <w:sz w:val="24"/>
          <w:szCs w:val="24"/>
        </w:rPr>
        <w:sym w:font="HQPB5" w:char="F09A"/>
      </w:r>
      <w:r w:rsidRPr="00DD098D">
        <w:rPr>
          <w:sz w:val="24"/>
          <w:szCs w:val="24"/>
        </w:rPr>
        <w:sym w:font="HQPB3" w:char="F059"/>
      </w:r>
      <w:r w:rsidRPr="00DD098D">
        <w:rPr>
          <w:sz w:val="24"/>
          <w:szCs w:val="24"/>
        </w:rPr>
        <w:sym w:font="HQPB5" w:char="F06E"/>
      </w:r>
      <w:r w:rsidRPr="00DD098D">
        <w:rPr>
          <w:sz w:val="24"/>
          <w:szCs w:val="24"/>
        </w:rPr>
        <w:sym w:font="HQPB2" w:char="F03D"/>
      </w:r>
      <w:r w:rsidRPr="00DD098D">
        <w:rPr>
          <w:sz w:val="24"/>
          <w:szCs w:val="24"/>
        </w:rPr>
        <w:sym w:font="HQPB5" w:char="F079"/>
      </w:r>
      <w:r w:rsidRPr="00DD098D">
        <w:rPr>
          <w:sz w:val="24"/>
          <w:szCs w:val="24"/>
        </w:rPr>
        <w:sym w:font="HQPB1" w:char="F07B"/>
      </w:r>
      <w:r w:rsidRPr="00DD098D">
        <w:rPr>
          <w:rFonts w:ascii="(normal text)" w:hAnsi="(normal text)"/>
          <w:sz w:val="28"/>
          <w:szCs w:val="24"/>
          <w:rtl/>
        </w:rPr>
        <w:t xml:space="preserve"> </w:t>
      </w:r>
      <w:r w:rsidRPr="00DD098D">
        <w:rPr>
          <w:sz w:val="24"/>
          <w:szCs w:val="24"/>
        </w:rPr>
        <w:sym w:font="HQPB2" w:char="F04E"/>
      </w:r>
      <w:r w:rsidRPr="00DD098D">
        <w:rPr>
          <w:sz w:val="24"/>
          <w:szCs w:val="24"/>
        </w:rPr>
        <w:sym w:font="HQPB4" w:char="F0E4"/>
      </w:r>
      <w:r w:rsidRPr="00DD098D">
        <w:rPr>
          <w:sz w:val="24"/>
          <w:szCs w:val="24"/>
        </w:rPr>
        <w:sym w:font="HQPB2" w:char="F033"/>
      </w:r>
      <w:r w:rsidRPr="00DD098D">
        <w:rPr>
          <w:sz w:val="24"/>
          <w:szCs w:val="24"/>
        </w:rPr>
        <w:sym w:font="HQPB5" w:char="F073"/>
      </w:r>
      <w:r w:rsidRPr="00DD098D">
        <w:rPr>
          <w:sz w:val="24"/>
          <w:szCs w:val="24"/>
        </w:rPr>
        <w:sym w:font="HQPB2" w:char="F039"/>
      </w:r>
      <w:r w:rsidRPr="00DD098D">
        <w:rPr>
          <w:rFonts w:ascii="(normal text)" w:hAnsi="(normal text)"/>
          <w:sz w:val="28"/>
          <w:szCs w:val="24"/>
          <w:rtl/>
        </w:rPr>
        <w:t xml:space="preserve"> </w:t>
      </w:r>
      <w:r w:rsidRPr="00DD098D">
        <w:rPr>
          <w:sz w:val="24"/>
          <w:szCs w:val="24"/>
        </w:rPr>
        <w:sym w:font="HQPB1" w:char="F024"/>
      </w:r>
      <w:r w:rsidRPr="00DD098D">
        <w:rPr>
          <w:sz w:val="24"/>
          <w:szCs w:val="24"/>
        </w:rPr>
        <w:sym w:font="HQPB4" w:char="F0A8"/>
      </w:r>
      <w:r w:rsidRPr="00DD098D">
        <w:rPr>
          <w:sz w:val="24"/>
          <w:szCs w:val="24"/>
        </w:rPr>
        <w:sym w:font="HQPB2" w:char="F042"/>
      </w:r>
      <w:r w:rsidRPr="00DD098D">
        <w:rPr>
          <w:rFonts w:ascii="(normal text)" w:hAnsi="(normal text)"/>
          <w:sz w:val="28"/>
          <w:szCs w:val="24"/>
          <w:rtl/>
        </w:rPr>
        <w:t xml:space="preserve"> </w:t>
      </w:r>
      <w:r w:rsidRPr="00DD098D">
        <w:rPr>
          <w:sz w:val="24"/>
          <w:szCs w:val="24"/>
        </w:rPr>
        <w:sym w:font="HQPB2" w:char="F092"/>
      </w:r>
      <w:r w:rsidRPr="00DD098D">
        <w:rPr>
          <w:sz w:val="24"/>
          <w:szCs w:val="24"/>
        </w:rPr>
        <w:sym w:font="HQPB4" w:char="F0CE"/>
      </w:r>
      <w:r w:rsidRPr="00DD098D">
        <w:rPr>
          <w:sz w:val="24"/>
          <w:szCs w:val="24"/>
        </w:rPr>
        <w:sym w:font="HQPB1" w:char="F0FB"/>
      </w:r>
      <w:r w:rsidRPr="00DD098D">
        <w:rPr>
          <w:rFonts w:ascii="(normal text)" w:hAnsi="(normal text)"/>
          <w:sz w:val="28"/>
          <w:szCs w:val="24"/>
          <w:rtl/>
        </w:rPr>
        <w:t xml:space="preserve"> </w:t>
      </w:r>
      <w:r w:rsidRPr="00DD098D">
        <w:rPr>
          <w:sz w:val="24"/>
          <w:szCs w:val="24"/>
        </w:rPr>
        <w:sym w:font="HQPB4" w:char="F0C7"/>
      </w:r>
      <w:r w:rsidRPr="00DD098D">
        <w:rPr>
          <w:sz w:val="24"/>
          <w:szCs w:val="24"/>
        </w:rPr>
        <w:sym w:font="HQPB1" w:char="F0DA"/>
      </w:r>
      <w:r w:rsidRPr="00DD098D">
        <w:rPr>
          <w:sz w:val="24"/>
          <w:szCs w:val="24"/>
        </w:rPr>
        <w:sym w:font="HQPB4" w:char="F0F6"/>
      </w:r>
      <w:r w:rsidRPr="00DD098D">
        <w:rPr>
          <w:sz w:val="24"/>
          <w:szCs w:val="24"/>
        </w:rPr>
        <w:sym w:font="HQPB1" w:char="F091"/>
      </w:r>
      <w:r w:rsidRPr="00DD098D">
        <w:rPr>
          <w:sz w:val="24"/>
          <w:szCs w:val="24"/>
        </w:rPr>
        <w:sym w:font="HQPB5" w:char="F046"/>
      </w:r>
      <w:r w:rsidRPr="00DD098D">
        <w:rPr>
          <w:sz w:val="24"/>
          <w:szCs w:val="24"/>
        </w:rPr>
        <w:sym w:font="HQPB2" w:char="F07B"/>
      </w:r>
      <w:r w:rsidRPr="00DD098D">
        <w:rPr>
          <w:sz w:val="24"/>
          <w:szCs w:val="24"/>
        </w:rPr>
        <w:sym w:font="HQPB5" w:char="F024"/>
      </w:r>
      <w:r w:rsidRPr="00DD098D">
        <w:rPr>
          <w:sz w:val="24"/>
          <w:szCs w:val="24"/>
        </w:rPr>
        <w:sym w:font="HQPB1" w:char="F023"/>
      </w:r>
      <w:r w:rsidRPr="00DD098D">
        <w:rPr>
          <w:rFonts w:ascii="(normal text)" w:hAnsi="(normal text)"/>
          <w:sz w:val="28"/>
          <w:szCs w:val="24"/>
          <w:rtl/>
        </w:rPr>
        <w:t xml:space="preserve"> </w:t>
      </w:r>
      <w:r w:rsidRPr="00DD098D">
        <w:rPr>
          <w:sz w:val="24"/>
          <w:szCs w:val="24"/>
        </w:rPr>
        <w:sym w:font="HQPB1" w:char="F024"/>
      </w:r>
      <w:r w:rsidRPr="00DD098D">
        <w:rPr>
          <w:sz w:val="24"/>
          <w:szCs w:val="24"/>
        </w:rPr>
        <w:sym w:font="HQPB4" w:char="F059"/>
      </w:r>
      <w:r w:rsidRPr="00DD098D">
        <w:rPr>
          <w:sz w:val="24"/>
          <w:szCs w:val="24"/>
        </w:rPr>
        <w:sym w:font="HQPB1" w:char="F0E8"/>
      </w:r>
      <w:r w:rsidRPr="00DD098D">
        <w:rPr>
          <w:sz w:val="24"/>
          <w:szCs w:val="24"/>
        </w:rPr>
        <w:sym w:font="HQPB2" w:char="F08A"/>
      </w:r>
      <w:r w:rsidRPr="00DD098D">
        <w:rPr>
          <w:sz w:val="24"/>
          <w:szCs w:val="24"/>
        </w:rPr>
        <w:sym w:font="HQPB4" w:char="F0CF"/>
      </w:r>
      <w:r w:rsidRPr="00DD098D">
        <w:rPr>
          <w:sz w:val="24"/>
          <w:szCs w:val="24"/>
        </w:rPr>
        <w:sym w:font="HQPB2" w:char="F04A"/>
      </w:r>
      <w:r w:rsidRPr="00DD098D">
        <w:rPr>
          <w:sz w:val="24"/>
          <w:szCs w:val="24"/>
        </w:rPr>
        <w:sym w:font="HQPB5" w:char="F079"/>
      </w:r>
      <w:r w:rsidRPr="00DD098D">
        <w:rPr>
          <w:sz w:val="24"/>
          <w:szCs w:val="24"/>
        </w:rPr>
        <w:sym w:font="HQPB1" w:char="F05F"/>
      </w:r>
      <w:r w:rsidRPr="00DD098D">
        <w:rPr>
          <w:rFonts w:ascii="(normal text)" w:hAnsi="(normal text)"/>
          <w:sz w:val="28"/>
          <w:szCs w:val="24"/>
          <w:rtl/>
        </w:rPr>
        <w:t xml:space="preserve"> </w:t>
      </w:r>
      <w:r w:rsidR="00DD098D" w:rsidRPr="001E33AC">
        <w:rPr>
          <w:rFonts w:ascii="Traditional Arabic" w:hAnsi="Traditional Arabic" w:cs="Traditional Arabic"/>
          <w:sz w:val="32"/>
          <w:szCs w:val="32"/>
        </w:rPr>
        <w:sym w:font="HQPB2" w:char="F0E1"/>
      </w:r>
      <w:r w:rsidRPr="001E33AC">
        <w:rPr>
          <w:rFonts w:ascii="(normal text)" w:hAnsi="(normal text)"/>
          <w:sz w:val="32"/>
          <w:szCs w:val="32"/>
          <w:rtl/>
        </w:rPr>
        <w:t xml:space="preserve"> </w:t>
      </w:r>
      <w:r w:rsidRPr="001E33AC">
        <w:rPr>
          <w:rStyle w:val="Appelnotedebasdep"/>
          <w:rFonts w:ascii="Traditional Arabic" w:hAnsi="Traditional Arabic" w:cs="Traditional Arabic"/>
          <w:sz w:val="32"/>
          <w:szCs w:val="32"/>
          <w:rtl/>
        </w:rPr>
        <w:footnoteReference w:id="18"/>
      </w:r>
      <w:r w:rsidRPr="001E33AC">
        <w:rPr>
          <w:rFonts w:ascii="Traditional Arabic" w:hAnsi="Traditional Arabic" w:cs="Traditional Arabic"/>
          <w:sz w:val="32"/>
          <w:szCs w:val="32"/>
          <w:rtl/>
        </w:rPr>
        <w:t>، وقول امرؤ القيس :</w:t>
      </w:r>
    </w:p>
    <w:p w:rsidR="009953E6" w:rsidRPr="00DD098D" w:rsidRDefault="009953E6" w:rsidP="00AE1A4D">
      <w:pPr>
        <w:spacing w:before="120" w:after="120" w:line="276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DD098D">
        <w:rPr>
          <w:rFonts w:ascii="Traditional Arabic" w:hAnsi="Traditional Arabic" w:cs="Traditional Arabic"/>
          <w:sz w:val="32"/>
          <w:szCs w:val="32"/>
          <w:rtl/>
        </w:rPr>
        <w:t>لو أنّما أسعى ل</w:t>
      </w:r>
      <w:r w:rsidRPr="00DD098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DD098D">
        <w:rPr>
          <w:rFonts w:ascii="Traditional Arabic" w:hAnsi="Traditional Arabic" w:cs="Traditional Arabic"/>
          <w:sz w:val="32"/>
          <w:szCs w:val="32"/>
          <w:rtl/>
        </w:rPr>
        <w:t>أدنى معيشة</w:t>
      </w:r>
      <w:r w:rsidRPr="00DD098D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DD098D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r w:rsidRPr="00DD098D"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  <w:r w:rsidR="00DD098D" w:rsidRPr="005E6906">
        <w:rPr>
          <w:rFonts w:cs="Traditional Arabic"/>
          <w:sz w:val="32"/>
          <w:szCs w:val="32"/>
          <w:lang w:bidi="ar-DZ"/>
        </w:rPr>
        <w:sym w:font="Wingdings" w:char="F0AE"/>
      </w:r>
      <w:r w:rsidRPr="00DD098D">
        <w:rPr>
          <w:rFonts w:ascii="Traditional Arabic" w:hAnsi="Traditional Arabic" w:cs="Traditional Arabic" w:hint="cs"/>
          <w:sz w:val="32"/>
          <w:szCs w:val="32"/>
          <w:rtl/>
        </w:rPr>
        <w:t xml:space="preserve">   </w:t>
      </w:r>
      <w:r w:rsidRPr="00DD098D">
        <w:rPr>
          <w:rFonts w:ascii="Traditional Arabic" w:hAnsi="Traditional Arabic" w:cs="Traditional Arabic"/>
          <w:sz w:val="32"/>
          <w:szCs w:val="32"/>
          <w:rtl/>
        </w:rPr>
        <w:t xml:space="preserve"> كفاني</w:t>
      </w:r>
      <w:r w:rsidR="00810B7E" w:rsidRPr="00DD098D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D098D">
        <w:rPr>
          <w:rFonts w:ascii="Traditional Arabic" w:hAnsi="Traditional Arabic" w:cs="Traditional Arabic"/>
          <w:sz w:val="32"/>
          <w:szCs w:val="32"/>
          <w:rtl/>
        </w:rPr>
        <w:t xml:space="preserve"> ولم أطلب</w:t>
      </w:r>
      <w:r w:rsidR="00810B7E" w:rsidRPr="00DD098D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D098D">
        <w:rPr>
          <w:rFonts w:ascii="Traditional Arabic" w:hAnsi="Traditional Arabic" w:cs="Traditional Arabic"/>
          <w:sz w:val="32"/>
          <w:szCs w:val="32"/>
          <w:rtl/>
        </w:rPr>
        <w:t xml:space="preserve"> قليل</w:t>
      </w:r>
      <w:r w:rsidRPr="00DD098D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Pr="00DD098D">
        <w:rPr>
          <w:rFonts w:ascii="Traditional Arabic" w:hAnsi="Traditional Arabic" w:cs="Traditional Arabic"/>
          <w:sz w:val="32"/>
          <w:szCs w:val="32"/>
          <w:rtl/>
        </w:rPr>
        <w:t xml:space="preserve"> من المال</w:t>
      </w:r>
    </w:p>
    <w:p w:rsidR="009953E6" w:rsidRPr="001E33AC" w:rsidRDefault="009953E6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ومثال ما فقد الاتحاد في الزمان قولُك: جئتك اليومَ للسفر غدا، وقول امرئ القيس أيضا : </w:t>
      </w:r>
    </w:p>
    <w:p w:rsidR="009953E6" w:rsidRPr="001E33AC" w:rsidRDefault="009953E6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/>
          <w:sz w:val="32"/>
          <w:szCs w:val="32"/>
        </w:rPr>
        <w:t xml:space="preserve">              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فجئت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ُ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وقد نَضَّتْ لنومِ ثِيابَها       لدى السِّتْرِ إلاَّ لِبسةَ المتفضِّلِ </w:t>
      </w:r>
      <w:r w:rsidRPr="001E33AC">
        <w:rPr>
          <w:rStyle w:val="Appelnotedebasdep"/>
          <w:rFonts w:ascii="Traditional Arabic" w:hAnsi="Traditional Arabic" w:cs="Traditional Arabic"/>
          <w:sz w:val="32"/>
          <w:szCs w:val="32"/>
          <w:rtl/>
        </w:rPr>
        <w:footnoteReference w:id="19"/>
      </w:r>
    </w:p>
    <w:p w:rsidR="009953E6" w:rsidRPr="001E33AC" w:rsidRDefault="009953E6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فإنّ زمن النوم متأخر عن زمن خلع الثوب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9953E6" w:rsidRPr="001E33AC" w:rsidRDefault="009953E6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ومثال ما فقد الاتحادَ في الفاعل قولك : قمت لأمرك إيّاي وقول الشاعر :</w:t>
      </w:r>
      <w:r w:rsidRPr="001E33AC">
        <w:rPr>
          <w:rStyle w:val="Appelnotedebasdep"/>
          <w:rFonts w:ascii="Traditional Arabic" w:hAnsi="Traditional Arabic" w:cs="Traditional Arabic"/>
          <w:sz w:val="32"/>
          <w:szCs w:val="32"/>
          <w:rtl/>
        </w:rPr>
        <w:footnoteReference w:id="20"/>
      </w:r>
    </w:p>
    <w:p w:rsidR="009953E6" w:rsidRPr="001E33AC" w:rsidRDefault="009953E6" w:rsidP="00AE1A4D">
      <w:pPr>
        <w:spacing w:before="120" w:after="120" w:line="276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وإنّي لتعروني لذكراكِ هِزّة   </w:t>
      </w:r>
      <w:r w:rsidR="00DD098D" w:rsidRPr="005E6906">
        <w:rPr>
          <w:rFonts w:cs="Traditional Arabic"/>
          <w:sz w:val="32"/>
          <w:szCs w:val="32"/>
          <w:lang w:bidi="ar-DZ"/>
        </w:rPr>
        <w:sym w:font="Wingdings" w:char="F0AE"/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 كما انتفض العصفورُ بلّلَهُ القَطْرُ</w:t>
      </w:r>
    </w:p>
    <w:p w:rsidR="009953E6" w:rsidRPr="001E33AC" w:rsidRDefault="009953E6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>العامل الأصلي الذي ينصب المفعول لأجله : هو الفعل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أما العوامل الأخرى فهي: </w:t>
      </w:r>
    </w:p>
    <w:p w:rsidR="009953E6" w:rsidRPr="001E33AC" w:rsidRDefault="009953E6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>1) المصدر:  مثل لزومُ البيت طلبَ الراحة ضرورة ٌ بعد العمل الشاق. (المصدر لزوم هو الذي نصب المفعول لأجله ).</w:t>
      </w:r>
    </w:p>
    <w:p w:rsidR="009953E6" w:rsidRPr="001E33AC" w:rsidRDefault="009953E6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>2) اسم الفاعل : زيد مجته</w:t>
      </w:r>
      <w:r w:rsidR="0014317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ِ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د طلبا للتفوق. (اسم الفاعل مجتهد هو الذي نصب المفعول لأجله ).</w:t>
      </w:r>
    </w:p>
    <w:p w:rsidR="009953E6" w:rsidRPr="001E33AC" w:rsidRDefault="009953E6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>3) اسم المفعول : هو محبوب إكراما لأخيه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(اسم المفعول محبوب هو الذي نصب المفعول لأجله ).</w:t>
      </w:r>
    </w:p>
    <w:p w:rsidR="00E4371A" w:rsidRPr="001E33AC" w:rsidRDefault="009953E6" w:rsidP="00143173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>4) صيغ المبالغة:</w:t>
      </w:r>
      <w:r w:rsidR="00E4371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هو مقدام في الحرب طلبا للشهادة أو النصر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)(صيغة المبالغة مِقدام هي التي نصبت المفعول لأجله ).</w:t>
      </w:r>
    </w:p>
    <w:p w:rsidR="003F082F" w:rsidRPr="00040CE3" w:rsidRDefault="009953E6" w:rsidP="00040CE3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>5</w:t>
      </w:r>
      <w:r w:rsidRPr="00040CE3">
        <w:rPr>
          <w:rFonts w:ascii="Traditional Arabic" w:hAnsi="Traditional Arabic" w:cs="Traditional Arabic" w:hint="cs"/>
          <w:sz w:val="32"/>
          <w:szCs w:val="32"/>
          <w:rtl/>
        </w:rPr>
        <w:t>): اسم الفعل : صهْ إجلالا للقرآن</w:t>
      </w:r>
      <w:r w:rsidR="00810B7E" w:rsidRPr="00040CE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040CE3">
        <w:rPr>
          <w:rFonts w:ascii="Traditional Arabic" w:hAnsi="Traditional Arabic" w:cs="Traditional Arabic" w:hint="cs"/>
          <w:sz w:val="32"/>
          <w:szCs w:val="32"/>
          <w:rtl/>
        </w:rPr>
        <w:t xml:space="preserve"> اسم الفعل صه ْ هو الذي نصب المفعول لأجله</w:t>
      </w:r>
      <w:r w:rsidR="00810B7E" w:rsidRPr="00040CE3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040CE3">
        <w:rPr>
          <w:rFonts w:ascii="Traditional Arabic" w:hAnsi="Traditional Arabic" w:cs="Traditional Arabic" w:hint="cs"/>
          <w:sz w:val="32"/>
          <w:szCs w:val="32"/>
          <w:rtl/>
        </w:rPr>
        <w:t xml:space="preserve"> ملاحظة : يجوز تقديم المفعول لأجله  على عامله</w:t>
      </w:r>
      <w:r w:rsidR="00810B7E" w:rsidRPr="00040CE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040CE3">
        <w:rPr>
          <w:rFonts w:ascii="Traditional Arabic" w:hAnsi="Traditional Arabic" w:cs="Traditional Arabic" w:hint="cs"/>
          <w:sz w:val="32"/>
          <w:szCs w:val="32"/>
          <w:rtl/>
        </w:rPr>
        <w:t xml:space="preserve"> فتقول : طلبا للتفوق يجتهد زيد</w:t>
      </w:r>
      <w:r w:rsidR="00810B7E" w:rsidRPr="00040CE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370123" w:rsidRPr="00906429" w:rsidRDefault="00370123" w:rsidP="00AE1A4D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90642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تطبيق : أعرب البيتين الآتيين  إعرابا تاما </w:t>
      </w:r>
    </w:p>
    <w:p w:rsidR="00370123" w:rsidRPr="00A36F04" w:rsidRDefault="00370123" w:rsidP="00A36F04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، و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 ف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 اب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ج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ان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    ش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قا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ً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، إل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ولا ج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ّت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م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آق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ين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</w:p>
    <w:p w:rsidR="00370123" w:rsidRDefault="00370123" w:rsidP="00A36F04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 ن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مّ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يك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إ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ج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لا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ً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 وت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ً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وق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الم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لي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ED3C70"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ED3C70"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ED3C70"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ذ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ED3C70"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اك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ED3C70"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ي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ED3C70"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غ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ED3C70"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ED3C70"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ين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ED3C70"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</w:p>
    <w:p w:rsidR="00D02C86" w:rsidRDefault="00D02C86" w:rsidP="00D02C86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jc w:val="lef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DF41D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بنتم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: فعل ماضي مبني على السكون ، لاتصاله بضمير رفع متحرك والتاء </w:t>
      </w:r>
      <w:r w:rsidR="0035246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: ضمير  متصل مبني على الضم في محل رفع فاعل </w:t>
      </w:r>
      <w:r w:rsidR="00783EA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، والميم : علامة الجمع ، </w:t>
      </w:r>
      <w:r w:rsidR="00783EAE" w:rsidRPr="00DF41D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الواو</w:t>
      </w:r>
      <w:r w:rsidR="00DF41D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="00783EA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حرف عطف .</w:t>
      </w:r>
    </w:p>
    <w:p w:rsidR="00783EAE" w:rsidRDefault="00783EAE" w:rsidP="00D02C86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jc w:val="lef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DF41D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بناّ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 فعل ماضي  مبني على السكون لاتصاله بضمير رفع متحرك .</w:t>
      </w:r>
      <w:r w:rsidR="00B9429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ونا : ضمير متصل مبني على السكون في محل رفع فاعل </w:t>
      </w:r>
      <w:r w:rsidR="00A17E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A17E30" w:rsidRDefault="00A17E30" w:rsidP="00D02C86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jc w:val="lef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9E0FA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فما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:الفاء استئنافية لا عمل لها ، ما : نافية لا عمل لها أيضا </w:t>
      </w:r>
    </w:p>
    <w:p w:rsidR="00304668" w:rsidRDefault="00304668" w:rsidP="00D02C86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jc w:val="lef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9E0FA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ابتلّ</w:t>
      </w:r>
      <w:r w:rsidR="009E0FA9" w:rsidRPr="009E0FA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َ</w:t>
      </w:r>
      <w:r w:rsidRPr="009E0FA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ت</w:t>
      </w:r>
      <w:r w:rsidR="009E0FA9" w:rsidRPr="009E0FA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 فعل ماضي  مبني على الفتح الظاهر في آخره ، والتاء للتأنيث </w:t>
      </w:r>
      <w:r w:rsidR="00BE0A2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حرف  لا محل له من الإعراب .</w:t>
      </w:r>
    </w:p>
    <w:p w:rsidR="00BE0A22" w:rsidRDefault="00BE0A22" w:rsidP="00D02C86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jc w:val="lef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9E0FA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جوانحنا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 جوانحُ:</w:t>
      </w:r>
      <w:r w:rsidR="007708D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فاعل مرفوع</w:t>
      </w:r>
      <w:r w:rsidR="00387C6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7708D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وعلامة رفعه الضمة الظاهرة على آخره </w:t>
      </w:r>
      <w:r w:rsidR="00387C6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387C69" w:rsidRPr="00BD4C98" w:rsidRDefault="00387C69" w:rsidP="00D02C86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jc w:val="lef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D4C9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نا</w:t>
      </w:r>
      <w:r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 ضمير متصل مبني على السكون  في محل جر بالإضافة </w:t>
      </w:r>
    </w:p>
    <w:p w:rsidR="00303711" w:rsidRPr="00BD4C98" w:rsidRDefault="00303711" w:rsidP="00D02C86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jc w:val="lef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D4C9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شوقا</w:t>
      </w:r>
      <w:r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: مفعول لأجله  منصوب ، وعلامة نصبه الفتحة الظاهرة على آخره </w:t>
      </w:r>
    </w:p>
    <w:p w:rsidR="00B5259E" w:rsidRPr="00BD4C98" w:rsidRDefault="00B5259E" w:rsidP="00D02C86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jc w:val="lef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D4C9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إليكم</w:t>
      </w:r>
      <w:r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 إلى : حرف جر ، والكاف ضمير متصل  مبني على الضم في محل جر </w:t>
      </w:r>
      <w:r w:rsidR="00A67F8F"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بحرف الجر ، والميم علامة الجماعة والجار والمجرور متعلقان </w:t>
      </w:r>
      <w:r w:rsidR="001D55A9"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بالمصدر شوقا </w:t>
      </w:r>
    </w:p>
    <w:p w:rsidR="000162DE" w:rsidRPr="00BD4C98" w:rsidRDefault="000162DE" w:rsidP="00D02C86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jc w:val="lef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D4C9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و</w:t>
      </w:r>
      <w:r w:rsidR="009A6F36" w:rsidRPr="00BD4C9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 </w:t>
      </w:r>
      <w:r w:rsidRPr="00BD4C9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لا</w:t>
      </w:r>
      <w:r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 الواو ح</w:t>
      </w:r>
      <w:r w:rsidR="00F415F0"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</w:t>
      </w:r>
      <w:r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ف عطف ، لا : نافية لا عمل لها </w:t>
      </w:r>
    </w:p>
    <w:p w:rsidR="00F415F0" w:rsidRPr="00BD4C98" w:rsidRDefault="00F415F0" w:rsidP="00D02C86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jc w:val="lef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D4C9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جف</w:t>
      </w:r>
      <w:r w:rsidR="00B76B3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َّ</w:t>
      </w:r>
      <w:r w:rsidRPr="00BD4C9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ت</w:t>
      </w:r>
      <w:r w:rsidR="00474272" w:rsidRPr="00BD4C9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ْ</w:t>
      </w:r>
      <w:r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 فعل ماضي مبني على الفتح الظاهر في آخره ، والتاء للتأنيث  حرف لا محل له من الإعراب </w:t>
      </w:r>
    </w:p>
    <w:p w:rsidR="00C84D73" w:rsidRPr="00BD4C98" w:rsidRDefault="00C84D73" w:rsidP="00D02C86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jc w:val="lef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D4C9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مآقينا</w:t>
      </w:r>
      <w:r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 مآقي ، فاعل مرفوع ، وعلامة رفعه الضمة المقدرة  على الياء  منع من ظهورها الثقل ، ونا : ضمير متصل  مبني على السكون  في محل جر بالإضافة .</w:t>
      </w:r>
    </w:p>
    <w:p w:rsidR="00C84D73" w:rsidRPr="00BD4C98" w:rsidRDefault="00C84D73" w:rsidP="00D02C86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jc w:val="lef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43589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لسنا</w:t>
      </w:r>
      <w:r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: فعل ماضي ناقص مبني على السكون لاتصاله بنا الدالة على الجماعة ، ونا: ضمير متصل مبني على السكون  في محل رفع اسم ليس </w:t>
      </w:r>
      <w:r w:rsidR="00447BA3"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447BA3" w:rsidRPr="00BD4C98" w:rsidRDefault="00447BA3" w:rsidP="00D02C86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jc w:val="lef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43589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نسمّيك</w:t>
      </w:r>
      <w:r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 نسمّي : فعل مضارع مرفوع </w:t>
      </w:r>
      <w:r w:rsidR="001032C2"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وعلامة رفعه الضمة المقدرة  على الياء منع من ظهورها الثقل ، والفاعل</w:t>
      </w:r>
      <w:r w:rsidR="002E6BD3"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ضمير مستتر وجوبا تقديره  نحن </w:t>
      </w:r>
      <w:r w:rsidR="006A2646"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، والكاف : ضمير متصل  مبني على الفتح  في محل نصب مفعول به </w:t>
      </w:r>
      <w:r w:rsidR="001032C2"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D15F34"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D15F34" w:rsidRPr="00BD4C98" w:rsidRDefault="00D15F34" w:rsidP="00D02C86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jc w:val="lef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43589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إجلالا</w:t>
      </w:r>
      <w:r w:rsidR="00B76B3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ً</w:t>
      </w:r>
      <w:r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  مفعول لأجله منصوب ، وعلامة نصبه الفتحة الظاهرة على آخره .</w:t>
      </w:r>
    </w:p>
    <w:p w:rsidR="00D15F34" w:rsidRPr="00BD4C98" w:rsidRDefault="00D15F34" w:rsidP="00D02C86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jc w:val="lef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43589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تكرمة</w:t>
      </w:r>
      <w:r w:rsidR="00B76B3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ً</w:t>
      </w:r>
      <w:r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 نعت  منصوب بالفتحة </w:t>
      </w:r>
    </w:p>
    <w:p w:rsidR="00DE2B7D" w:rsidRPr="00BD4C98" w:rsidRDefault="00DE2B7D" w:rsidP="00D02C86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jc w:val="lef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43589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وقدرك</w:t>
      </w:r>
      <w:r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: الواو حالية ، قدرك: مبتدأ مرفوع وعلامة رفعه الضمة الظاهرة على آخره والكاف ضمير متصل  مبني على الفتح  في محل جر بالإضافة </w:t>
      </w:r>
      <w:r w:rsidR="00B54832"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B54832" w:rsidRPr="00BD4C98" w:rsidRDefault="00B54832" w:rsidP="00D02C86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jc w:val="lef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43589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المعتلي</w:t>
      </w:r>
      <w:r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 صفة وصفة المرفوع مرفوعة مثله ، وعلامة رفعها الضمة المقدرة  على الياء  منع من ظهورها الثقل </w:t>
      </w:r>
      <w:r w:rsidR="004305F7"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4305F7" w:rsidRPr="00BD4C98" w:rsidRDefault="004305F7" w:rsidP="00D02C86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jc w:val="lef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43589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عن</w:t>
      </w:r>
      <w:r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="00F90F9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حرف جر</w:t>
      </w:r>
    </w:p>
    <w:p w:rsidR="004305F7" w:rsidRPr="00925E8D" w:rsidRDefault="004305F7" w:rsidP="00D02C86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jc w:val="left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 w:rsidRPr="0043589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ذاك</w:t>
      </w:r>
      <w:r w:rsidRPr="00925E8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="00D30D53" w:rsidRPr="00925E8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ذا : اسم</w:t>
      </w:r>
      <w:r w:rsidR="00D30D53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 xml:space="preserve"> </w:t>
      </w:r>
      <w:r w:rsidR="00D30D53" w:rsidRPr="00925E8D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إشارة مبني على السكون في محل جر بحرف الجر </w:t>
      </w:r>
      <w:r w:rsidR="00672DAB" w:rsidRPr="00925E8D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والكاف للخطاب </w:t>
      </w:r>
      <w:r w:rsidR="00487C4F" w:rsidRPr="00925E8D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حرف لا محل له من الإعراب </w:t>
      </w:r>
      <w:r w:rsidR="00E3420B" w:rsidRPr="00925E8D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.والجار والمجرور متعلقان  بالفعل المؤخر يغنينا </w:t>
      </w:r>
      <w:r w:rsidR="00925E8D" w:rsidRPr="00925E8D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.</w:t>
      </w:r>
    </w:p>
    <w:p w:rsidR="00925E8D" w:rsidRPr="00925E8D" w:rsidRDefault="00925E8D" w:rsidP="00D02C86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jc w:val="left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0B17C7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u w:val="single"/>
          <w:rtl/>
        </w:rPr>
        <w:t>يغنينا</w:t>
      </w:r>
      <w:r w:rsidRPr="00925E8D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: يغني :فعل مضارع مرفوع وعلامة رفعه </w:t>
      </w:r>
      <w:r w:rsidR="005B0EF7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الضمة المقدرة على الياء منع من</w:t>
      </w:r>
      <w:r w:rsidR="00357F9B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5B0EF7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ظهورها الثقل </w:t>
      </w:r>
      <w:r w:rsidR="00202288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، والفاعل ضمير مستتر جوازا </w:t>
      </w:r>
      <w:r w:rsidR="00AA5A48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تقديره هو ، و</w:t>
      </w:r>
      <w:r w:rsidR="000B17C7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 </w:t>
      </w:r>
      <w:r w:rsidR="00AA5A48" w:rsidRPr="000B17C7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u w:val="single"/>
          <w:rtl/>
        </w:rPr>
        <w:t>نا</w:t>
      </w:r>
      <w:r w:rsidR="000B17C7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: </w:t>
      </w:r>
      <w:r w:rsidR="00AA5A48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ضمير  متصل مبني على السكون </w:t>
      </w:r>
      <w:r w:rsidR="000E7093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في محل نصب مفعول به </w:t>
      </w:r>
      <w:r w:rsidR="009F2AD9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.</w:t>
      </w:r>
    </w:p>
    <w:p w:rsidR="00DD098D" w:rsidRDefault="00DD098D" w:rsidP="002E6BD3">
      <w:pPr>
        <w:bidi w:val="0"/>
        <w:spacing w:before="120" w:after="120" w:line="276" w:lineRule="auto"/>
        <w:jc w:val="right"/>
        <w:rPr>
          <w:rFonts w:cs="Traditional Arabic"/>
          <w:color w:val="FF0000"/>
          <w:sz w:val="32"/>
          <w:szCs w:val="32"/>
          <w:rtl/>
          <w:lang w:bidi="ar-DZ"/>
        </w:rPr>
      </w:pPr>
      <w:r>
        <w:rPr>
          <w:rFonts w:cs="Traditional Arabic"/>
          <w:color w:val="FF0000"/>
          <w:sz w:val="32"/>
          <w:szCs w:val="32"/>
          <w:rtl/>
          <w:lang w:bidi="ar-DZ"/>
        </w:rPr>
        <w:br w:type="page"/>
      </w:r>
    </w:p>
    <w:p w:rsidR="00954405" w:rsidRPr="00DD098D" w:rsidRDefault="00954405" w:rsidP="00AE1A4D">
      <w:pPr>
        <w:spacing w:before="120" w:after="120" w:line="276" w:lineRule="auto"/>
        <w:ind w:right="-720" w:firstLine="566"/>
        <w:jc w:val="center"/>
        <w:rPr>
          <w:rFonts w:cs="Traditional Arabic"/>
          <w:b/>
          <w:bCs/>
          <w:sz w:val="36"/>
          <w:szCs w:val="36"/>
          <w:u w:val="single"/>
          <w:rtl/>
          <w:lang w:bidi="ar-DZ"/>
        </w:rPr>
      </w:pPr>
      <w:r w:rsidRPr="00DD098D">
        <w:rPr>
          <w:rFonts w:cs="Traditional Arabic" w:hint="cs"/>
          <w:b/>
          <w:bCs/>
          <w:sz w:val="36"/>
          <w:szCs w:val="36"/>
          <w:u w:val="single"/>
          <w:rtl/>
          <w:lang w:bidi="ar-DZ"/>
        </w:rPr>
        <w:lastRenderedPageBreak/>
        <w:t>المحاضرة رقم10</w:t>
      </w:r>
    </w:p>
    <w:p w:rsidR="002232F4" w:rsidRPr="00FA1738" w:rsidRDefault="002232F4" w:rsidP="00AE1A4D">
      <w:pPr>
        <w:spacing w:before="120" w:after="120" w:line="276" w:lineRule="auto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  <w:r w:rsidRPr="00FA1738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المفعـول فيه</w:t>
      </w:r>
      <w:r w:rsidRPr="00FA1738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:</w:t>
      </w:r>
      <w:r w:rsidRPr="00FA1738">
        <w:rPr>
          <w:rStyle w:val="Appelnotedebasdep"/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footnoteReference w:id="21"/>
      </w:r>
    </w:p>
    <w:p w:rsidR="002232F4" w:rsidRPr="00FA1738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FA17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        الظرف وقت أو مكان ضمنا   </w:t>
      </w:r>
      <w:r w:rsidR="00DD098D" w:rsidRPr="00FA1738">
        <w:rPr>
          <w:rFonts w:cs="Traditional Arabic"/>
          <w:sz w:val="32"/>
          <w:szCs w:val="32"/>
          <w:lang w:bidi="ar-DZ"/>
        </w:rPr>
        <w:sym w:font="Wingdings" w:char="F0AE"/>
      </w:r>
      <w:r w:rsidRPr="00FA17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في باطراد،كهنا امكث أزمنا </w:t>
      </w:r>
    </w:p>
    <w:p w:rsidR="002232F4" w:rsidRPr="00FA1738" w:rsidRDefault="0087747C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FA173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1-حدّه </w:t>
      </w:r>
      <w:r w:rsidR="002232F4" w:rsidRPr="00FA17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 هو ما</w:t>
      </w:r>
      <w:r w:rsidR="00DD098D" w:rsidRPr="00FA17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2232F4" w:rsidRPr="00FA17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دلّ على زمان إحداث الفعل ومكانه متضمنا معنى (في )</w:t>
      </w:r>
      <w:r w:rsidR="00810B7E" w:rsidRPr="00FA17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2232F4" w:rsidRPr="00FA17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أو هو ما فعل فيه فعل ٌمن زمان ومكان</w:t>
      </w:r>
      <w:r w:rsidR="00810B7E" w:rsidRPr="00FA17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2232F4" w:rsidRPr="00FA17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ويسمى ظرفا عند البصريين</w:t>
      </w:r>
      <w:r w:rsidR="00810B7E" w:rsidRPr="00FA17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2232F4" w:rsidRPr="00FA17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فالظرف في اللغة هو:</w:t>
      </w:r>
      <w:r w:rsidR="00E76B79" w:rsidRPr="00FA1738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="002232F4" w:rsidRPr="00FA17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الوعاء</w:t>
      </w:r>
      <w:r w:rsidR="00810B7E" w:rsidRPr="00FA17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2232F4" w:rsidRPr="00FA17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ويسميه الفراء محلا</w:t>
      </w:r>
      <w:r w:rsidR="00810B7E" w:rsidRPr="00FA17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2232F4" w:rsidRPr="00FA17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فهو محلّ حدوث الفعل</w:t>
      </w:r>
      <w:r w:rsidR="00810B7E" w:rsidRPr="00FA17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2232F4" w:rsidRPr="00FA17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وكان الكسائي وأصحابه يسمونه صفة</w:t>
      </w:r>
      <w:r w:rsidR="00810B7E" w:rsidRPr="00FA17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2232F4" w:rsidRPr="00FA17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أو حرف صفة</w:t>
      </w:r>
      <w:r w:rsidR="00810B7E" w:rsidRPr="00FA17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="002232F4" w:rsidRPr="00FA1738">
        <w:rPr>
          <w:rStyle w:val="Appelnotedebasdep"/>
          <w:rFonts w:ascii="Traditional Arabic" w:hAnsi="Traditional Arabic" w:cs="Traditional Arabic"/>
          <w:sz w:val="32"/>
          <w:szCs w:val="32"/>
          <w:rtl/>
          <w:lang w:bidi="ar-DZ"/>
        </w:rPr>
        <w:footnoteReference w:id="22"/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ذلك نحو:</w:t>
      </w:r>
      <w:r w:rsidR="00FA17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جئتك صباحا</w:t>
      </w:r>
      <w:r w:rsidR="00FA17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="00FA17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جلست أمام الحاضرين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قفز القط فوق المنضدة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أقابلك مغربا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فكل من الكلمتين صباحا ومغربا دلت على زمان وقوع الفعل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متضمنة المعنى الظرفي للحرف ( في) أما الكلمتان (أمام وفوق)، فيدلان على مكان وقوع الفعلين السابقين لهما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2232F4" w:rsidRPr="001E33AC" w:rsidRDefault="005E50F4" w:rsidP="00AE1A4D">
      <w:pPr>
        <w:spacing w:before="120" w:after="120" w:line="276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1E33A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2- </w:t>
      </w:r>
      <w:r w:rsidR="002232F4" w:rsidRPr="001E33A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الحكم الإعرابي للظروف :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الظروف زمانية أو مكانية أصلها الجر بحرف الجر :</w:t>
      </w:r>
      <w:r w:rsidR="00FF5F74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"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r w:rsidR="00FF5F74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"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على الشيوع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وقد يكون الحرف (على أو عن) مع بعض الأفعال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وكلها حروف ظرفية وعائية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فتقول :-قابلتك في الصباح، وفي عصر يوم الخميس.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-جلسنا عن يمين الأستاذ، في شمال القاعة في قدام الطلبة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وذلك بجر الظرف :</w:t>
      </w:r>
      <w:r w:rsidRPr="001E33AC">
        <w:rPr>
          <w:rFonts w:ascii="Traditional Arabic" w:hAnsi="Traditional Arabic" w:cs="Traditional Arabic"/>
          <w:sz w:val="32"/>
          <w:szCs w:val="32"/>
          <w:lang w:bidi="ar-DZ"/>
        </w:rPr>
        <w:sym w:font="Wingdings" w:char="F04C"/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(الصباح،عصر،يوم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يمين، شمال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قدام)،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فإذا ذُكر الظرف بدون سبقه بحرف الجر فإنه يجب نصبه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ولهذا كانت الظروف منصوبة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فتقول قابلتك صباحَ يوم الخميس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جلسنا يمين الأستاذ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شمال القاعة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قدام الطلبة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وذلك بنصب الظروف (صباح</w:t>
      </w:r>
      <w:r w:rsidR="005B69D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يمين،</w:t>
      </w:r>
      <w:r w:rsidR="005B69D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شمال</w:t>
      </w:r>
      <w:r w:rsidR="005B69D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قدام).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والجار ومجروره يكونان متعلقين بالفعل الذي يسبقهما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وكذلك الظرف المنصوب يتعلق بما قبله من فعل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-فظروف الزمان وظروف المك</w:t>
      </w:r>
      <w:r w:rsidR="00495A69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ان حكمها النصب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495A69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أو تكون في محلّ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نصب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إن لم تسبق بحرف جر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2232F4" w:rsidRPr="001E33AC" w:rsidRDefault="003D4FE8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3-</w:t>
      </w:r>
      <w:r w:rsidR="004B2B92" w:rsidRPr="001E33A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2232F4" w:rsidRPr="001E33A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العامل في الظرف</w:t>
      </w:r>
      <w:r w:rsidR="002232F4" w:rsidRPr="00DD098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:</w:t>
      </w:r>
      <w:r w:rsidR="002232F4" w:rsidRPr="001E33A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2232F4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العامل في الظروف ما يحدد الظرفُ دلالته الزمنية والمكانية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2232F4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سواء أكان هذا فعلا أم اسم فعل أم وصفا مشتقا أم مصدرا.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 xml:space="preserve">مثال ذلك </w:t>
      </w:r>
      <w:r w:rsidR="00FC150E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 آتيك الليلةَ، دراكنا الآن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أنا زائرك حيث ما تقطن،</w:t>
      </w:r>
      <w:r w:rsidR="008C40D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نعم ؛المقابلة مساء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حيث كل من (الليلة</w:t>
      </w:r>
      <w:r w:rsidR="005B69D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5B69D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الآن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حيث، مساء ً)</w:t>
      </w:r>
      <w:r w:rsidR="00DD098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ظروف، بعضها منصوب (الليلة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مساءً)، وبعضها مبني، إما على الفتح في محل نصب (الآن)، وإما على الضم في محل نصب (حيث)، والعامل فيها على الترتيب :الفعل (آتى)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واسم الفعل (دراك)، واسم الفاعل (زائر )، والمصدر مقابلة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كما يعمل في الظرف ما فيه معنى الفعل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كأن يُقال : زيد في الدار أمامك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العامل في ظرف المكان (أمام) ما في شبه ال</w:t>
      </w:r>
      <w:r w:rsidR="005A6A1C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جملة من معنى الفعل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5A6A1C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ومن ذلك قول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الشاعر :</w:t>
      </w:r>
    </w:p>
    <w:p w:rsidR="002232F4" w:rsidRPr="00DD098D" w:rsidRDefault="002232F4" w:rsidP="00AE1A4D">
      <w:pPr>
        <w:spacing w:before="120" w:after="120" w:line="276" w:lineRule="auto"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DD098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أنا أبو المنهال بعضَ الأحيان  </w:t>
      </w:r>
      <w:r w:rsidR="00DD098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</w:t>
      </w:r>
      <w:r w:rsidRPr="00DD098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DD098D" w:rsidRPr="00DD098D">
        <w:rPr>
          <w:rFonts w:cs="Traditional Arabic"/>
          <w:sz w:val="32"/>
          <w:szCs w:val="32"/>
          <w:lang w:bidi="ar-DZ"/>
        </w:rPr>
        <w:sym w:font="Wingdings" w:char="F0AE"/>
      </w:r>
      <w:r w:rsidRPr="00DD098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  ليس على حَسَبي بضؤلان </w:t>
      </w:r>
      <w:r w:rsidRPr="00DD098D">
        <w:rPr>
          <w:rStyle w:val="Appelnotedebasdep"/>
          <w:rFonts w:ascii="Traditional Arabic" w:hAnsi="Traditional Arabic" w:cs="Traditional Arabic"/>
          <w:sz w:val="32"/>
          <w:szCs w:val="32"/>
          <w:rtl/>
          <w:lang w:bidi="ar-DZ"/>
        </w:rPr>
        <w:footnoteReference w:id="23"/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حيث إنّ بعضا منصوب على الظرفية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والعامل فيه ما في( أبي المنهال )من معنى الفعل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حيث يأخذ معنى الاسم المشتق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وكأنه قال : أنا المشهور بعضَ الأحيان.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لاحظ العامل في الظرف في الأمثلة الآتية </w:t>
      </w:r>
      <w:r w:rsidR="005049CB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</w:t>
      </w:r>
      <w:r w:rsidR="005049CB" w:rsidRPr="001E33AC">
        <w:rPr>
          <w:rFonts w:ascii="Traditional Arabic" w:hAnsi="Traditional Arabic" w:cs="Traditional Arabic" w:hint="cs"/>
          <w:sz w:val="32"/>
          <w:szCs w:val="32"/>
          <w:lang w:bidi="ar-DZ"/>
        </w:rPr>
        <w:sym w:font="HQPB2" w:char="F0E2"/>
      </w:r>
      <w:r w:rsidR="005049CB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sz w:val="32"/>
          <w:szCs w:val="32"/>
        </w:rPr>
        <w:t xml:space="preserve"> </w:t>
      </w:r>
      <w:r w:rsidRPr="001E33AC">
        <w:rPr>
          <w:sz w:val="32"/>
          <w:szCs w:val="32"/>
        </w:rPr>
        <w:sym w:font="HQPB4" w:char="F0F6"/>
      </w:r>
      <w:r w:rsidRPr="001E33AC">
        <w:rPr>
          <w:sz w:val="32"/>
          <w:szCs w:val="32"/>
        </w:rPr>
        <w:sym w:font="HQPB2" w:char="F071"/>
      </w:r>
      <w:r w:rsidRPr="001E33AC">
        <w:rPr>
          <w:sz w:val="32"/>
          <w:szCs w:val="32"/>
        </w:rPr>
        <w:sym w:font="HQPB5" w:char="F073"/>
      </w:r>
      <w:r w:rsidRPr="001E33AC">
        <w:rPr>
          <w:sz w:val="32"/>
          <w:szCs w:val="32"/>
        </w:rPr>
        <w:sym w:font="HQPB2" w:char="F039"/>
      </w:r>
      <w:r w:rsidRPr="001E33AC">
        <w:rPr>
          <w:rFonts w:ascii="(normal text)" w:hAnsi="(normal text)"/>
          <w:sz w:val="32"/>
          <w:szCs w:val="32"/>
          <w:rtl/>
        </w:rPr>
        <w:t xml:space="preserve"> </w:t>
      </w:r>
      <w:r w:rsidRPr="00DD098D">
        <w:rPr>
          <w:sz w:val="28"/>
          <w:szCs w:val="28"/>
        </w:rPr>
        <w:sym w:font="HQPB5" w:char="F028"/>
      </w:r>
      <w:r w:rsidRPr="00DD098D">
        <w:rPr>
          <w:sz w:val="28"/>
          <w:szCs w:val="28"/>
        </w:rPr>
        <w:sym w:font="HQPB1" w:char="F023"/>
      </w:r>
      <w:r w:rsidRPr="00DD098D">
        <w:rPr>
          <w:sz w:val="28"/>
          <w:szCs w:val="28"/>
        </w:rPr>
        <w:sym w:font="HQPB2" w:char="F071"/>
      </w:r>
      <w:r w:rsidRPr="00DD098D">
        <w:rPr>
          <w:sz w:val="28"/>
          <w:szCs w:val="28"/>
        </w:rPr>
        <w:sym w:font="HQPB4" w:char="F0E3"/>
      </w:r>
      <w:r w:rsidRPr="00DD098D">
        <w:rPr>
          <w:sz w:val="28"/>
          <w:szCs w:val="28"/>
        </w:rPr>
        <w:sym w:font="HQPB1" w:char="F05F"/>
      </w:r>
      <w:r w:rsidRPr="00DD098D">
        <w:rPr>
          <w:sz w:val="28"/>
          <w:szCs w:val="28"/>
        </w:rPr>
        <w:sym w:font="HQPB5" w:char="F074"/>
      </w:r>
      <w:r w:rsidRPr="00DD098D">
        <w:rPr>
          <w:sz w:val="28"/>
          <w:szCs w:val="28"/>
        </w:rPr>
        <w:sym w:font="HQPB1" w:char="F08D"/>
      </w:r>
      <w:r w:rsidRPr="00DD098D">
        <w:rPr>
          <w:sz w:val="28"/>
          <w:szCs w:val="28"/>
        </w:rPr>
        <w:sym w:font="HQPB5" w:char="F079"/>
      </w:r>
      <w:r w:rsidRPr="00DD098D">
        <w:rPr>
          <w:sz w:val="28"/>
          <w:szCs w:val="28"/>
        </w:rPr>
        <w:sym w:font="HQPB1" w:char="F07A"/>
      </w:r>
      <w:r w:rsidRPr="00DD098D">
        <w:rPr>
          <w:rFonts w:ascii="(normal text)" w:hAnsi="(normal text)"/>
          <w:sz w:val="30"/>
          <w:szCs w:val="28"/>
          <w:rtl/>
        </w:rPr>
        <w:t xml:space="preserve"> </w:t>
      </w:r>
      <w:r w:rsidRPr="00DD098D">
        <w:rPr>
          <w:sz w:val="28"/>
          <w:szCs w:val="28"/>
        </w:rPr>
        <w:sym w:font="HQPB3" w:char="F02F"/>
      </w:r>
      <w:r w:rsidRPr="00DD098D">
        <w:rPr>
          <w:sz w:val="28"/>
          <w:szCs w:val="28"/>
        </w:rPr>
        <w:sym w:font="HQPB4" w:char="F0E4"/>
      </w:r>
      <w:r w:rsidRPr="00DD098D">
        <w:rPr>
          <w:sz w:val="28"/>
          <w:szCs w:val="28"/>
        </w:rPr>
        <w:sym w:font="HQPB2" w:char="F033"/>
      </w:r>
      <w:r w:rsidRPr="00DD098D">
        <w:rPr>
          <w:sz w:val="28"/>
          <w:szCs w:val="28"/>
        </w:rPr>
        <w:sym w:font="HQPB2" w:char="F08B"/>
      </w:r>
      <w:r w:rsidRPr="00DD098D">
        <w:rPr>
          <w:sz w:val="28"/>
          <w:szCs w:val="28"/>
        </w:rPr>
        <w:sym w:font="HQPB4" w:char="F0CF"/>
      </w:r>
      <w:r w:rsidRPr="00DD098D">
        <w:rPr>
          <w:sz w:val="28"/>
          <w:szCs w:val="28"/>
        </w:rPr>
        <w:sym w:font="HQPB1" w:char="F0F9"/>
      </w:r>
      <w:r w:rsidRPr="00DD098D">
        <w:rPr>
          <w:rFonts w:ascii="(normal text)" w:hAnsi="(normal text)"/>
          <w:sz w:val="30"/>
          <w:szCs w:val="28"/>
          <w:rtl/>
        </w:rPr>
        <w:t xml:space="preserve"> </w:t>
      </w:r>
      <w:r w:rsidRPr="00DD098D">
        <w:rPr>
          <w:sz w:val="28"/>
          <w:szCs w:val="28"/>
        </w:rPr>
        <w:sym w:font="HQPB1" w:char="F024"/>
      </w:r>
      <w:r w:rsidRPr="00DD098D">
        <w:rPr>
          <w:sz w:val="28"/>
          <w:szCs w:val="28"/>
        </w:rPr>
        <w:sym w:font="HQPB4" w:char="F0A8"/>
      </w:r>
      <w:r w:rsidRPr="00DD098D">
        <w:rPr>
          <w:sz w:val="28"/>
          <w:szCs w:val="28"/>
        </w:rPr>
        <w:sym w:font="HQPB2" w:char="F042"/>
      </w:r>
      <w:r w:rsidRPr="00DD098D">
        <w:rPr>
          <w:rFonts w:ascii="(normal text)" w:hAnsi="(normal text)"/>
          <w:sz w:val="30"/>
          <w:szCs w:val="28"/>
          <w:rtl/>
        </w:rPr>
        <w:t xml:space="preserve"> </w:t>
      </w:r>
      <w:r w:rsidRPr="00DD098D">
        <w:rPr>
          <w:sz w:val="28"/>
          <w:szCs w:val="28"/>
        </w:rPr>
        <w:sym w:font="HQPB4" w:char="F0F6"/>
      </w:r>
      <w:r w:rsidRPr="00DD098D">
        <w:rPr>
          <w:sz w:val="28"/>
          <w:szCs w:val="28"/>
        </w:rPr>
        <w:sym w:font="HQPB2" w:char="F04E"/>
      </w:r>
      <w:r w:rsidRPr="00DD098D">
        <w:rPr>
          <w:sz w:val="28"/>
          <w:szCs w:val="28"/>
        </w:rPr>
        <w:sym w:font="HQPB4" w:char="F0E4"/>
      </w:r>
      <w:r w:rsidRPr="00DD098D">
        <w:rPr>
          <w:sz w:val="28"/>
          <w:szCs w:val="28"/>
        </w:rPr>
        <w:sym w:font="HQPB2" w:char="F02E"/>
      </w:r>
      <w:r w:rsidRPr="00DD098D">
        <w:rPr>
          <w:sz w:val="28"/>
          <w:szCs w:val="28"/>
        </w:rPr>
        <w:sym w:font="HQPB2" w:char="F072"/>
      </w:r>
      <w:r w:rsidRPr="00DD098D">
        <w:rPr>
          <w:sz w:val="28"/>
          <w:szCs w:val="28"/>
        </w:rPr>
        <w:sym w:font="HQPB4" w:char="F0DF"/>
      </w:r>
      <w:r w:rsidRPr="00DD098D">
        <w:rPr>
          <w:sz w:val="28"/>
          <w:szCs w:val="28"/>
        </w:rPr>
        <w:sym w:font="HQPB1" w:char="F08A"/>
      </w:r>
      <w:r w:rsidRPr="00DD098D">
        <w:rPr>
          <w:sz w:val="28"/>
          <w:szCs w:val="28"/>
        </w:rPr>
        <w:sym w:font="HQPB1" w:char="F023"/>
      </w:r>
      <w:r w:rsidRPr="00DD098D">
        <w:rPr>
          <w:sz w:val="28"/>
          <w:szCs w:val="28"/>
        </w:rPr>
        <w:sym w:font="HQPB5" w:char="F079"/>
      </w:r>
      <w:r w:rsidRPr="00DD098D">
        <w:rPr>
          <w:sz w:val="28"/>
          <w:szCs w:val="28"/>
        </w:rPr>
        <w:sym w:font="HQPB1" w:char="F097"/>
      </w:r>
      <w:r w:rsidRPr="00DD098D">
        <w:rPr>
          <w:rFonts w:ascii="(normal text)" w:hAnsi="(normal text)"/>
          <w:sz w:val="30"/>
          <w:szCs w:val="28"/>
          <w:rtl/>
        </w:rPr>
        <w:t xml:space="preserve"> </w:t>
      </w:r>
      <w:r w:rsidRPr="00DD098D">
        <w:rPr>
          <w:sz w:val="28"/>
          <w:szCs w:val="28"/>
        </w:rPr>
        <w:sym w:font="HQPB5" w:char="F09E"/>
      </w:r>
      <w:r w:rsidRPr="00DD098D">
        <w:rPr>
          <w:sz w:val="28"/>
          <w:szCs w:val="28"/>
        </w:rPr>
        <w:sym w:font="HQPB2" w:char="F077"/>
      </w:r>
      <w:r w:rsidRPr="00DD098D">
        <w:rPr>
          <w:sz w:val="28"/>
          <w:szCs w:val="28"/>
        </w:rPr>
        <w:sym w:font="HQPB4" w:char="F0CE"/>
      </w:r>
      <w:r w:rsidRPr="00DD098D">
        <w:rPr>
          <w:sz w:val="28"/>
          <w:szCs w:val="28"/>
        </w:rPr>
        <w:sym w:font="HQPB1" w:char="F029"/>
      </w:r>
      <w:r w:rsidRPr="00DD098D">
        <w:rPr>
          <w:rFonts w:ascii="(normal text)" w:hAnsi="(normal text)"/>
          <w:sz w:val="30"/>
          <w:szCs w:val="28"/>
          <w:rtl/>
        </w:rPr>
        <w:t xml:space="preserve"> </w:t>
      </w:r>
      <w:r w:rsidRPr="00DD098D">
        <w:rPr>
          <w:sz w:val="28"/>
          <w:szCs w:val="28"/>
        </w:rPr>
        <w:sym w:font="HQPB4" w:char="F05A"/>
      </w:r>
      <w:r w:rsidRPr="00DD098D">
        <w:rPr>
          <w:sz w:val="28"/>
          <w:szCs w:val="28"/>
        </w:rPr>
        <w:sym w:font="HQPB2" w:char="F077"/>
      </w:r>
      <w:r w:rsidRPr="00DD098D">
        <w:rPr>
          <w:sz w:val="28"/>
          <w:szCs w:val="28"/>
        </w:rPr>
        <w:sym w:font="HQPB1" w:char="F024"/>
      </w:r>
      <w:r w:rsidRPr="00DD098D">
        <w:rPr>
          <w:sz w:val="28"/>
          <w:szCs w:val="28"/>
        </w:rPr>
        <w:sym w:font="HQPB5" w:char="F074"/>
      </w:r>
      <w:r w:rsidRPr="00DD098D">
        <w:rPr>
          <w:sz w:val="28"/>
          <w:szCs w:val="28"/>
        </w:rPr>
        <w:sym w:font="HQPB1" w:char="F036"/>
      </w:r>
      <w:r w:rsidRPr="00DD098D">
        <w:rPr>
          <w:sz w:val="28"/>
          <w:szCs w:val="28"/>
        </w:rPr>
        <w:sym w:font="HQPB5" w:char="F079"/>
      </w:r>
      <w:r w:rsidRPr="00DD098D">
        <w:rPr>
          <w:sz w:val="28"/>
          <w:szCs w:val="28"/>
        </w:rPr>
        <w:sym w:font="HQPB1" w:char="F07A"/>
      </w:r>
      <w:r w:rsidRPr="00DD098D">
        <w:rPr>
          <w:rFonts w:ascii="(normal text)" w:hAnsi="(normal text)"/>
          <w:sz w:val="30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28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23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71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E3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E8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C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CA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F7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72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56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7B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5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72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F6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4E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E4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33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6E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3D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BB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6E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3D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CF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7B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E3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4E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E0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36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4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52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71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E4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F3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F6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37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4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83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3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70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5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5A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F7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46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CF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FF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F8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39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24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23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F3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4F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E4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33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8B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CF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F9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5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72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4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62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71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E3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E8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BB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A3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4A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9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99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F6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4E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E7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6C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6D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3B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33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4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C7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CD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D0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C8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D098D">
        <w:rPr>
          <w:rFonts w:ascii="Traditional Arabic" w:hAnsi="Traditional Arabic" w:cs="Traditional Arabic" w:hint="cs"/>
          <w:sz w:val="32"/>
          <w:szCs w:val="32"/>
          <w:rtl/>
        </w:rPr>
        <w:t>﴾</w:t>
      </w:r>
      <w:r w:rsidR="00DD098D">
        <w:rPr>
          <w:rStyle w:val="Appelnotedebasdep"/>
          <w:rFonts w:ascii="Traditional Arabic" w:hAnsi="Traditional Arabic" w:cs="Traditional Arabic"/>
          <w:sz w:val="32"/>
          <w:szCs w:val="32"/>
          <w:rtl/>
        </w:rPr>
        <w:footnoteReference w:id="24"/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جمع خَلل وهو الفرجة بين الشيئين</w:t>
      </w:r>
      <w:r w:rsidR="00810B7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فهو ظرف مكان منصوب وعلامة نصبه الفتحة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والعامل فيه الفعلُ</w:t>
      </w:r>
      <w:r w:rsidR="00DD098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(أوضع).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>- يتم اجتماع اليوم عصرا،</w:t>
      </w:r>
      <w:r w:rsidR="00A9128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أما اجتماعنا غدا فيتم مساءً.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>ظرف الزمان(عصرا)منصوب، والعامل فيه الفعل المضارع(يتم)، ومثله ظرف الزمان (مساء).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>-اجتماعنا غدا يكون في القاعة التي أمام الحديقة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2232F4" w:rsidRPr="001E33AC" w:rsidRDefault="00114A31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العامل في </w:t>
      </w:r>
      <w:r w:rsidR="002232F4" w:rsidRPr="001E33AC">
        <w:rPr>
          <w:rFonts w:ascii="Traditional Arabic" w:hAnsi="Traditional Arabic" w:cs="Traditional Arabic" w:hint="cs"/>
          <w:sz w:val="32"/>
          <w:szCs w:val="32"/>
          <w:rtl/>
        </w:rPr>
        <w:t>ظرف الزمان المنصوب (غدا )هو المصدر المبتدأ(اجتماع)،أما ظرف المكان أمام فالعامل فيه ما يقدر من محذوف صلة الموصول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2232F4" w:rsidRPr="001E33AC">
        <w:rPr>
          <w:rFonts w:ascii="Traditional Arabic" w:hAnsi="Traditional Arabic" w:cs="Traditional Arabic" w:hint="cs"/>
          <w:sz w:val="32"/>
          <w:szCs w:val="32"/>
          <w:rtl/>
        </w:rPr>
        <w:t>أو ما في شبه الجملة من معنى الفعل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232F4" w:rsidRPr="001E33AC">
        <w:rPr>
          <w:rFonts w:ascii="Traditional Arabic" w:hAnsi="Traditional Arabic" w:cs="Traditional Arabic" w:hint="cs"/>
          <w:sz w:val="32"/>
          <w:szCs w:val="32"/>
          <w:rtl/>
        </w:rPr>
        <w:t>جملة( يكون في القاعة )في محل رفع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2232F4"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خبر المبتدإ.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>- نزالِ عندنا هذه الليلة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فأنت جليسنا اليومَ.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(هذه)اسم إشارة مبني في محلّ نصب على الظرفية، والعامل فيه اسم الفعل (نزال)بمعنى :انزل،أما ظرف الزمان المنصوب (اليوم)</w:t>
      </w:r>
      <w:r w:rsidR="00DD098D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فالعامل فيه صيغة المبالغة أو اسم الفاعل (جليس)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2232F4" w:rsidRPr="00114A31" w:rsidRDefault="002232F4" w:rsidP="00114A31">
      <w:pPr>
        <w:pStyle w:val="Paragraphedeliste"/>
        <w:numPr>
          <w:ilvl w:val="0"/>
          <w:numId w:val="37"/>
        </w:num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14A31">
        <w:rPr>
          <w:rFonts w:ascii="Traditional Arabic" w:hAnsi="Traditional Arabic" w:cs="Traditional Arabic" w:hint="cs"/>
          <w:sz w:val="32"/>
          <w:szCs w:val="32"/>
          <w:rtl/>
        </w:rPr>
        <w:t>إنّك محترم بين زملائك</w:t>
      </w:r>
      <w:r w:rsidR="00810B7E" w:rsidRPr="00114A3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114A31" w:rsidRPr="00114A3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14A31">
        <w:rPr>
          <w:rFonts w:ascii="Traditional Arabic" w:hAnsi="Traditional Arabic" w:cs="Traditional Arabic" w:hint="cs"/>
          <w:sz w:val="32"/>
          <w:szCs w:val="32"/>
          <w:rtl/>
        </w:rPr>
        <w:t>فأين تجلسْ تكنْ مهذبا</w:t>
      </w:r>
      <w:r w:rsidR="00810B7E" w:rsidRPr="00114A31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>ظرف المكان المنصوب (بين)العامل فيه اسم المفعول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(محترم)،أما ظرف المكان المبني (أين)وهو شرطي جازم فالعامل فيه فعلُ شرطه (تجلس).</w:t>
      </w:r>
    </w:p>
    <w:p w:rsidR="002232F4" w:rsidRPr="00114A31" w:rsidRDefault="002232F4" w:rsidP="00114A31">
      <w:pPr>
        <w:pStyle w:val="Paragraphedeliste"/>
        <w:numPr>
          <w:ilvl w:val="0"/>
          <w:numId w:val="36"/>
        </w:num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14A31">
        <w:rPr>
          <w:rFonts w:ascii="Traditional Arabic" w:hAnsi="Traditional Arabic" w:cs="Traditional Arabic" w:hint="cs"/>
          <w:sz w:val="32"/>
          <w:szCs w:val="32"/>
          <w:rtl/>
        </w:rPr>
        <w:t>هو أسد وقت الحرب</w:t>
      </w:r>
      <w:r w:rsidR="00810B7E" w:rsidRPr="00114A3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14A31">
        <w:rPr>
          <w:rFonts w:ascii="Traditional Arabic" w:hAnsi="Traditional Arabic" w:cs="Traditional Arabic" w:hint="cs"/>
          <w:sz w:val="32"/>
          <w:szCs w:val="32"/>
          <w:rtl/>
        </w:rPr>
        <w:t xml:space="preserve"> وحَمَل أثناء السلم.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>العامل في ظرف الزمان المنصوب (وقت ) هو ما في الجامد (أسد)من معنى الفعل</w:t>
      </w:r>
      <w:r w:rsidR="00661AC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وهو الشجاعة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661AC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أو النضال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والعامل في ظرف الزمان المنصوب (أثناء )هو ما في (حمل) من معنى الفعلِ،</w:t>
      </w:r>
      <w:r w:rsidR="00661AC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وهو العطف والرحمة أو الوداعة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1E33AC">
        <w:rPr>
          <w:rStyle w:val="Appelnotedebasdep"/>
          <w:rFonts w:ascii="Traditional Arabic" w:hAnsi="Traditional Arabic" w:cs="Traditional Arabic"/>
          <w:sz w:val="32"/>
          <w:szCs w:val="32"/>
          <w:rtl/>
        </w:rPr>
        <w:footnoteReference w:id="25"/>
      </w:r>
    </w:p>
    <w:p w:rsidR="002232F4" w:rsidRPr="001E33AC" w:rsidRDefault="004B2B92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4- </w:t>
      </w:r>
      <w:r w:rsidR="002232F4" w:rsidRPr="001E33A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الظرف من حيث الإعراب </w:t>
      </w:r>
      <w:r w:rsidR="002232F4" w:rsidRPr="001E33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والبناء</w:t>
      </w:r>
      <w:r w:rsidR="00212F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2232F4" w:rsidRPr="001E33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:تنقسم</w:t>
      </w:r>
      <w:r w:rsidR="00212F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2232F4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الظروف إلى ظروف مبنية وأخرى معربة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2232F4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أما الظروف المبنية فهي: إذ وإذا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212F3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يبنيان على السكون .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الآنَ:يبنى على الفتح ففتحته فتحة بناء.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أمسِ:</w:t>
      </w:r>
      <w:r w:rsidR="00B830F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يبنى على الكسر</w:t>
      </w:r>
      <w:r w:rsidR="00B830F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بشرط أن يدلّ على اليومِ الذي قبل يومك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وألاّ يعرف بالأداة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وألا يجمع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أو يثنى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وألا يكون مصغرا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حيثُ: يبنى على الضم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ومنها أين وأنّىَ، ومتى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B830F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</w:t>
      </w:r>
      <w:r w:rsidR="00B830F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أيانَ،</w:t>
      </w:r>
      <w:r w:rsidR="00B830F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</w:t>
      </w:r>
      <w:r w:rsidR="00B830F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مذْ، و</w:t>
      </w:r>
      <w:r w:rsidR="00B830F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منذُ،</w:t>
      </w:r>
      <w:r w:rsidR="00B830F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</w:t>
      </w:r>
      <w:r w:rsidR="00B830F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لدى</w:t>
      </w:r>
      <w:r w:rsidR="00B830F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،و</w:t>
      </w:r>
      <w:r w:rsidR="00B830F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لدنْ،</w:t>
      </w:r>
      <w:r w:rsidR="00B830F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</w:t>
      </w:r>
      <w:r w:rsidR="00B830F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قط،</w:t>
      </w:r>
      <w:r w:rsidR="00B830F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</w:t>
      </w:r>
      <w:r w:rsidR="00B830F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عوض.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1E33A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بناء الظروف على الضم :  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إذا قطعت الظروف المبهمة</w:t>
      </w:r>
      <w:r w:rsidR="004E2A8F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عن الإضافة لفظا لا معنى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فإنها تبنى على الضم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نحو: قبل، بعد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تحت، فوق، خلف، وراء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وهي المعبرة عن الجهات الست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وزاد بعض النحاة على ذلك أمام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وأسفل، ودون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وأول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ومن</w:t>
      </w:r>
      <w:r w:rsidR="000040CB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عل،ومن علو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ومنه قوله تعالى:</w:t>
      </w:r>
      <w:r w:rsidR="00BE5ECC" w:rsidRPr="001E33AC">
        <w:rPr>
          <w:rFonts w:ascii="Traditional Arabic" w:hAnsi="Traditional Arabic" w:cs="Traditional Arabic" w:hint="cs"/>
          <w:sz w:val="32"/>
          <w:szCs w:val="32"/>
          <w:lang w:bidi="ar-DZ"/>
        </w:rPr>
        <w:sym w:font="HQPB2" w:char="F0E2"/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  <w:r w:rsidRPr="001E33AC">
        <w:rPr>
          <w:sz w:val="32"/>
          <w:szCs w:val="32"/>
        </w:rPr>
        <w:t xml:space="preserve"> </w:t>
      </w:r>
      <w:r w:rsidRPr="001E33AC">
        <w:rPr>
          <w:sz w:val="32"/>
          <w:szCs w:val="32"/>
        </w:rPr>
        <w:sym w:font="HQPB5" w:char="F0AC"/>
      </w:r>
      <w:r w:rsidRPr="00DD098D">
        <w:rPr>
          <w:sz w:val="28"/>
          <w:szCs w:val="28"/>
        </w:rPr>
        <w:sym w:font="HQPB1" w:char="F021"/>
      </w:r>
      <w:r w:rsidRPr="00DD098D">
        <w:rPr>
          <w:rFonts w:ascii="(normal text)" w:hAnsi="(normal text)"/>
          <w:sz w:val="30"/>
          <w:szCs w:val="28"/>
          <w:rtl/>
        </w:rPr>
        <w:t xml:space="preserve"> </w:t>
      </w:r>
      <w:r w:rsidRPr="00DD098D">
        <w:rPr>
          <w:sz w:val="28"/>
          <w:szCs w:val="28"/>
        </w:rPr>
        <w:sym w:font="HQPB4" w:char="F0E3"/>
      </w:r>
      <w:r w:rsidRPr="00DD098D">
        <w:rPr>
          <w:sz w:val="28"/>
          <w:szCs w:val="28"/>
        </w:rPr>
        <w:sym w:font="HQPB1" w:char="F08D"/>
      </w:r>
      <w:r w:rsidRPr="00DD098D">
        <w:rPr>
          <w:sz w:val="28"/>
          <w:szCs w:val="28"/>
        </w:rPr>
        <w:sym w:font="HQPB4" w:char="F0F8"/>
      </w:r>
      <w:r w:rsidRPr="00DD098D">
        <w:rPr>
          <w:sz w:val="28"/>
          <w:szCs w:val="28"/>
        </w:rPr>
        <w:sym w:font="HQPB2" w:char="F042"/>
      </w:r>
      <w:r w:rsidRPr="00DD098D">
        <w:rPr>
          <w:sz w:val="28"/>
          <w:szCs w:val="28"/>
        </w:rPr>
        <w:sym w:font="HQPB5" w:char="F046"/>
      </w:r>
      <w:r w:rsidRPr="00DD098D">
        <w:rPr>
          <w:sz w:val="28"/>
          <w:szCs w:val="28"/>
        </w:rPr>
        <w:sym w:font="HQPB2" w:char="F07B"/>
      </w:r>
      <w:r w:rsidRPr="00DD098D">
        <w:rPr>
          <w:sz w:val="28"/>
          <w:szCs w:val="28"/>
        </w:rPr>
        <w:sym w:font="HQPB5" w:char="F024"/>
      </w:r>
      <w:r w:rsidRPr="00DD098D">
        <w:rPr>
          <w:sz w:val="28"/>
          <w:szCs w:val="28"/>
        </w:rPr>
        <w:sym w:font="HQPB1" w:char="F023"/>
      </w:r>
      <w:r w:rsidRPr="00DD098D">
        <w:rPr>
          <w:rFonts w:ascii="(normal text)" w:hAnsi="(normal text)"/>
          <w:sz w:val="30"/>
          <w:szCs w:val="28"/>
          <w:rtl/>
        </w:rPr>
        <w:t xml:space="preserve"> </w:t>
      </w:r>
      <w:r w:rsidRPr="00DD098D">
        <w:rPr>
          <w:sz w:val="28"/>
          <w:szCs w:val="28"/>
        </w:rPr>
        <w:sym w:font="HQPB2" w:char="F060"/>
      </w:r>
      <w:r w:rsidRPr="00DD098D">
        <w:rPr>
          <w:sz w:val="28"/>
          <w:szCs w:val="28"/>
        </w:rPr>
        <w:sym w:font="HQPB4" w:char="F0CF"/>
      </w:r>
      <w:r w:rsidRPr="00DD098D">
        <w:rPr>
          <w:sz w:val="28"/>
          <w:szCs w:val="28"/>
        </w:rPr>
        <w:sym w:font="HQPB2" w:char="F042"/>
      </w:r>
      <w:r w:rsidRPr="00DD098D">
        <w:rPr>
          <w:rFonts w:ascii="(normal text)" w:hAnsi="(normal text)"/>
          <w:sz w:val="30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E3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40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F6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36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3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25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2E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60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CF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42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5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72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DF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89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F7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E8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4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2F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E33AC">
        <w:rPr>
          <w:rFonts w:ascii="Traditional Arabic" w:hAnsi="Traditional Arabic" w:cs="Traditional Arabic"/>
          <w:sz w:val="32"/>
          <w:szCs w:val="32"/>
        </w:rPr>
        <w:sym w:font="HQPB4" w:char="F034"/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/>
          <w:sz w:val="32"/>
          <w:szCs w:val="32"/>
        </w:rPr>
        <w:sym w:font="HQPB2" w:char="F0C7"/>
      </w:r>
      <w:r w:rsidRPr="001E33AC">
        <w:rPr>
          <w:rFonts w:ascii="Traditional Arabic" w:hAnsi="Traditional Arabic" w:cs="Traditional Arabic"/>
          <w:sz w:val="32"/>
          <w:szCs w:val="32"/>
        </w:rPr>
        <w:sym w:font="HQPB2" w:char="F0CD"/>
      </w:r>
      <w:r w:rsidRPr="001E33AC">
        <w:rPr>
          <w:rFonts w:ascii="Traditional Arabic" w:hAnsi="Traditional Arabic" w:cs="Traditional Arabic"/>
          <w:sz w:val="32"/>
          <w:szCs w:val="32"/>
        </w:rPr>
        <w:sym w:font="HQPB2" w:char="F0C8"/>
      </w:r>
      <w:r w:rsidR="00BE5ECC"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E5ECC" w:rsidRPr="001E33AC">
        <w:rPr>
          <w:rFonts w:ascii="Traditional Arabic" w:hAnsi="Traditional Arabic" w:cs="Traditional Arabic"/>
          <w:sz w:val="32"/>
          <w:szCs w:val="32"/>
        </w:rPr>
        <w:sym w:font="HQPB2" w:char="F0E1"/>
      </w:r>
      <w:r w:rsidR="00BE5ECC"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D098D">
        <w:rPr>
          <w:rStyle w:val="Appelnotedebasdep"/>
          <w:rFonts w:ascii="Traditional Arabic" w:hAnsi="Traditional Arabic" w:cs="Traditional Arabic"/>
          <w:sz w:val="32"/>
          <w:szCs w:val="32"/>
          <w:rtl/>
        </w:rPr>
        <w:footnoteReference w:id="26"/>
      </w:r>
      <w:r w:rsidR="00BE5ECC"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/>
          <w:sz w:val="32"/>
          <w:szCs w:val="32"/>
          <w:rtl/>
        </w:rPr>
        <w:t>فالظرفان :قبل وبعد قطعا عن ال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>ضافة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لفظا لا معنى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والتقدير من قبل النصر ومن بعده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أو من قبل كل شيء ومن بعده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ولذلك فإنهما يبنيان على الضم في محلّ جر لسبقهما بحرف الجر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ومنه قول معن بن أوس:</w:t>
      </w:r>
    </w:p>
    <w:p w:rsidR="002232F4" w:rsidRPr="001E33AC" w:rsidRDefault="002232F4" w:rsidP="00AE1A4D">
      <w:pPr>
        <w:spacing w:before="120" w:after="120" w:line="276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لعمرُك ما</w:t>
      </w:r>
      <w:r w:rsidR="00DD098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أدرى وإني لأَوجلُ      </w:t>
      </w:r>
      <w:r w:rsidR="00DD098D" w:rsidRPr="00DD098D">
        <w:rPr>
          <w:rFonts w:cs="Traditional Arabic"/>
          <w:sz w:val="32"/>
          <w:szCs w:val="32"/>
          <w:lang w:bidi="ar-DZ"/>
        </w:rPr>
        <w:sym w:font="Wingdings" w:char="F0AE"/>
      </w:r>
      <w:r w:rsidR="00DD098D" w:rsidRPr="00DD098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     على أيّنا تعدو المنية أولُ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وقول الشاعر :</w:t>
      </w:r>
    </w:p>
    <w:p w:rsidR="002232F4" w:rsidRPr="001E33AC" w:rsidRDefault="002232F4" w:rsidP="00AE1A4D">
      <w:pPr>
        <w:spacing w:before="120" w:after="120" w:line="276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إذا أنا لم أومَن عليك ولم يكن    </w:t>
      </w:r>
      <w:r w:rsidR="00DD098D" w:rsidRPr="00DD098D">
        <w:rPr>
          <w:rFonts w:cs="Traditional Arabic"/>
          <w:sz w:val="32"/>
          <w:szCs w:val="32"/>
          <w:lang w:bidi="ar-DZ"/>
        </w:rPr>
        <w:sym w:font="Wingdings" w:char="F0AE"/>
      </w:r>
      <w:r w:rsidR="00DD098D" w:rsidRPr="00DD098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    لقاؤك إلا من وراءُ وراءُ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وقول الآخر:</w:t>
      </w:r>
    </w:p>
    <w:p w:rsidR="002232F4" w:rsidRPr="001E33AC" w:rsidRDefault="002232F4" w:rsidP="00AE1A4D">
      <w:pPr>
        <w:spacing w:before="120" w:after="120" w:line="276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يا</w:t>
      </w:r>
      <w:r w:rsidR="00DD098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ربّ يوم لي لا أظلِّله   </w:t>
      </w:r>
      <w:r w:rsidR="00DD098D" w:rsidRPr="00DD098D">
        <w:rPr>
          <w:rFonts w:cs="Traditional Arabic"/>
          <w:sz w:val="32"/>
          <w:szCs w:val="32"/>
          <w:lang w:bidi="ar-DZ"/>
        </w:rPr>
        <w:sym w:font="Wingdings" w:char="F0AE"/>
      </w:r>
      <w:r w:rsidR="00DD098D" w:rsidRPr="00DD098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   أرمضُ من تحتُ وأضحى من علُه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فكل من الظروف: أول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 وراء، وراء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تحت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عل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مبني على الضم لانقطاعه عن الإضافة لفظا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مع إرادة معنى الإضافة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</w:p>
    <w:p w:rsidR="00DD098D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ملحوظة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إذا قطع الظرف عن الإضاف</w:t>
      </w:r>
      <w:r w:rsidR="008D3A8D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 لفظا ومعنى فإنه ينصب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8D3A8D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كأن تقول</w:t>
      </w:r>
      <w:r w:rsidR="00686B64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أبتدىء بهذا الدرس أولا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وتريد بالظرف( أولا )متقدما دون تحديد جهة التقدم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ومنه قول يزيد بن الصعق :</w:t>
      </w:r>
    </w:p>
    <w:p w:rsidR="002232F4" w:rsidRPr="001E33AC" w:rsidRDefault="002232F4" w:rsidP="00AE1A4D">
      <w:pPr>
        <w:spacing w:before="120" w:after="120" w:line="276" w:lineRule="auto"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فساغ لي الشراب وكنت قبلا     </w:t>
      </w:r>
      <w:r w:rsidR="00DD098D" w:rsidRPr="00DD098D">
        <w:rPr>
          <w:rFonts w:cs="Traditional Arabic"/>
          <w:sz w:val="32"/>
          <w:szCs w:val="32"/>
          <w:lang w:bidi="ar-DZ"/>
        </w:rPr>
        <w:sym w:font="Wingdings" w:char="F0AE"/>
      </w:r>
      <w:r w:rsidR="00DD098D" w:rsidRPr="00DD098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 أكاد أغَصُّ بالماء الحميم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حيث نصب الظرف (قبلا )نصبا منونا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لأنه نوى قطعه عن الإضافة في اللفظ والمعنى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قبلا: ظرف</w:t>
      </w:r>
      <w:r w:rsidR="00A43231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زمان  منصوب وعلامة نصبه الفتحة.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الظروف المركبة والبناء :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يبنى الظرفان المركبان على فتح الجزأين ؛فتقول: أزور والدي صباح مساء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فصباح مساء ظرفان مبنيان على فتح الجزأين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لأنهما مركبان والتقدير : صباحا ومساء. وتقول كذلك : محمد يزورنا يوم يوم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أي يوما فيوما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Pr="001E33AC">
        <w:rPr>
          <w:rStyle w:val="Appelnotedebasdep"/>
          <w:rFonts w:ascii="Traditional Arabic" w:hAnsi="Traditional Arabic" w:cs="Traditional Arabic"/>
          <w:sz w:val="32"/>
          <w:szCs w:val="32"/>
          <w:rtl/>
          <w:lang w:bidi="ar-DZ"/>
        </w:rPr>
        <w:footnoteReference w:id="27"/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ظروف بين البناء والإعراب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 الظروف التي تضاف إلى الجملة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والتي تضاف إلى الكلمة (إذ) المنونة بالكسر المضافة إلى جملة محذوفة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يجوز أن تبنى على الفتح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ويجوز أن تعرب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ومن الأرجح أن تكتسب البناء والإعراب مما ذكر بعدها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إن معربا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وإن مبنيا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 xml:space="preserve">ذلك كما في قوله تعالى : </w:t>
      </w:r>
      <w:r w:rsidR="008B00E9" w:rsidRPr="001E33AC">
        <w:rPr>
          <w:rFonts w:ascii="Traditional Arabic" w:hAnsi="Traditional Arabic" w:cs="Traditional Arabic" w:hint="cs"/>
          <w:sz w:val="32"/>
          <w:szCs w:val="32"/>
          <w:lang w:bidi="ar-DZ"/>
        </w:rPr>
        <w:sym w:font="HQPB2" w:char="F0E2"/>
      </w:r>
      <w:r w:rsidR="008B00E9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DD098D">
        <w:rPr>
          <w:sz w:val="28"/>
          <w:szCs w:val="28"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23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8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8B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BB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9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64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E3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50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F6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71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4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83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DF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EC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8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FF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5A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4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83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4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FB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FC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CF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25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CF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89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BB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A2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C1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39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24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23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F6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4E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DF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67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E8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25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F4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89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CF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B9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34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C7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CA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CA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D2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C8"/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B00E9" w:rsidRPr="001E33AC">
        <w:rPr>
          <w:rFonts w:ascii="Traditional Arabic" w:hAnsi="Traditional Arabic" w:cs="Traditional Arabic"/>
          <w:sz w:val="32"/>
          <w:szCs w:val="32"/>
        </w:rPr>
        <w:sym w:font="HQPB2" w:char="F0E1"/>
      </w:r>
      <w:r w:rsidR="00DD098D">
        <w:rPr>
          <w:rStyle w:val="Appelnotedebasdep"/>
          <w:rFonts w:ascii="Traditional Arabic" w:hAnsi="Traditional Arabic" w:cs="Traditional Arabic"/>
          <w:sz w:val="32"/>
          <w:szCs w:val="32"/>
          <w:rtl/>
        </w:rPr>
        <w:footnoteReference w:id="28"/>
      </w:r>
      <w:r w:rsidR="00DD098D" w:rsidRPr="001E33A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فكلمة يوم  خبر المبتدأ(هذا) </w:t>
      </w:r>
      <w:r w:rsidR="00810B7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وذكر بعدها كلمة (ينفع)فعل مضارع</w:t>
      </w:r>
      <w:r w:rsidR="00810B7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وهو معرب</w:t>
      </w:r>
      <w:r w:rsidR="00810B7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لذلك أعربت</w:t>
      </w:r>
      <w:r w:rsidR="00810B7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فرفعت بالضم </w:t>
      </w:r>
    </w:p>
    <w:p w:rsidR="002232F4" w:rsidRPr="001E33AC" w:rsidRDefault="002232F4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/>
          <w:sz w:val="32"/>
          <w:szCs w:val="32"/>
          <w:rtl/>
        </w:rPr>
        <w:t>وفيها قراءة بالبناء على الفتح في قراءة نافع.</w:t>
      </w:r>
    </w:p>
    <w:p w:rsidR="009B4EE4" w:rsidRPr="001E33AC" w:rsidRDefault="002232F4" w:rsidP="00AE1A4D">
      <w:pPr>
        <w:spacing w:before="120" w:after="120" w:line="276" w:lineRule="auto"/>
        <w:rPr>
          <w:rFonts w:ascii="(normal text)" w:hAnsi="(normal text)"/>
          <w:sz w:val="32"/>
          <w:szCs w:val="32"/>
          <w:rtl/>
        </w:rPr>
      </w:pPr>
      <w:r w:rsidRPr="001E33AC">
        <w:rPr>
          <w:rFonts w:ascii="Traditional Arabic" w:hAnsi="Traditional Arabic" w:cs="Traditional Arabic"/>
          <w:sz w:val="32"/>
          <w:szCs w:val="32"/>
          <w:rtl/>
        </w:rPr>
        <w:t>وفي قوله تعالى :</w:t>
      </w:r>
      <w:r w:rsidR="00DD098D" w:rsidRPr="00DD098D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D098D" w:rsidRPr="001E33AC">
        <w:rPr>
          <w:rFonts w:ascii="Traditional Arabic" w:hAnsi="Traditional Arabic" w:cs="Traditional Arabic"/>
          <w:sz w:val="32"/>
          <w:szCs w:val="32"/>
        </w:rPr>
        <w:sym w:font="HQPB2" w:char="F0E2"/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C6033">
        <w:rPr>
          <w:rFonts w:ascii="Traditional Arabic" w:hAnsi="Traditional Arabic" w:cs="Traditional Arabic"/>
          <w:sz w:val="28"/>
          <w:szCs w:val="28"/>
        </w:rPr>
        <w:sym w:font="HQPB4" w:char="F0F4"/>
      </w:r>
      <w:r w:rsidRPr="009C6033">
        <w:rPr>
          <w:rFonts w:ascii="Traditional Arabic" w:hAnsi="Traditional Arabic" w:cs="Traditional Arabic"/>
          <w:sz w:val="28"/>
          <w:szCs w:val="28"/>
        </w:rPr>
        <w:sym w:font="HQPB2" w:char="F060"/>
      </w:r>
      <w:r w:rsidRPr="009C6033">
        <w:rPr>
          <w:rFonts w:ascii="Traditional Arabic" w:hAnsi="Traditional Arabic" w:cs="Traditional Arabic"/>
          <w:sz w:val="28"/>
          <w:szCs w:val="28"/>
        </w:rPr>
        <w:sym w:font="HQPB4" w:char="F0CF"/>
      </w:r>
      <w:r w:rsidRPr="009C6033">
        <w:rPr>
          <w:rFonts w:ascii="Traditional Arabic" w:hAnsi="Traditional Arabic" w:cs="Traditional Arabic"/>
          <w:sz w:val="28"/>
          <w:szCs w:val="28"/>
        </w:rPr>
        <w:sym w:font="HQPB2" w:char="F042"/>
      </w:r>
      <w:r w:rsidRPr="009C6033">
        <w:rPr>
          <w:rFonts w:ascii="Traditional Arabic" w:hAnsi="Traditional Arabic" w:cs="Traditional Arabic"/>
          <w:sz w:val="28"/>
          <w:szCs w:val="28"/>
        </w:rPr>
        <w:sym w:font="HQPB5" w:char="F075"/>
      </w:r>
      <w:r w:rsidRPr="009C6033">
        <w:rPr>
          <w:rFonts w:ascii="Traditional Arabic" w:hAnsi="Traditional Arabic" w:cs="Traditional Arabic"/>
          <w:sz w:val="28"/>
          <w:szCs w:val="28"/>
        </w:rPr>
        <w:sym w:font="HQPB2" w:char="F072"/>
      </w:r>
      <w:r w:rsidRPr="009C603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6033">
        <w:rPr>
          <w:rFonts w:ascii="Traditional Arabic" w:hAnsi="Traditional Arabic" w:cs="Traditional Arabic"/>
          <w:sz w:val="28"/>
          <w:szCs w:val="28"/>
        </w:rPr>
        <w:sym w:font="HQPB4" w:char="F0C4"/>
      </w:r>
      <w:r w:rsidRPr="009C6033">
        <w:rPr>
          <w:rFonts w:ascii="Traditional Arabic" w:hAnsi="Traditional Arabic" w:cs="Traditional Arabic"/>
          <w:sz w:val="28"/>
          <w:szCs w:val="28"/>
        </w:rPr>
        <w:sym w:font="HQPB2" w:char="F093"/>
      </w:r>
      <w:r w:rsidRPr="009C6033">
        <w:rPr>
          <w:rFonts w:ascii="Traditional Arabic" w:hAnsi="Traditional Arabic" w:cs="Traditional Arabic"/>
          <w:sz w:val="28"/>
          <w:szCs w:val="28"/>
        </w:rPr>
        <w:sym w:font="HQPB4" w:char="F0F7"/>
      </w:r>
      <w:r w:rsidRPr="009C6033">
        <w:rPr>
          <w:rFonts w:ascii="Traditional Arabic" w:hAnsi="Traditional Arabic" w:cs="Traditional Arabic"/>
          <w:sz w:val="28"/>
          <w:szCs w:val="28"/>
        </w:rPr>
        <w:sym w:font="HQPB1" w:char="F093"/>
      </w:r>
      <w:r w:rsidRPr="009C6033">
        <w:rPr>
          <w:rFonts w:ascii="Traditional Arabic" w:hAnsi="Traditional Arabic" w:cs="Traditional Arabic"/>
          <w:sz w:val="28"/>
          <w:szCs w:val="28"/>
        </w:rPr>
        <w:sym w:font="HQPB4" w:char="F0C5"/>
      </w:r>
      <w:r w:rsidRPr="009C6033">
        <w:rPr>
          <w:rFonts w:ascii="Traditional Arabic" w:hAnsi="Traditional Arabic" w:cs="Traditional Arabic"/>
          <w:sz w:val="28"/>
          <w:szCs w:val="28"/>
        </w:rPr>
        <w:sym w:font="HQPB1" w:char="F07A"/>
      </w:r>
      <w:r w:rsidRPr="009C603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6033">
        <w:rPr>
          <w:rFonts w:ascii="Traditional Arabic" w:hAnsi="Traditional Arabic" w:cs="Traditional Arabic"/>
          <w:sz w:val="28"/>
          <w:szCs w:val="28"/>
        </w:rPr>
        <w:sym w:font="HQPB4" w:char="F03E"/>
      </w:r>
      <w:r w:rsidRPr="009C6033">
        <w:rPr>
          <w:rFonts w:ascii="Traditional Arabic" w:hAnsi="Traditional Arabic" w:cs="Traditional Arabic"/>
          <w:sz w:val="28"/>
          <w:szCs w:val="28"/>
        </w:rPr>
        <w:sym w:font="HQPB1" w:char="F08B"/>
      </w:r>
      <w:r w:rsidRPr="009C6033">
        <w:rPr>
          <w:rFonts w:ascii="Traditional Arabic" w:hAnsi="Traditional Arabic" w:cs="Traditional Arabic"/>
          <w:sz w:val="28"/>
          <w:szCs w:val="28"/>
        </w:rPr>
        <w:sym w:font="HQPB4" w:char="F0CD"/>
      </w:r>
      <w:r w:rsidRPr="009C6033">
        <w:rPr>
          <w:rFonts w:ascii="Traditional Arabic" w:hAnsi="Traditional Arabic" w:cs="Traditional Arabic"/>
          <w:sz w:val="28"/>
          <w:szCs w:val="28"/>
        </w:rPr>
        <w:sym w:font="HQPB2" w:char="F0B3"/>
      </w:r>
      <w:r w:rsidRPr="009C6033">
        <w:rPr>
          <w:rFonts w:ascii="Traditional Arabic" w:hAnsi="Traditional Arabic" w:cs="Traditional Arabic"/>
          <w:sz w:val="28"/>
          <w:szCs w:val="28"/>
        </w:rPr>
        <w:sym w:font="HQPB4" w:char="F0CF"/>
      </w:r>
      <w:r w:rsidRPr="009C6033">
        <w:rPr>
          <w:rFonts w:ascii="Traditional Arabic" w:hAnsi="Traditional Arabic" w:cs="Traditional Arabic"/>
          <w:sz w:val="28"/>
          <w:szCs w:val="28"/>
        </w:rPr>
        <w:sym w:font="HQPB2" w:char="F042"/>
      </w:r>
      <w:r w:rsidRPr="009C6033">
        <w:rPr>
          <w:rFonts w:ascii="Traditional Arabic" w:hAnsi="Traditional Arabic" w:cs="Traditional Arabic"/>
          <w:sz w:val="28"/>
          <w:szCs w:val="28"/>
        </w:rPr>
        <w:sym w:font="HQPB4" w:char="F0F6"/>
      </w:r>
      <w:r w:rsidRPr="009C6033">
        <w:rPr>
          <w:rFonts w:ascii="Traditional Arabic" w:hAnsi="Traditional Arabic" w:cs="Traditional Arabic"/>
          <w:sz w:val="28"/>
          <w:szCs w:val="28"/>
        </w:rPr>
        <w:sym w:font="HQPB2" w:char="F071"/>
      </w:r>
      <w:r w:rsidRPr="009C6033">
        <w:rPr>
          <w:rFonts w:ascii="Traditional Arabic" w:hAnsi="Traditional Arabic" w:cs="Traditional Arabic"/>
          <w:sz w:val="28"/>
          <w:szCs w:val="28"/>
        </w:rPr>
        <w:sym w:font="HQPB5" w:char="F074"/>
      </w:r>
      <w:r w:rsidRPr="009C6033">
        <w:rPr>
          <w:rFonts w:ascii="Traditional Arabic" w:hAnsi="Traditional Arabic" w:cs="Traditional Arabic"/>
          <w:sz w:val="28"/>
          <w:szCs w:val="28"/>
        </w:rPr>
        <w:sym w:font="HQPB2" w:char="F083"/>
      </w:r>
      <w:r w:rsidRPr="009C603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6033">
        <w:rPr>
          <w:rFonts w:ascii="Traditional Arabic" w:hAnsi="Traditional Arabic" w:cs="Traditional Arabic"/>
          <w:sz w:val="28"/>
          <w:szCs w:val="28"/>
        </w:rPr>
        <w:sym w:font="HQPB4" w:char="F033"/>
      </w:r>
      <w:r w:rsidRPr="009C603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C6033">
        <w:rPr>
          <w:rFonts w:ascii="Traditional Arabic" w:hAnsi="Traditional Arabic" w:cs="Traditional Arabic"/>
          <w:sz w:val="28"/>
          <w:szCs w:val="28"/>
        </w:rPr>
        <w:sym w:font="HQPB2" w:char="F0C7"/>
      </w:r>
      <w:r w:rsidRPr="009C6033">
        <w:rPr>
          <w:rFonts w:ascii="Traditional Arabic" w:hAnsi="Traditional Arabic" w:cs="Traditional Arabic"/>
          <w:sz w:val="28"/>
          <w:szCs w:val="28"/>
        </w:rPr>
        <w:sym w:font="HQPB2" w:char="F0CF"/>
      </w:r>
      <w:r w:rsidRPr="009C6033">
        <w:rPr>
          <w:rFonts w:ascii="Traditional Arabic" w:hAnsi="Traditional Arabic" w:cs="Traditional Arabic"/>
          <w:sz w:val="28"/>
          <w:szCs w:val="28"/>
        </w:rPr>
        <w:sym w:font="HQPB2" w:char="F0CF"/>
      </w:r>
      <w:r w:rsidRPr="009C6033">
        <w:rPr>
          <w:rFonts w:ascii="Traditional Arabic" w:hAnsi="Traditional Arabic" w:cs="Traditional Arabic"/>
          <w:sz w:val="28"/>
          <w:szCs w:val="28"/>
        </w:rPr>
        <w:sym w:font="HQPB2" w:char="F0C8"/>
      </w:r>
      <w:r w:rsidRPr="009C603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DD098D" w:rsidRPr="001E33AC">
        <w:rPr>
          <w:rFonts w:ascii="Traditional Arabic" w:hAnsi="Traditional Arabic" w:cs="Traditional Arabic"/>
          <w:sz w:val="32"/>
          <w:szCs w:val="32"/>
        </w:rPr>
        <w:sym w:font="HQPB2" w:char="F0E1"/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D098D">
        <w:rPr>
          <w:rStyle w:val="Appelnotedebasdep"/>
          <w:rFonts w:ascii="Traditional Arabic" w:hAnsi="Traditional Arabic" w:cs="Traditional Arabic"/>
          <w:sz w:val="32"/>
          <w:szCs w:val="32"/>
        </w:rPr>
        <w:footnoteReference w:id="29"/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D098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حيث تقرأ(يوم) المضافة إلى (إذ)مجرورة بالكسرة للإضافة</w:t>
      </w:r>
      <w:r w:rsidR="00810B7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وفيها قراءة بالفتح</w:t>
      </w:r>
      <w:r w:rsidR="009B4EE4"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>بالبناء عليه في قراءة الكسائي ونافع.</w:t>
      </w:r>
    </w:p>
    <w:p w:rsidR="00655CC5" w:rsidRDefault="00655CC5" w:rsidP="00655CC5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rPr>
          <w:rFonts w:ascii="(normal text)" w:hAnsi="(normal text)"/>
          <w:rtl/>
        </w:rPr>
      </w:pPr>
      <w:r w:rsidRPr="00F63487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تطبيق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: أعرب الآية الآتية : قال الله تعالى :</w:t>
      </w:r>
      <w:r>
        <w:rPr>
          <w:rFonts w:ascii="Traditional Arabic" w:hAnsi="Traditional Arabic" w:cs="Traditional Arabic"/>
          <w:sz w:val="32"/>
          <w:szCs w:val="32"/>
          <w:rtl/>
        </w:rPr>
        <w:t>﴿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sz w:val="28"/>
          <w:szCs w:val="28"/>
        </w:rPr>
        <w:sym w:font="HQPB4" w:char="F0F4"/>
      </w:r>
      <w:r>
        <w:rPr>
          <w:sz w:val="28"/>
          <w:szCs w:val="28"/>
        </w:rPr>
        <w:sym w:font="HQPB2" w:char="F060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42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DF"/>
      </w:r>
      <w:r>
        <w:rPr>
          <w:sz w:val="28"/>
          <w:szCs w:val="28"/>
        </w:rPr>
        <w:sym w:font="HQPB1" w:char="F05D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8B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6D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C"/>
      </w:r>
      <w:r>
        <w:rPr>
          <w:sz w:val="28"/>
          <w:szCs w:val="28"/>
        </w:rPr>
        <w:sym w:font="HQPB1" w:char="F04D"/>
      </w:r>
      <w:r>
        <w:rPr>
          <w:sz w:val="28"/>
          <w:szCs w:val="28"/>
        </w:rPr>
        <w:sym w:font="HQPB4" w:char="F0F4"/>
      </w:r>
      <w:r>
        <w:rPr>
          <w:sz w:val="28"/>
          <w:szCs w:val="28"/>
        </w:rPr>
        <w:sym w:font="HQPB1" w:char="F05F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8D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7A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C9"/>
      </w:r>
      <w:r>
        <w:rPr>
          <w:sz w:val="28"/>
          <w:szCs w:val="28"/>
        </w:rPr>
        <w:sym w:font="HQPB4" w:char="F065"/>
      </w:r>
      <w:r>
        <w:rPr>
          <w:sz w:val="28"/>
          <w:szCs w:val="28"/>
        </w:rPr>
        <w:sym w:font="HQPB2" w:char="F041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F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2" w:char="F037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2" w:char="F067"/>
      </w:r>
      <w:r>
        <w:rPr>
          <w:sz w:val="28"/>
          <w:szCs w:val="28"/>
        </w:rPr>
        <w:sym w:font="HQPB4" w:char="F0F4"/>
      </w:r>
      <w:r>
        <w:rPr>
          <w:sz w:val="28"/>
          <w:szCs w:val="28"/>
        </w:rPr>
        <w:sym w:font="HQPB1" w:char="F05F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8D"/>
      </w:r>
      <w:r>
        <w:rPr>
          <w:sz w:val="28"/>
          <w:szCs w:val="28"/>
        </w:rPr>
        <w:sym w:font="HQPB4" w:char="F0F4"/>
      </w:r>
      <w:r>
        <w:rPr>
          <w:sz w:val="28"/>
          <w:szCs w:val="28"/>
        </w:rPr>
        <w:sym w:font="HQPB1" w:char="F0DC"/>
      </w:r>
      <w:r>
        <w:rPr>
          <w:sz w:val="28"/>
          <w:szCs w:val="28"/>
        </w:rPr>
        <w:sym w:font="HQPB5" w:char="F078"/>
      </w:r>
      <w:r>
        <w:rPr>
          <w:sz w:val="28"/>
          <w:szCs w:val="28"/>
        </w:rPr>
        <w:sym w:font="HQPB1" w:char="F0A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1" w:char="F089"/>
      </w:r>
      <w:r>
        <w:rPr>
          <w:sz w:val="28"/>
          <w:szCs w:val="28"/>
        </w:rPr>
        <w:sym w:font="HQPB4" w:char="F0C9"/>
      </w:r>
      <w:r>
        <w:rPr>
          <w:sz w:val="28"/>
          <w:szCs w:val="28"/>
        </w:rPr>
        <w:sym w:font="HQPB1" w:char="F066"/>
      </w:r>
      <w:r>
        <w:rPr>
          <w:sz w:val="28"/>
          <w:szCs w:val="28"/>
        </w:rPr>
        <w:sym w:font="HQPB4" w:char="F0F3"/>
      </w:r>
      <w:r>
        <w:rPr>
          <w:sz w:val="28"/>
          <w:szCs w:val="28"/>
        </w:rPr>
        <w:sym w:font="HQPB1" w:char="F0A1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2" w:char="F04A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51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8D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73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28"/>
      </w:r>
      <w:r>
        <w:rPr>
          <w:rFonts w:ascii="(normal text)" w:hAnsi="(normal text)" w:hint="cs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</w:t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C7"/>
      </w:r>
      <w:r>
        <w:rPr>
          <w:sz w:val="28"/>
          <w:szCs w:val="28"/>
        </w:rPr>
        <w:sym w:font="HQPB2" w:char="F0CA"/>
      </w:r>
      <w:r>
        <w:rPr>
          <w:sz w:val="28"/>
          <w:szCs w:val="28"/>
        </w:rPr>
        <w:sym w:font="HQPB2" w:char="F0CD"/>
      </w:r>
      <w:r>
        <w:rPr>
          <w:sz w:val="28"/>
          <w:szCs w:val="28"/>
        </w:rPr>
        <w:sym w:font="HQPB2" w:char="F0D2"/>
      </w:r>
      <w:r>
        <w:rPr>
          <w:sz w:val="28"/>
          <w:szCs w:val="28"/>
        </w:rPr>
        <w:sym w:font="HQPB2" w:char="F0C8"/>
      </w:r>
      <w:r>
        <w:rPr>
          <w:rFonts w:ascii="(normal text)" w:hAnsi="(normal text)"/>
          <w:rtl/>
        </w:rPr>
        <w:t xml:space="preserve">   </w:t>
      </w:r>
      <w:r>
        <w:rPr>
          <w:rFonts w:ascii="Times New Roman" w:hAnsi="Times New Roman" w:cs="Times New Roman"/>
          <w:rtl/>
        </w:rPr>
        <w:t>﴾</w:t>
      </w:r>
      <w:r>
        <w:rPr>
          <w:rFonts w:ascii="(normal text)" w:hAnsi="(normal text)" w:hint="cs"/>
          <w:rtl/>
        </w:rPr>
        <w:t>البقرة 129</w:t>
      </w:r>
    </w:p>
    <w:p w:rsidR="00224E43" w:rsidRDefault="00224E43" w:rsidP="00655CC5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rPr>
          <w:rFonts w:ascii="Traditional Arabic" w:hAnsi="Traditional Arabic" w:cs="Traditional Arabic"/>
          <w:sz w:val="32"/>
          <w:szCs w:val="32"/>
          <w:rtl/>
        </w:rPr>
      </w:pPr>
      <w:r w:rsidRPr="00A00F28">
        <w:rPr>
          <w:rFonts w:ascii="Traditional Arabic" w:hAnsi="Traditional Arabic" w:cs="Traditional Arabic"/>
          <w:sz w:val="32"/>
          <w:szCs w:val="32"/>
          <w:u w:val="single"/>
          <w:rtl/>
        </w:rPr>
        <w:t>وَمِنْ</w:t>
      </w:r>
      <w:r w:rsidRPr="00224E43">
        <w:rPr>
          <w:rFonts w:ascii="Traditional Arabic" w:hAnsi="Traditional Arabic" w:cs="Traditional Arabic"/>
          <w:sz w:val="32"/>
          <w:szCs w:val="32"/>
          <w:rtl/>
        </w:rPr>
        <w:t xml:space="preserve">:  الواو : حسب ما قبلها ،من: حرف جر </w:t>
      </w:r>
    </w:p>
    <w:p w:rsidR="00AB597F" w:rsidRDefault="00AB597F" w:rsidP="00655CC5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rPr>
          <w:rFonts w:ascii="Traditional Arabic" w:hAnsi="Traditional Arabic" w:cs="Traditional Arabic"/>
          <w:sz w:val="32"/>
          <w:szCs w:val="32"/>
          <w:rtl/>
        </w:rPr>
      </w:pPr>
      <w:r w:rsidRPr="00A00F28">
        <w:rPr>
          <w:rFonts w:ascii="Traditional Arabic" w:hAnsi="Traditional Arabic" w:cs="Traditional Arabic" w:hint="cs"/>
          <w:sz w:val="32"/>
          <w:szCs w:val="32"/>
          <w:u w:val="single"/>
          <w:rtl/>
        </w:rPr>
        <w:t>حيث</w:t>
      </w:r>
      <w:r>
        <w:rPr>
          <w:rFonts w:ascii="Traditional Arabic" w:hAnsi="Traditional Arabic" w:cs="Traditional Arabic" w:hint="cs"/>
          <w:sz w:val="32"/>
          <w:szCs w:val="32"/>
          <w:rtl/>
        </w:rPr>
        <w:t>: مفعول فيه ظرف مكان ، مبني على الضم في محل جر بحرف الجر ، والجار والمجرور  متعلقان بالفعل المؤخر</w:t>
      </w:r>
      <w:r w:rsidR="00C85B3B">
        <w:rPr>
          <w:rFonts w:ascii="Traditional Arabic" w:hAnsi="Traditional Arabic" w:cs="Traditional Arabic" w:hint="cs"/>
          <w:sz w:val="32"/>
          <w:szCs w:val="32"/>
          <w:rtl/>
        </w:rPr>
        <w:t xml:space="preserve"> " خرجت ".</w:t>
      </w:r>
    </w:p>
    <w:p w:rsidR="004C69E5" w:rsidRDefault="004C69E5" w:rsidP="00655CC5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rPr>
          <w:rFonts w:ascii="Traditional Arabic" w:hAnsi="Traditional Arabic" w:cs="Traditional Arabic"/>
          <w:sz w:val="32"/>
          <w:szCs w:val="32"/>
          <w:rtl/>
        </w:rPr>
      </w:pPr>
      <w:r w:rsidRPr="00A00F28">
        <w:rPr>
          <w:rFonts w:ascii="Traditional Arabic" w:hAnsi="Traditional Arabic" w:cs="Traditional Arabic" w:hint="cs"/>
          <w:sz w:val="32"/>
          <w:szCs w:val="32"/>
          <w:u w:val="single"/>
          <w:rtl/>
        </w:rPr>
        <w:t>خرج</w:t>
      </w:r>
      <w:r w:rsidR="003F5C23" w:rsidRPr="00A00F28">
        <w:rPr>
          <w:rFonts w:ascii="Traditional Arabic" w:hAnsi="Traditional Arabic" w:cs="Traditional Arabic" w:hint="cs"/>
          <w:sz w:val="32"/>
          <w:szCs w:val="32"/>
          <w:u w:val="single"/>
          <w:rtl/>
        </w:rPr>
        <w:t>ْ</w:t>
      </w:r>
      <w:r w:rsidRPr="00A00F28">
        <w:rPr>
          <w:rFonts w:ascii="Traditional Arabic" w:hAnsi="Traditional Arabic" w:cs="Traditional Arabic" w:hint="cs"/>
          <w:sz w:val="32"/>
          <w:szCs w:val="32"/>
          <w:u w:val="single"/>
          <w:rtl/>
        </w:rPr>
        <w:t>ت</w:t>
      </w:r>
      <w:r w:rsidR="003F5C23" w:rsidRPr="00A00F28">
        <w:rPr>
          <w:rFonts w:ascii="Traditional Arabic" w:hAnsi="Traditional Arabic" w:cs="Traditional Arabic" w:hint="cs"/>
          <w:sz w:val="32"/>
          <w:szCs w:val="32"/>
          <w:u w:val="single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: خرج: فعل ماضي مبني على السكون </w:t>
      </w:r>
      <w:r w:rsidR="00D7003F">
        <w:rPr>
          <w:rFonts w:ascii="Traditional Arabic" w:hAnsi="Traditional Arabic" w:cs="Traditional Arabic" w:hint="cs"/>
          <w:sz w:val="32"/>
          <w:szCs w:val="32"/>
          <w:rtl/>
        </w:rPr>
        <w:t xml:space="preserve">لاتصاله بضمير رفع متحرك  والتاء ضمير متصل مبني على الفتح في محل رفع فاعل </w:t>
      </w:r>
    </w:p>
    <w:p w:rsidR="003F5C23" w:rsidRDefault="003F5C23" w:rsidP="00655CC5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rPr>
          <w:rFonts w:ascii="Traditional Arabic" w:hAnsi="Traditional Arabic" w:cs="Traditional Arabic"/>
          <w:sz w:val="32"/>
          <w:szCs w:val="32"/>
          <w:rtl/>
        </w:rPr>
      </w:pPr>
      <w:r w:rsidRPr="00A00F28">
        <w:rPr>
          <w:rFonts w:ascii="Traditional Arabic" w:hAnsi="Traditional Arabic" w:cs="Traditional Arabic" w:hint="cs"/>
          <w:sz w:val="32"/>
          <w:szCs w:val="32"/>
          <w:u w:val="single"/>
          <w:rtl/>
        </w:rPr>
        <w:t>فولِّ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الفاء استئنافية ، </w:t>
      </w:r>
      <w:r w:rsidRPr="00A00F28">
        <w:rPr>
          <w:rFonts w:ascii="Traditional Arabic" w:hAnsi="Traditional Arabic" w:cs="Traditional Arabic" w:hint="cs"/>
          <w:sz w:val="32"/>
          <w:szCs w:val="32"/>
          <w:u w:val="single"/>
          <w:rtl/>
        </w:rPr>
        <w:t>وَلِّ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: فعل أمر مبني على حذف حرف العلة من آخره ، والفاعل ضمير مستتر وجوبا تقديره أنت </w:t>
      </w:r>
      <w:r w:rsidR="00D84DE7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D84DE7" w:rsidRDefault="00D84DE7" w:rsidP="00655CC5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rPr>
          <w:rFonts w:ascii="Traditional Arabic" w:hAnsi="Traditional Arabic" w:cs="Traditional Arabic"/>
          <w:sz w:val="32"/>
          <w:szCs w:val="32"/>
          <w:rtl/>
        </w:rPr>
      </w:pPr>
      <w:r w:rsidRPr="00A00F28">
        <w:rPr>
          <w:rFonts w:ascii="Traditional Arabic" w:hAnsi="Traditional Arabic" w:cs="Traditional Arabic" w:hint="cs"/>
          <w:sz w:val="32"/>
          <w:szCs w:val="32"/>
          <w:u w:val="single"/>
          <w:rtl/>
        </w:rPr>
        <w:t>وجهك</w:t>
      </w:r>
      <w:r>
        <w:rPr>
          <w:rFonts w:ascii="Traditional Arabic" w:hAnsi="Traditional Arabic" w:cs="Traditional Arabic" w:hint="cs"/>
          <w:sz w:val="32"/>
          <w:szCs w:val="32"/>
          <w:rtl/>
        </w:rPr>
        <w:t>: وجهَ: مفعول به منصوب  وعلامة نصبه الفتحة الظاهرة في آخره .</w:t>
      </w:r>
      <w:r w:rsidR="0006084F" w:rsidRPr="00516AA7">
        <w:rPr>
          <w:rFonts w:ascii="Traditional Arabic" w:hAnsi="Traditional Arabic" w:cs="Traditional Arabic" w:hint="cs"/>
          <w:sz w:val="32"/>
          <w:szCs w:val="32"/>
          <w:u w:val="single"/>
          <w:rtl/>
        </w:rPr>
        <w:t>والكاف</w:t>
      </w:r>
      <w:r w:rsidR="0006084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516AA7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="0006084F">
        <w:rPr>
          <w:rFonts w:ascii="Traditional Arabic" w:hAnsi="Traditional Arabic" w:cs="Traditional Arabic" w:hint="cs"/>
          <w:sz w:val="32"/>
          <w:szCs w:val="32"/>
          <w:rtl/>
        </w:rPr>
        <w:t xml:space="preserve">ضمير متصل مبني على الفتح في محل جر مضاف إليه </w:t>
      </w:r>
    </w:p>
    <w:p w:rsidR="00B21445" w:rsidRDefault="00B21445" w:rsidP="00655CC5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rPr>
          <w:rFonts w:ascii="Traditional Arabic" w:hAnsi="Traditional Arabic" w:cs="Traditional Arabic"/>
          <w:sz w:val="32"/>
          <w:szCs w:val="32"/>
          <w:rtl/>
        </w:rPr>
      </w:pPr>
      <w:r w:rsidRPr="00516AA7">
        <w:rPr>
          <w:rFonts w:ascii="Traditional Arabic" w:hAnsi="Traditional Arabic" w:cs="Traditional Arabic" w:hint="cs"/>
          <w:sz w:val="32"/>
          <w:szCs w:val="32"/>
          <w:u w:val="single"/>
          <w:rtl/>
        </w:rPr>
        <w:t>شطرَ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مفعول فيه ظرف مكان منصوب ، وعلامة نصبه الفتحة الظاهرة في آخره </w:t>
      </w:r>
      <w:r w:rsidR="005879C8">
        <w:rPr>
          <w:rFonts w:ascii="Traditional Arabic" w:hAnsi="Traditional Arabic" w:cs="Traditional Arabic" w:hint="cs"/>
          <w:sz w:val="32"/>
          <w:szCs w:val="32"/>
          <w:rtl/>
        </w:rPr>
        <w:t>وهو مضاف.</w:t>
      </w:r>
    </w:p>
    <w:p w:rsidR="000C4DFF" w:rsidRDefault="000C4DFF" w:rsidP="00655CC5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rPr>
          <w:rFonts w:ascii="Traditional Arabic" w:hAnsi="Traditional Arabic" w:cs="Traditional Arabic"/>
          <w:sz w:val="32"/>
          <w:szCs w:val="32"/>
          <w:rtl/>
        </w:rPr>
      </w:pPr>
      <w:r w:rsidRPr="00FD7D37">
        <w:rPr>
          <w:rFonts w:ascii="Traditional Arabic" w:hAnsi="Traditional Arabic" w:cs="Traditional Arabic" w:hint="cs"/>
          <w:sz w:val="32"/>
          <w:szCs w:val="32"/>
          <w:u w:val="single"/>
          <w:rtl/>
        </w:rPr>
        <w:t>المسجدِ</w:t>
      </w:r>
      <w:r>
        <w:rPr>
          <w:rFonts w:ascii="Traditional Arabic" w:hAnsi="Traditional Arabic" w:cs="Traditional Arabic" w:hint="cs"/>
          <w:sz w:val="32"/>
          <w:szCs w:val="32"/>
          <w:rtl/>
        </w:rPr>
        <w:t>: مضاف إليه مجرور  وعلامة جره الكسرة الظاهرة في آخره .</w:t>
      </w:r>
    </w:p>
    <w:p w:rsidR="00DD12E4" w:rsidRPr="00B50F0F" w:rsidRDefault="004B65C0" w:rsidP="00B50F0F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rPr>
          <w:rFonts w:ascii="Traditional Arabic" w:hAnsi="Traditional Arabic" w:cs="Traditional Arabic"/>
          <w:sz w:val="32"/>
          <w:szCs w:val="32"/>
          <w:rtl/>
        </w:rPr>
      </w:pPr>
      <w:r w:rsidRPr="00FD7D37">
        <w:rPr>
          <w:rFonts w:ascii="Traditional Arabic" w:hAnsi="Traditional Arabic" w:cs="Traditional Arabic" w:hint="cs"/>
          <w:sz w:val="32"/>
          <w:szCs w:val="32"/>
          <w:u w:val="single"/>
          <w:rtl/>
        </w:rPr>
        <w:t>الحرامِ</w:t>
      </w:r>
      <w:r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="00FD7D3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صفة وصفة المجرور مجرورة مثله </w:t>
      </w:r>
      <w:r w:rsidR="00981B4F">
        <w:rPr>
          <w:rFonts w:ascii="Traditional Arabic" w:hAnsi="Traditional Arabic" w:cs="Traditional Arabic" w:hint="cs"/>
          <w:sz w:val="32"/>
          <w:szCs w:val="32"/>
          <w:rtl/>
        </w:rPr>
        <w:t xml:space="preserve">، وعلامة جرها الكسرة الظاهرة  في آخرها </w:t>
      </w:r>
      <w:r w:rsidR="002A38ED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sectPr w:rsidR="00DD12E4" w:rsidRPr="00B50F0F" w:rsidSect="008D2EF6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A7A" w:rsidRDefault="00020A7A" w:rsidP="00D57322">
      <w:r>
        <w:separator/>
      </w:r>
    </w:p>
  </w:endnote>
  <w:endnote w:type="continuationSeparator" w:id="0">
    <w:p w:rsidR="00020A7A" w:rsidRDefault="00020A7A" w:rsidP="00D5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3"/>
    </w:tblGrid>
    <w:tr w:rsidR="00357F9B">
      <w:tc>
        <w:tcPr>
          <w:tcW w:w="918" w:type="dxa"/>
        </w:tcPr>
        <w:p w:rsidR="00357F9B" w:rsidRPr="00770F24" w:rsidRDefault="00357F9B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770F24">
            <w:rPr>
              <w:szCs w:val="21"/>
            </w:rPr>
            <w:fldChar w:fldCharType="begin"/>
          </w:r>
          <w:r w:rsidRPr="00770F24">
            <w:instrText>PAGE   \* MERGEFORMAT</w:instrText>
          </w:r>
          <w:r w:rsidRPr="00770F24">
            <w:rPr>
              <w:szCs w:val="21"/>
            </w:rPr>
            <w:fldChar w:fldCharType="separate"/>
          </w:r>
          <w:r w:rsidR="00B710C7" w:rsidRPr="00B710C7">
            <w:rPr>
              <w:b/>
              <w:bCs/>
              <w:noProof/>
              <w:color w:val="4F81BD" w:themeColor="accent1"/>
              <w:sz w:val="32"/>
              <w:szCs w:val="32"/>
              <w:rtl/>
            </w:rPr>
            <w:t>1</w:t>
          </w:r>
          <w:r w:rsidRPr="00770F24">
            <w:rPr>
              <w:b/>
              <w:bCs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357F9B" w:rsidRDefault="00357F9B">
          <w:pPr>
            <w:pStyle w:val="Pieddepage"/>
          </w:pPr>
        </w:p>
      </w:tc>
    </w:tr>
  </w:tbl>
  <w:p w:rsidR="00357F9B" w:rsidRDefault="00357F9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A7A" w:rsidRDefault="00020A7A" w:rsidP="00D57322">
      <w:r>
        <w:separator/>
      </w:r>
    </w:p>
  </w:footnote>
  <w:footnote w:type="continuationSeparator" w:id="0">
    <w:p w:rsidR="00020A7A" w:rsidRDefault="00020A7A" w:rsidP="00D57322">
      <w:r>
        <w:continuationSeparator/>
      </w:r>
    </w:p>
  </w:footnote>
  <w:footnote w:id="1">
    <w:p w:rsidR="00357F9B" w:rsidRPr="000832E5" w:rsidRDefault="00357F9B" w:rsidP="003F082F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0832E5">
        <w:rPr>
          <w:rStyle w:val="Appelnotedebasdep"/>
          <w:rFonts w:cs="Traditional Arabic"/>
          <w:sz w:val="24"/>
          <w:szCs w:val="24"/>
        </w:rPr>
        <w:footnoteRef/>
      </w:r>
      <w:r w:rsidRPr="000832E5">
        <w:rPr>
          <w:rFonts w:cs="Traditional Arabic"/>
          <w:sz w:val="24"/>
          <w:szCs w:val="24"/>
        </w:rPr>
        <w:t xml:space="preserve"> </w:t>
      </w:r>
      <w:r w:rsidRPr="000832E5">
        <w:rPr>
          <w:rFonts w:cs="Traditional Arabic" w:hint="cs"/>
          <w:sz w:val="24"/>
          <w:szCs w:val="24"/>
          <w:rtl/>
        </w:rPr>
        <w:t xml:space="preserve">  </w:t>
      </w:r>
      <w:r w:rsidRPr="000832E5">
        <w:rPr>
          <w:rFonts w:ascii="Traditional Arabic" w:hAnsi="Traditional Arabic" w:cs="Traditional Arabic"/>
          <w:sz w:val="24"/>
          <w:szCs w:val="24"/>
          <w:rtl/>
        </w:rPr>
        <w:t>: سيبويه ، الكتاب،</w:t>
      </w:r>
      <w:r w:rsidRPr="000832E5">
        <w:rPr>
          <w:rFonts w:ascii="Traditional Arabic" w:hAnsi="Traditional Arabic" w:cs="Traditional Arabic" w:hint="cs"/>
          <w:sz w:val="24"/>
          <w:szCs w:val="24"/>
          <w:rtl/>
        </w:rPr>
        <w:t>1/</w:t>
      </w:r>
      <w:r w:rsidRPr="000832E5">
        <w:rPr>
          <w:rFonts w:ascii="Traditional Arabic" w:hAnsi="Traditional Arabic" w:cs="Traditional Arabic"/>
          <w:sz w:val="24"/>
          <w:szCs w:val="24"/>
          <w:rtl/>
        </w:rPr>
        <w:t xml:space="preserve">228، وما بعدها، والمبرد، "المقتضب"،3-22 وما بعدها،،ابن السراج، </w:t>
      </w:r>
      <w:r w:rsidRPr="000832E5">
        <w:rPr>
          <w:rFonts w:ascii="Traditional Arabic" w:hAnsi="Traditional Arabic" w:cs="Traditional Arabic" w:hint="cs"/>
          <w:sz w:val="24"/>
          <w:szCs w:val="24"/>
          <w:rtl/>
        </w:rPr>
        <w:t>"</w:t>
      </w:r>
      <w:r w:rsidRPr="000832E5">
        <w:rPr>
          <w:rFonts w:ascii="Traditional Arabic" w:hAnsi="Traditional Arabic" w:cs="Traditional Arabic"/>
          <w:sz w:val="24"/>
          <w:szCs w:val="24"/>
          <w:rtl/>
        </w:rPr>
        <w:t>الأصول</w:t>
      </w:r>
      <w:r w:rsidRPr="000832E5">
        <w:rPr>
          <w:rFonts w:ascii="Traditional Arabic" w:hAnsi="Traditional Arabic" w:cs="Traditional Arabic" w:hint="cs"/>
          <w:sz w:val="24"/>
          <w:szCs w:val="24"/>
          <w:rtl/>
        </w:rPr>
        <w:t>"</w:t>
      </w:r>
      <w:r w:rsidRPr="000832E5">
        <w:rPr>
          <w:rFonts w:ascii="Traditional Arabic" w:hAnsi="Traditional Arabic" w:cs="Traditional Arabic"/>
          <w:sz w:val="24"/>
          <w:szCs w:val="24"/>
          <w:rtl/>
        </w:rPr>
        <w:t xml:space="preserve"> 1-160، </w:t>
      </w:r>
      <w:r w:rsidRPr="000832E5">
        <w:rPr>
          <w:rFonts w:ascii="Traditional Arabic" w:hAnsi="Traditional Arabic" w:cs="Traditional Arabic" w:hint="cs"/>
          <w:sz w:val="24"/>
          <w:szCs w:val="24"/>
          <w:rtl/>
        </w:rPr>
        <w:t>"</w:t>
      </w:r>
      <w:r w:rsidRPr="000832E5">
        <w:rPr>
          <w:rFonts w:ascii="Traditional Arabic" w:hAnsi="Traditional Arabic" w:cs="Traditional Arabic"/>
          <w:sz w:val="24"/>
          <w:szCs w:val="24"/>
          <w:rtl/>
        </w:rPr>
        <w:t>والإنصاف في مسائل الخلاف</w:t>
      </w:r>
      <w:r w:rsidRPr="000832E5">
        <w:rPr>
          <w:rFonts w:ascii="Traditional Arabic" w:hAnsi="Traditional Arabic" w:cs="Traditional Arabic" w:hint="cs"/>
          <w:sz w:val="24"/>
          <w:szCs w:val="24"/>
          <w:rtl/>
        </w:rPr>
        <w:t>"</w:t>
      </w:r>
      <w:r w:rsidRPr="000832E5">
        <w:rPr>
          <w:rFonts w:ascii="Traditional Arabic" w:hAnsi="Traditional Arabic" w:cs="Traditional Arabic"/>
          <w:sz w:val="24"/>
          <w:szCs w:val="24"/>
          <w:rtl/>
        </w:rPr>
        <w:t xml:space="preserve">، 28، </w:t>
      </w:r>
      <w:r w:rsidRPr="000832E5">
        <w:rPr>
          <w:rFonts w:ascii="Traditional Arabic" w:hAnsi="Traditional Arabic" w:cs="Traditional Arabic" w:hint="cs"/>
          <w:sz w:val="24"/>
          <w:szCs w:val="24"/>
          <w:rtl/>
        </w:rPr>
        <w:t>"</w:t>
      </w:r>
      <w:r w:rsidRPr="000832E5">
        <w:rPr>
          <w:rFonts w:ascii="Traditional Arabic" w:hAnsi="Traditional Arabic" w:cs="Traditional Arabic"/>
          <w:sz w:val="24"/>
          <w:szCs w:val="24"/>
          <w:rtl/>
        </w:rPr>
        <w:t>شرح الكافية لابن الحاجب</w:t>
      </w:r>
      <w:r w:rsidRPr="000832E5">
        <w:rPr>
          <w:rFonts w:ascii="Traditional Arabic" w:hAnsi="Traditional Arabic" w:cs="Traditional Arabic" w:hint="cs"/>
          <w:sz w:val="24"/>
          <w:szCs w:val="24"/>
          <w:rtl/>
        </w:rPr>
        <w:t>"</w:t>
      </w:r>
      <w:r w:rsidRPr="000832E5">
        <w:rPr>
          <w:rFonts w:ascii="Traditional Arabic" w:hAnsi="Traditional Arabic" w:cs="Traditional Arabic"/>
          <w:sz w:val="24"/>
          <w:szCs w:val="24"/>
          <w:rtl/>
        </w:rPr>
        <w:t>، 1-27،</w:t>
      </w:r>
      <w:r w:rsidRPr="000832E5">
        <w:rPr>
          <w:rFonts w:ascii="Traditional Arabic" w:hAnsi="Traditional Arabic" w:cs="Traditional Arabic" w:hint="cs"/>
          <w:sz w:val="24"/>
          <w:szCs w:val="24"/>
          <w:rtl/>
        </w:rPr>
        <w:t>"</w:t>
      </w:r>
      <w:r w:rsidRPr="000832E5">
        <w:rPr>
          <w:rFonts w:ascii="Traditional Arabic" w:hAnsi="Traditional Arabic" w:cs="Traditional Arabic"/>
          <w:sz w:val="24"/>
          <w:szCs w:val="24"/>
          <w:rtl/>
        </w:rPr>
        <w:t>شرح ألفية ابن معطي</w:t>
      </w:r>
      <w:r w:rsidRPr="000832E5">
        <w:rPr>
          <w:rFonts w:ascii="Traditional Arabic" w:hAnsi="Traditional Arabic" w:cs="Traditional Arabic" w:hint="cs"/>
          <w:sz w:val="24"/>
          <w:szCs w:val="24"/>
          <w:rtl/>
        </w:rPr>
        <w:t xml:space="preserve">"، </w:t>
      </w:r>
      <w:r w:rsidRPr="000832E5">
        <w:rPr>
          <w:rFonts w:ascii="Traditional Arabic" w:hAnsi="Traditional Arabic" w:cs="Traditional Arabic"/>
          <w:sz w:val="24"/>
          <w:szCs w:val="24"/>
          <w:rtl/>
        </w:rPr>
        <w:t xml:space="preserve"> 1/529، </w:t>
      </w:r>
      <w:r w:rsidRPr="000832E5">
        <w:rPr>
          <w:rFonts w:ascii="Traditional Arabic" w:hAnsi="Traditional Arabic" w:cs="Traditional Arabic" w:hint="cs"/>
          <w:sz w:val="24"/>
          <w:szCs w:val="24"/>
          <w:rtl/>
        </w:rPr>
        <w:t>"</w:t>
      </w:r>
      <w:r w:rsidRPr="000832E5">
        <w:rPr>
          <w:rFonts w:ascii="Traditional Arabic" w:hAnsi="Traditional Arabic" w:cs="Traditional Arabic"/>
          <w:sz w:val="24"/>
          <w:szCs w:val="24"/>
          <w:rtl/>
        </w:rPr>
        <w:t>شرح ابن يعيش</w:t>
      </w:r>
      <w:r w:rsidRPr="000832E5">
        <w:rPr>
          <w:rFonts w:ascii="Traditional Arabic" w:hAnsi="Traditional Arabic" w:cs="Traditional Arabic" w:hint="cs"/>
          <w:sz w:val="24"/>
          <w:szCs w:val="24"/>
          <w:rtl/>
        </w:rPr>
        <w:t>"</w:t>
      </w:r>
      <w:r w:rsidRPr="000832E5">
        <w:rPr>
          <w:rFonts w:ascii="Traditional Arabic" w:hAnsi="Traditional Arabic" w:cs="Traditional Arabic"/>
          <w:sz w:val="24"/>
          <w:szCs w:val="24"/>
          <w:rtl/>
        </w:rPr>
        <w:t>،1/112،</w:t>
      </w:r>
      <w:r w:rsidRPr="000832E5">
        <w:rPr>
          <w:rFonts w:ascii="Traditional Arabic" w:hAnsi="Traditional Arabic" w:cs="Traditional Arabic" w:hint="cs"/>
          <w:sz w:val="24"/>
          <w:szCs w:val="24"/>
          <w:rtl/>
        </w:rPr>
        <w:t>"</w:t>
      </w:r>
      <w:r w:rsidRPr="000832E5">
        <w:rPr>
          <w:rFonts w:ascii="Traditional Arabic" w:hAnsi="Traditional Arabic" w:cs="Traditional Arabic"/>
          <w:sz w:val="24"/>
          <w:szCs w:val="24"/>
          <w:rtl/>
        </w:rPr>
        <w:t xml:space="preserve">شرح ابن عقيل </w:t>
      </w:r>
      <w:r w:rsidRPr="000832E5">
        <w:rPr>
          <w:rFonts w:ascii="Traditional Arabic" w:hAnsi="Traditional Arabic" w:cs="Traditional Arabic" w:hint="cs"/>
          <w:sz w:val="24"/>
          <w:szCs w:val="24"/>
          <w:rtl/>
        </w:rPr>
        <w:t>"،</w:t>
      </w:r>
      <w:r w:rsidRPr="000832E5">
        <w:rPr>
          <w:rFonts w:ascii="Traditional Arabic" w:hAnsi="Traditional Arabic" w:cs="Traditional Arabic"/>
          <w:sz w:val="24"/>
          <w:szCs w:val="24"/>
          <w:rtl/>
        </w:rPr>
        <w:t>1/167،</w:t>
      </w:r>
      <w:r w:rsidRPr="000832E5">
        <w:rPr>
          <w:rFonts w:ascii="Traditional Arabic" w:hAnsi="Traditional Arabic" w:cs="Traditional Arabic" w:hint="cs"/>
          <w:sz w:val="24"/>
          <w:szCs w:val="24"/>
          <w:rtl/>
        </w:rPr>
        <w:t>"</w:t>
      </w:r>
      <w:r w:rsidRPr="000832E5">
        <w:rPr>
          <w:rFonts w:ascii="Traditional Arabic" w:hAnsi="Traditional Arabic" w:cs="Traditional Arabic"/>
          <w:sz w:val="24"/>
          <w:szCs w:val="24"/>
          <w:rtl/>
        </w:rPr>
        <w:t>همع الهوامع</w:t>
      </w:r>
      <w:r w:rsidRPr="000832E5">
        <w:rPr>
          <w:rFonts w:ascii="Traditional Arabic" w:hAnsi="Traditional Arabic" w:cs="Traditional Arabic" w:hint="cs"/>
          <w:sz w:val="24"/>
          <w:szCs w:val="24"/>
          <w:rtl/>
        </w:rPr>
        <w:t>"</w:t>
      </w:r>
      <w:r w:rsidRPr="000832E5">
        <w:rPr>
          <w:rFonts w:ascii="Traditional Arabic" w:hAnsi="Traditional Arabic" w:cs="Traditional Arabic"/>
          <w:sz w:val="24"/>
          <w:szCs w:val="24"/>
          <w:rtl/>
        </w:rPr>
        <w:t xml:space="preserve">، 1/186،  2/246 </w:t>
      </w:r>
    </w:p>
  </w:footnote>
  <w:footnote w:id="2">
    <w:p w:rsidR="00357F9B" w:rsidRPr="008750EC" w:rsidRDefault="00357F9B" w:rsidP="008750EC">
      <w:pPr>
        <w:pStyle w:val="Notedebasdepage"/>
        <w:rPr>
          <w:rFonts w:cs="Traditional Arabic"/>
          <w:lang w:bidi="ar-DZ"/>
        </w:rPr>
      </w:pPr>
      <w:r w:rsidRPr="008750EC">
        <w:rPr>
          <w:rStyle w:val="Appelnotedebasdep"/>
          <w:rFonts w:cs="Traditional Arabic"/>
          <w:sz w:val="24"/>
          <w:szCs w:val="24"/>
        </w:rPr>
        <w:footnoteRef/>
      </w:r>
      <w:r w:rsidRPr="008750EC">
        <w:rPr>
          <w:rFonts w:cs="Traditional Arabic"/>
          <w:sz w:val="24"/>
          <w:szCs w:val="24"/>
          <w:rtl/>
        </w:rPr>
        <w:t xml:space="preserve"> </w:t>
      </w:r>
      <w:r w:rsidRPr="008750EC">
        <w:rPr>
          <w:rFonts w:cs="Traditional Arabic" w:hint="cs"/>
          <w:sz w:val="24"/>
          <w:szCs w:val="24"/>
          <w:rtl/>
          <w:lang w:bidi="ar-DZ"/>
        </w:rPr>
        <w:t>الإنسان: 23.</w:t>
      </w:r>
    </w:p>
  </w:footnote>
  <w:footnote w:id="3">
    <w:p w:rsidR="00357F9B" w:rsidRPr="008750EC" w:rsidRDefault="00357F9B" w:rsidP="008750EC">
      <w:pPr>
        <w:pStyle w:val="Notedebasdepage"/>
        <w:rPr>
          <w:rFonts w:cs="Traditional Arabic"/>
          <w:lang w:bidi="ar-DZ"/>
        </w:rPr>
      </w:pPr>
      <w:r w:rsidRPr="008750EC">
        <w:rPr>
          <w:rStyle w:val="Appelnotedebasdep"/>
          <w:rFonts w:cs="Traditional Arabic"/>
          <w:sz w:val="24"/>
          <w:szCs w:val="24"/>
        </w:rPr>
        <w:footnoteRef/>
      </w:r>
      <w:r w:rsidRPr="008750EC">
        <w:rPr>
          <w:rFonts w:cs="Traditional Arabic"/>
          <w:sz w:val="24"/>
          <w:szCs w:val="24"/>
          <w:rtl/>
        </w:rPr>
        <w:t xml:space="preserve"> </w:t>
      </w:r>
      <w:r w:rsidRPr="008750EC">
        <w:rPr>
          <w:rFonts w:cs="Traditional Arabic" w:hint="cs"/>
          <w:sz w:val="24"/>
          <w:szCs w:val="24"/>
          <w:rtl/>
          <w:lang w:bidi="ar-DZ"/>
        </w:rPr>
        <w:t>الإنسان: 14.</w:t>
      </w:r>
    </w:p>
  </w:footnote>
  <w:footnote w:id="4">
    <w:p w:rsidR="00357F9B" w:rsidRPr="00A93CA3" w:rsidRDefault="00357F9B" w:rsidP="008750EC">
      <w:pPr>
        <w:pStyle w:val="Notedebasdepage"/>
        <w:rPr>
          <w:rFonts w:cs="Traditional Arabic"/>
          <w:sz w:val="22"/>
          <w:szCs w:val="22"/>
          <w:lang w:bidi="ar-DZ"/>
        </w:rPr>
      </w:pPr>
      <w:r w:rsidRPr="00A93CA3">
        <w:rPr>
          <w:rStyle w:val="Appelnotedebasdep"/>
          <w:rFonts w:cs="Traditional Arabic"/>
          <w:sz w:val="22"/>
          <w:szCs w:val="22"/>
        </w:rPr>
        <w:footnoteRef/>
      </w:r>
      <w:r w:rsidRPr="00A93CA3">
        <w:rPr>
          <w:rFonts w:cs="Traditional Arabic"/>
          <w:sz w:val="22"/>
          <w:szCs w:val="22"/>
          <w:rtl/>
        </w:rPr>
        <w:t xml:space="preserve"> </w:t>
      </w:r>
      <w:r w:rsidRPr="00A93CA3">
        <w:rPr>
          <w:rFonts w:cs="Traditional Arabic" w:hint="cs"/>
          <w:sz w:val="22"/>
          <w:szCs w:val="22"/>
          <w:rtl/>
        </w:rPr>
        <w:t>المرسلات: 2-4.</w:t>
      </w:r>
    </w:p>
  </w:footnote>
  <w:footnote w:id="5">
    <w:p w:rsidR="00357F9B" w:rsidRDefault="00357F9B">
      <w:pPr>
        <w:pStyle w:val="Notedebasdepage"/>
        <w:rPr>
          <w:lang w:bidi="ar-DZ"/>
        </w:rPr>
      </w:pPr>
      <w:r w:rsidRPr="00A93CA3">
        <w:rPr>
          <w:rStyle w:val="Appelnotedebasdep"/>
          <w:rFonts w:cs="Traditional Arabic"/>
          <w:sz w:val="22"/>
          <w:szCs w:val="22"/>
        </w:rPr>
        <w:footnoteRef/>
      </w:r>
      <w:r w:rsidRPr="00A93CA3">
        <w:rPr>
          <w:rFonts w:cs="Traditional Arabic"/>
          <w:sz w:val="22"/>
          <w:szCs w:val="22"/>
          <w:rtl/>
        </w:rPr>
        <w:t xml:space="preserve"> </w:t>
      </w:r>
      <w:r w:rsidRPr="00A93CA3">
        <w:rPr>
          <w:rFonts w:cs="Traditional Arabic" w:hint="cs"/>
          <w:sz w:val="22"/>
          <w:szCs w:val="22"/>
          <w:rtl/>
          <w:lang w:bidi="ar-DZ"/>
        </w:rPr>
        <w:t>النازعات: 2-4.</w:t>
      </w:r>
    </w:p>
  </w:footnote>
  <w:footnote w:id="6">
    <w:p w:rsidR="00357F9B" w:rsidRPr="000832E5" w:rsidRDefault="00357F9B" w:rsidP="003F082F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0832E5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0832E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0832E5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: </w:t>
      </w:r>
      <w:r w:rsidRPr="000832E5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"</w:t>
      </w:r>
      <w:r w:rsidRPr="000832E5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ابن مالك، الألفية </w:t>
      </w:r>
      <w:r w:rsidRPr="000832E5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"</w:t>
      </w:r>
    </w:p>
  </w:footnote>
  <w:footnote w:id="7">
    <w:p w:rsidR="00357F9B" w:rsidRPr="000832E5" w:rsidRDefault="00357F9B" w:rsidP="003F082F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0832E5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0832E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0832E5">
        <w:rPr>
          <w:rFonts w:ascii="Traditional Arabic" w:hAnsi="Traditional Arabic" w:cs="Traditional Arabic"/>
          <w:sz w:val="24"/>
          <w:szCs w:val="24"/>
          <w:rtl/>
        </w:rPr>
        <w:t>: شرح ابن عقيل على ألفية ابن مالك،</w:t>
      </w:r>
      <w:r w:rsidRPr="000832E5">
        <w:rPr>
          <w:rFonts w:ascii="Traditional Arabic" w:hAnsi="Traditional Arabic" w:cs="Traditional Arabic" w:hint="cs"/>
          <w:sz w:val="24"/>
          <w:szCs w:val="24"/>
          <w:rtl/>
        </w:rPr>
        <w:t>"</w:t>
      </w:r>
      <w:r w:rsidRPr="000832E5">
        <w:rPr>
          <w:rFonts w:ascii="Traditional Arabic" w:hAnsi="Traditional Arabic" w:cs="Traditional Arabic"/>
          <w:sz w:val="24"/>
          <w:szCs w:val="24"/>
          <w:rtl/>
        </w:rPr>
        <w:t xml:space="preserve"> 2/137.</w:t>
      </w:r>
    </w:p>
  </w:footnote>
  <w:footnote w:id="8">
    <w:p w:rsidR="00357F9B" w:rsidRPr="00A93CA3" w:rsidRDefault="00357F9B">
      <w:pPr>
        <w:pStyle w:val="Notedebasdepage"/>
        <w:rPr>
          <w:rFonts w:cs="Traditional Arabic"/>
          <w:sz w:val="24"/>
          <w:szCs w:val="24"/>
          <w:lang w:bidi="ar-DZ"/>
        </w:rPr>
      </w:pPr>
      <w:r w:rsidRPr="00A93CA3">
        <w:rPr>
          <w:rStyle w:val="Appelnotedebasdep"/>
          <w:rFonts w:cs="Traditional Arabic"/>
          <w:sz w:val="24"/>
          <w:szCs w:val="24"/>
        </w:rPr>
        <w:footnoteRef/>
      </w:r>
      <w:r w:rsidRPr="00A93CA3">
        <w:rPr>
          <w:rFonts w:cs="Traditional Arabic"/>
          <w:sz w:val="24"/>
          <w:szCs w:val="24"/>
          <w:rtl/>
        </w:rPr>
        <w:t xml:space="preserve"> </w:t>
      </w:r>
      <w:r w:rsidRPr="00A93CA3">
        <w:rPr>
          <w:rFonts w:cs="Traditional Arabic" w:hint="cs"/>
          <w:sz w:val="24"/>
          <w:szCs w:val="24"/>
          <w:rtl/>
          <w:lang w:bidi="ar-DZ"/>
        </w:rPr>
        <w:t>النساء: 129.</w:t>
      </w:r>
    </w:p>
  </w:footnote>
  <w:footnote w:id="9">
    <w:p w:rsidR="00357F9B" w:rsidRPr="00A93CA3" w:rsidRDefault="00357F9B" w:rsidP="005E6906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A93CA3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A93CA3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93CA3">
        <w:rPr>
          <w:rFonts w:ascii="Traditional Arabic" w:hAnsi="Traditional Arabic" w:cs="Traditional Arabic" w:hint="cs"/>
          <w:sz w:val="24"/>
          <w:szCs w:val="24"/>
          <w:rtl/>
        </w:rPr>
        <w:t>:</w:t>
      </w:r>
      <w:r w:rsidRPr="00A93CA3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شرح ابن عقيل 2/135</w:t>
      </w:r>
      <w:r w:rsidRPr="00A93CA3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</w:t>
      </w:r>
    </w:p>
  </w:footnote>
  <w:footnote w:id="10">
    <w:p w:rsidR="00357F9B" w:rsidRPr="005E6906" w:rsidRDefault="00357F9B">
      <w:pPr>
        <w:pStyle w:val="Notedebasdepage"/>
        <w:rPr>
          <w:rFonts w:cs="Traditional Arabic"/>
          <w:sz w:val="24"/>
          <w:szCs w:val="24"/>
          <w:lang w:bidi="ar-DZ"/>
        </w:rPr>
      </w:pPr>
      <w:r w:rsidRPr="00A93CA3">
        <w:rPr>
          <w:rStyle w:val="Appelnotedebasdep"/>
          <w:rFonts w:cs="Traditional Arabic"/>
          <w:sz w:val="24"/>
          <w:szCs w:val="24"/>
        </w:rPr>
        <w:footnoteRef/>
      </w:r>
      <w:r w:rsidRPr="00A93CA3">
        <w:rPr>
          <w:rFonts w:cs="Traditional Arabic"/>
          <w:sz w:val="24"/>
          <w:szCs w:val="24"/>
          <w:rtl/>
        </w:rPr>
        <w:t xml:space="preserve"> </w:t>
      </w:r>
      <w:r w:rsidRPr="00A93CA3">
        <w:rPr>
          <w:rFonts w:cs="Traditional Arabic" w:hint="cs"/>
          <w:sz w:val="24"/>
          <w:szCs w:val="24"/>
          <w:rtl/>
          <w:lang w:bidi="ar-DZ"/>
        </w:rPr>
        <w:t>المائدة: 115.</w:t>
      </w:r>
    </w:p>
  </w:footnote>
  <w:footnote w:id="11">
    <w:p w:rsidR="00357F9B" w:rsidRDefault="00357F9B" w:rsidP="005E6906">
      <w:pPr>
        <w:pStyle w:val="Notedebasdepage"/>
        <w:rPr>
          <w:lang w:bidi="ar-DZ"/>
        </w:rPr>
      </w:pPr>
      <w:r w:rsidRPr="005E6906">
        <w:rPr>
          <w:rStyle w:val="Appelnotedebasdep"/>
          <w:rFonts w:cs="Traditional Arabic"/>
          <w:sz w:val="24"/>
          <w:szCs w:val="24"/>
        </w:rPr>
        <w:footnoteRef/>
      </w:r>
      <w:r w:rsidRPr="005E6906">
        <w:rPr>
          <w:rFonts w:cs="Traditional Arabic"/>
          <w:sz w:val="24"/>
          <w:szCs w:val="24"/>
          <w:rtl/>
        </w:rPr>
        <w:t xml:space="preserve"> </w:t>
      </w:r>
      <w:r w:rsidRPr="005E6906">
        <w:rPr>
          <w:rFonts w:cs="Traditional Arabic" w:hint="cs"/>
          <w:sz w:val="24"/>
          <w:szCs w:val="24"/>
          <w:rtl/>
          <w:lang w:bidi="ar-DZ"/>
        </w:rPr>
        <w:t>النور: 4.</w:t>
      </w:r>
    </w:p>
  </w:footnote>
  <w:footnote w:id="12">
    <w:p w:rsidR="00357F9B" w:rsidRPr="000832E5" w:rsidRDefault="00357F9B" w:rsidP="003F082F">
      <w:pPr>
        <w:pStyle w:val="Notedebasdepage"/>
        <w:rPr>
          <w:rFonts w:cs="Traditional Arabic"/>
          <w:sz w:val="24"/>
          <w:szCs w:val="24"/>
          <w:rtl/>
          <w:lang w:bidi="ar-DZ"/>
        </w:rPr>
      </w:pPr>
      <w:r w:rsidRPr="000832E5">
        <w:rPr>
          <w:rStyle w:val="Appelnotedebasdep"/>
          <w:rFonts w:cs="Traditional Arabic"/>
          <w:sz w:val="24"/>
          <w:szCs w:val="24"/>
        </w:rPr>
        <w:footnoteRef/>
      </w:r>
      <w:r w:rsidRPr="000832E5">
        <w:rPr>
          <w:rFonts w:cs="Traditional Arabic"/>
          <w:sz w:val="24"/>
          <w:szCs w:val="24"/>
        </w:rPr>
        <w:t xml:space="preserve"> </w:t>
      </w:r>
      <w:r w:rsidRPr="000832E5">
        <w:rPr>
          <w:rFonts w:cs="Traditional Arabic" w:hint="cs"/>
          <w:sz w:val="24"/>
          <w:szCs w:val="24"/>
          <w:rtl/>
          <w:lang w:bidi="ar-DZ"/>
        </w:rPr>
        <w:t>: للتوسع أكثر ينظر :"شرح ابن عقيل" :2/138،139.</w:t>
      </w:r>
    </w:p>
  </w:footnote>
  <w:footnote w:id="13">
    <w:p w:rsidR="00357F9B" w:rsidRPr="00A93CA3" w:rsidRDefault="00357F9B">
      <w:pPr>
        <w:pStyle w:val="Notedebasdepage"/>
        <w:rPr>
          <w:rFonts w:cs="Traditional Arabic"/>
          <w:lang w:bidi="ar-DZ"/>
        </w:rPr>
      </w:pPr>
      <w:r w:rsidRPr="00A93CA3">
        <w:rPr>
          <w:rStyle w:val="Appelnotedebasdep"/>
          <w:rFonts w:cs="Traditional Arabic"/>
          <w:sz w:val="24"/>
          <w:szCs w:val="24"/>
        </w:rPr>
        <w:footnoteRef/>
      </w:r>
      <w:r w:rsidRPr="00A93CA3">
        <w:rPr>
          <w:rFonts w:cs="Traditional Arabic"/>
          <w:sz w:val="24"/>
          <w:szCs w:val="24"/>
          <w:rtl/>
        </w:rPr>
        <w:t xml:space="preserve"> </w:t>
      </w:r>
      <w:r w:rsidRPr="00A93CA3">
        <w:rPr>
          <w:rFonts w:cs="Traditional Arabic" w:hint="cs"/>
          <w:sz w:val="24"/>
          <w:szCs w:val="24"/>
          <w:rtl/>
          <w:lang w:bidi="ar-DZ"/>
        </w:rPr>
        <w:t>محمد: 4.</w:t>
      </w:r>
    </w:p>
  </w:footnote>
  <w:footnote w:id="14">
    <w:p w:rsidR="00357F9B" w:rsidRPr="000832E5" w:rsidRDefault="00357F9B" w:rsidP="003F082F">
      <w:pPr>
        <w:pStyle w:val="Notedebasdepage"/>
        <w:rPr>
          <w:rFonts w:cs="Traditional Arabic"/>
          <w:sz w:val="24"/>
          <w:szCs w:val="24"/>
          <w:rtl/>
          <w:lang w:bidi="ar-DZ"/>
        </w:rPr>
      </w:pPr>
      <w:r w:rsidRPr="000832E5">
        <w:rPr>
          <w:rStyle w:val="Appelnotedebasdep"/>
          <w:rFonts w:cs="Traditional Arabic"/>
          <w:sz w:val="24"/>
          <w:szCs w:val="24"/>
        </w:rPr>
        <w:footnoteRef/>
      </w:r>
      <w:r w:rsidRPr="000832E5">
        <w:rPr>
          <w:rFonts w:cs="Traditional Arabic"/>
          <w:sz w:val="24"/>
          <w:szCs w:val="24"/>
        </w:rPr>
        <w:t xml:space="preserve"> </w:t>
      </w:r>
      <w:r w:rsidRPr="000832E5">
        <w:rPr>
          <w:rFonts w:cs="Traditional Arabic" w:hint="cs"/>
          <w:sz w:val="24"/>
          <w:szCs w:val="24"/>
          <w:rtl/>
          <w:lang w:bidi="ar-DZ"/>
        </w:rPr>
        <w:t>:  المصدر نفسه،2/141</w:t>
      </w:r>
    </w:p>
  </w:footnote>
  <w:footnote w:id="15">
    <w:p w:rsidR="00357F9B" w:rsidRPr="000832E5" w:rsidRDefault="00357F9B" w:rsidP="003F082F">
      <w:pPr>
        <w:pStyle w:val="Notedebasdepage"/>
        <w:rPr>
          <w:rFonts w:cs="Traditional Arabic"/>
          <w:sz w:val="24"/>
          <w:szCs w:val="24"/>
          <w:rtl/>
          <w:lang w:bidi="ar-DZ"/>
        </w:rPr>
      </w:pPr>
      <w:r w:rsidRPr="000832E5">
        <w:rPr>
          <w:rStyle w:val="Appelnotedebasdep"/>
          <w:rFonts w:cs="Traditional Arabic"/>
          <w:sz w:val="24"/>
          <w:szCs w:val="24"/>
        </w:rPr>
        <w:footnoteRef/>
      </w:r>
      <w:r w:rsidRPr="000832E5">
        <w:rPr>
          <w:rFonts w:cs="Traditional Arabic"/>
          <w:sz w:val="24"/>
          <w:szCs w:val="24"/>
        </w:rPr>
        <w:t xml:space="preserve"> </w:t>
      </w:r>
      <w:r w:rsidRPr="000832E5">
        <w:rPr>
          <w:rFonts w:cs="Traditional Arabic" w:hint="cs"/>
          <w:sz w:val="24"/>
          <w:szCs w:val="24"/>
          <w:rtl/>
          <w:lang w:bidi="ar-DZ"/>
        </w:rPr>
        <w:t>:"شرح ابن عقيل ":2/143</w:t>
      </w:r>
    </w:p>
  </w:footnote>
  <w:footnote w:id="16">
    <w:p w:rsidR="00357F9B" w:rsidRPr="000832E5" w:rsidRDefault="00357F9B" w:rsidP="009953E6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0832E5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0832E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0832E5">
        <w:rPr>
          <w:rFonts w:ascii="Traditional Arabic" w:hAnsi="Traditional Arabic" w:cs="Traditional Arabic"/>
          <w:sz w:val="24"/>
          <w:szCs w:val="24"/>
          <w:rtl/>
          <w:lang w:bidi="ar-DZ"/>
        </w:rPr>
        <w:t>ابن  هشام الأنصاري "شرح شذور الذهب "،ص299.وأوضح المسالك إلى ألفية ابن مالك،2/197، شرح ابن عقيل، 2/144</w:t>
      </w:r>
      <w:r w:rsidRPr="000832E5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، عبده الراجحي، "التطبيق النحوي "، ص258-261.</w:t>
      </w:r>
    </w:p>
  </w:footnote>
  <w:footnote w:id="17">
    <w:p w:rsidR="00357F9B" w:rsidRPr="000832E5" w:rsidRDefault="00357F9B" w:rsidP="009953E6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0832E5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0832E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0832E5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: البقرة، -19- </w:t>
      </w:r>
    </w:p>
  </w:footnote>
  <w:footnote w:id="18">
    <w:p w:rsidR="00357F9B" w:rsidRPr="000832E5" w:rsidRDefault="00357F9B" w:rsidP="009953E6">
      <w:pPr>
        <w:pStyle w:val="Notedebasdepage"/>
        <w:rPr>
          <w:rFonts w:cs="Traditional Arabic"/>
          <w:sz w:val="24"/>
          <w:szCs w:val="24"/>
          <w:rtl/>
          <w:lang w:bidi="ar-DZ"/>
        </w:rPr>
      </w:pPr>
      <w:r w:rsidRPr="000832E5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0832E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0832E5">
        <w:rPr>
          <w:rFonts w:ascii="Traditional Arabic" w:hAnsi="Traditional Arabic" w:cs="Traditional Arabic"/>
          <w:sz w:val="24"/>
          <w:szCs w:val="24"/>
          <w:rtl/>
          <w:lang w:bidi="ar-DZ"/>
        </w:rPr>
        <w:t>: البقرة -29-</w:t>
      </w:r>
    </w:p>
  </w:footnote>
  <w:footnote w:id="19">
    <w:p w:rsidR="00357F9B" w:rsidRPr="000832E5" w:rsidRDefault="00357F9B" w:rsidP="009953E6">
      <w:pPr>
        <w:pStyle w:val="Notedebasdepage"/>
        <w:rPr>
          <w:rFonts w:cs="Traditional Arabic"/>
          <w:sz w:val="24"/>
          <w:szCs w:val="24"/>
          <w:rtl/>
          <w:lang w:bidi="ar-DZ"/>
        </w:rPr>
      </w:pPr>
      <w:r w:rsidRPr="000832E5">
        <w:rPr>
          <w:rStyle w:val="Appelnotedebasdep"/>
          <w:rFonts w:cs="Traditional Arabic"/>
          <w:sz w:val="24"/>
          <w:szCs w:val="24"/>
        </w:rPr>
        <w:footnoteRef/>
      </w:r>
      <w:r w:rsidRPr="000832E5">
        <w:rPr>
          <w:rFonts w:cs="Traditional Arabic"/>
          <w:sz w:val="24"/>
          <w:szCs w:val="24"/>
        </w:rPr>
        <w:t xml:space="preserve"> </w:t>
      </w:r>
      <w:r w:rsidRPr="000832E5">
        <w:rPr>
          <w:rFonts w:cs="Traditional Arabic" w:hint="cs"/>
          <w:sz w:val="24"/>
          <w:szCs w:val="24"/>
          <w:rtl/>
          <w:lang w:bidi="ar-DZ"/>
        </w:rPr>
        <w:t>: "شرح شذور الذهب "، ص301،و"أوضح المسالك "، 2/226</w:t>
      </w:r>
    </w:p>
  </w:footnote>
  <w:footnote w:id="20">
    <w:p w:rsidR="00357F9B" w:rsidRPr="000832E5" w:rsidRDefault="00357F9B" w:rsidP="009953E6">
      <w:pPr>
        <w:pStyle w:val="Notedebasdepage"/>
        <w:rPr>
          <w:rFonts w:cs="Traditional Arabic"/>
          <w:sz w:val="24"/>
          <w:szCs w:val="24"/>
          <w:rtl/>
          <w:lang w:bidi="ar-DZ"/>
        </w:rPr>
      </w:pPr>
      <w:r w:rsidRPr="000832E5">
        <w:rPr>
          <w:rStyle w:val="Appelnotedebasdep"/>
          <w:rFonts w:cs="Traditional Arabic"/>
          <w:sz w:val="24"/>
          <w:szCs w:val="24"/>
        </w:rPr>
        <w:footnoteRef/>
      </w:r>
      <w:r w:rsidRPr="000832E5">
        <w:rPr>
          <w:rFonts w:cs="Traditional Arabic"/>
          <w:sz w:val="24"/>
          <w:szCs w:val="24"/>
        </w:rPr>
        <w:t xml:space="preserve"> </w:t>
      </w:r>
      <w:r w:rsidRPr="000832E5">
        <w:rPr>
          <w:rFonts w:cs="Traditional Arabic" w:hint="cs"/>
          <w:sz w:val="24"/>
          <w:szCs w:val="24"/>
          <w:rtl/>
          <w:lang w:bidi="ar-DZ"/>
        </w:rPr>
        <w:t>: "أوضح المسالك"، 2/253، و"شرح ابن عقيل"، 3/207،و"قطر الند ى "ص102.و"شرح شذور</w:t>
      </w:r>
      <w:r w:rsidR="00DF41DC">
        <w:rPr>
          <w:rFonts w:cs="Traditional Arabic" w:hint="cs"/>
          <w:sz w:val="24"/>
          <w:szCs w:val="24"/>
          <w:rtl/>
          <w:lang w:bidi="ar-DZ"/>
        </w:rPr>
        <w:t xml:space="preserve"> </w:t>
      </w:r>
      <w:r w:rsidRPr="000832E5">
        <w:rPr>
          <w:rFonts w:cs="Traditional Arabic" w:hint="cs"/>
          <w:sz w:val="24"/>
          <w:szCs w:val="24"/>
          <w:rtl/>
          <w:lang w:bidi="ar-DZ"/>
        </w:rPr>
        <w:t>الذهب "، ص302</w:t>
      </w:r>
    </w:p>
  </w:footnote>
  <w:footnote w:id="21">
    <w:p w:rsidR="00357F9B" w:rsidRPr="000832E5" w:rsidRDefault="00357F9B" w:rsidP="002232F4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0832E5">
        <w:rPr>
          <w:rFonts w:cs="Traditional Arabic" w:hint="cs"/>
          <w:sz w:val="24"/>
          <w:szCs w:val="24"/>
          <w:rtl/>
        </w:rPr>
        <w:t>" شرح التصريح"،1/337،"حاشية الصبان"،2/125</w:t>
      </w:r>
      <w:r w:rsidRPr="000832E5">
        <w:rPr>
          <w:rStyle w:val="Appelnotedebasdep"/>
          <w:rFonts w:cs="Traditional Arabic"/>
          <w:sz w:val="24"/>
          <w:szCs w:val="24"/>
        </w:rPr>
        <w:footnoteRef/>
      </w:r>
      <w:r w:rsidRPr="000832E5">
        <w:rPr>
          <w:rFonts w:cs="Traditional Arabic"/>
          <w:sz w:val="24"/>
          <w:szCs w:val="24"/>
        </w:rPr>
        <w:t xml:space="preserve"> </w:t>
      </w:r>
      <w:r w:rsidRPr="000832E5">
        <w:rPr>
          <w:rFonts w:cs="Traditional Arabic" w:hint="cs"/>
          <w:sz w:val="24"/>
          <w:szCs w:val="24"/>
          <w:rtl/>
        </w:rPr>
        <w:t>"</w:t>
      </w:r>
      <w:r w:rsidRPr="000832E5">
        <w:rPr>
          <w:rFonts w:ascii="Traditional Arabic" w:hAnsi="Traditional Arabic" w:cs="Traditional Arabic" w:hint="cs"/>
          <w:sz w:val="24"/>
          <w:szCs w:val="24"/>
          <w:rtl/>
        </w:rPr>
        <w:t>شرح ابن عقيل "،2/149،و"ابن هشام الأنصاري"، "شرح شذور الذهب "،ص303-309،و"إبراهيم بركات"،  "النحو العربي "، 2/316.</w:t>
      </w:r>
    </w:p>
  </w:footnote>
  <w:footnote w:id="22">
    <w:p w:rsidR="00357F9B" w:rsidRPr="000832E5" w:rsidRDefault="00357F9B" w:rsidP="002232F4">
      <w:pPr>
        <w:pStyle w:val="Notedebasdepage"/>
        <w:rPr>
          <w:rFonts w:cs="Traditional Arabic"/>
          <w:sz w:val="24"/>
          <w:szCs w:val="24"/>
          <w:rtl/>
          <w:lang w:bidi="ar-DZ"/>
        </w:rPr>
      </w:pPr>
      <w:r w:rsidRPr="000832E5">
        <w:rPr>
          <w:rStyle w:val="Appelnotedebasdep"/>
          <w:rFonts w:cs="Traditional Arabic"/>
          <w:sz w:val="24"/>
          <w:szCs w:val="24"/>
        </w:rPr>
        <w:footnoteRef/>
      </w:r>
      <w:r w:rsidRPr="000832E5">
        <w:rPr>
          <w:rFonts w:cs="Traditional Arabic"/>
          <w:sz w:val="24"/>
          <w:szCs w:val="24"/>
        </w:rPr>
        <w:t> </w:t>
      </w:r>
      <w:r w:rsidRPr="000832E5">
        <w:rPr>
          <w:rFonts w:cs="Traditional Arabic" w:hint="cs"/>
          <w:sz w:val="24"/>
          <w:szCs w:val="24"/>
          <w:rtl/>
        </w:rPr>
        <w:t>:</w:t>
      </w:r>
    </w:p>
  </w:footnote>
  <w:footnote w:id="23">
    <w:p w:rsidR="00357F9B" w:rsidRPr="000832E5" w:rsidRDefault="00357F9B" w:rsidP="00DD098D">
      <w:pPr>
        <w:pStyle w:val="Notedebasdepage"/>
        <w:jc w:val="left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0832E5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0832E5">
        <w:rPr>
          <w:rFonts w:ascii="Traditional Arabic" w:hAnsi="Traditional Arabic" w:cs="Traditional Arabic" w:hint="cs"/>
          <w:sz w:val="24"/>
          <w:szCs w:val="24"/>
          <w:rtl/>
        </w:rPr>
        <w:t>"</w:t>
      </w:r>
      <w:r w:rsidRPr="000832E5">
        <w:rPr>
          <w:rFonts w:ascii="Traditional Arabic" w:hAnsi="Traditional Arabic" w:cs="Traditional Arabic"/>
          <w:sz w:val="24"/>
          <w:szCs w:val="24"/>
          <w:rtl/>
        </w:rPr>
        <w:t>:</w:t>
      </w:r>
      <w:r w:rsidRPr="000832E5">
        <w:rPr>
          <w:rFonts w:ascii="Traditional Arabic" w:hAnsi="Traditional Arabic" w:cs="Traditional Arabic" w:hint="cs"/>
          <w:sz w:val="24"/>
          <w:szCs w:val="24"/>
          <w:rtl/>
        </w:rPr>
        <w:t>ابن جني، " الخصائص "،3/270، ابن عصفور،"شرح الجمل "،1/33،"مغني اللبيب"،2/434،"همع الهوامع وجمع الجوامع،2/107،"لسان العرب"، مادة ضأل، ضؤلان:عيب.</w:t>
      </w:r>
    </w:p>
  </w:footnote>
  <w:footnote w:id="24">
    <w:p w:rsidR="00357F9B" w:rsidRPr="00DD098D" w:rsidRDefault="00357F9B">
      <w:pPr>
        <w:pStyle w:val="Notedebasdepage"/>
        <w:rPr>
          <w:rFonts w:cs="Traditional Arabic"/>
        </w:rPr>
      </w:pPr>
      <w:r w:rsidRPr="00DD098D">
        <w:rPr>
          <w:rStyle w:val="Appelnotedebasdep"/>
          <w:rFonts w:cs="Traditional Arabic"/>
          <w:sz w:val="24"/>
          <w:szCs w:val="24"/>
        </w:rPr>
        <w:footnoteRef/>
      </w:r>
      <w:r w:rsidRPr="00DD098D">
        <w:rPr>
          <w:rFonts w:cs="Traditional Arabic"/>
          <w:sz w:val="24"/>
          <w:szCs w:val="24"/>
          <w:rtl/>
        </w:rPr>
        <w:t xml:space="preserve"> </w:t>
      </w:r>
      <w:r w:rsidRPr="00DD098D">
        <w:rPr>
          <w:rFonts w:cs="Traditional Arabic" w:hint="cs"/>
          <w:sz w:val="24"/>
          <w:szCs w:val="24"/>
          <w:rtl/>
        </w:rPr>
        <w:t>التوبة:47.</w:t>
      </w:r>
    </w:p>
  </w:footnote>
  <w:footnote w:id="25">
    <w:p w:rsidR="00357F9B" w:rsidRPr="000832E5" w:rsidRDefault="00357F9B" w:rsidP="002232F4">
      <w:pPr>
        <w:pStyle w:val="Notedebasdepage"/>
        <w:rPr>
          <w:rFonts w:cs="Traditional Arabic"/>
          <w:sz w:val="24"/>
          <w:szCs w:val="24"/>
          <w:rtl/>
          <w:lang w:bidi="ar-DZ"/>
        </w:rPr>
      </w:pPr>
      <w:r w:rsidRPr="000832E5">
        <w:rPr>
          <w:rStyle w:val="Appelnotedebasdep"/>
          <w:rFonts w:cs="Traditional Arabic"/>
          <w:sz w:val="24"/>
          <w:szCs w:val="24"/>
        </w:rPr>
        <w:footnoteRef/>
      </w:r>
      <w:r w:rsidRPr="000832E5">
        <w:rPr>
          <w:rFonts w:cs="Traditional Arabic"/>
          <w:sz w:val="24"/>
          <w:szCs w:val="24"/>
        </w:rPr>
        <w:t xml:space="preserve"> </w:t>
      </w:r>
      <w:r w:rsidRPr="000832E5">
        <w:rPr>
          <w:rFonts w:cs="Traditional Arabic" w:hint="cs"/>
          <w:sz w:val="24"/>
          <w:szCs w:val="24"/>
          <w:rtl/>
          <w:lang w:bidi="ar-DZ"/>
        </w:rPr>
        <w:t>: إبراهيم إبراهيم بركات،"النحو  العربي"،2/319</w:t>
      </w:r>
    </w:p>
  </w:footnote>
  <w:footnote w:id="26">
    <w:p w:rsidR="00357F9B" w:rsidRDefault="00357F9B">
      <w:pPr>
        <w:pStyle w:val="Notedebasdepage"/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الروم: 4.</w:t>
      </w:r>
    </w:p>
  </w:footnote>
  <w:footnote w:id="27">
    <w:p w:rsidR="00357F9B" w:rsidRPr="00DD098D" w:rsidRDefault="00357F9B" w:rsidP="00DD098D">
      <w:pPr>
        <w:pStyle w:val="Notedebasdepage"/>
        <w:rPr>
          <w:rFonts w:cs="Traditional Arabic"/>
          <w:sz w:val="24"/>
          <w:szCs w:val="24"/>
          <w:rtl/>
          <w:lang w:bidi="ar-DZ"/>
        </w:rPr>
      </w:pPr>
      <w:r w:rsidRPr="000832E5">
        <w:rPr>
          <w:rStyle w:val="Appelnotedebasdep"/>
          <w:rFonts w:cs="Traditional Arabic"/>
          <w:sz w:val="24"/>
          <w:szCs w:val="24"/>
        </w:rPr>
        <w:footnoteRef/>
      </w:r>
      <w:r w:rsidRPr="000832E5">
        <w:rPr>
          <w:rFonts w:cs="Traditional Arabic"/>
          <w:sz w:val="24"/>
          <w:szCs w:val="24"/>
        </w:rPr>
        <w:t xml:space="preserve"> </w:t>
      </w:r>
      <w:r w:rsidRPr="00DD098D">
        <w:rPr>
          <w:rFonts w:cs="Traditional Arabic" w:hint="cs"/>
          <w:sz w:val="24"/>
          <w:szCs w:val="24"/>
          <w:rtl/>
          <w:lang w:bidi="ar-DZ"/>
        </w:rPr>
        <w:t>:   إبراهيم إبراهيم بركات،"النحو العربي "، 2/326</w:t>
      </w:r>
    </w:p>
  </w:footnote>
  <w:footnote w:id="28">
    <w:p w:rsidR="00357F9B" w:rsidRPr="00DD098D" w:rsidRDefault="00357F9B" w:rsidP="00DD098D">
      <w:pPr>
        <w:pStyle w:val="Notedebasdepage"/>
        <w:rPr>
          <w:rFonts w:cs="Traditional Arabic"/>
          <w:sz w:val="24"/>
          <w:szCs w:val="24"/>
        </w:rPr>
      </w:pPr>
      <w:r w:rsidRPr="00DD098D">
        <w:rPr>
          <w:rStyle w:val="Appelnotedebasdep"/>
          <w:rFonts w:cs="Traditional Arabic"/>
          <w:sz w:val="24"/>
          <w:szCs w:val="24"/>
        </w:rPr>
        <w:footnoteRef/>
      </w:r>
      <w:r w:rsidRPr="00DD098D">
        <w:rPr>
          <w:rFonts w:cs="Traditional Arabic"/>
          <w:sz w:val="24"/>
          <w:szCs w:val="24"/>
          <w:rtl/>
        </w:rPr>
        <w:t xml:space="preserve"> </w:t>
      </w:r>
      <w:r w:rsidRPr="00DD098D">
        <w:rPr>
          <w:rFonts w:cs="Traditional Arabic" w:hint="cs"/>
          <w:sz w:val="24"/>
          <w:szCs w:val="24"/>
          <w:rtl/>
        </w:rPr>
        <w:t>المائدة: 119.</w:t>
      </w:r>
    </w:p>
  </w:footnote>
  <w:footnote w:id="29">
    <w:p w:rsidR="00357F9B" w:rsidRPr="00DD098D" w:rsidRDefault="00357F9B" w:rsidP="00DD098D">
      <w:pPr>
        <w:pStyle w:val="Notedebasdepage"/>
        <w:rPr>
          <w:rFonts w:cs="Traditional Arabic"/>
          <w:sz w:val="24"/>
          <w:szCs w:val="24"/>
        </w:rPr>
      </w:pPr>
      <w:r w:rsidRPr="00DD098D">
        <w:rPr>
          <w:rStyle w:val="Appelnotedebasdep"/>
          <w:rFonts w:cs="Traditional Arabic"/>
          <w:sz w:val="24"/>
          <w:szCs w:val="24"/>
        </w:rPr>
        <w:footnoteRef/>
      </w:r>
      <w:r w:rsidRPr="00DD098D">
        <w:rPr>
          <w:rFonts w:cs="Traditional Arabic"/>
          <w:sz w:val="24"/>
          <w:szCs w:val="24"/>
          <w:rtl/>
        </w:rPr>
        <w:t xml:space="preserve"> </w:t>
      </w:r>
      <w:r w:rsidRPr="00DD098D">
        <w:rPr>
          <w:rFonts w:cs="Traditional Arabic" w:hint="cs"/>
          <w:sz w:val="24"/>
          <w:szCs w:val="24"/>
          <w:rtl/>
        </w:rPr>
        <w:t>هود: 66.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A23"/>
    <w:multiLevelType w:val="hybridMultilevel"/>
    <w:tmpl w:val="2D0455EC"/>
    <w:lvl w:ilvl="0" w:tplc="D4F41ECE">
      <w:start w:val="3"/>
      <w:numFmt w:val="bullet"/>
      <w:lvlText w:val="-"/>
      <w:lvlJc w:val="left"/>
      <w:pPr>
        <w:ind w:left="925" w:hanging="360"/>
      </w:pPr>
      <w:rPr>
        <w:rFonts w:asciiTheme="minorHAnsi" w:eastAsiaTheme="minorEastAsia" w:hAnsiTheme="minorHAnsi" w:cs="Traditional Arabic" w:hint="default"/>
        <w:b w:val="0"/>
        <w:bCs/>
      </w:rPr>
    </w:lvl>
    <w:lvl w:ilvl="1" w:tplc="040C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>
    <w:nsid w:val="057757B1"/>
    <w:multiLevelType w:val="hybridMultilevel"/>
    <w:tmpl w:val="66FA22D0"/>
    <w:lvl w:ilvl="0" w:tplc="A672092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D0814"/>
    <w:multiLevelType w:val="hybridMultilevel"/>
    <w:tmpl w:val="321EFF5C"/>
    <w:lvl w:ilvl="0" w:tplc="D4F41ECE">
      <w:start w:val="3"/>
      <w:numFmt w:val="bullet"/>
      <w:lvlText w:val="-"/>
      <w:lvlJc w:val="left"/>
      <w:pPr>
        <w:ind w:left="1285" w:hanging="360"/>
      </w:pPr>
      <w:rPr>
        <w:rFonts w:asciiTheme="minorHAnsi" w:eastAsiaTheme="minorEastAsia" w:hAnsiTheme="minorHAnsi" w:cs="Traditional Arabic" w:hint="default"/>
        <w:b w:val="0"/>
        <w:bCs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3">
    <w:nsid w:val="07993179"/>
    <w:multiLevelType w:val="hybridMultilevel"/>
    <w:tmpl w:val="779E426E"/>
    <w:lvl w:ilvl="0" w:tplc="DBA83A38">
      <w:start w:val="1"/>
      <w:numFmt w:val="decimal"/>
      <w:lvlText w:val="%1)"/>
      <w:lvlJc w:val="left"/>
      <w:pPr>
        <w:ind w:left="925" w:hanging="360"/>
      </w:pPr>
      <w:rPr>
        <w:rFonts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4">
    <w:nsid w:val="0951158D"/>
    <w:multiLevelType w:val="hybridMultilevel"/>
    <w:tmpl w:val="5F546D92"/>
    <w:lvl w:ilvl="0" w:tplc="9FCCCD1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D6EA7"/>
    <w:multiLevelType w:val="hybridMultilevel"/>
    <w:tmpl w:val="7E086C08"/>
    <w:lvl w:ilvl="0" w:tplc="A0D6A21C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D19F3"/>
    <w:multiLevelType w:val="hybridMultilevel"/>
    <w:tmpl w:val="DB76CBB8"/>
    <w:lvl w:ilvl="0" w:tplc="FA02AE6A">
      <w:start w:val="1"/>
      <w:numFmt w:val="decimal"/>
      <w:lvlText w:val="%1)"/>
      <w:lvlJc w:val="left"/>
      <w:pPr>
        <w:ind w:left="925" w:hanging="360"/>
      </w:pPr>
      <w:rPr>
        <w:rFonts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7">
    <w:nsid w:val="154B7FBA"/>
    <w:multiLevelType w:val="hybridMultilevel"/>
    <w:tmpl w:val="AA6ED332"/>
    <w:lvl w:ilvl="0" w:tplc="B880B514">
      <w:start w:val="1"/>
      <w:numFmt w:val="decimal"/>
      <w:lvlText w:val="%1)"/>
      <w:lvlJc w:val="left"/>
      <w:pPr>
        <w:ind w:left="925" w:hanging="360"/>
      </w:pPr>
      <w:rPr>
        <w:rFonts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8">
    <w:nsid w:val="159C273D"/>
    <w:multiLevelType w:val="hybridMultilevel"/>
    <w:tmpl w:val="81FACB76"/>
    <w:lvl w:ilvl="0" w:tplc="638ED8CC">
      <w:start w:val="1"/>
      <w:numFmt w:val="decimal"/>
      <w:lvlText w:val="%1)"/>
      <w:lvlJc w:val="left"/>
      <w:pPr>
        <w:ind w:left="9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9">
    <w:nsid w:val="18B05A50"/>
    <w:multiLevelType w:val="hybridMultilevel"/>
    <w:tmpl w:val="47D41C66"/>
    <w:lvl w:ilvl="0" w:tplc="FF9EE236">
      <w:start w:val="1"/>
      <w:numFmt w:val="arabicAbjad"/>
      <w:lvlText w:val="%1)"/>
      <w:lvlJc w:val="left"/>
      <w:pPr>
        <w:ind w:left="92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0">
    <w:nsid w:val="1E34629E"/>
    <w:multiLevelType w:val="hybridMultilevel"/>
    <w:tmpl w:val="AF3C151C"/>
    <w:lvl w:ilvl="0" w:tplc="4FCCA842">
      <w:start w:val="1"/>
      <w:numFmt w:val="decimal"/>
      <w:lvlText w:val="%1-"/>
      <w:lvlJc w:val="left"/>
      <w:pPr>
        <w:ind w:left="1030" w:hanging="465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1">
    <w:nsid w:val="2186425E"/>
    <w:multiLevelType w:val="hybridMultilevel"/>
    <w:tmpl w:val="0FC42738"/>
    <w:lvl w:ilvl="0" w:tplc="F2205C70">
      <w:start w:val="1"/>
      <w:numFmt w:val="arabicAlpha"/>
      <w:lvlText w:val="%1)"/>
      <w:lvlJc w:val="left"/>
      <w:pPr>
        <w:ind w:left="92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2">
    <w:nsid w:val="27A10A79"/>
    <w:multiLevelType w:val="hybridMultilevel"/>
    <w:tmpl w:val="16F657F8"/>
    <w:lvl w:ilvl="0" w:tplc="D4F41ECE">
      <w:start w:val="3"/>
      <w:numFmt w:val="bullet"/>
      <w:lvlText w:val="-"/>
      <w:lvlJc w:val="left"/>
      <w:pPr>
        <w:ind w:left="1285" w:hanging="360"/>
      </w:pPr>
      <w:rPr>
        <w:rFonts w:asciiTheme="minorHAnsi" w:eastAsiaTheme="minorEastAsia" w:hAnsiTheme="minorHAnsi" w:cs="Traditional Arabic" w:hint="default"/>
        <w:b w:val="0"/>
        <w:bCs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3">
    <w:nsid w:val="2CB01AE4"/>
    <w:multiLevelType w:val="hybridMultilevel"/>
    <w:tmpl w:val="2A9AD224"/>
    <w:lvl w:ilvl="0" w:tplc="BC8C0224">
      <w:start w:val="1"/>
      <w:numFmt w:val="arabicAlpha"/>
      <w:lvlText w:val="%1)"/>
      <w:lvlJc w:val="left"/>
      <w:pPr>
        <w:ind w:left="9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4">
    <w:nsid w:val="2DC04B9C"/>
    <w:multiLevelType w:val="hybridMultilevel"/>
    <w:tmpl w:val="B1EA0E64"/>
    <w:lvl w:ilvl="0" w:tplc="4F68D4DE">
      <w:start w:val="1"/>
      <w:numFmt w:val="bullet"/>
      <w:lvlText w:val=""/>
      <w:lvlJc w:val="left"/>
      <w:pPr>
        <w:ind w:left="12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5">
    <w:nsid w:val="33004587"/>
    <w:multiLevelType w:val="hybridMultilevel"/>
    <w:tmpl w:val="A4CA44F4"/>
    <w:lvl w:ilvl="0" w:tplc="1FA68592">
      <w:start w:val="1"/>
      <w:numFmt w:val="decimal"/>
      <w:lvlText w:val="%1-"/>
      <w:lvlJc w:val="left"/>
      <w:pPr>
        <w:ind w:left="114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3" w:hanging="360"/>
      </w:pPr>
    </w:lvl>
    <w:lvl w:ilvl="2" w:tplc="040C001B" w:tentative="1">
      <w:start w:val="1"/>
      <w:numFmt w:val="lowerRoman"/>
      <w:lvlText w:val="%3."/>
      <w:lvlJc w:val="right"/>
      <w:pPr>
        <w:ind w:left="2223" w:hanging="180"/>
      </w:pPr>
    </w:lvl>
    <w:lvl w:ilvl="3" w:tplc="040C000F" w:tentative="1">
      <w:start w:val="1"/>
      <w:numFmt w:val="decimal"/>
      <w:lvlText w:val="%4."/>
      <w:lvlJc w:val="left"/>
      <w:pPr>
        <w:ind w:left="2943" w:hanging="360"/>
      </w:pPr>
    </w:lvl>
    <w:lvl w:ilvl="4" w:tplc="040C0019" w:tentative="1">
      <w:start w:val="1"/>
      <w:numFmt w:val="lowerLetter"/>
      <w:lvlText w:val="%5."/>
      <w:lvlJc w:val="left"/>
      <w:pPr>
        <w:ind w:left="3663" w:hanging="360"/>
      </w:pPr>
    </w:lvl>
    <w:lvl w:ilvl="5" w:tplc="040C001B" w:tentative="1">
      <w:start w:val="1"/>
      <w:numFmt w:val="lowerRoman"/>
      <w:lvlText w:val="%6."/>
      <w:lvlJc w:val="right"/>
      <w:pPr>
        <w:ind w:left="4383" w:hanging="180"/>
      </w:pPr>
    </w:lvl>
    <w:lvl w:ilvl="6" w:tplc="040C000F" w:tentative="1">
      <w:start w:val="1"/>
      <w:numFmt w:val="decimal"/>
      <w:lvlText w:val="%7."/>
      <w:lvlJc w:val="left"/>
      <w:pPr>
        <w:ind w:left="5103" w:hanging="360"/>
      </w:pPr>
    </w:lvl>
    <w:lvl w:ilvl="7" w:tplc="040C0019" w:tentative="1">
      <w:start w:val="1"/>
      <w:numFmt w:val="lowerLetter"/>
      <w:lvlText w:val="%8."/>
      <w:lvlJc w:val="left"/>
      <w:pPr>
        <w:ind w:left="5823" w:hanging="360"/>
      </w:pPr>
    </w:lvl>
    <w:lvl w:ilvl="8" w:tplc="040C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>
    <w:nsid w:val="35850015"/>
    <w:multiLevelType w:val="hybridMultilevel"/>
    <w:tmpl w:val="DC02C062"/>
    <w:lvl w:ilvl="0" w:tplc="5A92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31513"/>
    <w:multiLevelType w:val="hybridMultilevel"/>
    <w:tmpl w:val="807EDD48"/>
    <w:lvl w:ilvl="0" w:tplc="040C0009">
      <w:start w:val="1"/>
      <w:numFmt w:val="bullet"/>
      <w:lvlText w:val=""/>
      <w:lvlJc w:val="left"/>
      <w:pPr>
        <w:ind w:left="20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8">
    <w:nsid w:val="39524CB9"/>
    <w:multiLevelType w:val="hybridMultilevel"/>
    <w:tmpl w:val="4FAE5FD2"/>
    <w:lvl w:ilvl="0" w:tplc="4F68D4DE">
      <w:start w:val="1"/>
      <w:numFmt w:val="bullet"/>
      <w:lvlText w:val=""/>
      <w:lvlJc w:val="left"/>
      <w:pPr>
        <w:ind w:left="12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9">
    <w:nsid w:val="3AD00C92"/>
    <w:multiLevelType w:val="hybridMultilevel"/>
    <w:tmpl w:val="DDF81238"/>
    <w:lvl w:ilvl="0" w:tplc="D4F41ECE">
      <w:start w:val="3"/>
      <w:numFmt w:val="bullet"/>
      <w:lvlText w:val="-"/>
      <w:lvlJc w:val="left"/>
      <w:pPr>
        <w:ind w:left="1285" w:hanging="360"/>
      </w:pPr>
      <w:rPr>
        <w:rFonts w:asciiTheme="minorHAnsi" w:eastAsiaTheme="minorEastAsia" w:hAnsiTheme="minorHAnsi" w:cs="Traditional Arabic" w:hint="default"/>
        <w:b w:val="0"/>
        <w:bCs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0">
    <w:nsid w:val="3D1A55F6"/>
    <w:multiLevelType w:val="hybridMultilevel"/>
    <w:tmpl w:val="B672D9DA"/>
    <w:lvl w:ilvl="0" w:tplc="040C0009">
      <w:start w:val="1"/>
      <w:numFmt w:val="bullet"/>
      <w:lvlText w:val=""/>
      <w:lvlJc w:val="left"/>
      <w:pPr>
        <w:ind w:left="12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1">
    <w:nsid w:val="3E241D1A"/>
    <w:multiLevelType w:val="hybridMultilevel"/>
    <w:tmpl w:val="F4642C94"/>
    <w:lvl w:ilvl="0" w:tplc="667AE8A0">
      <w:start w:val="1"/>
      <w:numFmt w:val="bullet"/>
      <w:lvlText w:val=""/>
      <w:lvlJc w:val="left"/>
      <w:pPr>
        <w:ind w:left="925" w:hanging="360"/>
      </w:pPr>
      <w:rPr>
        <w:rFonts w:ascii="Symbol" w:eastAsiaTheme="minorEastAsia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2">
    <w:nsid w:val="42823F1A"/>
    <w:multiLevelType w:val="hybridMultilevel"/>
    <w:tmpl w:val="6310E18E"/>
    <w:lvl w:ilvl="0" w:tplc="C0D08D76">
      <w:start w:val="1"/>
      <w:numFmt w:val="arabicAlpha"/>
      <w:lvlText w:val="%1)"/>
      <w:lvlJc w:val="left"/>
      <w:pPr>
        <w:ind w:left="92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3">
    <w:nsid w:val="46F0262B"/>
    <w:multiLevelType w:val="hybridMultilevel"/>
    <w:tmpl w:val="5E6CC0D0"/>
    <w:lvl w:ilvl="0" w:tplc="97AAC8C8">
      <w:start w:val="1"/>
      <w:numFmt w:val="decimal"/>
      <w:lvlText w:val="%1)"/>
      <w:lvlJc w:val="left"/>
      <w:pPr>
        <w:ind w:left="9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4">
    <w:nsid w:val="48FC205D"/>
    <w:multiLevelType w:val="hybridMultilevel"/>
    <w:tmpl w:val="859A041C"/>
    <w:lvl w:ilvl="0" w:tplc="4F68D4DE">
      <w:start w:val="1"/>
      <w:numFmt w:val="bullet"/>
      <w:lvlText w:val=""/>
      <w:lvlJc w:val="left"/>
      <w:pPr>
        <w:ind w:left="12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5">
    <w:nsid w:val="4A310D60"/>
    <w:multiLevelType w:val="hybridMultilevel"/>
    <w:tmpl w:val="DB283052"/>
    <w:lvl w:ilvl="0" w:tplc="342CEEAC">
      <w:start w:val="1"/>
      <w:numFmt w:val="decimal"/>
      <w:lvlText w:val="%1-"/>
      <w:lvlJc w:val="left"/>
      <w:pPr>
        <w:ind w:left="1080" w:hanging="72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55647A"/>
    <w:multiLevelType w:val="hybridMultilevel"/>
    <w:tmpl w:val="F07C65BA"/>
    <w:lvl w:ilvl="0" w:tplc="034AA600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910E82"/>
    <w:multiLevelType w:val="hybridMultilevel"/>
    <w:tmpl w:val="8DE403EC"/>
    <w:lvl w:ilvl="0" w:tplc="D4F41ECE">
      <w:start w:val="3"/>
      <w:numFmt w:val="bullet"/>
      <w:lvlText w:val="-"/>
      <w:lvlJc w:val="left"/>
      <w:pPr>
        <w:ind w:left="1285" w:hanging="360"/>
      </w:pPr>
      <w:rPr>
        <w:rFonts w:asciiTheme="minorHAnsi" w:eastAsiaTheme="minorEastAsia" w:hAnsiTheme="minorHAnsi" w:cs="Traditional Arabic" w:hint="default"/>
        <w:b w:val="0"/>
        <w:bCs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8">
    <w:nsid w:val="5DB950C1"/>
    <w:multiLevelType w:val="hybridMultilevel"/>
    <w:tmpl w:val="2B9EB9B2"/>
    <w:lvl w:ilvl="0" w:tplc="6CE049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76726"/>
    <w:multiLevelType w:val="hybridMultilevel"/>
    <w:tmpl w:val="F53202CC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929D6"/>
    <w:multiLevelType w:val="hybridMultilevel"/>
    <w:tmpl w:val="1E040882"/>
    <w:lvl w:ilvl="0" w:tplc="E0D87BA4">
      <w:start w:val="1"/>
      <w:numFmt w:val="arabicAlpha"/>
      <w:lvlText w:val="%1)"/>
      <w:lvlJc w:val="left"/>
      <w:pPr>
        <w:ind w:left="92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1">
    <w:nsid w:val="6A230438"/>
    <w:multiLevelType w:val="hybridMultilevel"/>
    <w:tmpl w:val="13608AA0"/>
    <w:lvl w:ilvl="0" w:tplc="B040376A">
      <w:start w:val="1"/>
      <w:numFmt w:val="decimal"/>
      <w:lvlText w:val="%1)"/>
      <w:lvlJc w:val="left"/>
      <w:pPr>
        <w:ind w:left="925" w:hanging="360"/>
      </w:pPr>
      <w:rPr>
        <w:rFonts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2">
    <w:nsid w:val="6B01661B"/>
    <w:multiLevelType w:val="hybridMultilevel"/>
    <w:tmpl w:val="CA6E66F2"/>
    <w:lvl w:ilvl="0" w:tplc="4F68D4DE">
      <w:start w:val="1"/>
      <w:numFmt w:val="bullet"/>
      <w:lvlText w:val=""/>
      <w:lvlJc w:val="left"/>
      <w:pPr>
        <w:ind w:left="12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33">
    <w:nsid w:val="71BA4822"/>
    <w:multiLevelType w:val="hybridMultilevel"/>
    <w:tmpl w:val="92426244"/>
    <w:lvl w:ilvl="0" w:tplc="4A6433DE">
      <w:start w:val="1"/>
      <w:numFmt w:val="arabicAlpha"/>
      <w:lvlText w:val="%1-"/>
      <w:lvlJc w:val="left"/>
      <w:pPr>
        <w:ind w:left="92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4">
    <w:nsid w:val="7338716F"/>
    <w:multiLevelType w:val="hybridMultilevel"/>
    <w:tmpl w:val="3B544E3A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>
    <w:nsid w:val="78372BAB"/>
    <w:multiLevelType w:val="hybridMultilevel"/>
    <w:tmpl w:val="E82EEB76"/>
    <w:lvl w:ilvl="0" w:tplc="4F68D4DE">
      <w:start w:val="1"/>
      <w:numFmt w:val="bullet"/>
      <w:lvlText w:val=""/>
      <w:lvlJc w:val="left"/>
      <w:pPr>
        <w:ind w:left="12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36">
    <w:nsid w:val="7A1C4905"/>
    <w:multiLevelType w:val="hybridMultilevel"/>
    <w:tmpl w:val="1EB2EE40"/>
    <w:lvl w:ilvl="0" w:tplc="982A2CC4">
      <w:start w:val="1"/>
      <w:numFmt w:val="decimal"/>
      <w:lvlText w:val="%1."/>
      <w:lvlJc w:val="left"/>
      <w:pPr>
        <w:ind w:left="1069" w:hanging="360"/>
      </w:pPr>
      <w:rPr>
        <w:color w:val="auto"/>
        <w:sz w:val="28"/>
        <w:szCs w:val="28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3"/>
  </w:num>
  <w:num w:numId="4">
    <w:abstractNumId w:val="6"/>
  </w:num>
  <w:num w:numId="5">
    <w:abstractNumId w:val="21"/>
  </w:num>
  <w:num w:numId="6">
    <w:abstractNumId w:val="0"/>
  </w:num>
  <w:num w:numId="7">
    <w:abstractNumId w:val="2"/>
  </w:num>
  <w:num w:numId="8">
    <w:abstractNumId w:val="3"/>
  </w:num>
  <w:num w:numId="9">
    <w:abstractNumId w:val="22"/>
  </w:num>
  <w:num w:numId="10">
    <w:abstractNumId w:val="7"/>
  </w:num>
  <w:num w:numId="11">
    <w:abstractNumId w:val="11"/>
  </w:num>
  <w:num w:numId="12">
    <w:abstractNumId w:val="27"/>
  </w:num>
  <w:num w:numId="13">
    <w:abstractNumId w:val="12"/>
  </w:num>
  <w:num w:numId="14">
    <w:abstractNumId w:val="14"/>
  </w:num>
  <w:num w:numId="15">
    <w:abstractNumId w:val="32"/>
  </w:num>
  <w:num w:numId="16">
    <w:abstractNumId w:val="18"/>
  </w:num>
  <w:num w:numId="17">
    <w:abstractNumId w:val="35"/>
  </w:num>
  <w:num w:numId="18">
    <w:abstractNumId w:val="24"/>
  </w:num>
  <w:num w:numId="19">
    <w:abstractNumId w:val="13"/>
  </w:num>
  <w:num w:numId="20">
    <w:abstractNumId w:val="28"/>
  </w:num>
  <w:num w:numId="21">
    <w:abstractNumId w:val="31"/>
  </w:num>
  <w:num w:numId="22">
    <w:abstractNumId w:val="23"/>
  </w:num>
  <w:num w:numId="23">
    <w:abstractNumId w:val="20"/>
  </w:num>
  <w:num w:numId="24">
    <w:abstractNumId w:val="30"/>
  </w:num>
  <w:num w:numId="25">
    <w:abstractNumId w:val="17"/>
  </w:num>
  <w:num w:numId="26">
    <w:abstractNumId w:val="19"/>
  </w:num>
  <w:num w:numId="27">
    <w:abstractNumId w:val="36"/>
  </w:num>
  <w:num w:numId="28">
    <w:abstractNumId w:val="29"/>
  </w:num>
  <w:num w:numId="29">
    <w:abstractNumId w:val="10"/>
  </w:num>
  <w:num w:numId="30">
    <w:abstractNumId w:val="25"/>
  </w:num>
  <w:num w:numId="31">
    <w:abstractNumId w:val="15"/>
  </w:num>
  <w:num w:numId="32">
    <w:abstractNumId w:val="4"/>
  </w:num>
  <w:num w:numId="33">
    <w:abstractNumId w:val="1"/>
  </w:num>
  <w:num w:numId="34">
    <w:abstractNumId w:val="34"/>
  </w:num>
  <w:num w:numId="35">
    <w:abstractNumId w:val="16"/>
  </w:num>
  <w:num w:numId="36">
    <w:abstractNumId w:val="26"/>
  </w:num>
  <w:num w:numId="37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1AF5"/>
    <w:rsid w:val="00002427"/>
    <w:rsid w:val="00003305"/>
    <w:rsid w:val="000040CB"/>
    <w:rsid w:val="000066AD"/>
    <w:rsid w:val="00007C55"/>
    <w:rsid w:val="00010BF2"/>
    <w:rsid w:val="0001175D"/>
    <w:rsid w:val="0001203F"/>
    <w:rsid w:val="00012D4C"/>
    <w:rsid w:val="000135DB"/>
    <w:rsid w:val="00015471"/>
    <w:rsid w:val="000162DE"/>
    <w:rsid w:val="00020980"/>
    <w:rsid w:val="00020A7A"/>
    <w:rsid w:val="00020BCD"/>
    <w:rsid w:val="00020D97"/>
    <w:rsid w:val="00021A43"/>
    <w:rsid w:val="00022347"/>
    <w:rsid w:val="00027C87"/>
    <w:rsid w:val="000305AC"/>
    <w:rsid w:val="00030A41"/>
    <w:rsid w:val="00031DB2"/>
    <w:rsid w:val="00035811"/>
    <w:rsid w:val="00037B4D"/>
    <w:rsid w:val="0004009E"/>
    <w:rsid w:val="000400CD"/>
    <w:rsid w:val="0004041D"/>
    <w:rsid w:val="00040CE3"/>
    <w:rsid w:val="000422C3"/>
    <w:rsid w:val="0004540D"/>
    <w:rsid w:val="00046B69"/>
    <w:rsid w:val="00047A40"/>
    <w:rsid w:val="0005141E"/>
    <w:rsid w:val="00052641"/>
    <w:rsid w:val="00052BB1"/>
    <w:rsid w:val="00055980"/>
    <w:rsid w:val="00055FFF"/>
    <w:rsid w:val="0006084F"/>
    <w:rsid w:val="00060D38"/>
    <w:rsid w:val="0006111D"/>
    <w:rsid w:val="00062245"/>
    <w:rsid w:val="00065246"/>
    <w:rsid w:val="00065C8B"/>
    <w:rsid w:val="0006743E"/>
    <w:rsid w:val="00067C89"/>
    <w:rsid w:val="00071577"/>
    <w:rsid w:val="000732D6"/>
    <w:rsid w:val="00073F4E"/>
    <w:rsid w:val="00074A00"/>
    <w:rsid w:val="00077058"/>
    <w:rsid w:val="00077C7E"/>
    <w:rsid w:val="000800F5"/>
    <w:rsid w:val="00080731"/>
    <w:rsid w:val="00081824"/>
    <w:rsid w:val="00082517"/>
    <w:rsid w:val="000832E5"/>
    <w:rsid w:val="00086932"/>
    <w:rsid w:val="00086F61"/>
    <w:rsid w:val="00092703"/>
    <w:rsid w:val="0009286D"/>
    <w:rsid w:val="00093B24"/>
    <w:rsid w:val="000958B5"/>
    <w:rsid w:val="000A03BC"/>
    <w:rsid w:val="000A120B"/>
    <w:rsid w:val="000A1B2A"/>
    <w:rsid w:val="000A1C03"/>
    <w:rsid w:val="000A57D3"/>
    <w:rsid w:val="000A786B"/>
    <w:rsid w:val="000B17C7"/>
    <w:rsid w:val="000B1FCF"/>
    <w:rsid w:val="000B4BB6"/>
    <w:rsid w:val="000B4F4D"/>
    <w:rsid w:val="000B5AF6"/>
    <w:rsid w:val="000B7150"/>
    <w:rsid w:val="000B7851"/>
    <w:rsid w:val="000B78AC"/>
    <w:rsid w:val="000C09A3"/>
    <w:rsid w:val="000C14F2"/>
    <w:rsid w:val="000C48D2"/>
    <w:rsid w:val="000C4A58"/>
    <w:rsid w:val="000C4DFF"/>
    <w:rsid w:val="000C6AEA"/>
    <w:rsid w:val="000C71E9"/>
    <w:rsid w:val="000D04B4"/>
    <w:rsid w:val="000D3E27"/>
    <w:rsid w:val="000D6163"/>
    <w:rsid w:val="000D7242"/>
    <w:rsid w:val="000E20A4"/>
    <w:rsid w:val="000E3313"/>
    <w:rsid w:val="000E5EF4"/>
    <w:rsid w:val="000E6826"/>
    <w:rsid w:val="000E7093"/>
    <w:rsid w:val="000F2EE8"/>
    <w:rsid w:val="000F54C5"/>
    <w:rsid w:val="000F5B06"/>
    <w:rsid w:val="000F6ADB"/>
    <w:rsid w:val="001032C2"/>
    <w:rsid w:val="00104291"/>
    <w:rsid w:val="00110E23"/>
    <w:rsid w:val="001116EC"/>
    <w:rsid w:val="00111F89"/>
    <w:rsid w:val="001121C3"/>
    <w:rsid w:val="00114A31"/>
    <w:rsid w:val="001152CE"/>
    <w:rsid w:val="001152D9"/>
    <w:rsid w:val="00116EE5"/>
    <w:rsid w:val="0012091B"/>
    <w:rsid w:val="00121AC3"/>
    <w:rsid w:val="00122CA3"/>
    <w:rsid w:val="001238E0"/>
    <w:rsid w:val="00123F7D"/>
    <w:rsid w:val="00124207"/>
    <w:rsid w:val="00124407"/>
    <w:rsid w:val="001271AD"/>
    <w:rsid w:val="00127B8F"/>
    <w:rsid w:val="001311A4"/>
    <w:rsid w:val="00132D74"/>
    <w:rsid w:val="001337D6"/>
    <w:rsid w:val="001342C5"/>
    <w:rsid w:val="001365FA"/>
    <w:rsid w:val="0014076B"/>
    <w:rsid w:val="00142555"/>
    <w:rsid w:val="00143173"/>
    <w:rsid w:val="001439F8"/>
    <w:rsid w:val="00143D56"/>
    <w:rsid w:val="00147644"/>
    <w:rsid w:val="00150C5E"/>
    <w:rsid w:val="00154F3F"/>
    <w:rsid w:val="00155632"/>
    <w:rsid w:val="001560EE"/>
    <w:rsid w:val="00157D91"/>
    <w:rsid w:val="00161132"/>
    <w:rsid w:val="00162CEB"/>
    <w:rsid w:val="00163D09"/>
    <w:rsid w:val="00163F4F"/>
    <w:rsid w:val="00165BB2"/>
    <w:rsid w:val="001666F9"/>
    <w:rsid w:val="00166AB0"/>
    <w:rsid w:val="0017018E"/>
    <w:rsid w:val="001703F5"/>
    <w:rsid w:val="001712E1"/>
    <w:rsid w:val="0017441D"/>
    <w:rsid w:val="00176293"/>
    <w:rsid w:val="00180B91"/>
    <w:rsid w:val="00180E26"/>
    <w:rsid w:val="001847C2"/>
    <w:rsid w:val="00185E86"/>
    <w:rsid w:val="00187C4D"/>
    <w:rsid w:val="00190D48"/>
    <w:rsid w:val="00193194"/>
    <w:rsid w:val="00193FA3"/>
    <w:rsid w:val="00196DF3"/>
    <w:rsid w:val="0019726F"/>
    <w:rsid w:val="0019786B"/>
    <w:rsid w:val="001A302F"/>
    <w:rsid w:val="001A360C"/>
    <w:rsid w:val="001A3C6B"/>
    <w:rsid w:val="001A4051"/>
    <w:rsid w:val="001A69A9"/>
    <w:rsid w:val="001A6BEE"/>
    <w:rsid w:val="001A6F26"/>
    <w:rsid w:val="001A7795"/>
    <w:rsid w:val="001B1B76"/>
    <w:rsid w:val="001B3F15"/>
    <w:rsid w:val="001B4C07"/>
    <w:rsid w:val="001B7A65"/>
    <w:rsid w:val="001C05C3"/>
    <w:rsid w:val="001C19B5"/>
    <w:rsid w:val="001C33C9"/>
    <w:rsid w:val="001C396F"/>
    <w:rsid w:val="001C3C0E"/>
    <w:rsid w:val="001C4E16"/>
    <w:rsid w:val="001C529F"/>
    <w:rsid w:val="001C622B"/>
    <w:rsid w:val="001D1158"/>
    <w:rsid w:val="001D1F98"/>
    <w:rsid w:val="001D4054"/>
    <w:rsid w:val="001D55A9"/>
    <w:rsid w:val="001D595D"/>
    <w:rsid w:val="001D5A16"/>
    <w:rsid w:val="001D5AEC"/>
    <w:rsid w:val="001E2B56"/>
    <w:rsid w:val="001E2C15"/>
    <w:rsid w:val="001E33AC"/>
    <w:rsid w:val="001E42D7"/>
    <w:rsid w:val="001E4CD1"/>
    <w:rsid w:val="001F2E34"/>
    <w:rsid w:val="001F3544"/>
    <w:rsid w:val="001F4556"/>
    <w:rsid w:val="001F6C7A"/>
    <w:rsid w:val="001F71D9"/>
    <w:rsid w:val="001F7740"/>
    <w:rsid w:val="001F777B"/>
    <w:rsid w:val="002011CB"/>
    <w:rsid w:val="00201D1B"/>
    <w:rsid w:val="00202288"/>
    <w:rsid w:val="00203009"/>
    <w:rsid w:val="0020560A"/>
    <w:rsid w:val="00206886"/>
    <w:rsid w:val="002078D1"/>
    <w:rsid w:val="00207A1F"/>
    <w:rsid w:val="00210E52"/>
    <w:rsid w:val="00211158"/>
    <w:rsid w:val="00212F3B"/>
    <w:rsid w:val="002159EA"/>
    <w:rsid w:val="00216383"/>
    <w:rsid w:val="00216776"/>
    <w:rsid w:val="0021692E"/>
    <w:rsid w:val="00216978"/>
    <w:rsid w:val="002179EB"/>
    <w:rsid w:val="002214B5"/>
    <w:rsid w:val="00222ED3"/>
    <w:rsid w:val="002232F4"/>
    <w:rsid w:val="00224692"/>
    <w:rsid w:val="00224E43"/>
    <w:rsid w:val="00227576"/>
    <w:rsid w:val="00231B90"/>
    <w:rsid w:val="00232D22"/>
    <w:rsid w:val="0023487A"/>
    <w:rsid w:val="00235450"/>
    <w:rsid w:val="00235BE7"/>
    <w:rsid w:val="0023647D"/>
    <w:rsid w:val="00240015"/>
    <w:rsid w:val="00240F77"/>
    <w:rsid w:val="0024106C"/>
    <w:rsid w:val="002444C7"/>
    <w:rsid w:val="00244EF4"/>
    <w:rsid w:val="00245782"/>
    <w:rsid w:val="00245953"/>
    <w:rsid w:val="0024662A"/>
    <w:rsid w:val="00247DC9"/>
    <w:rsid w:val="00250915"/>
    <w:rsid w:val="0025175C"/>
    <w:rsid w:val="00251AD7"/>
    <w:rsid w:val="00252073"/>
    <w:rsid w:val="00255D70"/>
    <w:rsid w:val="00255E43"/>
    <w:rsid w:val="0026068F"/>
    <w:rsid w:val="002619E5"/>
    <w:rsid w:val="0026222D"/>
    <w:rsid w:val="002650D8"/>
    <w:rsid w:val="00265986"/>
    <w:rsid w:val="0026662C"/>
    <w:rsid w:val="00271356"/>
    <w:rsid w:val="00271488"/>
    <w:rsid w:val="0027452F"/>
    <w:rsid w:val="00277B06"/>
    <w:rsid w:val="002817F0"/>
    <w:rsid w:val="00281F8B"/>
    <w:rsid w:val="00282A30"/>
    <w:rsid w:val="00284EF0"/>
    <w:rsid w:val="0029092E"/>
    <w:rsid w:val="002913E6"/>
    <w:rsid w:val="00291914"/>
    <w:rsid w:val="002953F7"/>
    <w:rsid w:val="00296F86"/>
    <w:rsid w:val="002A00FD"/>
    <w:rsid w:val="002A1688"/>
    <w:rsid w:val="002A2117"/>
    <w:rsid w:val="002A25A7"/>
    <w:rsid w:val="002A38ED"/>
    <w:rsid w:val="002A4FA6"/>
    <w:rsid w:val="002A62F9"/>
    <w:rsid w:val="002A6639"/>
    <w:rsid w:val="002A6BFD"/>
    <w:rsid w:val="002A6C7B"/>
    <w:rsid w:val="002A7A9A"/>
    <w:rsid w:val="002B1058"/>
    <w:rsid w:val="002B1525"/>
    <w:rsid w:val="002B5357"/>
    <w:rsid w:val="002B66A4"/>
    <w:rsid w:val="002B6741"/>
    <w:rsid w:val="002C1739"/>
    <w:rsid w:val="002C1947"/>
    <w:rsid w:val="002C1E35"/>
    <w:rsid w:val="002C37E3"/>
    <w:rsid w:val="002C3BD7"/>
    <w:rsid w:val="002D020B"/>
    <w:rsid w:val="002D2042"/>
    <w:rsid w:val="002D5215"/>
    <w:rsid w:val="002D7E0C"/>
    <w:rsid w:val="002E07B9"/>
    <w:rsid w:val="002E2022"/>
    <w:rsid w:val="002E4366"/>
    <w:rsid w:val="002E4DBA"/>
    <w:rsid w:val="002E5945"/>
    <w:rsid w:val="002E5F99"/>
    <w:rsid w:val="002E6AC5"/>
    <w:rsid w:val="002E6BD3"/>
    <w:rsid w:val="002E74E7"/>
    <w:rsid w:val="002F1F7A"/>
    <w:rsid w:val="002F2021"/>
    <w:rsid w:val="002F26B2"/>
    <w:rsid w:val="002F2FED"/>
    <w:rsid w:val="002F390D"/>
    <w:rsid w:val="002F6641"/>
    <w:rsid w:val="00303711"/>
    <w:rsid w:val="003037C2"/>
    <w:rsid w:val="003037E8"/>
    <w:rsid w:val="00303FBC"/>
    <w:rsid w:val="00304668"/>
    <w:rsid w:val="00304DB0"/>
    <w:rsid w:val="00307344"/>
    <w:rsid w:val="0030769C"/>
    <w:rsid w:val="00310F30"/>
    <w:rsid w:val="00312E5A"/>
    <w:rsid w:val="00313004"/>
    <w:rsid w:val="003147E2"/>
    <w:rsid w:val="003153EA"/>
    <w:rsid w:val="0031556E"/>
    <w:rsid w:val="003238CE"/>
    <w:rsid w:val="00324685"/>
    <w:rsid w:val="0032580A"/>
    <w:rsid w:val="003263B6"/>
    <w:rsid w:val="003270CC"/>
    <w:rsid w:val="0033328A"/>
    <w:rsid w:val="00334AA5"/>
    <w:rsid w:val="0033503A"/>
    <w:rsid w:val="003356C4"/>
    <w:rsid w:val="003374CE"/>
    <w:rsid w:val="00341816"/>
    <w:rsid w:val="00342170"/>
    <w:rsid w:val="003441F6"/>
    <w:rsid w:val="003443A3"/>
    <w:rsid w:val="00346952"/>
    <w:rsid w:val="00347CA1"/>
    <w:rsid w:val="003506F1"/>
    <w:rsid w:val="0035246A"/>
    <w:rsid w:val="003530CB"/>
    <w:rsid w:val="00353577"/>
    <w:rsid w:val="003552C4"/>
    <w:rsid w:val="00357F9B"/>
    <w:rsid w:val="00361DC3"/>
    <w:rsid w:val="00364EDD"/>
    <w:rsid w:val="0036738E"/>
    <w:rsid w:val="003700C8"/>
    <w:rsid w:val="00370123"/>
    <w:rsid w:val="00370850"/>
    <w:rsid w:val="00370858"/>
    <w:rsid w:val="0037228B"/>
    <w:rsid w:val="00373566"/>
    <w:rsid w:val="0037656B"/>
    <w:rsid w:val="00376B6C"/>
    <w:rsid w:val="00381F45"/>
    <w:rsid w:val="00382F95"/>
    <w:rsid w:val="00382FE5"/>
    <w:rsid w:val="00384092"/>
    <w:rsid w:val="00384F42"/>
    <w:rsid w:val="00385A51"/>
    <w:rsid w:val="00385DED"/>
    <w:rsid w:val="00387C69"/>
    <w:rsid w:val="003903BB"/>
    <w:rsid w:val="00396514"/>
    <w:rsid w:val="0039669A"/>
    <w:rsid w:val="003967DD"/>
    <w:rsid w:val="00396F1D"/>
    <w:rsid w:val="00397DC8"/>
    <w:rsid w:val="003A3131"/>
    <w:rsid w:val="003A6552"/>
    <w:rsid w:val="003A7E01"/>
    <w:rsid w:val="003B03A1"/>
    <w:rsid w:val="003B0587"/>
    <w:rsid w:val="003B4C7D"/>
    <w:rsid w:val="003B64A0"/>
    <w:rsid w:val="003B66D6"/>
    <w:rsid w:val="003B772E"/>
    <w:rsid w:val="003C12CE"/>
    <w:rsid w:val="003C7794"/>
    <w:rsid w:val="003D0110"/>
    <w:rsid w:val="003D12D2"/>
    <w:rsid w:val="003D1ECB"/>
    <w:rsid w:val="003D3FF9"/>
    <w:rsid w:val="003D4AF4"/>
    <w:rsid w:val="003D4FE8"/>
    <w:rsid w:val="003D67D4"/>
    <w:rsid w:val="003E079E"/>
    <w:rsid w:val="003E19CF"/>
    <w:rsid w:val="003E2831"/>
    <w:rsid w:val="003E313B"/>
    <w:rsid w:val="003E60FD"/>
    <w:rsid w:val="003E7AF0"/>
    <w:rsid w:val="003F082F"/>
    <w:rsid w:val="003F10DE"/>
    <w:rsid w:val="003F1EDD"/>
    <w:rsid w:val="003F261D"/>
    <w:rsid w:val="003F2D4D"/>
    <w:rsid w:val="003F32B5"/>
    <w:rsid w:val="003F5C23"/>
    <w:rsid w:val="004017B1"/>
    <w:rsid w:val="004024C2"/>
    <w:rsid w:val="00404A69"/>
    <w:rsid w:val="00406396"/>
    <w:rsid w:val="00406574"/>
    <w:rsid w:val="004066B4"/>
    <w:rsid w:val="00407E22"/>
    <w:rsid w:val="0041076E"/>
    <w:rsid w:val="00413FE0"/>
    <w:rsid w:val="00414426"/>
    <w:rsid w:val="00414A85"/>
    <w:rsid w:val="00420E6E"/>
    <w:rsid w:val="00421A37"/>
    <w:rsid w:val="00421FE9"/>
    <w:rsid w:val="0042253E"/>
    <w:rsid w:val="00422DBE"/>
    <w:rsid w:val="00423AAF"/>
    <w:rsid w:val="00423D53"/>
    <w:rsid w:val="004266CD"/>
    <w:rsid w:val="004305F7"/>
    <w:rsid w:val="00431426"/>
    <w:rsid w:val="004336E7"/>
    <w:rsid w:val="004353E1"/>
    <w:rsid w:val="004357F6"/>
    <w:rsid w:val="0043589F"/>
    <w:rsid w:val="00437BCC"/>
    <w:rsid w:val="004413E8"/>
    <w:rsid w:val="00441A21"/>
    <w:rsid w:val="00442DF4"/>
    <w:rsid w:val="00444806"/>
    <w:rsid w:val="00446631"/>
    <w:rsid w:val="00447656"/>
    <w:rsid w:val="00447A07"/>
    <w:rsid w:val="00447BA3"/>
    <w:rsid w:val="0045011C"/>
    <w:rsid w:val="00452E11"/>
    <w:rsid w:val="00455192"/>
    <w:rsid w:val="0045530A"/>
    <w:rsid w:val="00460071"/>
    <w:rsid w:val="0046028B"/>
    <w:rsid w:val="0046485E"/>
    <w:rsid w:val="00466A1B"/>
    <w:rsid w:val="004703B9"/>
    <w:rsid w:val="00470B97"/>
    <w:rsid w:val="0047162B"/>
    <w:rsid w:val="004732B4"/>
    <w:rsid w:val="00474272"/>
    <w:rsid w:val="0047493F"/>
    <w:rsid w:val="00480316"/>
    <w:rsid w:val="00481354"/>
    <w:rsid w:val="00484050"/>
    <w:rsid w:val="00485022"/>
    <w:rsid w:val="004854F9"/>
    <w:rsid w:val="00485FBF"/>
    <w:rsid w:val="00487C4F"/>
    <w:rsid w:val="00492004"/>
    <w:rsid w:val="00492D75"/>
    <w:rsid w:val="0049357E"/>
    <w:rsid w:val="00495749"/>
    <w:rsid w:val="00495A69"/>
    <w:rsid w:val="00496EA5"/>
    <w:rsid w:val="00496EE3"/>
    <w:rsid w:val="00497E21"/>
    <w:rsid w:val="004A3C4E"/>
    <w:rsid w:val="004A6119"/>
    <w:rsid w:val="004A7D83"/>
    <w:rsid w:val="004B0A61"/>
    <w:rsid w:val="004B2B92"/>
    <w:rsid w:val="004B5E12"/>
    <w:rsid w:val="004B63F0"/>
    <w:rsid w:val="004B65C0"/>
    <w:rsid w:val="004B73F2"/>
    <w:rsid w:val="004B7A98"/>
    <w:rsid w:val="004C38ED"/>
    <w:rsid w:val="004C43CA"/>
    <w:rsid w:val="004C50F8"/>
    <w:rsid w:val="004C51CF"/>
    <w:rsid w:val="004C66DB"/>
    <w:rsid w:val="004C6846"/>
    <w:rsid w:val="004C69E5"/>
    <w:rsid w:val="004C7362"/>
    <w:rsid w:val="004D073E"/>
    <w:rsid w:val="004D2393"/>
    <w:rsid w:val="004D2AE0"/>
    <w:rsid w:val="004D31A4"/>
    <w:rsid w:val="004D35D0"/>
    <w:rsid w:val="004D71B6"/>
    <w:rsid w:val="004D76EE"/>
    <w:rsid w:val="004E0F89"/>
    <w:rsid w:val="004E2A8F"/>
    <w:rsid w:val="004E38B5"/>
    <w:rsid w:val="004E419D"/>
    <w:rsid w:val="004E6120"/>
    <w:rsid w:val="004E6365"/>
    <w:rsid w:val="004E6ACF"/>
    <w:rsid w:val="004E71DA"/>
    <w:rsid w:val="004F09D9"/>
    <w:rsid w:val="004F0BCE"/>
    <w:rsid w:val="004F2719"/>
    <w:rsid w:val="004F2A56"/>
    <w:rsid w:val="004F4F66"/>
    <w:rsid w:val="004F6995"/>
    <w:rsid w:val="004F718F"/>
    <w:rsid w:val="004F7D44"/>
    <w:rsid w:val="005049CB"/>
    <w:rsid w:val="00507293"/>
    <w:rsid w:val="0051051C"/>
    <w:rsid w:val="005107FD"/>
    <w:rsid w:val="005108DF"/>
    <w:rsid w:val="00515297"/>
    <w:rsid w:val="00516AA7"/>
    <w:rsid w:val="0052103D"/>
    <w:rsid w:val="00522532"/>
    <w:rsid w:val="00522A41"/>
    <w:rsid w:val="0052495B"/>
    <w:rsid w:val="00524C21"/>
    <w:rsid w:val="0052535D"/>
    <w:rsid w:val="0052566D"/>
    <w:rsid w:val="005323B8"/>
    <w:rsid w:val="0053409F"/>
    <w:rsid w:val="00535078"/>
    <w:rsid w:val="0053619F"/>
    <w:rsid w:val="005364C3"/>
    <w:rsid w:val="00537397"/>
    <w:rsid w:val="005400B0"/>
    <w:rsid w:val="00541805"/>
    <w:rsid w:val="00547C3F"/>
    <w:rsid w:val="0055339F"/>
    <w:rsid w:val="0055546B"/>
    <w:rsid w:val="0055658B"/>
    <w:rsid w:val="00560648"/>
    <w:rsid w:val="00561BB6"/>
    <w:rsid w:val="0056229E"/>
    <w:rsid w:val="005631DF"/>
    <w:rsid w:val="00563370"/>
    <w:rsid w:val="005636E7"/>
    <w:rsid w:val="005642C0"/>
    <w:rsid w:val="005651D6"/>
    <w:rsid w:val="005657C2"/>
    <w:rsid w:val="00570AA7"/>
    <w:rsid w:val="00570B8F"/>
    <w:rsid w:val="005724A9"/>
    <w:rsid w:val="00573781"/>
    <w:rsid w:val="00573FAA"/>
    <w:rsid w:val="005771BB"/>
    <w:rsid w:val="00577EA4"/>
    <w:rsid w:val="0058198D"/>
    <w:rsid w:val="005879C8"/>
    <w:rsid w:val="00590103"/>
    <w:rsid w:val="005913B8"/>
    <w:rsid w:val="005922F5"/>
    <w:rsid w:val="0059366B"/>
    <w:rsid w:val="00593B43"/>
    <w:rsid w:val="0059648E"/>
    <w:rsid w:val="005969CF"/>
    <w:rsid w:val="005971CA"/>
    <w:rsid w:val="005A294A"/>
    <w:rsid w:val="005A42C2"/>
    <w:rsid w:val="005A6A1C"/>
    <w:rsid w:val="005B0EF7"/>
    <w:rsid w:val="005B1111"/>
    <w:rsid w:val="005B1778"/>
    <w:rsid w:val="005B5CCF"/>
    <w:rsid w:val="005B69D7"/>
    <w:rsid w:val="005B77E8"/>
    <w:rsid w:val="005B7F97"/>
    <w:rsid w:val="005C1E5D"/>
    <w:rsid w:val="005C2FA8"/>
    <w:rsid w:val="005C33A1"/>
    <w:rsid w:val="005C4210"/>
    <w:rsid w:val="005C5DB9"/>
    <w:rsid w:val="005C6786"/>
    <w:rsid w:val="005C7102"/>
    <w:rsid w:val="005D6C2B"/>
    <w:rsid w:val="005D7A10"/>
    <w:rsid w:val="005D7BB4"/>
    <w:rsid w:val="005E2EA5"/>
    <w:rsid w:val="005E356E"/>
    <w:rsid w:val="005E3834"/>
    <w:rsid w:val="005E4653"/>
    <w:rsid w:val="005E50F4"/>
    <w:rsid w:val="005E547E"/>
    <w:rsid w:val="005E5F60"/>
    <w:rsid w:val="005E6906"/>
    <w:rsid w:val="005E6E95"/>
    <w:rsid w:val="005F0022"/>
    <w:rsid w:val="005F0C41"/>
    <w:rsid w:val="005F1056"/>
    <w:rsid w:val="005F2901"/>
    <w:rsid w:val="005F4404"/>
    <w:rsid w:val="005F5B73"/>
    <w:rsid w:val="005F5C53"/>
    <w:rsid w:val="005F61EB"/>
    <w:rsid w:val="005F6BC2"/>
    <w:rsid w:val="005F70C4"/>
    <w:rsid w:val="00600C93"/>
    <w:rsid w:val="00601894"/>
    <w:rsid w:val="006033F7"/>
    <w:rsid w:val="006103DE"/>
    <w:rsid w:val="00610416"/>
    <w:rsid w:val="006105D3"/>
    <w:rsid w:val="006116C5"/>
    <w:rsid w:val="006119F9"/>
    <w:rsid w:val="00613C5C"/>
    <w:rsid w:val="00616917"/>
    <w:rsid w:val="00617725"/>
    <w:rsid w:val="00622CBA"/>
    <w:rsid w:val="0062334A"/>
    <w:rsid w:val="00623C35"/>
    <w:rsid w:val="00623F59"/>
    <w:rsid w:val="006300A3"/>
    <w:rsid w:val="00630ED9"/>
    <w:rsid w:val="00631CBC"/>
    <w:rsid w:val="00636C0C"/>
    <w:rsid w:val="006376DD"/>
    <w:rsid w:val="00637A37"/>
    <w:rsid w:val="00646219"/>
    <w:rsid w:val="0065085F"/>
    <w:rsid w:val="00653E68"/>
    <w:rsid w:val="0065496F"/>
    <w:rsid w:val="00654D84"/>
    <w:rsid w:val="00655CC5"/>
    <w:rsid w:val="006561CA"/>
    <w:rsid w:val="00656E61"/>
    <w:rsid w:val="00656EE5"/>
    <w:rsid w:val="00657679"/>
    <w:rsid w:val="006615C8"/>
    <w:rsid w:val="00661AC8"/>
    <w:rsid w:val="00665093"/>
    <w:rsid w:val="00670D5C"/>
    <w:rsid w:val="00672DAB"/>
    <w:rsid w:val="00672F04"/>
    <w:rsid w:val="0067347A"/>
    <w:rsid w:val="00674E05"/>
    <w:rsid w:val="0067591F"/>
    <w:rsid w:val="00677CA3"/>
    <w:rsid w:val="00677F46"/>
    <w:rsid w:val="00682D85"/>
    <w:rsid w:val="00684D85"/>
    <w:rsid w:val="0068655E"/>
    <w:rsid w:val="006867F6"/>
    <w:rsid w:val="00686B64"/>
    <w:rsid w:val="00692269"/>
    <w:rsid w:val="00692C64"/>
    <w:rsid w:val="00693684"/>
    <w:rsid w:val="006942E8"/>
    <w:rsid w:val="0069558A"/>
    <w:rsid w:val="0069588B"/>
    <w:rsid w:val="00695967"/>
    <w:rsid w:val="00695AAA"/>
    <w:rsid w:val="006A0657"/>
    <w:rsid w:val="006A1043"/>
    <w:rsid w:val="006A1809"/>
    <w:rsid w:val="006A2070"/>
    <w:rsid w:val="006A2646"/>
    <w:rsid w:val="006A4A14"/>
    <w:rsid w:val="006A6C9B"/>
    <w:rsid w:val="006B1C8C"/>
    <w:rsid w:val="006B1F56"/>
    <w:rsid w:val="006B31CC"/>
    <w:rsid w:val="006B39E4"/>
    <w:rsid w:val="006B542B"/>
    <w:rsid w:val="006C2570"/>
    <w:rsid w:val="006C5CCA"/>
    <w:rsid w:val="006D0BEC"/>
    <w:rsid w:val="006D0D1B"/>
    <w:rsid w:val="006D5AAD"/>
    <w:rsid w:val="006D5FD3"/>
    <w:rsid w:val="006D6BA5"/>
    <w:rsid w:val="006D6E3B"/>
    <w:rsid w:val="006D6EAF"/>
    <w:rsid w:val="006D6FBC"/>
    <w:rsid w:val="006E0064"/>
    <w:rsid w:val="006E03F6"/>
    <w:rsid w:val="006E0C56"/>
    <w:rsid w:val="006E499B"/>
    <w:rsid w:val="006E4EA1"/>
    <w:rsid w:val="006E66AF"/>
    <w:rsid w:val="006E6BAE"/>
    <w:rsid w:val="006E7E10"/>
    <w:rsid w:val="006F07A7"/>
    <w:rsid w:val="006F1A1A"/>
    <w:rsid w:val="006F390C"/>
    <w:rsid w:val="006F47FF"/>
    <w:rsid w:val="006F4890"/>
    <w:rsid w:val="00700C13"/>
    <w:rsid w:val="00700D08"/>
    <w:rsid w:val="00705297"/>
    <w:rsid w:val="00705D2E"/>
    <w:rsid w:val="00707021"/>
    <w:rsid w:val="0071021C"/>
    <w:rsid w:val="00711099"/>
    <w:rsid w:val="00712605"/>
    <w:rsid w:val="007135EF"/>
    <w:rsid w:val="00716215"/>
    <w:rsid w:val="00716EA4"/>
    <w:rsid w:val="007177A2"/>
    <w:rsid w:val="00720AB4"/>
    <w:rsid w:val="00721A78"/>
    <w:rsid w:val="00722D6F"/>
    <w:rsid w:val="007234EF"/>
    <w:rsid w:val="007254CE"/>
    <w:rsid w:val="0072592E"/>
    <w:rsid w:val="00727545"/>
    <w:rsid w:val="00727BAB"/>
    <w:rsid w:val="00727BC9"/>
    <w:rsid w:val="00730B1A"/>
    <w:rsid w:val="007330A7"/>
    <w:rsid w:val="00734496"/>
    <w:rsid w:val="00734EF4"/>
    <w:rsid w:val="00735619"/>
    <w:rsid w:val="00735781"/>
    <w:rsid w:val="00737DFA"/>
    <w:rsid w:val="00737F95"/>
    <w:rsid w:val="00737FFB"/>
    <w:rsid w:val="00741664"/>
    <w:rsid w:val="00741678"/>
    <w:rsid w:val="00741AD5"/>
    <w:rsid w:val="007422BF"/>
    <w:rsid w:val="0074410F"/>
    <w:rsid w:val="00744256"/>
    <w:rsid w:val="0074580D"/>
    <w:rsid w:val="00745D0B"/>
    <w:rsid w:val="00746A0A"/>
    <w:rsid w:val="007505FB"/>
    <w:rsid w:val="00750BC0"/>
    <w:rsid w:val="00751282"/>
    <w:rsid w:val="007524D7"/>
    <w:rsid w:val="00752909"/>
    <w:rsid w:val="00752BC9"/>
    <w:rsid w:val="0075638C"/>
    <w:rsid w:val="0075644E"/>
    <w:rsid w:val="00763D41"/>
    <w:rsid w:val="007708D5"/>
    <w:rsid w:val="00770F24"/>
    <w:rsid w:val="00771716"/>
    <w:rsid w:val="00772027"/>
    <w:rsid w:val="00773146"/>
    <w:rsid w:val="007733CD"/>
    <w:rsid w:val="007749B5"/>
    <w:rsid w:val="00777D2B"/>
    <w:rsid w:val="00777DCA"/>
    <w:rsid w:val="007812A9"/>
    <w:rsid w:val="00782407"/>
    <w:rsid w:val="007834EF"/>
    <w:rsid w:val="00783EAE"/>
    <w:rsid w:val="00784EF6"/>
    <w:rsid w:val="007863D2"/>
    <w:rsid w:val="007925F6"/>
    <w:rsid w:val="0079487D"/>
    <w:rsid w:val="0079494B"/>
    <w:rsid w:val="0079746C"/>
    <w:rsid w:val="007A01EB"/>
    <w:rsid w:val="007A0EA5"/>
    <w:rsid w:val="007A1261"/>
    <w:rsid w:val="007A184B"/>
    <w:rsid w:val="007A2EF8"/>
    <w:rsid w:val="007A30F9"/>
    <w:rsid w:val="007A403D"/>
    <w:rsid w:val="007A4A4F"/>
    <w:rsid w:val="007A61DB"/>
    <w:rsid w:val="007B1236"/>
    <w:rsid w:val="007B202A"/>
    <w:rsid w:val="007B2E59"/>
    <w:rsid w:val="007B440B"/>
    <w:rsid w:val="007B4E72"/>
    <w:rsid w:val="007B6F31"/>
    <w:rsid w:val="007C15A4"/>
    <w:rsid w:val="007C5A81"/>
    <w:rsid w:val="007D010C"/>
    <w:rsid w:val="007D11EE"/>
    <w:rsid w:val="007D15EA"/>
    <w:rsid w:val="007D2D50"/>
    <w:rsid w:val="007D3D20"/>
    <w:rsid w:val="007D3F8B"/>
    <w:rsid w:val="007D751D"/>
    <w:rsid w:val="007E056F"/>
    <w:rsid w:val="007E186C"/>
    <w:rsid w:val="007E6E22"/>
    <w:rsid w:val="007E7943"/>
    <w:rsid w:val="007F2E0E"/>
    <w:rsid w:val="007F4A7E"/>
    <w:rsid w:val="007F5A86"/>
    <w:rsid w:val="00801A42"/>
    <w:rsid w:val="00804D2C"/>
    <w:rsid w:val="008051A1"/>
    <w:rsid w:val="00806B7F"/>
    <w:rsid w:val="00810B10"/>
    <w:rsid w:val="00810B7E"/>
    <w:rsid w:val="00817AFC"/>
    <w:rsid w:val="00821B7B"/>
    <w:rsid w:val="00822303"/>
    <w:rsid w:val="00823DAE"/>
    <w:rsid w:val="00824A78"/>
    <w:rsid w:val="00824C0B"/>
    <w:rsid w:val="00826B7C"/>
    <w:rsid w:val="00826E8A"/>
    <w:rsid w:val="008304A3"/>
    <w:rsid w:val="0083100D"/>
    <w:rsid w:val="0083191F"/>
    <w:rsid w:val="008320F8"/>
    <w:rsid w:val="0083241A"/>
    <w:rsid w:val="008330DF"/>
    <w:rsid w:val="0083370D"/>
    <w:rsid w:val="0083495B"/>
    <w:rsid w:val="008354A5"/>
    <w:rsid w:val="00835A5C"/>
    <w:rsid w:val="0083630F"/>
    <w:rsid w:val="0084005D"/>
    <w:rsid w:val="008408D4"/>
    <w:rsid w:val="00841B03"/>
    <w:rsid w:val="00842B28"/>
    <w:rsid w:val="00844741"/>
    <w:rsid w:val="0084560C"/>
    <w:rsid w:val="00847921"/>
    <w:rsid w:val="008504D4"/>
    <w:rsid w:val="00852553"/>
    <w:rsid w:val="00853BAF"/>
    <w:rsid w:val="00853CC2"/>
    <w:rsid w:val="008540AD"/>
    <w:rsid w:val="008552B1"/>
    <w:rsid w:val="0085635C"/>
    <w:rsid w:val="0085687D"/>
    <w:rsid w:val="00856BE5"/>
    <w:rsid w:val="00857A0D"/>
    <w:rsid w:val="00860A7F"/>
    <w:rsid w:val="0086252A"/>
    <w:rsid w:val="0086443D"/>
    <w:rsid w:val="0086685F"/>
    <w:rsid w:val="00866BDA"/>
    <w:rsid w:val="00866C80"/>
    <w:rsid w:val="00866C9E"/>
    <w:rsid w:val="00867D94"/>
    <w:rsid w:val="00867F89"/>
    <w:rsid w:val="0087105D"/>
    <w:rsid w:val="0087364A"/>
    <w:rsid w:val="008750EC"/>
    <w:rsid w:val="0087747C"/>
    <w:rsid w:val="00877683"/>
    <w:rsid w:val="00881256"/>
    <w:rsid w:val="00882112"/>
    <w:rsid w:val="008822DA"/>
    <w:rsid w:val="00883743"/>
    <w:rsid w:val="00883B5C"/>
    <w:rsid w:val="00884D41"/>
    <w:rsid w:val="00886A4D"/>
    <w:rsid w:val="00886C75"/>
    <w:rsid w:val="008914EB"/>
    <w:rsid w:val="008915C3"/>
    <w:rsid w:val="008920D8"/>
    <w:rsid w:val="008932E6"/>
    <w:rsid w:val="00894700"/>
    <w:rsid w:val="00895A49"/>
    <w:rsid w:val="00897997"/>
    <w:rsid w:val="008A182E"/>
    <w:rsid w:val="008A23AD"/>
    <w:rsid w:val="008A4024"/>
    <w:rsid w:val="008A60E3"/>
    <w:rsid w:val="008A6B18"/>
    <w:rsid w:val="008A7DD1"/>
    <w:rsid w:val="008B00E9"/>
    <w:rsid w:val="008B1DA9"/>
    <w:rsid w:val="008B7218"/>
    <w:rsid w:val="008B7249"/>
    <w:rsid w:val="008C1EB2"/>
    <w:rsid w:val="008C1F84"/>
    <w:rsid w:val="008C40D6"/>
    <w:rsid w:val="008C57C0"/>
    <w:rsid w:val="008C5F19"/>
    <w:rsid w:val="008C69C8"/>
    <w:rsid w:val="008C69D1"/>
    <w:rsid w:val="008C74B7"/>
    <w:rsid w:val="008D0348"/>
    <w:rsid w:val="008D2195"/>
    <w:rsid w:val="008D2EF6"/>
    <w:rsid w:val="008D3A8D"/>
    <w:rsid w:val="008D6C5D"/>
    <w:rsid w:val="008D7192"/>
    <w:rsid w:val="008E35AF"/>
    <w:rsid w:val="008E5173"/>
    <w:rsid w:val="008E5F9D"/>
    <w:rsid w:val="008E7A61"/>
    <w:rsid w:val="008F0C79"/>
    <w:rsid w:val="008F210C"/>
    <w:rsid w:val="008F2B7A"/>
    <w:rsid w:val="008F3DBC"/>
    <w:rsid w:val="008F5954"/>
    <w:rsid w:val="008F60DC"/>
    <w:rsid w:val="008F6196"/>
    <w:rsid w:val="00901F8A"/>
    <w:rsid w:val="009038F8"/>
    <w:rsid w:val="00903948"/>
    <w:rsid w:val="00903B21"/>
    <w:rsid w:val="00906429"/>
    <w:rsid w:val="009069B7"/>
    <w:rsid w:val="00910743"/>
    <w:rsid w:val="00910DE0"/>
    <w:rsid w:val="0091190B"/>
    <w:rsid w:val="0091478D"/>
    <w:rsid w:val="00914799"/>
    <w:rsid w:val="0091527D"/>
    <w:rsid w:val="009174EE"/>
    <w:rsid w:val="009179C3"/>
    <w:rsid w:val="0092153C"/>
    <w:rsid w:val="00922DC8"/>
    <w:rsid w:val="009238CB"/>
    <w:rsid w:val="00924CF5"/>
    <w:rsid w:val="00925A89"/>
    <w:rsid w:val="00925E8D"/>
    <w:rsid w:val="009276E6"/>
    <w:rsid w:val="009301C4"/>
    <w:rsid w:val="009318BB"/>
    <w:rsid w:val="00931B0C"/>
    <w:rsid w:val="00933444"/>
    <w:rsid w:val="00933D21"/>
    <w:rsid w:val="00935426"/>
    <w:rsid w:val="00935DD0"/>
    <w:rsid w:val="00942CC9"/>
    <w:rsid w:val="00944143"/>
    <w:rsid w:val="00946B03"/>
    <w:rsid w:val="00947D98"/>
    <w:rsid w:val="00954405"/>
    <w:rsid w:val="0095456F"/>
    <w:rsid w:val="009546DC"/>
    <w:rsid w:val="00955C81"/>
    <w:rsid w:val="00957923"/>
    <w:rsid w:val="009612C1"/>
    <w:rsid w:val="00966FE7"/>
    <w:rsid w:val="00970629"/>
    <w:rsid w:val="00976416"/>
    <w:rsid w:val="009775C9"/>
    <w:rsid w:val="00977838"/>
    <w:rsid w:val="00981B4F"/>
    <w:rsid w:val="00987E97"/>
    <w:rsid w:val="00990AB0"/>
    <w:rsid w:val="00990AD7"/>
    <w:rsid w:val="009917FE"/>
    <w:rsid w:val="00992BFE"/>
    <w:rsid w:val="00992E07"/>
    <w:rsid w:val="0099307C"/>
    <w:rsid w:val="00994634"/>
    <w:rsid w:val="009953E6"/>
    <w:rsid w:val="0099655C"/>
    <w:rsid w:val="00997620"/>
    <w:rsid w:val="009A0327"/>
    <w:rsid w:val="009A0399"/>
    <w:rsid w:val="009A1046"/>
    <w:rsid w:val="009A3152"/>
    <w:rsid w:val="009A362B"/>
    <w:rsid w:val="009A3CBB"/>
    <w:rsid w:val="009A3EAC"/>
    <w:rsid w:val="009A43CC"/>
    <w:rsid w:val="009A4976"/>
    <w:rsid w:val="009A49BA"/>
    <w:rsid w:val="009A4A78"/>
    <w:rsid w:val="009A5DC2"/>
    <w:rsid w:val="009A6F36"/>
    <w:rsid w:val="009A7AFA"/>
    <w:rsid w:val="009B3CEE"/>
    <w:rsid w:val="009B4ACD"/>
    <w:rsid w:val="009B4B79"/>
    <w:rsid w:val="009B4EE4"/>
    <w:rsid w:val="009B5175"/>
    <w:rsid w:val="009B5BD3"/>
    <w:rsid w:val="009B6763"/>
    <w:rsid w:val="009B79FA"/>
    <w:rsid w:val="009C1958"/>
    <w:rsid w:val="009C1A79"/>
    <w:rsid w:val="009C1CFA"/>
    <w:rsid w:val="009C32BB"/>
    <w:rsid w:val="009C4B10"/>
    <w:rsid w:val="009C6033"/>
    <w:rsid w:val="009C724E"/>
    <w:rsid w:val="009D3D4C"/>
    <w:rsid w:val="009D6243"/>
    <w:rsid w:val="009D7A57"/>
    <w:rsid w:val="009E0FA9"/>
    <w:rsid w:val="009E2E24"/>
    <w:rsid w:val="009E5779"/>
    <w:rsid w:val="009F2AD9"/>
    <w:rsid w:val="009F2F26"/>
    <w:rsid w:val="009F4B06"/>
    <w:rsid w:val="009F6093"/>
    <w:rsid w:val="00A00F28"/>
    <w:rsid w:val="00A00F45"/>
    <w:rsid w:val="00A01158"/>
    <w:rsid w:val="00A03825"/>
    <w:rsid w:val="00A055EC"/>
    <w:rsid w:val="00A05607"/>
    <w:rsid w:val="00A05757"/>
    <w:rsid w:val="00A0744C"/>
    <w:rsid w:val="00A10B1C"/>
    <w:rsid w:val="00A12EB8"/>
    <w:rsid w:val="00A13835"/>
    <w:rsid w:val="00A140C2"/>
    <w:rsid w:val="00A14BA2"/>
    <w:rsid w:val="00A1799C"/>
    <w:rsid w:val="00A17E30"/>
    <w:rsid w:val="00A22B1C"/>
    <w:rsid w:val="00A24BB7"/>
    <w:rsid w:val="00A3041E"/>
    <w:rsid w:val="00A3107F"/>
    <w:rsid w:val="00A320F5"/>
    <w:rsid w:val="00A3330A"/>
    <w:rsid w:val="00A3436F"/>
    <w:rsid w:val="00A34E42"/>
    <w:rsid w:val="00A353AC"/>
    <w:rsid w:val="00A3572B"/>
    <w:rsid w:val="00A35969"/>
    <w:rsid w:val="00A36F04"/>
    <w:rsid w:val="00A40B11"/>
    <w:rsid w:val="00A41B9C"/>
    <w:rsid w:val="00A43231"/>
    <w:rsid w:val="00A44380"/>
    <w:rsid w:val="00A517B3"/>
    <w:rsid w:val="00A52579"/>
    <w:rsid w:val="00A5401E"/>
    <w:rsid w:val="00A55079"/>
    <w:rsid w:val="00A56F5C"/>
    <w:rsid w:val="00A57417"/>
    <w:rsid w:val="00A60EC5"/>
    <w:rsid w:val="00A610D5"/>
    <w:rsid w:val="00A6561A"/>
    <w:rsid w:val="00A65D7F"/>
    <w:rsid w:val="00A6616B"/>
    <w:rsid w:val="00A66840"/>
    <w:rsid w:val="00A66D30"/>
    <w:rsid w:val="00A66E32"/>
    <w:rsid w:val="00A67F8F"/>
    <w:rsid w:val="00A709B0"/>
    <w:rsid w:val="00A7471F"/>
    <w:rsid w:val="00A74881"/>
    <w:rsid w:val="00A76C31"/>
    <w:rsid w:val="00A77298"/>
    <w:rsid w:val="00A81572"/>
    <w:rsid w:val="00A83703"/>
    <w:rsid w:val="00A84227"/>
    <w:rsid w:val="00A84DD2"/>
    <w:rsid w:val="00A86D6E"/>
    <w:rsid w:val="00A8740F"/>
    <w:rsid w:val="00A90D5F"/>
    <w:rsid w:val="00A91289"/>
    <w:rsid w:val="00A9235F"/>
    <w:rsid w:val="00A93AFB"/>
    <w:rsid w:val="00A93CA3"/>
    <w:rsid w:val="00A94AB3"/>
    <w:rsid w:val="00A94D22"/>
    <w:rsid w:val="00A95136"/>
    <w:rsid w:val="00A962A4"/>
    <w:rsid w:val="00AA425E"/>
    <w:rsid w:val="00AA5A48"/>
    <w:rsid w:val="00AB198F"/>
    <w:rsid w:val="00AB2FCE"/>
    <w:rsid w:val="00AB3872"/>
    <w:rsid w:val="00AB3CD0"/>
    <w:rsid w:val="00AB402C"/>
    <w:rsid w:val="00AB597F"/>
    <w:rsid w:val="00AC0042"/>
    <w:rsid w:val="00AC1B30"/>
    <w:rsid w:val="00AC1D0E"/>
    <w:rsid w:val="00AC2011"/>
    <w:rsid w:val="00AC2BD3"/>
    <w:rsid w:val="00AC4BB0"/>
    <w:rsid w:val="00AC7469"/>
    <w:rsid w:val="00AD2C51"/>
    <w:rsid w:val="00AD7488"/>
    <w:rsid w:val="00AD7A12"/>
    <w:rsid w:val="00AE1A4D"/>
    <w:rsid w:val="00AE1B4E"/>
    <w:rsid w:val="00AE4017"/>
    <w:rsid w:val="00AF06E2"/>
    <w:rsid w:val="00AF1F31"/>
    <w:rsid w:val="00AF5057"/>
    <w:rsid w:val="00AF581A"/>
    <w:rsid w:val="00AF65CA"/>
    <w:rsid w:val="00B01A4D"/>
    <w:rsid w:val="00B02FD7"/>
    <w:rsid w:val="00B04FA1"/>
    <w:rsid w:val="00B0519B"/>
    <w:rsid w:val="00B053CB"/>
    <w:rsid w:val="00B056DA"/>
    <w:rsid w:val="00B070F5"/>
    <w:rsid w:val="00B104F8"/>
    <w:rsid w:val="00B11035"/>
    <w:rsid w:val="00B1116E"/>
    <w:rsid w:val="00B171EF"/>
    <w:rsid w:val="00B20807"/>
    <w:rsid w:val="00B21445"/>
    <w:rsid w:val="00B217F7"/>
    <w:rsid w:val="00B22DFF"/>
    <w:rsid w:val="00B2778E"/>
    <w:rsid w:val="00B3081E"/>
    <w:rsid w:val="00B34D72"/>
    <w:rsid w:val="00B37248"/>
    <w:rsid w:val="00B40773"/>
    <w:rsid w:val="00B451A2"/>
    <w:rsid w:val="00B45F10"/>
    <w:rsid w:val="00B507D2"/>
    <w:rsid w:val="00B50F0F"/>
    <w:rsid w:val="00B51018"/>
    <w:rsid w:val="00B5259E"/>
    <w:rsid w:val="00B54832"/>
    <w:rsid w:val="00B57386"/>
    <w:rsid w:val="00B57661"/>
    <w:rsid w:val="00B57E3B"/>
    <w:rsid w:val="00B62AC9"/>
    <w:rsid w:val="00B64937"/>
    <w:rsid w:val="00B64A5B"/>
    <w:rsid w:val="00B6645C"/>
    <w:rsid w:val="00B66EB8"/>
    <w:rsid w:val="00B710C7"/>
    <w:rsid w:val="00B7191B"/>
    <w:rsid w:val="00B726C7"/>
    <w:rsid w:val="00B72BD8"/>
    <w:rsid w:val="00B7441F"/>
    <w:rsid w:val="00B7544D"/>
    <w:rsid w:val="00B75EA8"/>
    <w:rsid w:val="00B7663B"/>
    <w:rsid w:val="00B76B3D"/>
    <w:rsid w:val="00B76C6F"/>
    <w:rsid w:val="00B778D7"/>
    <w:rsid w:val="00B77F19"/>
    <w:rsid w:val="00B82DDB"/>
    <w:rsid w:val="00B830F5"/>
    <w:rsid w:val="00B85EF8"/>
    <w:rsid w:val="00B86DBC"/>
    <w:rsid w:val="00B94293"/>
    <w:rsid w:val="00B96943"/>
    <w:rsid w:val="00B97533"/>
    <w:rsid w:val="00BA2B41"/>
    <w:rsid w:val="00BA3DC8"/>
    <w:rsid w:val="00BA510B"/>
    <w:rsid w:val="00BA56D4"/>
    <w:rsid w:val="00BB4654"/>
    <w:rsid w:val="00BB4A42"/>
    <w:rsid w:val="00BB5CB4"/>
    <w:rsid w:val="00BB67D8"/>
    <w:rsid w:val="00BB6977"/>
    <w:rsid w:val="00BB71E9"/>
    <w:rsid w:val="00BC15B5"/>
    <w:rsid w:val="00BC22AF"/>
    <w:rsid w:val="00BC289C"/>
    <w:rsid w:val="00BC2AD1"/>
    <w:rsid w:val="00BC2BE2"/>
    <w:rsid w:val="00BC7313"/>
    <w:rsid w:val="00BD1A52"/>
    <w:rsid w:val="00BD1FA2"/>
    <w:rsid w:val="00BD2CF3"/>
    <w:rsid w:val="00BD4C98"/>
    <w:rsid w:val="00BD54CD"/>
    <w:rsid w:val="00BD6E30"/>
    <w:rsid w:val="00BE0A22"/>
    <w:rsid w:val="00BE1681"/>
    <w:rsid w:val="00BE168D"/>
    <w:rsid w:val="00BE3EA5"/>
    <w:rsid w:val="00BE591E"/>
    <w:rsid w:val="00BE5ECC"/>
    <w:rsid w:val="00BE617C"/>
    <w:rsid w:val="00BE6F33"/>
    <w:rsid w:val="00BF15BA"/>
    <w:rsid w:val="00BF6A2A"/>
    <w:rsid w:val="00C00F89"/>
    <w:rsid w:val="00C02BD2"/>
    <w:rsid w:val="00C02C00"/>
    <w:rsid w:val="00C0547E"/>
    <w:rsid w:val="00C0692F"/>
    <w:rsid w:val="00C074A8"/>
    <w:rsid w:val="00C0760D"/>
    <w:rsid w:val="00C10A81"/>
    <w:rsid w:val="00C12171"/>
    <w:rsid w:val="00C122A5"/>
    <w:rsid w:val="00C135CD"/>
    <w:rsid w:val="00C201DB"/>
    <w:rsid w:val="00C20964"/>
    <w:rsid w:val="00C23449"/>
    <w:rsid w:val="00C26B58"/>
    <w:rsid w:val="00C27A5F"/>
    <w:rsid w:val="00C30804"/>
    <w:rsid w:val="00C3149F"/>
    <w:rsid w:val="00C31FC0"/>
    <w:rsid w:val="00C3643B"/>
    <w:rsid w:val="00C37C7A"/>
    <w:rsid w:val="00C4144D"/>
    <w:rsid w:val="00C4344C"/>
    <w:rsid w:val="00C435E1"/>
    <w:rsid w:val="00C443B4"/>
    <w:rsid w:val="00C44F44"/>
    <w:rsid w:val="00C52354"/>
    <w:rsid w:val="00C535DD"/>
    <w:rsid w:val="00C53F77"/>
    <w:rsid w:val="00C54AC9"/>
    <w:rsid w:val="00C55163"/>
    <w:rsid w:val="00C55D67"/>
    <w:rsid w:val="00C5776B"/>
    <w:rsid w:val="00C578D8"/>
    <w:rsid w:val="00C61D50"/>
    <w:rsid w:val="00C643E7"/>
    <w:rsid w:val="00C65BC8"/>
    <w:rsid w:val="00C65D77"/>
    <w:rsid w:val="00C6652D"/>
    <w:rsid w:val="00C708F7"/>
    <w:rsid w:val="00C7205D"/>
    <w:rsid w:val="00C72896"/>
    <w:rsid w:val="00C74662"/>
    <w:rsid w:val="00C75AA6"/>
    <w:rsid w:val="00C772B1"/>
    <w:rsid w:val="00C77F4E"/>
    <w:rsid w:val="00C80585"/>
    <w:rsid w:val="00C80875"/>
    <w:rsid w:val="00C81CFF"/>
    <w:rsid w:val="00C840AF"/>
    <w:rsid w:val="00C84D73"/>
    <w:rsid w:val="00C84EA9"/>
    <w:rsid w:val="00C85B3B"/>
    <w:rsid w:val="00C86A48"/>
    <w:rsid w:val="00C86C6D"/>
    <w:rsid w:val="00C91FCB"/>
    <w:rsid w:val="00C9505C"/>
    <w:rsid w:val="00C960BD"/>
    <w:rsid w:val="00CA0788"/>
    <w:rsid w:val="00CA1361"/>
    <w:rsid w:val="00CA199A"/>
    <w:rsid w:val="00CA3061"/>
    <w:rsid w:val="00CA5176"/>
    <w:rsid w:val="00CA5C10"/>
    <w:rsid w:val="00CA5EB4"/>
    <w:rsid w:val="00CB1992"/>
    <w:rsid w:val="00CB260A"/>
    <w:rsid w:val="00CB2B82"/>
    <w:rsid w:val="00CB4418"/>
    <w:rsid w:val="00CB6759"/>
    <w:rsid w:val="00CB719F"/>
    <w:rsid w:val="00CC046E"/>
    <w:rsid w:val="00CC0CE2"/>
    <w:rsid w:val="00CC1AE9"/>
    <w:rsid w:val="00CC2FD4"/>
    <w:rsid w:val="00CC3885"/>
    <w:rsid w:val="00CC3D7C"/>
    <w:rsid w:val="00CC488D"/>
    <w:rsid w:val="00CC5EA6"/>
    <w:rsid w:val="00CC6709"/>
    <w:rsid w:val="00CC76FC"/>
    <w:rsid w:val="00CD076A"/>
    <w:rsid w:val="00CD578B"/>
    <w:rsid w:val="00CD6A08"/>
    <w:rsid w:val="00CD6CE7"/>
    <w:rsid w:val="00CD6E9E"/>
    <w:rsid w:val="00CE0A8A"/>
    <w:rsid w:val="00CE1B4F"/>
    <w:rsid w:val="00CE28D6"/>
    <w:rsid w:val="00CE3154"/>
    <w:rsid w:val="00CE62E9"/>
    <w:rsid w:val="00CF481C"/>
    <w:rsid w:val="00CF5C79"/>
    <w:rsid w:val="00CF6969"/>
    <w:rsid w:val="00D003F8"/>
    <w:rsid w:val="00D021C6"/>
    <w:rsid w:val="00D02369"/>
    <w:rsid w:val="00D02C86"/>
    <w:rsid w:val="00D0364F"/>
    <w:rsid w:val="00D041C3"/>
    <w:rsid w:val="00D054EC"/>
    <w:rsid w:val="00D07D2A"/>
    <w:rsid w:val="00D11CD8"/>
    <w:rsid w:val="00D122FA"/>
    <w:rsid w:val="00D1241F"/>
    <w:rsid w:val="00D12658"/>
    <w:rsid w:val="00D15F34"/>
    <w:rsid w:val="00D1667E"/>
    <w:rsid w:val="00D16E51"/>
    <w:rsid w:val="00D17E4C"/>
    <w:rsid w:val="00D20564"/>
    <w:rsid w:val="00D22856"/>
    <w:rsid w:val="00D27B41"/>
    <w:rsid w:val="00D30200"/>
    <w:rsid w:val="00D30D53"/>
    <w:rsid w:val="00D32189"/>
    <w:rsid w:val="00D32DEB"/>
    <w:rsid w:val="00D32E21"/>
    <w:rsid w:val="00D34570"/>
    <w:rsid w:val="00D4179F"/>
    <w:rsid w:val="00D41F4B"/>
    <w:rsid w:val="00D47058"/>
    <w:rsid w:val="00D5031B"/>
    <w:rsid w:val="00D509DF"/>
    <w:rsid w:val="00D5399E"/>
    <w:rsid w:val="00D53EAE"/>
    <w:rsid w:val="00D57322"/>
    <w:rsid w:val="00D60167"/>
    <w:rsid w:val="00D60392"/>
    <w:rsid w:val="00D60A6B"/>
    <w:rsid w:val="00D60AC9"/>
    <w:rsid w:val="00D63D00"/>
    <w:rsid w:val="00D7003F"/>
    <w:rsid w:val="00D71D86"/>
    <w:rsid w:val="00D76D63"/>
    <w:rsid w:val="00D77E18"/>
    <w:rsid w:val="00D77F10"/>
    <w:rsid w:val="00D80448"/>
    <w:rsid w:val="00D80636"/>
    <w:rsid w:val="00D839AF"/>
    <w:rsid w:val="00D84DE7"/>
    <w:rsid w:val="00D85BCF"/>
    <w:rsid w:val="00D869DC"/>
    <w:rsid w:val="00D8716F"/>
    <w:rsid w:val="00D91B32"/>
    <w:rsid w:val="00D939B3"/>
    <w:rsid w:val="00D953EA"/>
    <w:rsid w:val="00DA344F"/>
    <w:rsid w:val="00DA3491"/>
    <w:rsid w:val="00DA366D"/>
    <w:rsid w:val="00DA5134"/>
    <w:rsid w:val="00DA58AB"/>
    <w:rsid w:val="00DA775A"/>
    <w:rsid w:val="00DB048D"/>
    <w:rsid w:val="00DB0BE3"/>
    <w:rsid w:val="00DB3036"/>
    <w:rsid w:val="00DB40D5"/>
    <w:rsid w:val="00DB4617"/>
    <w:rsid w:val="00DB50B6"/>
    <w:rsid w:val="00DB5553"/>
    <w:rsid w:val="00DB6655"/>
    <w:rsid w:val="00DC0898"/>
    <w:rsid w:val="00DC1CF8"/>
    <w:rsid w:val="00DC49EB"/>
    <w:rsid w:val="00DC5074"/>
    <w:rsid w:val="00DD098D"/>
    <w:rsid w:val="00DD12E4"/>
    <w:rsid w:val="00DD1609"/>
    <w:rsid w:val="00DD319A"/>
    <w:rsid w:val="00DD3A41"/>
    <w:rsid w:val="00DD5672"/>
    <w:rsid w:val="00DD5CF9"/>
    <w:rsid w:val="00DD74B5"/>
    <w:rsid w:val="00DE1131"/>
    <w:rsid w:val="00DE19E5"/>
    <w:rsid w:val="00DE2B7D"/>
    <w:rsid w:val="00DE393E"/>
    <w:rsid w:val="00DE460F"/>
    <w:rsid w:val="00DE4AEA"/>
    <w:rsid w:val="00DF1FED"/>
    <w:rsid w:val="00DF2735"/>
    <w:rsid w:val="00DF41DC"/>
    <w:rsid w:val="00DF6472"/>
    <w:rsid w:val="00DF6BD6"/>
    <w:rsid w:val="00E024F7"/>
    <w:rsid w:val="00E0442E"/>
    <w:rsid w:val="00E04A9C"/>
    <w:rsid w:val="00E07063"/>
    <w:rsid w:val="00E121E2"/>
    <w:rsid w:val="00E123BB"/>
    <w:rsid w:val="00E141EC"/>
    <w:rsid w:val="00E144A2"/>
    <w:rsid w:val="00E146F2"/>
    <w:rsid w:val="00E17583"/>
    <w:rsid w:val="00E20CAB"/>
    <w:rsid w:val="00E2288F"/>
    <w:rsid w:val="00E23626"/>
    <w:rsid w:val="00E25FBF"/>
    <w:rsid w:val="00E2670C"/>
    <w:rsid w:val="00E26BD7"/>
    <w:rsid w:val="00E323C0"/>
    <w:rsid w:val="00E335E6"/>
    <w:rsid w:val="00E3420B"/>
    <w:rsid w:val="00E3456B"/>
    <w:rsid w:val="00E34670"/>
    <w:rsid w:val="00E35450"/>
    <w:rsid w:val="00E371EC"/>
    <w:rsid w:val="00E37877"/>
    <w:rsid w:val="00E415C9"/>
    <w:rsid w:val="00E433EB"/>
    <w:rsid w:val="00E4371A"/>
    <w:rsid w:val="00E467F4"/>
    <w:rsid w:val="00E47D40"/>
    <w:rsid w:val="00E512C3"/>
    <w:rsid w:val="00E525AB"/>
    <w:rsid w:val="00E52ECA"/>
    <w:rsid w:val="00E5333E"/>
    <w:rsid w:val="00E54F60"/>
    <w:rsid w:val="00E5795C"/>
    <w:rsid w:val="00E57B17"/>
    <w:rsid w:val="00E64387"/>
    <w:rsid w:val="00E66EE9"/>
    <w:rsid w:val="00E71EEF"/>
    <w:rsid w:val="00E74421"/>
    <w:rsid w:val="00E755B1"/>
    <w:rsid w:val="00E764D3"/>
    <w:rsid w:val="00E76B79"/>
    <w:rsid w:val="00E77E0A"/>
    <w:rsid w:val="00E8075A"/>
    <w:rsid w:val="00E8234B"/>
    <w:rsid w:val="00E84D54"/>
    <w:rsid w:val="00E86A36"/>
    <w:rsid w:val="00E86AC1"/>
    <w:rsid w:val="00E90E5C"/>
    <w:rsid w:val="00E9319B"/>
    <w:rsid w:val="00E9525E"/>
    <w:rsid w:val="00E95449"/>
    <w:rsid w:val="00E95A37"/>
    <w:rsid w:val="00E978A6"/>
    <w:rsid w:val="00EA2833"/>
    <w:rsid w:val="00EA3532"/>
    <w:rsid w:val="00EA4D8C"/>
    <w:rsid w:val="00EA6DE8"/>
    <w:rsid w:val="00EA7474"/>
    <w:rsid w:val="00EA74B5"/>
    <w:rsid w:val="00EB2489"/>
    <w:rsid w:val="00EB2853"/>
    <w:rsid w:val="00EB3635"/>
    <w:rsid w:val="00EB60E3"/>
    <w:rsid w:val="00EB7B22"/>
    <w:rsid w:val="00EB7FF6"/>
    <w:rsid w:val="00EC305A"/>
    <w:rsid w:val="00EC3928"/>
    <w:rsid w:val="00EC3E90"/>
    <w:rsid w:val="00EC6637"/>
    <w:rsid w:val="00EC6C0C"/>
    <w:rsid w:val="00EC75DF"/>
    <w:rsid w:val="00ED0672"/>
    <w:rsid w:val="00ED0812"/>
    <w:rsid w:val="00ED092B"/>
    <w:rsid w:val="00ED11B1"/>
    <w:rsid w:val="00ED201A"/>
    <w:rsid w:val="00ED2391"/>
    <w:rsid w:val="00ED3C70"/>
    <w:rsid w:val="00ED542F"/>
    <w:rsid w:val="00ED650F"/>
    <w:rsid w:val="00EE3C68"/>
    <w:rsid w:val="00EF008D"/>
    <w:rsid w:val="00EF155E"/>
    <w:rsid w:val="00EF1AF5"/>
    <w:rsid w:val="00EF2DBD"/>
    <w:rsid w:val="00EF44AC"/>
    <w:rsid w:val="00EF59C9"/>
    <w:rsid w:val="00F003B8"/>
    <w:rsid w:val="00F018FC"/>
    <w:rsid w:val="00F0212D"/>
    <w:rsid w:val="00F024B4"/>
    <w:rsid w:val="00F037E1"/>
    <w:rsid w:val="00F043BC"/>
    <w:rsid w:val="00F05DCE"/>
    <w:rsid w:val="00F071E6"/>
    <w:rsid w:val="00F0727E"/>
    <w:rsid w:val="00F13660"/>
    <w:rsid w:val="00F1394F"/>
    <w:rsid w:val="00F141FA"/>
    <w:rsid w:val="00F17BDC"/>
    <w:rsid w:val="00F217A5"/>
    <w:rsid w:val="00F2182E"/>
    <w:rsid w:val="00F231E9"/>
    <w:rsid w:val="00F2375F"/>
    <w:rsid w:val="00F24125"/>
    <w:rsid w:val="00F25FA8"/>
    <w:rsid w:val="00F2710C"/>
    <w:rsid w:val="00F3159E"/>
    <w:rsid w:val="00F32137"/>
    <w:rsid w:val="00F323D0"/>
    <w:rsid w:val="00F345BF"/>
    <w:rsid w:val="00F37712"/>
    <w:rsid w:val="00F40941"/>
    <w:rsid w:val="00F41502"/>
    <w:rsid w:val="00F415F0"/>
    <w:rsid w:val="00F4198B"/>
    <w:rsid w:val="00F4397F"/>
    <w:rsid w:val="00F4549F"/>
    <w:rsid w:val="00F46299"/>
    <w:rsid w:val="00F5040B"/>
    <w:rsid w:val="00F50F5D"/>
    <w:rsid w:val="00F55580"/>
    <w:rsid w:val="00F5566A"/>
    <w:rsid w:val="00F62000"/>
    <w:rsid w:val="00F628E5"/>
    <w:rsid w:val="00F63487"/>
    <w:rsid w:val="00F63FE1"/>
    <w:rsid w:val="00F6452B"/>
    <w:rsid w:val="00F64707"/>
    <w:rsid w:val="00F70FD7"/>
    <w:rsid w:val="00F724C1"/>
    <w:rsid w:val="00F75E45"/>
    <w:rsid w:val="00F77190"/>
    <w:rsid w:val="00F77DD8"/>
    <w:rsid w:val="00F82006"/>
    <w:rsid w:val="00F82CDD"/>
    <w:rsid w:val="00F83FF6"/>
    <w:rsid w:val="00F847C0"/>
    <w:rsid w:val="00F85E0B"/>
    <w:rsid w:val="00F873D6"/>
    <w:rsid w:val="00F90007"/>
    <w:rsid w:val="00F90F31"/>
    <w:rsid w:val="00F90F93"/>
    <w:rsid w:val="00F9318F"/>
    <w:rsid w:val="00F93ED7"/>
    <w:rsid w:val="00F952AB"/>
    <w:rsid w:val="00F952F7"/>
    <w:rsid w:val="00F9570B"/>
    <w:rsid w:val="00F958FE"/>
    <w:rsid w:val="00F95C13"/>
    <w:rsid w:val="00F95F51"/>
    <w:rsid w:val="00F9721D"/>
    <w:rsid w:val="00FA130F"/>
    <w:rsid w:val="00FA1738"/>
    <w:rsid w:val="00FA225A"/>
    <w:rsid w:val="00FA436D"/>
    <w:rsid w:val="00FB19A4"/>
    <w:rsid w:val="00FC14CA"/>
    <w:rsid w:val="00FC150E"/>
    <w:rsid w:val="00FC1635"/>
    <w:rsid w:val="00FC20E8"/>
    <w:rsid w:val="00FC25AA"/>
    <w:rsid w:val="00FC529C"/>
    <w:rsid w:val="00FC6C68"/>
    <w:rsid w:val="00FD2906"/>
    <w:rsid w:val="00FD311D"/>
    <w:rsid w:val="00FD34CF"/>
    <w:rsid w:val="00FD3F70"/>
    <w:rsid w:val="00FD5343"/>
    <w:rsid w:val="00FD7895"/>
    <w:rsid w:val="00FD7D37"/>
    <w:rsid w:val="00FE1EFC"/>
    <w:rsid w:val="00FE40C3"/>
    <w:rsid w:val="00FE4CB1"/>
    <w:rsid w:val="00FE5013"/>
    <w:rsid w:val="00FE7078"/>
    <w:rsid w:val="00FF0BEB"/>
    <w:rsid w:val="00FF1644"/>
    <w:rsid w:val="00FF5F74"/>
    <w:rsid w:val="00FF65B4"/>
    <w:rsid w:val="00FF6B3A"/>
    <w:rsid w:val="00FF7DCE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322"/>
    <w:pPr>
      <w:bidi/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D5732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57322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D57322"/>
    <w:rPr>
      <w:vertAlign w:val="superscript"/>
    </w:rPr>
  </w:style>
  <w:style w:type="table" w:styleId="Grilledutableau">
    <w:name w:val="Table Grid"/>
    <w:basedOn w:val="TableauNormal"/>
    <w:rsid w:val="00D57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AB2FC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AB2FCE"/>
  </w:style>
  <w:style w:type="paragraph" w:styleId="Pieddepage">
    <w:name w:val="footer"/>
    <w:basedOn w:val="Normal"/>
    <w:link w:val="PieddepageCar"/>
    <w:uiPriority w:val="99"/>
    <w:unhideWhenUsed/>
    <w:rsid w:val="00AB2FC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2FCE"/>
  </w:style>
  <w:style w:type="paragraph" w:styleId="Textedebulles">
    <w:name w:val="Balloon Text"/>
    <w:basedOn w:val="Normal"/>
    <w:link w:val="TextedebullesCar"/>
    <w:unhideWhenUsed/>
    <w:rsid w:val="00AB2F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B2F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524D7"/>
    <w:pPr>
      <w:ind w:left="720"/>
      <w:contextualSpacing/>
    </w:pPr>
  </w:style>
  <w:style w:type="character" w:styleId="Accentuation">
    <w:name w:val="Emphasis"/>
    <w:basedOn w:val="Policepardfaut"/>
    <w:qFormat/>
    <w:rsid w:val="00CC488D"/>
    <w:rPr>
      <w:i/>
      <w:iCs/>
    </w:rPr>
  </w:style>
  <w:style w:type="paragraph" w:styleId="Sansinterligne">
    <w:name w:val="No Spacing"/>
    <w:link w:val="SansinterligneCar"/>
    <w:uiPriority w:val="1"/>
    <w:qFormat/>
    <w:rsid w:val="00A77298"/>
    <w:pPr>
      <w:spacing w:after="0" w:line="240" w:lineRule="auto"/>
    </w:pPr>
    <w:rPr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7729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E3916-16D8-48E0-8570-35C7641F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4426</TotalTime>
  <Pages>17</Pages>
  <Words>3108</Words>
  <Characters>17096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المحاضرة رقم:1</vt:lpstr>
    </vt:vector>
  </TitlesOfParts>
  <Company/>
  <LinksUpToDate>false</LinksUpToDate>
  <CharactersWithSpaces>20164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المحاضرة رقم:1</dc:title>
  <dc:subject/>
  <dc:creator>SWEET</dc:creator>
  <cp:keywords/>
  <dc:description/>
  <cp:lastModifiedBy>Utilisateur Windows</cp:lastModifiedBy>
  <cp:revision>1383</cp:revision>
  <cp:lastPrinted>2018-01-24T12:43:00Z</cp:lastPrinted>
  <dcterms:created xsi:type="dcterms:W3CDTF">2017-05-12T10:25:00Z</dcterms:created>
  <dcterms:modified xsi:type="dcterms:W3CDTF">2020-04-27T21:56:00Z</dcterms:modified>
</cp:coreProperties>
</file>