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19" w:rsidRPr="00B70A90" w:rsidRDefault="00160731" w:rsidP="00BC0C19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proofErr w:type="gramStart"/>
      <w:r w:rsidRPr="00B70A90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وزارة</w:t>
      </w:r>
      <w:proofErr w:type="gramEnd"/>
      <w:r w:rsidRPr="00B70A90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التعليم العالي والبحث العلمي</w:t>
      </w:r>
    </w:p>
    <w:p w:rsidR="00160731" w:rsidRPr="001F1A68" w:rsidRDefault="00160731" w:rsidP="00BC0C19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1F1A6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جامعة </w:t>
      </w:r>
      <w:r w:rsidR="00EC313F" w:rsidRPr="001F1A6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أبو</w:t>
      </w:r>
      <w:r w:rsidRPr="001F1A6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بكر بلقايد </w:t>
      </w:r>
      <w:r w:rsidRPr="001F1A68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–</w:t>
      </w:r>
      <w:r w:rsidRPr="001F1A6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تلمسان</w:t>
      </w:r>
    </w:p>
    <w:p w:rsidR="00160731" w:rsidRPr="001F1A68" w:rsidRDefault="00160731" w:rsidP="00BC0C19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1F1A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كلية </w:t>
      </w:r>
      <w:r w:rsidR="00EC313F" w:rsidRPr="001F1A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الآداب</w:t>
      </w:r>
      <w:r w:rsidRPr="001F1A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1F1A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واللغات</w:t>
      </w:r>
      <w:proofErr w:type="gramEnd"/>
      <w:r w:rsidRPr="001F1A6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والفنون</w:t>
      </w:r>
    </w:p>
    <w:p w:rsidR="00BC0C19" w:rsidRDefault="00BC0C19" w:rsidP="00BC0C19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BC0C19" w:rsidRPr="001F1A68" w:rsidRDefault="00EC313F" w:rsidP="00BC0C19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proofErr w:type="gramStart"/>
      <w:r w:rsidRPr="001F1A68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البرنامج</w:t>
      </w:r>
      <w:proofErr w:type="gramEnd"/>
    </w:p>
    <w:p w:rsidR="00AC6163" w:rsidRDefault="00BC0C19" w:rsidP="00BC0C19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B70A9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</w:t>
      </w:r>
      <w:r w:rsidR="00AC6163" w:rsidRPr="00B70A9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محاضرة الخامسة</w:t>
      </w:r>
      <w:r w:rsidR="00AC616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 المدرسة النس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قية</w:t>
      </w:r>
    </w:p>
    <w:p w:rsidR="00AC6163" w:rsidRDefault="00AC6163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B70A9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لمحاضرة السادسة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: </w:t>
      </w:r>
      <w:r w:rsidR="00AD71FA" w:rsidRPr="00676F9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النحو</w:t>
      </w:r>
      <w:r w:rsidR="00AD71FA" w:rsidRPr="00676F9C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AD71FA" w:rsidRPr="00676F9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التوليدي</w:t>
      </w:r>
      <w:r w:rsidR="00AD71FA" w:rsidRPr="00676F9C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AD71FA" w:rsidRPr="00676F9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التحويلي</w:t>
      </w:r>
      <w:r w:rsidR="00AD71F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تشومسكي</w:t>
      </w:r>
    </w:p>
    <w:p w:rsidR="00AC6163" w:rsidRDefault="00AC6163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B70A9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المحاضرة السابعة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 w:rsidR="00676F9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AD71FA" w:rsidRPr="00AD71F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المدرسة</w:t>
      </w:r>
      <w:r w:rsidR="00AD71FA" w:rsidRPr="00AD71FA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AD71FA" w:rsidRPr="00AD71F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التوزيعية</w:t>
      </w:r>
      <w:r w:rsidR="00676F9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AD71FA">
        <w:rPr>
          <w:rFonts w:ascii="Traditional Arabic" w:hAnsi="Traditional Arabic" w:cs="Traditional Arabic"/>
          <w:sz w:val="40"/>
          <w:szCs w:val="40"/>
          <w:rtl/>
          <w:lang w:bidi="ar-DZ"/>
        </w:rPr>
        <w:t>–</w:t>
      </w:r>
      <w:r w:rsidR="00AD71F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AD71F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سابير</w:t>
      </w:r>
      <w:proofErr w:type="spellEnd"/>
    </w:p>
    <w:p w:rsidR="00160731" w:rsidRDefault="00160731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طلبة السنة الثانية ليسانس</w:t>
      </w:r>
    </w:p>
    <w:p w:rsidR="00EC313F" w:rsidRDefault="00EC313F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EC313F" w:rsidRDefault="00EC313F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EC313F" w:rsidRPr="00EC313F" w:rsidRDefault="00EC313F" w:rsidP="00AD71FA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EC313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الأستاذة</w:t>
      </w:r>
      <w:proofErr w:type="gramEnd"/>
      <w:r w:rsidRPr="00EC313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:سعيدي منال وسام</w:t>
      </w:r>
    </w:p>
    <w:p w:rsidR="00AC6163" w:rsidRDefault="00AC6163" w:rsidP="00AD71FA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AC6163" w:rsidRDefault="00AC6163" w:rsidP="00AC6163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AC6163" w:rsidRDefault="00AC6163" w:rsidP="00AC6163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AC6163" w:rsidRPr="009D4B55" w:rsidRDefault="00AC6163" w:rsidP="000D62B2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C2E4B" w:rsidRPr="0087725D" w:rsidRDefault="00770B39" w:rsidP="00A73C96">
      <w:pPr>
        <w:spacing w:line="240" w:lineRule="auto"/>
        <w:jc w:val="center"/>
        <w:rPr>
          <w:rFonts w:ascii="Traditional Arabic" w:hAnsi="Traditional Arabic" w:cs="Traditional Arabic"/>
          <w:sz w:val="56"/>
          <w:szCs w:val="56"/>
          <w:lang w:bidi="ar-DZ"/>
        </w:rPr>
      </w:pPr>
      <w:r w:rsidRPr="0087725D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lastRenderedPageBreak/>
        <w:t>المحاضرة الخامسة: المدرسة النسقية</w:t>
      </w:r>
    </w:p>
    <w:p w:rsidR="00CC2E4B" w:rsidRPr="0087725D" w:rsidRDefault="00770B39" w:rsidP="00676F9C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 w:rsidRPr="0087725D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مدرسة </w:t>
      </w:r>
      <w:proofErr w:type="spellStart"/>
      <w:r w:rsidRPr="0087725D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كوبنهاكن</w:t>
      </w:r>
      <w:proofErr w:type="spellEnd"/>
      <w:r w:rsidRPr="0087725D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– يمسلاف</w:t>
      </w:r>
    </w:p>
    <w:p w:rsidR="00A73C96" w:rsidRPr="0087725D" w:rsidRDefault="00A73C96" w:rsidP="00676F9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proofErr w:type="gramStart"/>
      <w:r w:rsidRPr="0087725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الأستاذة</w:t>
      </w:r>
      <w:proofErr w:type="gramEnd"/>
      <w:r w:rsidRPr="0087725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:سعيدي منال وسام</w:t>
      </w:r>
    </w:p>
    <w:p w:rsidR="00770B39" w:rsidRPr="0087725D" w:rsidRDefault="00770B39" w:rsidP="00676F9C">
      <w:pPr>
        <w:spacing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7725D">
        <w:rPr>
          <w:rFonts w:ascii="Traditional Arabic" w:hAnsi="Traditional Arabic" w:cs="Traditional Arabic"/>
          <w:sz w:val="32"/>
          <w:szCs w:val="32"/>
          <w:lang w:bidi="ar-DZ"/>
        </w:rPr>
        <w:t xml:space="preserve"> -</w:t>
      </w:r>
    </w:p>
    <w:p w:rsidR="003E3917" w:rsidRPr="001512A1" w:rsidRDefault="00AC6163" w:rsidP="001146DE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1512A1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المدرسة النسقية :–</w:t>
      </w:r>
    </w:p>
    <w:p w:rsidR="00E22B2E" w:rsidRPr="00377132" w:rsidRDefault="00C00321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تشكل المدرسة النسق</w:t>
      </w:r>
      <w:r w:rsidR="003E3917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ية 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إحدى</w:t>
      </w:r>
      <w:r w:rsidR="003E3917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أهم  المدارس اللسانية الحديثة وال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تي تعدى نشاطها المعرفي والمنهجي لتمس ولتشمل عددا من الأنشطة المعرفية </w:t>
      </w:r>
      <w:r w:rsidR="001512A1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الإنسانية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والاجتماعية وعلى رأسها النقد الأدبي الذي اهتم بنتائج هذه المدرسة في مجال الدراسات اللغوية وليطبقها في الدراسات النقدية الأدبية النصية أي تحليل النصوص</w:t>
      </w:r>
      <w:r w:rsidR="00E22B2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.</w:t>
      </w:r>
    </w:p>
    <w:p w:rsidR="004D62A7" w:rsidRPr="00377132" w:rsidRDefault="001512A1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="00E22B2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الحديث عن المدرسة النسقية في مجال اللسانيات يمر حتما عبر نشاط ومجهودات العلامة اللساني </w:t>
      </w:r>
      <w:r w:rsidR="00FC1B08">
        <w:rPr>
          <w:rFonts w:ascii="Traditional Arabic" w:hAnsi="Traditional Arabic" w:cs="Traditional Arabic"/>
          <w:sz w:val="40"/>
          <w:szCs w:val="40"/>
          <w:rtl/>
          <w:lang w:bidi="ar-DZ"/>
        </w:rPr>
        <w:t>يمسلاف الذي استطا</w:t>
      </w:r>
      <w:r w:rsidR="00FC1B0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</w:t>
      </w:r>
      <w:r w:rsidR="00A848F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أن يطور هذه المدرسة </w:t>
      </w:r>
      <w:r w:rsidR="00FC1B0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بمبادئ</w:t>
      </w:r>
      <w:r w:rsidR="00A848F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معرفية ومنهجية  متأثر في ذلك بمجهودات الباحث اللساني</w:t>
      </w:r>
      <w:r w:rsidR="004D62A7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دي سوسير.</w:t>
      </w:r>
    </w:p>
    <w:p w:rsidR="00E26FBA" w:rsidRPr="00377132" w:rsidRDefault="004D62A7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نشير </w:t>
      </w:r>
      <w:r w:rsidR="00FC1B0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أن مجهودات يمسلاف تتجلى بصورة أكثر فاعلية في ما يعرف في العرق اللساني الأكاديمي بمدرسة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كوبنهاق</w:t>
      </w:r>
      <w:proofErr w:type="spellEnd"/>
      <w:r w:rsidR="00DA2308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والتي " حلقة من حلقات المدرسة الوظيفية،</w:t>
      </w:r>
      <w:r w:rsidR="00FC1B0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أطلق</w:t>
      </w:r>
      <w:r w:rsidR="00DA2308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هذا المصطلح في المرحلة الأولى على اللسانيات البنيوية التي تأسست انطلاقا من </w:t>
      </w:r>
      <w:r w:rsidR="00FC1B0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أفكار</w:t>
      </w:r>
      <w:r w:rsidR="00DA2308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FC1B0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الدانمركيين</w:t>
      </w:r>
      <w:r w:rsidR="0027372B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يمسلاف نفسه وزميله </w:t>
      </w:r>
      <w:proofErr w:type="spellStart"/>
      <w:r w:rsidR="0027372B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بروندال</w:t>
      </w:r>
      <w:proofErr w:type="spellEnd"/>
      <w:r w:rsidR="00871588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وكان ذلك في حوالي عام 1934،غير أن مهودات يمسلاف هي التي ظلت بارزة وهي التي طبعت هذه المدرسة</w:t>
      </w:r>
      <w:r w:rsidR="00E26FB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وخاصة بعد وفاة العلامة </w:t>
      </w:r>
      <w:proofErr w:type="spellStart"/>
      <w:r w:rsidR="00E26FB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ب</w:t>
      </w:r>
      <w:r w:rsidR="00FC1B0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</w:t>
      </w:r>
      <w:r w:rsidR="00E26FB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وندال</w:t>
      </w:r>
      <w:proofErr w:type="spellEnd"/>
      <w:r w:rsidR="00E26FB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(1887-1942)1</w:t>
      </w:r>
    </w:p>
    <w:p w:rsidR="00023770" w:rsidRPr="00377132" w:rsidRDefault="00733558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لعل ما ميز أفكار يمسلاف والذي يتفق الباحثون اللسانيون والنقاد على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مجهوداته المهمة والأساسية هي التي طبعت هذه المدرسة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وأكسبتها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هوية</w:t>
      </w:r>
      <w:r w:rsidR="007630F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معرفية في دنيا البحث اللساني وك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ذا 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lastRenderedPageBreak/>
        <w:t xml:space="preserve">في المجالات المعرفية الأخرى التي تأثرت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بأفكاره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مثل النقد</w:t>
      </w:r>
      <w:r w:rsidR="007630F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والرياضيات اللغوية(الغلوسيماتيكية)2</w:t>
      </w:r>
      <w:r w:rsidR="00023770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.</w:t>
      </w:r>
    </w:p>
    <w:p w:rsidR="00023770" w:rsidRPr="00377132" w:rsidRDefault="00023770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أهم مميزات أفكار يمسلاف</w:t>
      </w:r>
      <w:r w:rsidR="00733558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في مجال البحث اللساني وفق أسس المدرسة النسقية ما يلي:</w:t>
      </w:r>
    </w:p>
    <w:p w:rsidR="00860924" w:rsidRPr="00377132" w:rsidRDefault="00023770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-"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يمسلاف يحاول دراسة اللغة بالمعنى العام دون النظر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خصائص لغة معينة،فاللغات عنده تشترك</w:t>
      </w:r>
      <w:r w:rsidR="0086092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في بعض النقاط،وعلى الدارسين والباحثين البحث عن هذه النقاط."3</w:t>
      </w:r>
    </w:p>
    <w:p w:rsidR="00771154" w:rsidRPr="00377132" w:rsidRDefault="00860924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-"</w:t>
      </w:r>
      <w:r w:rsidR="0077115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اهتم يمسلاف بالغة مهملا الكلام،معتقدا أن اللغة هدف لذاتها وليست وسيلة .</w:t>
      </w:r>
    </w:p>
    <w:p w:rsidR="008E00EC" w:rsidRPr="00377132" w:rsidRDefault="00771154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8E00E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"اعتبر أن اللغة هي بنية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أو</w:t>
      </w:r>
      <w:r w:rsidR="008E00E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gramStart"/>
      <w:r w:rsidR="008E00E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هيكل</w:t>
      </w:r>
      <w:proofErr w:type="gramEnd"/>
      <w:r w:rsidR="008E00E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أو نظام.</w:t>
      </w:r>
    </w:p>
    <w:p w:rsidR="00005319" w:rsidRPr="00377132" w:rsidRDefault="008E00EC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-"</w:t>
      </w:r>
      <w:proofErr w:type="gramStart"/>
      <w:r w:rsidR="007268F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اعتبر</w:t>
      </w:r>
      <w:proofErr w:type="gramEnd"/>
      <w:r w:rsidR="007268F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أن اللغة هي مبنية بنفس اللعبة لها قواعدها التي تحدد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إمكانية</w:t>
      </w:r>
      <w:r w:rsidR="007268F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أو</w:t>
      </w:r>
      <w:r w:rsidR="007268F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عدم </w:t>
      </w:r>
      <w:r w:rsidR="00D95558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إمكانية</w:t>
      </w:r>
      <w:r w:rsidR="007268FA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استعمال عنصر من العناصر."</w:t>
      </w:r>
      <w:r w:rsidR="00005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4</w:t>
      </w:r>
    </w:p>
    <w:p w:rsidR="0023148B" w:rsidRPr="00377132" w:rsidRDefault="00005319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-"كان يرى أن "المادة اللغوية يمكنها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ان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تتغير من دون أن يكون للتغيي</w:t>
      </w:r>
      <w:r w:rsidR="00AD19D7">
        <w:rPr>
          <w:rFonts w:ascii="Traditional Arabic" w:hAnsi="Traditional Arabic" w:cs="Traditional Arabic"/>
          <w:sz w:val="40"/>
          <w:szCs w:val="40"/>
          <w:rtl/>
          <w:lang w:bidi="ar-DZ"/>
        </w:rPr>
        <w:t>ر بأي شكل من الأشكال أثر في ال</w:t>
      </w:r>
      <w:r w:rsidR="00AD19D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ظيم اللغوي."5</w:t>
      </w:r>
    </w:p>
    <w:p w:rsidR="005D2D87" w:rsidRPr="00377132" w:rsidRDefault="0023148B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بين يمسلاف </w:t>
      </w:r>
      <w:r w:rsidR="00AD19D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وفرديناند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دي سوسير:</w:t>
      </w:r>
    </w:p>
    <w:p w:rsidR="00426DA7" w:rsidRPr="00377132" w:rsidRDefault="005D2D87" w:rsidP="001146DE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لقد تأثر يمسليف كثيرا بأفكار اللساني الشهير </w:t>
      </w:r>
      <w:r w:rsidR="00AD19D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</w:t>
      </w:r>
      <w:r w:rsidR="00AD19D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</w:t>
      </w:r>
      <w:r w:rsidR="00AD19D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ديناند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دي سوسير حيث </w:t>
      </w:r>
      <w:r w:rsidR="00AD19D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أفكاره في المدرسة النقية تكاد تكون امتدادا معرفيا لأفكار سوسير في </w:t>
      </w:r>
      <w:r w:rsidR="00AD19D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أطروحاته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البنيوية</w:t>
      </w:r>
      <w:r w:rsidR="00426DA7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.</w:t>
      </w:r>
    </w:p>
    <w:p w:rsidR="00426DA7" w:rsidRPr="00377132" w:rsidRDefault="00426DA7" w:rsidP="0071108C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وقد انطلق يمسلاف من حقيقتين اثنتين </w:t>
      </w:r>
      <w:r w:rsidR="00243413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دس</w:t>
      </w:r>
      <w:r w:rsidR="00AD19D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</w:t>
      </w:r>
      <w:r w:rsidR="00243413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ورتين هما:</w:t>
      </w:r>
    </w:p>
    <w:p w:rsidR="0071108C" w:rsidRPr="00377132" w:rsidRDefault="00AC6163" w:rsidP="0071108C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71108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تعد النظرية اليمسلافية 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أو</w:t>
      </w:r>
      <w:r w:rsidR="0071108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الغلوسماتية امتدادا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لأفكار</w:t>
      </w:r>
      <w:r w:rsidR="0071108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سوسير</w:t>
      </w:r>
      <w:r w:rsidR="0071108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البنيوية ، و قد انطلق من حقيقتين دسوسيريتين هما: </w:t>
      </w:r>
    </w:p>
    <w:p w:rsidR="0071108C" w:rsidRPr="00377132" w:rsidRDefault="0071108C" w:rsidP="0071108C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ا – اللغة ليست مادة بل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أنها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شكل </w:t>
      </w:r>
    </w:p>
    <w:p w:rsidR="0071108C" w:rsidRPr="00377132" w:rsidRDefault="0071108C" w:rsidP="0071108C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ب- تباين </w:t>
      </w:r>
      <w:proofErr w:type="gram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اللغات  بعضها</w:t>
      </w:r>
      <w:proofErr w:type="gram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البعض من حيث المستوى التعبيري و المحتوى </w:t>
      </w:r>
    </w:p>
    <w:p w:rsidR="001043F4" w:rsidRPr="00377132" w:rsidRDefault="0071108C" w:rsidP="00C712E8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lastRenderedPageBreak/>
        <w:t xml:space="preserve">فكل لغة تتكون من هذين </w:t>
      </w:r>
      <w:proofErr w:type="gram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المستويين ،</w:t>
      </w:r>
      <w:proofErr w:type="gram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يعني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أنها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مجموعة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أدلة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ذات مظهرين : مظهر صوتي و </w:t>
      </w:r>
      <w:r w:rsidR="007C3E4E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أخر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دلالي "</w:t>
      </w:r>
      <w:r w:rsidR="00E7329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6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.</w:t>
      </w:r>
    </w:p>
    <w:p w:rsidR="0071108C" w:rsidRDefault="00C712E8" w:rsidP="003F37D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="00770B3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" </w:t>
      </w:r>
      <w:r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أهم</w:t>
      </w:r>
      <w:r w:rsidR="00770B3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ما ميز اراء يمسلا ف هو الاعتبار الذي يوليه للشكل في البنية اللغوية ، حيث استبدل كلمة التعبير بالدال عند دي سوسير و المضمون بالمدلول ، فالعلامة اللغوية عنده ليست دالا يؤدي الى مدلول ، و انما تعبير يدل على مضمون "</w:t>
      </w:r>
      <w:r w:rsidR="003F37D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7</w:t>
      </w:r>
    </w:p>
    <w:p w:rsidR="004E1666" w:rsidRPr="00377132" w:rsidRDefault="004E1666" w:rsidP="004E1666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وعلى الرغم من </w:t>
      </w:r>
      <w:r w:rsidR="007160E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التأثر</w:t>
      </w:r>
      <w:r w:rsidR="00F245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الكبير ليمسلاف بالمدرسة </w:t>
      </w:r>
      <w:r w:rsidR="007160E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سوسيرية حيث استعار منها العديد من 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ألأفكار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والمصطلحات 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والمبادئ،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أن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ه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استطاع أي يرسم للمدرسة النسقية بعض 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مبادئها،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والتي جاءت لتعبر عن الهوية المعرفية والمنهجية والتقنية في مقاربتها للغة</w:t>
      </w:r>
      <w:r w:rsidR="00906D3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7160E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مختلفة بذلك عن المدارس والاتجاهات اللسانية الأخرى :</w:t>
      </w:r>
    </w:p>
    <w:p w:rsidR="00F42C92" w:rsidRPr="00377132" w:rsidRDefault="00F42C92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و من </w:t>
      </w:r>
      <w:r w:rsidR="00F24526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أهم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مبادئ هذه المدرسة :</w:t>
      </w:r>
    </w:p>
    <w:p w:rsidR="00F42C92" w:rsidRPr="00377132" w:rsidRDefault="00F42C92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 </w:t>
      </w:r>
      <w:r w:rsidR="005F2210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"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اللغة ليست مادة  ، و انما  هي صورة او شكل .</w:t>
      </w:r>
    </w:p>
    <w:p w:rsidR="00F42C92" w:rsidRPr="00377132" w:rsidRDefault="00F42C92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 جميع اللغات تشترك  في انها تعبر من محتوى </w:t>
      </w:r>
    </w:p>
    <w:p w:rsidR="00F42C92" w:rsidRPr="00377132" w:rsidRDefault="00F42C92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-يوضع لتحليل اللغة  نظرية صورية تصدق على جميع اللغات </w:t>
      </w:r>
    </w:p>
    <w:p w:rsidR="00F42C92" w:rsidRPr="00377132" w:rsidRDefault="00F42C92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 تقوم على</w:t>
      </w:r>
      <w:r w:rsidR="00EF5E3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النقد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الحاد للسانيات التي سبقتها  و حادت في نظرها  على مجال اللغة  بانتصابها خارج الشبكة اللغوية .</w:t>
      </w:r>
    </w:p>
    <w:p w:rsidR="005F2210" w:rsidRPr="00377132" w:rsidRDefault="005F2210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F42C92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تقوم على النسقية التي تنصب على داخل اللغة ، فهي تصدر منها 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و اليها و لا تخرج عن دائرة اللغة المنظور اليها على انها حقل مغلق على نفسه و بنية لذاتها .</w:t>
      </w:r>
    </w:p>
    <w:p w:rsidR="001A51A8" w:rsidRPr="00377132" w:rsidRDefault="005F2210" w:rsidP="003F37D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-تسعى الى ابراز ما هو مشترك بين جميع اللغات البشرية و تكون اللغة بسببه هي مهما تبدل الزمن و تغيرت الاحداث ." </w:t>
      </w:r>
      <w:r w:rsidR="003F37D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8</w:t>
      </w:r>
    </w:p>
    <w:p w:rsidR="00661BDC" w:rsidRPr="00377132" w:rsidRDefault="00661BDC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لقد عرفت المدرسة النسقية انتشارا كبيرا  في الأوساط ا</w:t>
      </w:r>
      <w:r w:rsidR="00C912B4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لبحثية اللسانية وكذا النقدية </w:t>
      </w:r>
      <w:r w:rsidR="00C91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وأي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ضا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في المجال الفكري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والاجتماعي</w:t>
      </w:r>
      <w:r w:rsidR="002D0446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أين انصب الاهتمام خاصة على الدراسات الشكلية أي التي تركز في مقاربتها للموضوع على الجانب الشكلي للمحتوي والتعبير مهملة المادة.</w:t>
      </w:r>
    </w:p>
    <w:p w:rsidR="00EF5E3C" w:rsidRPr="00377132" w:rsidRDefault="00EF5E3C" w:rsidP="003F37D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lastRenderedPageBreak/>
        <w:t xml:space="preserve">و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"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الجدير بالذكر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يمسلاف يركز اهتمامه على الجانب الشكلي للمحتوى و التعبير مهملا المادة ، أي الأصوات ، مادامت لا تحدد النظام اللغوي  و من هنا فان الدليل اللغوي عنده هو ما تضمن إشارة الى :-شكل التعبير – شكل المحتوى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. و بذلك فقد وسع مفهوم الدليل اللساني لد</w:t>
      </w:r>
      <w:r w:rsidR="00C91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سوسير ،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إذ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نظر الى اللغة على انها شكل لا مادة ، مبعدا الجوانب الصوتية و الدلالية الأخرى عن مجال الدراسات اللسانية "</w:t>
      </w:r>
      <w:r w:rsidR="003F37D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9</w:t>
      </w:r>
    </w:p>
    <w:p w:rsidR="001A2CC1" w:rsidRPr="00377132" w:rsidRDefault="00C321F6" w:rsidP="00872B7A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لعل ما ميز أطروحات يمسلاف مقارنة  باللسانيين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الآخرين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"</w:t>
      </w:r>
      <w:r w:rsidR="002368AD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اعتقاده الكبير والأساسي </w:t>
      </w:r>
      <w:r w:rsidR="00EF5E3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="00EF5E3C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معظم اللغويين خلطوا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 و لفترة طويلة بين الأفكار او المادة الدلالية ، و بين الكلمات التي تشير للمعاني </w:t>
      </w:r>
      <w:r w:rsidR="00822CA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أي </w:t>
      </w:r>
      <w:r w:rsidR="00C912B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للأفكار</w:t>
      </w:r>
      <w:r w:rsidR="00822CA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"</w:t>
      </w:r>
      <w:r w:rsidR="00D0377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</w:t>
      </w:r>
      <w:r w:rsidR="00FC5D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0</w:t>
      </w:r>
      <w:r w:rsidR="001A2CC1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.</w:t>
      </w:r>
    </w:p>
    <w:p w:rsidR="00CD3FB7" w:rsidRPr="00377132" w:rsidRDefault="001A2CC1" w:rsidP="00FC5D11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نشير </w:t>
      </w:r>
      <w:r w:rsidR="00D43DC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أن الأفكار البني</w:t>
      </w:r>
      <w:r w:rsidR="00C40D72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وية والوظيفية </w:t>
      </w:r>
      <w:r w:rsidR="00D43D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</w:t>
      </w:r>
      <w:r w:rsidR="00C91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D43DC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النسقية</w:t>
      </w:r>
      <w:r w:rsidR="00C40D72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التي استط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اع يمسلاف تصورها وبناءها ضمن مشروعه اللساني المعرفي واللساني</w:t>
      </w:r>
      <w:r w:rsidR="005F042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جاء واضحا في مقاربته للوحدة اللسانية</w:t>
      </w:r>
      <w:r w:rsidR="00F1177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C40D72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"</w:t>
      </w:r>
      <w:r w:rsidR="005F042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التي تتحدد</w:t>
      </w:r>
      <w:r w:rsidR="00F1177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 بعلاقتها مع الوحدات الأخرى داخل النسق ، و لا تكون لها قيمة في ذاتها ،  ولذلك فان الدراسة اللسانية تتولى</w:t>
      </w:r>
      <w:r w:rsidR="0099232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 دراسة العلاقة بين الوحدات ، كعلاقة بين الصفة و الموصوف مثلا ، و هذا ما جعل هذه النظرية تتسم بنوع من التجريد ، الذي لا يخفي في ثناياه </w:t>
      </w:r>
      <w:r w:rsidR="00D43DC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تأثره</w:t>
      </w:r>
      <w:r w:rsidR="00992324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بمنهج علم الرياضيات و اخذ بتعميماته ، فعمله اقرب الى الصياغة الرياضية الصورية التي تكون فيها علاقة بين ا و ب مقياسا للتحديد او يكون وجود العنصر ص مرتبطا بوجود العنصر س ، مثال ذلك في اللغة ان وجود حرف الجر يستلزم وجود اسم مجرور ، فاللغة على حد تعبيره منبه ، لها قواعد تحدد إمكانية استعمال عنصر من العناصر ، و مع ذلك فان في أفكاره ترسيخ للمنهج  البني</w:t>
      </w:r>
      <w:r w:rsidR="001146D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وي  الذي يعذ اللغة منظومة منغلقة على ذاتها و قد كان </w:t>
      </w:r>
      <w:r w:rsidR="00D43DC7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لأفكاره</w:t>
      </w:r>
      <w:r w:rsidR="001146D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دور في توجيه المدارس اللسانية بعده ،نحو اعتماد ملاحظة الجانب الشكلي منطلقا لتحليل العلامات اللسانية و قد تجسد ذلك بصفة خاصة في </w:t>
      </w:r>
      <w:r w:rsidR="00F37361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أعمال</w:t>
      </w:r>
      <w:r w:rsidR="001146D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المدرسة </w:t>
      </w:r>
      <w:r w:rsidR="00F37361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الأمريكية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" </w:t>
      </w:r>
      <w:r w:rsidR="00F373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</w:t>
      </w:r>
      <w:r w:rsidR="00FC5D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</w:t>
      </w:r>
    </w:p>
    <w:p w:rsidR="00EF5E3C" w:rsidRPr="00377132" w:rsidRDefault="00CD3FB7" w:rsidP="00FC5D11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ومهما يكن من أمر</w:t>
      </w:r>
      <w:r w:rsidR="009D31C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،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</w:t>
      </w:r>
      <w:r w:rsidR="009D31C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ن نظرية يمسلاف و من تبنى واتبع منهجيته في مقاربة الظاهرة اللغوية لم تسلم من انتقادات حيث أنها </w:t>
      </w:r>
      <w:r w:rsidR="009D31C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رغم" أهميتها هذه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في دراسة اللغة ، الا انها ظلت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lastRenderedPageBreak/>
        <w:t xml:space="preserve">مغلقة غير واضحة 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، ذلك لان يمسلاف و </w:t>
      </w:r>
      <w:r w:rsidR="006E603A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أتباعه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مثل (</w:t>
      </w:r>
      <w:proofErr w:type="spellStart"/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اوادال</w:t>
      </w:r>
      <w:proofErr w:type="spellEnd"/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) لم يطوراها في اتجاه بلورة نظرية ال</w:t>
      </w:r>
      <w:r w:rsidR="009D31CF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أ</w:t>
      </w:r>
      <w:r w:rsidR="006E603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سنية ميسرة لتفسير اللغة ، بل ان ما فعلاه حقا هو الاتجاه نحو تطوير و تعقيد المصطلحات مع ندرة في شرح أفكارهم ، الامر الذي ابقاها في زاوية الغموض و الإهمال</w:t>
      </w:r>
      <w:r w:rsidR="00F373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"1</w:t>
      </w:r>
      <w:r w:rsidR="00FC5D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2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" </w:t>
      </w:r>
    </w:p>
    <w:p w:rsidR="00C172D3" w:rsidRDefault="00C172D3" w:rsidP="001146DE">
      <w:pPr>
        <w:spacing w:after="0" w:line="240" w:lineRule="auto"/>
        <w:jc w:val="right"/>
        <w:rPr>
          <w:rFonts w:ascii="Traditional Arabic" w:hAnsi="Traditional Arabic" w:cs="Traditional Arabic"/>
          <w:sz w:val="72"/>
          <w:szCs w:val="72"/>
          <w:rtl/>
          <w:lang w:bidi="ar-DZ"/>
        </w:rPr>
      </w:pPr>
      <w:proofErr w:type="gramStart"/>
      <w:r w:rsidRPr="00C172D3">
        <w:rPr>
          <w:rFonts w:ascii="Traditional Arabic" w:hAnsi="Traditional Arabic" w:cs="Traditional Arabic" w:hint="cs"/>
          <w:sz w:val="72"/>
          <w:szCs w:val="72"/>
          <w:rtl/>
          <w:lang w:bidi="ar-DZ"/>
        </w:rPr>
        <w:t>المراجع</w:t>
      </w:r>
      <w:proofErr w:type="gramEnd"/>
      <w:r w:rsidRPr="00C172D3">
        <w:rPr>
          <w:rFonts w:ascii="Traditional Arabic" w:hAnsi="Traditional Arabic" w:cs="Traditional Arabic" w:hint="cs"/>
          <w:sz w:val="72"/>
          <w:szCs w:val="72"/>
          <w:rtl/>
          <w:lang w:bidi="ar-DZ"/>
        </w:rPr>
        <w:t>:</w:t>
      </w: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1-اتجاهات البحث اللساني :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ميلكا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ايفيتش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–  ترجمة  سعد عبد العزيز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مصلوح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– وفاء كامل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فايد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– المجلس الأعلى للثقافة – ط 2 - 2000ص317-318</w:t>
      </w: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2-اللسانيات </w:t>
      </w:r>
      <w:r w:rsidR="00356AD4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النشأة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 التطور : احمد </w:t>
      </w:r>
      <w:proofErr w:type="spellStart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مومن</w:t>
      </w:r>
      <w:proofErr w:type="spellEnd"/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– ص 185</w:t>
      </w: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3-التفكير اللغوي بين القديم و الحديث : كمال بشر – مكتبة الشباب – المنيرة – د.ت – ص 11</w:t>
      </w:r>
    </w:p>
    <w:p w:rsidR="00841255" w:rsidRPr="00377132" w:rsidRDefault="00841255" w:rsidP="00841255">
      <w:pPr>
        <w:spacing w:after="0" w:line="240" w:lineRule="auto"/>
        <w:rPr>
          <w:rFonts w:ascii="Traditional Arabic" w:hAnsi="Traditional Arabic" w:cs="Traditional Arabic"/>
          <w:sz w:val="40"/>
          <w:szCs w:val="40"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4</w:t>
      </w:r>
      <w:r>
        <w:rPr>
          <w:rFonts w:ascii="Traditional Arabic" w:hAnsi="Traditional Arabic" w:cs="Traditional Arabic"/>
          <w:sz w:val="40"/>
          <w:szCs w:val="40"/>
          <w:lang w:bidi="ar-DZ"/>
        </w:rPr>
        <w:t>-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>
        <w:rPr>
          <w:rFonts w:ascii="Traditional Arabic" w:hAnsi="Traditional Arabic" w:cs="Traditional Arabic"/>
          <w:sz w:val="40"/>
          <w:szCs w:val="40"/>
          <w:lang w:bidi="ar-DZ"/>
        </w:rPr>
        <w:t>L</w:t>
      </w:r>
      <w:r w:rsidRPr="00377132">
        <w:rPr>
          <w:rFonts w:ascii="Traditional Arabic" w:hAnsi="Traditional Arabic" w:cs="Traditional Arabic"/>
          <w:sz w:val="40"/>
          <w:szCs w:val="40"/>
          <w:lang w:bidi="ar-DZ"/>
        </w:rPr>
        <w:t>ouis Hjelmslev</w:t>
      </w:r>
      <w:r>
        <w:rPr>
          <w:rFonts w:ascii="Traditional Arabic" w:hAnsi="Traditional Arabic" w:cs="Traditional Arabic"/>
          <w:sz w:val="40"/>
          <w:szCs w:val="40"/>
          <w:lang w:bidi="ar-DZ"/>
        </w:rPr>
        <w:t> : la</w:t>
      </w:r>
      <w:r w:rsidRPr="00377132">
        <w:rPr>
          <w:rFonts w:ascii="Traditional Arabic" w:hAnsi="Traditional Arabic" w:cs="Traditional Arabic"/>
          <w:sz w:val="40"/>
          <w:szCs w:val="40"/>
          <w:lang w:bidi="ar-DZ"/>
        </w:rPr>
        <w:t xml:space="preserve"> langue , préface</w:t>
      </w:r>
      <w:r>
        <w:rPr>
          <w:rFonts w:ascii="Traditional Arabic" w:hAnsi="Traditional Arabic" w:cs="Traditional Arabic"/>
          <w:sz w:val="40"/>
          <w:szCs w:val="40"/>
          <w:lang w:bidi="ar-DZ"/>
        </w:rPr>
        <w:t xml:space="preserve"> de la traduction française d’ Algirdas Jul</w:t>
      </w:r>
      <w:r w:rsidRPr="00377132">
        <w:rPr>
          <w:rFonts w:ascii="Traditional Arabic" w:hAnsi="Traditional Arabic" w:cs="Traditional Arabic"/>
          <w:sz w:val="40"/>
          <w:szCs w:val="40"/>
          <w:lang w:bidi="ar-DZ"/>
        </w:rPr>
        <w:t>ien Greimas , traduit par : Michel  Olsen , paris , les éditions de minuit , 1960 , p 06</w:t>
      </w: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5-</w:t>
      </w:r>
      <w:r w:rsidR="00E8081B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الألسنية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علم اللغة الحديث- المبادئ و </w:t>
      </w:r>
      <w:r w:rsidR="00E8081B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الإعلام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: ميشال زكريا – المؤسسات الجامعية للدراسات و النشر و التوزيع ، بيروت ، لبنان ، ط 2 - 1983 ،ص 189</w:t>
      </w:r>
    </w:p>
    <w:p w:rsidR="00841255" w:rsidRPr="00377132" w:rsidRDefault="00841255" w:rsidP="00841255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" نشا لويس </w:t>
      </w:r>
      <w:r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يمسلاف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1899- 1965في عائلة تهتم بالعلم ، فقد كان والده رئيس جامعة كوب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</w:t>
      </w:r>
      <w:r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هاجن الدانمركية ، درس مؤلفات راسك احد مؤسسي القواعد المقارنة و في  سنة  1932 ، تحصل على  الدكتوراه .</w:t>
      </w:r>
    </w:p>
    <w:p w:rsidR="00C172D3" w:rsidRPr="00C172D3" w:rsidRDefault="00C172D3" w:rsidP="001146DE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5F2210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6</w:t>
      </w:r>
      <w:r w:rsidR="005F2210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-محاضرات في المدارس اللسانية </w:t>
      </w:r>
      <w:proofErr w:type="gramStart"/>
      <w:r w:rsidR="005F2210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المعاصرة :</w:t>
      </w:r>
      <w:proofErr w:type="gramEnd"/>
      <w:r w:rsidR="005F2210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شفيقة العلوي –أبحاث للترجمة و النشر و التوزيع –  بيروت – لبنان الطبعة الأولى  -2004 -  ص22</w:t>
      </w:r>
    </w:p>
    <w:p w:rsidR="001146DE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7</w:t>
      </w:r>
      <w:r w:rsidR="00FF72E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6E603A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في اللسانيات و نحو ال</w:t>
      </w:r>
      <w:r w:rsidR="006E603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</w:t>
      </w:r>
      <w:r w:rsidR="001146DE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ص :إبراهيم خليل – دار الميسرة للنشر و التوزيع و الطباعة – 2007-الأردن – ص 26</w:t>
      </w:r>
    </w:p>
    <w:p w:rsidR="00FF72E9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8</w:t>
      </w:r>
      <w:r w:rsidR="00822CA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E8081B" w:rsidRPr="003771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أهم</w:t>
      </w:r>
      <w:r w:rsidR="00FF72E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المدارس اللسانية الغربية الحديثة – عبد الله احمد جاد الك</w:t>
      </w:r>
      <w:r w:rsidR="006E603A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ريم حسن – </w:t>
      </w:r>
      <w:proofErr w:type="spellStart"/>
      <w:r w:rsidR="006E603A">
        <w:rPr>
          <w:rFonts w:ascii="Traditional Arabic" w:hAnsi="Traditional Arabic" w:cs="Traditional Arabic"/>
          <w:sz w:val="40"/>
          <w:szCs w:val="40"/>
          <w:rtl/>
          <w:lang w:bidi="ar-DZ"/>
        </w:rPr>
        <w:t>ال</w:t>
      </w:r>
      <w:r w:rsidR="006E603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F72E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لوكة</w:t>
      </w:r>
      <w:proofErr w:type="spellEnd"/>
      <w:r w:rsidR="00FF72E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الأدبية و اللغوية</w:t>
      </w:r>
    </w:p>
    <w:p w:rsidR="00B40319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9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محاضرات في المدارس اللسانية </w:t>
      </w:r>
      <w:proofErr w:type="gramStart"/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المعاصرة :</w:t>
      </w:r>
      <w:proofErr w:type="gramEnd"/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شفيقة العلوي : ص 24</w:t>
      </w:r>
    </w:p>
    <w:p w:rsidR="00822CA9" w:rsidRPr="00377132" w:rsidRDefault="004932F1" w:rsidP="00822CA9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10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محاضرات في المدارس اللسانية </w:t>
      </w:r>
      <w:proofErr w:type="gramStart"/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المعاصرة :</w:t>
      </w:r>
      <w:proofErr w:type="gramEnd"/>
      <w:r w:rsidR="00B4031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شفيقة العلوي : ص </w:t>
      </w:r>
      <w:r w:rsidR="00822CA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22</w:t>
      </w:r>
    </w:p>
    <w:p w:rsidR="00822CA9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11</w:t>
      </w:r>
      <w:r w:rsidR="00822CA9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2520E6" w:rsidRPr="0037713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0E6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في اللسانيات و نحو </w:t>
      </w:r>
      <w:r w:rsidR="006E603A">
        <w:rPr>
          <w:rFonts w:ascii="Traditional Arabic" w:hAnsi="Traditional Arabic" w:cs="Traditional Arabic"/>
          <w:sz w:val="40"/>
          <w:szCs w:val="40"/>
          <w:rtl/>
          <w:lang w:bidi="ar-DZ"/>
        </w:rPr>
        <w:t>ال</w:t>
      </w:r>
      <w:r w:rsidR="006E603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</w:t>
      </w:r>
      <w:r w:rsidR="002520E6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ص :إبراهيم خليل – دار الميسرة للنشر و التوزيع و الطباعة – 2007-الأردن – ص26</w:t>
      </w:r>
    </w:p>
    <w:p w:rsidR="00B40319" w:rsidRPr="00377132" w:rsidRDefault="004932F1" w:rsidP="001146DE">
      <w:pPr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12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-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محاضرات في المدارس اللسانية </w:t>
      </w:r>
      <w:proofErr w:type="gramStart"/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>المعاصرة :</w:t>
      </w:r>
      <w:proofErr w:type="gramEnd"/>
      <w:r w:rsidR="00013865" w:rsidRPr="0037713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شفيقة العلوي : ص25</w:t>
      </w:r>
    </w:p>
    <w:p w:rsidR="00676F9C" w:rsidRPr="00377132" w:rsidRDefault="00676F9C" w:rsidP="001146D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377132" w:rsidRDefault="00676F9C" w:rsidP="001146D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377132" w:rsidRDefault="00676F9C" w:rsidP="001146D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377132" w:rsidRDefault="00676F9C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377132" w:rsidRDefault="00676F9C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0D5EAA" w:rsidRPr="00377132" w:rsidRDefault="000D5EAA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0D5EAA" w:rsidRPr="00377132" w:rsidRDefault="000D5EAA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0D5EAA" w:rsidRPr="00377132" w:rsidRDefault="000D5EAA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0D5EAA" w:rsidRPr="00377132" w:rsidRDefault="000D5EAA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0D5EAA" w:rsidRPr="00377132" w:rsidRDefault="000D5EAA" w:rsidP="00B02959">
      <w:pPr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377132" w:rsidRDefault="00676F9C" w:rsidP="0029743F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Default="00676F9C" w:rsidP="00676F9C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</w:pPr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lastRenderedPageBreak/>
        <w:t>المحاضرة</w:t>
      </w:r>
      <w:r w:rsidRPr="00356AD4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السادسة</w:t>
      </w:r>
      <w:r w:rsidRPr="00356AD4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 xml:space="preserve">: </w:t>
      </w:r>
      <w:proofErr w:type="gramStart"/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مدرسة</w:t>
      </w:r>
      <w:r w:rsidRPr="00356AD4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 xml:space="preserve">  </w:t>
      </w:r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النحو</w:t>
      </w:r>
      <w:proofErr w:type="gramEnd"/>
      <w:r w:rsidRPr="00356AD4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التوليدي</w:t>
      </w:r>
      <w:r w:rsidRPr="00356AD4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التحويلي</w:t>
      </w:r>
    </w:p>
    <w:p w:rsidR="00356AD4" w:rsidRPr="00356AD4" w:rsidRDefault="00356AD4" w:rsidP="00676F9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lang w:bidi="ar-DZ"/>
        </w:rPr>
      </w:pPr>
    </w:p>
    <w:p w:rsidR="00676F9C" w:rsidRDefault="00676F9C" w:rsidP="00676F9C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</w:pPr>
      <w:r w:rsidRPr="00356AD4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المحاضرة</w:t>
      </w:r>
      <w:r w:rsidRPr="00356AD4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 :  </w:t>
      </w:r>
      <w:r w:rsidRPr="00356AD4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النحو</w:t>
      </w:r>
      <w:r w:rsidRPr="00356AD4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التوليدي</w:t>
      </w:r>
      <w:r w:rsidRPr="00356AD4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التحويلي</w:t>
      </w:r>
      <w:r w:rsidRPr="00356AD4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Pr="00356AD4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تشومسكي</w:t>
      </w:r>
    </w:p>
    <w:p w:rsidR="00B02959" w:rsidRDefault="00B02959" w:rsidP="00676F9C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</w:pPr>
    </w:p>
    <w:p w:rsidR="00B02959" w:rsidRPr="00AD4E3B" w:rsidRDefault="00B02959" w:rsidP="00676F9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proofErr w:type="gramStart"/>
      <w:r w:rsidRPr="00AD4E3B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الأستاذة</w:t>
      </w:r>
      <w:proofErr w:type="gramEnd"/>
      <w:r w:rsidRPr="00AD4E3B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: سعيدي منال وسام</w:t>
      </w:r>
    </w:p>
    <w:p w:rsidR="0052383E" w:rsidRPr="007D1B7B" w:rsidRDefault="0052383E" w:rsidP="00676F9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</w:p>
    <w:p w:rsidR="00676F9C" w:rsidRPr="00AD4E3B" w:rsidRDefault="00676F9C" w:rsidP="00676F9C">
      <w:pPr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B40319" w:rsidRPr="00AD4E3B" w:rsidRDefault="00697187" w:rsidP="0029743F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AD4E3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المدرسة</w:t>
      </w:r>
      <w:proofErr w:type="gramEnd"/>
      <w:r w:rsidRPr="00AD4E3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التوليدية التحولية</w:t>
      </w:r>
    </w:p>
    <w:p w:rsidR="00A750A0" w:rsidRPr="00706843" w:rsidRDefault="0052383E" w:rsidP="00706843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u w:val="single"/>
          <w:rtl/>
          <w:lang w:bidi="ar-DZ"/>
        </w:rPr>
      </w:pP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لا يمكن </w:t>
      </w:r>
      <w:r w:rsidR="00AD4E3B"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أبدا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الحديث عن موضوع اللسانيات الحديثة وعن مجهودات اللسانيين في تطوير البح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ث اللساني المعاصر والحديث دون ذك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 اسم نوام تش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ومسكي احد الرموز البار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ز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المشهد اللساني العالمي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وكذلك في المشهد الفكري والسياسي 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العالمي ب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</w:t>
      </w:r>
      <w:r w:rsid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اقفه </w:t>
      </w:r>
      <w:r w:rsidR="00AD4E3B"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الإنسانية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7068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والسياسية </w:t>
      </w:r>
      <w:r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المساندة للقضايا العادلة في العالم</w:t>
      </w:r>
      <w:r w:rsidR="007A5627"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حيث عرف ب</w:t>
      </w:r>
      <w:r w:rsidR="007068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</w:t>
      </w:r>
      <w:r w:rsidR="007A5627"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</w:t>
      </w:r>
      <w:r w:rsidR="007068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="007A5627" w:rsidRPr="00AD4E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قفه المناهضة والرافضة للتدخل الأمريكي في عدد م ن بلدان المشرق العربي وفي مقدمتها القضية العراقية.</w:t>
      </w:r>
    </w:p>
    <w:p w:rsidR="00A750A0" w:rsidRPr="00706843" w:rsidRDefault="00A750A0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0684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نوام </w:t>
      </w:r>
      <w:r w:rsidR="006D480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ت</w:t>
      </w:r>
      <w:r w:rsidRPr="0070684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شومسكي:</w:t>
      </w:r>
    </w:p>
    <w:p w:rsidR="00697187" w:rsidRPr="00706843" w:rsidRDefault="00A750A0" w:rsidP="0069718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gramStart"/>
      <w:r w:rsidRPr="0070684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والأستاذ</w:t>
      </w:r>
      <w:proofErr w:type="gramEnd"/>
      <w:r w:rsidRPr="0070684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اللساني والباحث العلمي:</w:t>
      </w:r>
      <w:r w:rsidR="00697187" w:rsidRPr="0070684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</w:t>
      </w:r>
    </w:p>
    <w:p w:rsidR="00697187" w:rsidRPr="007D1B7B" w:rsidRDefault="00013865" w:rsidP="00697187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</w:t>
      </w:r>
      <w:r w:rsidR="0069718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ولد </w:t>
      </w:r>
      <w:proofErr w:type="spellStart"/>
      <w:r w:rsidR="0069718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افرام</w:t>
      </w:r>
      <w:proofErr w:type="spellEnd"/>
      <w:r w:rsidR="0069718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نوم </w:t>
      </w:r>
      <w:r w:rsidR="006647B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تشو مسكي</w:t>
      </w:r>
      <w:r w:rsidR="0069718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عام 1928 في الولايات المتحدة الامريكية ، ولاية فيلادلفيا </w:t>
      </w:r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، و عمل  بصفة أستاذا لعلم اللغة في معهد </w:t>
      </w:r>
      <w:proofErr w:type="spellStart"/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ماساشوستش</w:t>
      </w:r>
      <w:proofErr w:type="spellEnd"/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للتكنولوجيا ، و تنتمي المدرسة </w:t>
      </w:r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اللغوية (النحو التوليدي و التحويلي ) التي ترتبط باسمة الى الخط الذي رسمه </w:t>
      </w:r>
      <w:proofErr w:type="spellStart"/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بلومفيلد</w:t>
      </w:r>
      <w:proofErr w:type="spellEnd"/>
      <w:r w:rsidR="00B06B08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 استمر به  زيليك هاريس الذي لعب دورا أساسيا في توجه تشومسكي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</w:t>
      </w:r>
      <w:r w:rsidR="002520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</w:t>
      </w:r>
    </w:p>
    <w:p w:rsidR="008D0DB6" w:rsidRPr="007D1B7B" w:rsidRDefault="00286A02" w:rsidP="008D0DB6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منذ بداية أبحاثه امتاز بعدد من الأفكار في مقاربته لل</w:t>
      </w:r>
      <w:r w:rsidR="00A94C4F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غة حيث أسس </w:t>
      </w:r>
      <w:r w:rsidR="00111B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عليها 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منطلقه الفكري </w:t>
      </w:r>
      <w:r w:rsidR="00111B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النظري والذي شكل الم</w:t>
      </w:r>
      <w:r w:rsidR="00EA7DA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نطلق للعديد</w:t>
      </w:r>
      <w:r w:rsidR="00F17513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 ال</w:t>
      </w:r>
      <w:r w:rsidR="00EA7DA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</w:t>
      </w:r>
      <w:r w:rsidR="00F17513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قاربات التي ت</w:t>
      </w:r>
      <w:r w:rsidR="00111B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بنت أفكاره و مواقفه المنهجية وتصوراته للغة 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من</w:t>
      </w:r>
      <w:r w:rsidR="00A94C4F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الموقف النظري</w:t>
      </w:r>
      <w:r w:rsidR="008D0DB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A21C7B" w:rsidRPr="007D1B7B" w:rsidRDefault="00F17513" w:rsidP="008D0DB6">
      <w:pPr>
        <w:spacing w:line="240" w:lineRule="auto"/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proofErr w:type="spell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الحداثي</w:t>
      </w:r>
      <w:proofErr w:type="spellEnd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والحديث حيث أن</w:t>
      </w:r>
      <w:r w:rsidR="00F66B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 النظرية الحديثة في ال</w:t>
      </w:r>
      <w:r w:rsidR="00A21C7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قدرة اللغوية الفطرية التي جاء بها تشومسكي ، و مدى صحتها ، و ماهية تلك القدرة التي تولد مع الطفل ، و دور </w:t>
      </w:r>
      <w:proofErr w:type="spellStart"/>
      <w:r w:rsidR="00A21C7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النشاة</w:t>
      </w:r>
      <w:proofErr w:type="spellEnd"/>
      <w:r w:rsidR="00A21C7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بيئة معينة ، و الاكتساب من تلك البيئة " 2</w:t>
      </w:r>
    </w:p>
    <w:p w:rsidR="009D7504" w:rsidRPr="007D1B7B" w:rsidRDefault="0044791F" w:rsidP="00CC09E4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 </w:t>
      </w:r>
      <w:r w:rsidR="009D7504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لقد عرفت نظرية نوام </w:t>
      </w:r>
      <w:r w:rsidR="0010145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تشو مسكي</w:t>
      </w:r>
      <w:r w:rsidR="009D7504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بالنظرية التوليدي التحويلية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</w:p>
    <w:p w:rsidR="009D7504" w:rsidRPr="007D1B7B" w:rsidRDefault="009D7504" w:rsidP="00CC09E4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وهذا ما يفسر تلك الرؤية القائمة والقائلة على الطابع الحيوي للغة التي تتوالد وتتحول عبر عدد من السي</w:t>
      </w:r>
      <w:r w:rsidR="0010145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قات والمسارات اللغوية والثقافية </w:t>
      </w:r>
      <w:proofErr w:type="gram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والاجتماعية </w:t>
      </w:r>
      <w:r w:rsidR="00E47DAD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proofErr w:type="gramEnd"/>
    </w:p>
    <w:p w:rsidR="00E47DAD" w:rsidRPr="007D1B7B" w:rsidRDefault="00E47DAD" w:rsidP="00CC09E4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وقد تميزت المدرسة تشومسكية بعدد من </w:t>
      </w:r>
      <w:r w:rsidR="0010145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المبادئ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والتي رسمت الجغرافية العلمية والمنهجية والفلسفية لهذا الاتجاه والذي سوف يعرف انتشارا كبيرا في دنيا ال</w:t>
      </w:r>
      <w:r w:rsidR="0010145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ساني</w:t>
      </w:r>
      <w:r w:rsidR="0010145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 والدراسات اللغوية وكذا في دنيا الأدب والنقد والعلوم </w:t>
      </w:r>
      <w:r w:rsidR="00B365B0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الإنسانية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والاجتماعية.</w:t>
      </w:r>
    </w:p>
    <w:p w:rsidR="006B0B32" w:rsidRPr="007D1B7B" w:rsidRDefault="00B365B0" w:rsidP="00B365B0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BA53B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من</w:t>
      </w:r>
      <w:r w:rsidR="006B0B32" w:rsidRPr="00BA53B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BA53B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أهم</w:t>
      </w:r>
      <w:r w:rsidR="006B0B32" w:rsidRPr="00BA53B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مبادئ هذه المدرسة </w:t>
      </w:r>
      <w:r w:rsidR="006B0B3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</w:p>
    <w:p w:rsidR="00013865" w:rsidRPr="007D1B7B" w:rsidRDefault="00F66BE6" w:rsidP="00697187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اما" المدرسة التي ثورت الأبحاث في طبيعة اللغة فهي مدرسة </w:t>
      </w:r>
      <w:r w:rsidR="00B365B0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تشو مسكي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، فقد نقض </w:t>
      </w:r>
      <w:r w:rsidR="00B365B0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تشو مسكي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الفرضيات السلوكية الساذجة عن طبيعة اللغة ، و </w:t>
      </w:r>
      <w:r w:rsidR="009C785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أثبتت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B365B0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</w:t>
      </w:r>
      <w:r w:rsidR="009C785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اللغة عملية عقلية معقدة ، و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ان</w:t>
      </w:r>
      <w:proofErr w:type="spellEnd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العلاقات المعنوية في الجملة علاقات راسية كما هي علاقات افقية . كما قال ان الانسان يولد و لديه قدرة لغوية محددة تساعده على اكتساب اية لغة يعيش في مجتمعها" 3</w:t>
      </w:r>
    </w:p>
    <w:p w:rsidR="009C7855" w:rsidRPr="007D1B7B" w:rsidRDefault="00D54F7F" w:rsidP="005A65C2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ولعل ما ميز النظرية </w:t>
      </w:r>
      <w:proofErr w:type="spell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التشومسكية</w:t>
      </w:r>
      <w:proofErr w:type="spellEnd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هي ذلك الانتش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ار الكبير في المجال البحث العلمي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اللس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ني 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والإنساني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والاجتماعي</w:t>
      </w:r>
      <w:proofErr w:type="gram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هذا من ج</w:t>
      </w:r>
      <w:proofErr w:type="gramEnd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هة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 من جهة 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أخرى،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ذلك الالتفاف الكبير للعديد من العلماء اللسانيين في مجال 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النحو التوليدي والتحويلي اللغوي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والفكري والذي </w:t>
      </w:r>
      <w:r w:rsidR="00C0142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أصبح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حاضرا وبقوة كبيرة في مجال البحث .</w:t>
      </w:r>
      <w:r w:rsidR="003310F0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كما أنها تميزت بعدد من المواصفات والمظاهر المنهجية والمعرفية والتقنية والتصورات الفلسفية للغة وللممارسات اللغوية </w:t>
      </w:r>
      <w:r w:rsidR="00502829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F66BE6" w:rsidRPr="007D1B7B" w:rsidRDefault="00A67E6E" w:rsidP="005A65C2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"  إن نظرية </w:t>
      </w:r>
      <w:r w:rsidR="005A65C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66BE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تشومسكي </w:t>
      </w:r>
      <w:r w:rsidR="005A65C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قد تطورت تطورا كبيرا ليس على يديه فحسب بل و على ايدي عدد اخر من تلاميذه و مساعديه ، فانبثقت عنها فروع متعددة شغلت معظم علماء اللغة في العالم كله حتى اليوم "</w:t>
      </w:r>
    </w:p>
    <w:p w:rsidR="005A65C2" w:rsidRPr="007D1B7B" w:rsidRDefault="00502829" w:rsidP="00B95D47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-1-</w:t>
      </w:r>
      <w:r w:rsidR="005A65C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 وجه تشومسكي النقد </w:t>
      </w:r>
      <w:r w:rsidR="007A396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</w:t>
      </w:r>
      <w:r w:rsidR="005A65C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إنجازات المدرسة اللغوية الوصفية التشكيلية و الى الأسس 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السيكولوجية التي بني عليها م</w:t>
      </w:r>
      <w:r w:rsidR="005A65C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نهج 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تلك المدرسة </w:t>
      </w:r>
      <w:r w:rsidR="0021425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 الذي بين فيه عدم كفاية ذلك المنهج لتفسير السلوك اللغوي</w:t>
      </w:r>
      <w:r w:rsidR="0021425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و </w:t>
      </w:r>
      <w:r w:rsidR="007A396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7A3965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أنصار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تلك المدرسة لم يقدموا بالفعل نظرية لغوية  بالمعنى الصحيح "</w:t>
      </w:r>
      <w:r w:rsidR="0021425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B95D47" w:rsidRPr="007D1B7B" w:rsidRDefault="00502829" w:rsidP="00B95D47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-2-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 يرى تشومسكي </w:t>
      </w:r>
      <w:r w:rsidR="0021425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كل نظرية متكاملة للغة لا يمكن ان تبنى على الكلام الفعلي مهما بلغ حجم العينة من ذلك الكلام التي تجرى عليه الدراسة</w:t>
      </w:r>
      <w:r w:rsidR="0021425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 </w:t>
      </w:r>
      <w:proofErr w:type="spellStart"/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ان</w:t>
      </w:r>
      <w:proofErr w:type="spellEnd"/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هدف </w:t>
      </w:r>
      <w:proofErr w:type="spellStart"/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اية</w:t>
      </w:r>
      <w:proofErr w:type="spellEnd"/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نظرية لغوية يجب ان يكون التوصل الى القواعد التي تمكن أصحاب لغة معينة من توليد او خلق  جميع الجمل الصحيحة في تلك اللغة</w:t>
      </w:r>
      <w:r w:rsidR="003D7FE1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B95D47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 عدم خلق اية جمل غير صحيحة "</w:t>
      </w:r>
      <w:r w:rsidR="003D7FE1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91672" w:rsidRPr="007D1B7B" w:rsidRDefault="00502829" w:rsidP="00B95D47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-3-</w:t>
      </w:r>
      <w:r w:rsidR="0009167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 نظريته اللغوية التي بدأ بها منذ عام 1957و التي تأثر بها جميع العلماء و الدارسين حتى وقتنا هذا </w:t>
      </w:r>
      <w:r w:rsidR="003D7FE1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09167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 هنا لابد من توضيح بعض المصطلحات الفنية التي استعملها تشومسكي بمعان مختلفة عما هو معهود عنها :</w:t>
      </w:r>
    </w:p>
    <w:p w:rsidR="003D7FE1" w:rsidRPr="007D1B7B" w:rsidRDefault="003D7FE1" w:rsidP="00B95D4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مفاهيم ومصطلحات المدرسة التوليدي</w:t>
      </w:r>
      <w:r w:rsidR="005015E2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ة </w:t>
      </w:r>
      <w:r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 التحولية:</w:t>
      </w:r>
    </w:p>
    <w:p w:rsidR="005015E2" w:rsidRPr="007D1B7B" w:rsidRDefault="005015E2" w:rsidP="00B95D47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النحو</w:t>
      </w:r>
      <w:r w:rsidR="00CC7D5B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-القواعد-الصرف في علاقات هذه المظاهر بالغة من حيث التوليد </w:t>
      </w:r>
      <w:proofErr w:type="gramStart"/>
      <w:r w:rsidR="00CC7D5B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والتحويل</w:t>
      </w:r>
      <w:proofErr w:type="gramEnd"/>
      <w:r w:rsidR="00CC7D5B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p w:rsidR="007474AC" w:rsidRPr="007D1B7B" w:rsidRDefault="00091672" w:rsidP="00091672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فهو يعتبر ان موقع النحو من اللغة هو بمثابة القلب من جسم الانسان اما كلمة القواعد فهي عنده تشمل النحو بالإضافة الى الصرف كما تشمل النظام الصوتي و نظام المعاني أيضا ، فهي </w:t>
      </w:r>
      <w:r w:rsidR="005015E2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بهذا اصطلاح  شامل جدا لجميع القو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اعد التي لها علاقة بجميع وجوه اللغة المختلفة "</w:t>
      </w:r>
      <w:r w:rsidR="007474A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91672" w:rsidRPr="007D1B7B" w:rsidRDefault="001A16EA" w:rsidP="0009167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الدقة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والوضوح:</w:t>
      </w:r>
      <w:r w:rsidR="00091672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091672" w:rsidRPr="007D1B7B" w:rsidRDefault="00091672" w:rsidP="00C2248A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 و ربما كان </w:t>
      </w:r>
      <w:r w:rsidR="00CC7D5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أهم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ما قدمه تشومسكي في نظريته اللغوية هو الدقة و الوضوح المتناهيان اللذان استعملهما في القواعد </w:t>
      </w:r>
      <w:r w:rsidR="00C2248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التي وضعها ، فقد حاول ان يجعل تلك القواعد مماثلة من حيث الدقة و الوضوح للقوانين الرياضية التي كان متأثرا بها </w:t>
      </w:r>
      <w:proofErr w:type="spellStart"/>
      <w:r w:rsidR="00C2248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الى</w:t>
      </w:r>
      <w:proofErr w:type="spellEnd"/>
      <w:r w:rsidR="00C2248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حد كبير"</w:t>
      </w:r>
    </w:p>
    <w:p w:rsidR="007474AC" w:rsidRPr="007D1B7B" w:rsidRDefault="007474AC" w:rsidP="00C2248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الجهاز التوليدي</w:t>
      </w:r>
      <w:r w:rsidR="004F0F90" w:rsidRPr="007D1B7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للغة والجمل:</w:t>
      </w:r>
    </w:p>
    <w:p w:rsidR="00C2248A" w:rsidRPr="00170326" w:rsidRDefault="00C2248A" w:rsidP="00C2248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 و ربما  افضل ما يبدا به البحث في نظرية تشومسكي اللغوية ( التي أصبحت تدعى بالقواعد التحويلية التوليدية</w:t>
      </w:r>
      <w:r w:rsidR="00895A0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 هو ان نبحث عن الهدف الذي وضعها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لعلم قواعد اللغة ، فقد عرف هو نفسه في وقت مبكر (قواعد اللغة)  بانها جهاز او وسيلة لتوليد جميع  الجمل صحيحة  في لغة معينة  و لا جمل غير تلك الجمل الصحيحة "</w:t>
      </w:r>
      <w:r w:rsidRPr="00197CF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4</w:t>
      </w:r>
    </w:p>
    <w:p w:rsidR="00A31179" w:rsidRPr="007D1B7B" w:rsidRDefault="00A31179" w:rsidP="00000081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ومهما يكن من </w:t>
      </w:r>
      <w:r w:rsidR="004C25F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أمر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فان النظرية التوليدية والتحويلية جاءت بعدد من المواصفات من اجل فك الرموز اللغوية من حيث </w:t>
      </w:r>
      <w:r w:rsidR="004C25F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والتحول والتوليد باعتبار </w:t>
      </w:r>
      <w:r w:rsidR="004C25F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اللغة ظاهرة حية و حيوية في تطور مستمر فهي غير ثابتة فهي تنتج نفسها بنفسها عبر عدد من التف</w:t>
      </w:r>
      <w:r w:rsidR="004C25FB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علات النحوية والصرفية والاشتقاقية ووفق سياقات ثقافية واجتماعية وعلمية وسياسية يحددها الانتماء العام.</w:t>
      </w:r>
    </w:p>
    <w:p w:rsidR="006D4DA6" w:rsidRPr="007D1B7B" w:rsidRDefault="00CC09E4" w:rsidP="00000081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"المدرسة التوليدية التحويلية لصاحبها  تشومسكي ، حيث يتحدث عن النحو التوليدي و الذي هو نظرية لسانية </w:t>
      </w:r>
      <w:r w:rsidR="00640BF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ما بين 1960- 1965 ، بانتقاء للنموذج التوزيعي و النموذج البنيوي ، في مقوماتها الوضعية المباشرة ، باعتبار ان هذا التصور لا يصف الا الجمل المنجزة </w:t>
      </w:r>
      <w:r w:rsidR="00640BF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بالفعل ، و لا يمكنه ان يفسر عددا كبيرا من المعطيات اللسانية ... فوضع هذه النظرية لتكون قادرة على تفسير ظاهرة الابداع لدى المتكلم  و قدرته على انشاء جمل لم يسبق ان وجدت او فهمت على ذلك الوجه الجديد و </w:t>
      </w:r>
      <w:r w:rsidR="00000081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تحدث عن الملكة اللغوية الذي تحصل عليها المتكلم من الجماعة ، و  يمارسها  عبر تراكمات ذهنية شخصية : يعني الكفاءات اللسانية"</w:t>
      </w:r>
      <w:r w:rsidR="006D4DA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00081" w:rsidRPr="007D1B7B" w:rsidRDefault="00000081" w:rsidP="00000081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الالوكة</w:t>
      </w:r>
      <w:bookmarkStart w:id="0" w:name="_GoBack"/>
      <w:bookmarkEnd w:id="0"/>
      <w:proofErr w:type="spellEnd"/>
      <w:r w:rsidR="00773BE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(المرجع :</w:t>
      </w:r>
    </w:p>
    <w:p w:rsidR="006D4DA6" w:rsidRPr="007D1B7B" w:rsidRDefault="006D4DA6" w:rsidP="00000081">
      <w:p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ومهما يكن من أمر فان النظرية </w:t>
      </w:r>
      <w:proofErr w:type="spellStart"/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</w:t>
      </w:r>
      <w:r w:rsidR="003266F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شومسكية</w:t>
      </w:r>
      <w:proofErr w:type="spellEnd"/>
      <w:r w:rsidR="008D545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فتحت المجال واسعا للعديد من الأبحاث والد</w:t>
      </w:r>
      <w:r w:rsidR="00773BE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راسات مست اللغة أولا وكذا المجالا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 </w:t>
      </w:r>
      <w:r w:rsidR="00773BEA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الإنسانية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والاجتماعية هذا من جهة و من جهة أخرى حافظت على الجانب </w:t>
      </w:r>
      <w:r w:rsidR="00F73EE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الإنساني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للغة ذات الحركية والفاعلية التحويلية والتوليدي</w:t>
      </w:r>
      <w:r w:rsidR="00F73EE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باستمرار وفق سياقات </w:t>
      </w:r>
      <w:r w:rsidR="00F73EE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إنسانية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واجتماعية م</w:t>
      </w:r>
      <w:r w:rsidR="00F73EE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</w:t>
      </w:r>
      <w:r w:rsidR="00F73EE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قة 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73EE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</w:t>
      </w:r>
      <w:r w:rsidR="003266F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تلك الاتجاهات والنظريات الثاب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تة والتي لم تتعدى الطابع </w:t>
      </w:r>
      <w:r w:rsidR="00F73EEC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ألسكوني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للغة والوقوف بها  عند</w:t>
      </w:r>
      <w:r w:rsidR="008D5456"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حدود الوصف الخارجي الشكلي.</w:t>
      </w:r>
      <w:r w:rsidRPr="007D1B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3F47A9" w:rsidRDefault="00CC6A9E" w:rsidP="00F66BE6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</w:pPr>
      <w:proofErr w:type="gramStart"/>
      <w:r w:rsidRPr="00CC6A9E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المراجع</w:t>
      </w:r>
      <w:proofErr w:type="gramEnd"/>
      <w:r w:rsidRPr="00CC6A9E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:</w:t>
      </w:r>
    </w:p>
    <w:p w:rsidR="00676F9C" w:rsidRPr="007016F2" w:rsidRDefault="003F47A9" w:rsidP="00F66BE6">
      <w:pPr>
        <w:spacing w:line="240" w:lineRule="auto"/>
        <w:jc w:val="right"/>
        <w:rPr>
          <w:rFonts w:ascii="Traditional Arabic" w:hAnsi="Traditional Arabic" w:cs="Traditional Arabic"/>
          <w:sz w:val="56"/>
          <w:szCs w:val="56"/>
          <w:rtl/>
          <w:lang w:bidi="ar-DZ"/>
        </w:rPr>
      </w:pPr>
      <w:r w:rsidRPr="007016F2">
        <w:rPr>
          <w:rFonts w:ascii="Traditional Arabic" w:hAnsi="Traditional Arabic" w:cs="Traditional Arabic" w:hint="cs"/>
          <w:sz w:val="56"/>
          <w:szCs w:val="56"/>
          <w:rtl/>
          <w:lang w:bidi="ar-DZ"/>
        </w:rPr>
        <w:t>1-</w:t>
      </w:r>
      <w:r w:rsidR="00110552" w:rsidRPr="007016F2">
        <w:rPr>
          <w:rFonts w:ascii="Traditional Arabic" w:hAnsi="Traditional Arabic" w:cs="Traditional Arabic" w:hint="cs"/>
          <w:sz w:val="56"/>
          <w:szCs w:val="56"/>
          <w:rtl/>
          <w:lang w:bidi="ar-DZ"/>
        </w:rPr>
        <w:t xml:space="preserve"> </w:t>
      </w:r>
      <w:r w:rsidR="007016F2" w:rsidRPr="007016F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تشومسكي والثورة</w:t>
      </w:r>
      <w:r w:rsidR="007016F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اللغوية-جون </w:t>
      </w:r>
      <w:proofErr w:type="spellStart"/>
      <w:r w:rsidR="000E384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سيرل</w:t>
      </w:r>
      <w:proofErr w:type="spellEnd"/>
      <w:r w:rsidR="000E384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:الفكر العربي-مجلة </w:t>
      </w:r>
      <w:r w:rsidR="00F547F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الإنماء</w:t>
      </w:r>
      <w:r w:rsidR="000E384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العربي للعلوم </w:t>
      </w:r>
      <w:r w:rsidR="00F547F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الإنسانية</w:t>
      </w:r>
      <w:r w:rsidR="000E384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-مركز </w:t>
      </w:r>
      <w:r w:rsidR="00F547F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الإنماء</w:t>
      </w:r>
      <w:r w:rsidR="000E384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العربي،العددان 8و9 ،بيروت،لبنان،1979،ص.123</w:t>
      </w:r>
    </w:p>
    <w:p w:rsidR="00140626" w:rsidRDefault="004B4354" w:rsidP="00170326">
      <w:pPr>
        <w:pStyle w:val="Paragraphedeliste"/>
        <w:numPr>
          <w:ilvl w:val="0"/>
          <w:numId w:val="6"/>
        </w:numPr>
        <w:spacing w:line="240" w:lineRule="auto"/>
        <w:jc w:val="right"/>
        <w:rPr>
          <w:rFonts w:ascii="Traditional Arabic" w:hAnsi="Traditional Arabic" w:cs="Traditional Arabic" w:hint="cs"/>
          <w:sz w:val="40"/>
          <w:szCs w:val="40"/>
          <w:lang w:bidi="ar-DZ"/>
        </w:rPr>
      </w:pPr>
      <w:r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2-أ</w:t>
      </w:r>
      <w:r w:rsidR="004B01A2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ضواء على الدراسات اللغوية المعاصرة :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3-</w:t>
      </w:r>
      <w:proofErr w:type="spellStart"/>
      <w:r w:rsidR="004B01A2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نايف</w:t>
      </w:r>
      <w:proofErr w:type="spellEnd"/>
      <w:r w:rsidR="004B01A2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خرما ص.91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أضواء</w:t>
      </w:r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على</w:t>
      </w:r>
      <w:r w:rsid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الدراسات</w:t>
      </w:r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اللغوية</w:t>
      </w:r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المعاصرة</w:t>
      </w:r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: </w:t>
      </w:r>
      <w:proofErr w:type="spellStart"/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نايف</w:t>
      </w:r>
      <w:proofErr w:type="spellEnd"/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خرما </w:t>
      </w:r>
      <w:r w:rsidR="00140626" w:rsidRPr="0014062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140626" w:rsidRPr="001406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</w:t>
      </w:r>
      <w:r w:rsidR="00140626" w:rsidRPr="0017032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140</w:t>
      </w:r>
    </w:p>
    <w:p w:rsidR="00170326" w:rsidRPr="00170326" w:rsidRDefault="00170326" w:rsidP="00170326">
      <w:pPr>
        <w:pStyle w:val="Paragraphedeliste"/>
        <w:numPr>
          <w:ilvl w:val="0"/>
          <w:numId w:val="6"/>
        </w:numPr>
        <w:spacing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4-</w:t>
      </w:r>
      <w:r w:rsidRPr="00B953B6">
        <w:rPr>
          <w:rFonts w:hint="cs"/>
          <w:sz w:val="40"/>
          <w:szCs w:val="40"/>
          <w:rtl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أضواء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على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الدراسات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اللغوية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المعاصر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: </w:t>
      </w:r>
      <w:proofErr w:type="spellStart"/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نايف</w:t>
      </w:r>
      <w:proofErr w:type="spellEnd"/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خرما</w:t>
      </w:r>
      <w:r w:rsidRPr="00B953B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Pr="00B953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ص298-299-300</w:t>
      </w:r>
    </w:p>
    <w:p w:rsidR="00CC09E4" w:rsidRPr="00895A01" w:rsidRDefault="00CC09E4" w:rsidP="00895A01">
      <w:pPr>
        <w:spacing w:line="240" w:lineRule="auto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676F9C" w:rsidRPr="0030496D" w:rsidRDefault="00676F9C" w:rsidP="00676F9C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</w:pPr>
      <w:r w:rsidRPr="0030496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المحاضرة</w:t>
      </w:r>
      <w:r w:rsidRPr="0030496D"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  <w:t xml:space="preserve"> </w:t>
      </w:r>
      <w:proofErr w:type="gramStart"/>
      <w:r w:rsidR="00FB116D" w:rsidRPr="0030496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السابعة</w:t>
      </w:r>
      <w:r w:rsidRPr="0030496D"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  <w:t xml:space="preserve"> :</w:t>
      </w:r>
      <w:proofErr w:type="gramEnd"/>
    </w:p>
    <w:p w:rsidR="00FB116D" w:rsidRPr="005A383D" w:rsidRDefault="00FB116D" w:rsidP="00676F9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6F9C" w:rsidRPr="0030496D" w:rsidRDefault="00676F9C" w:rsidP="00EE6318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</w:pPr>
      <w:r w:rsidRPr="0030496D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المدرسة</w:t>
      </w:r>
      <w:r w:rsidRPr="0030496D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التوزيعية</w:t>
      </w:r>
      <w:r w:rsidRPr="0030496D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– </w:t>
      </w:r>
      <w:proofErr w:type="spellStart"/>
      <w:r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سابير</w:t>
      </w:r>
      <w:proofErr w:type="spellEnd"/>
      <w:r w:rsidRPr="0030496D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 xml:space="preserve"> </w:t>
      </w:r>
      <w:r w:rsidR="001A16EA" w:rsidRPr="0030496D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>–</w:t>
      </w:r>
      <w:proofErr w:type="spellStart"/>
      <w:r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بلومفيلد</w:t>
      </w:r>
      <w:proofErr w:type="spellEnd"/>
    </w:p>
    <w:p w:rsidR="00FB116D" w:rsidRPr="0030496D" w:rsidRDefault="00FB116D" w:rsidP="005A383D">
      <w:pPr>
        <w:spacing w:line="240" w:lineRule="auto"/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</w:pPr>
    </w:p>
    <w:p w:rsidR="00FB116D" w:rsidRPr="0030496D" w:rsidRDefault="0030496D" w:rsidP="00EE6318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الأستاذة</w:t>
      </w:r>
      <w:r w:rsidR="00FB116D"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</w:t>
      </w:r>
      <w:proofErr w:type="gramStart"/>
      <w:r w:rsidR="00FB116D"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سعيدي</w:t>
      </w:r>
      <w:proofErr w:type="gramEnd"/>
      <w:r w:rsidR="00FB116D"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من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</w:t>
      </w:r>
      <w:r w:rsidR="00FB116D" w:rsidRPr="0030496D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ل وسام</w:t>
      </w:r>
    </w:p>
    <w:p w:rsidR="00FB116D" w:rsidRDefault="00FB116D" w:rsidP="005A383D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1A16EA" w:rsidRDefault="001A16EA" w:rsidP="00EE6318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1A16EA" w:rsidRPr="005A383D" w:rsidRDefault="001A16EA" w:rsidP="00EE6318">
      <w:pPr>
        <w:spacing w:line="240" w:lineRule="auto"/>
        <w:jc w:val="center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منذ البداية لا بد من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الإشارة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أن الاتجاه</w:t>
      </w:r>
      <w:r w:rsidR="002503D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2503D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عرف انتشارا كبيرا في العديد من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أنواع</w:t>
      </w:r>
      <w:r w:rsidR="002503D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المعرفة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الإنسانية</w:t>
      </w:r>
      <w:r w:rsidR="002503D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 لغة وثقافة واثنولوجيا وانثروبولوجيا ودراسات فكرية وثقافية مقارنة</w:t>
      </w:r>
      <w:r w:rsidR="007D72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.وان كل نوع معرفي استطاع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7D72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يؤسس لنفسه </w:t>
      </w:r>
      <w:r w:rsidR="00F2158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إطار</w:t>
      </w:r>
      <w:r w:rsidR="00F2158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</w:t>
      </w:r>
      <w:r w:rsidR="007D72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منهجيا وتقنيا خاصا ومميزا في </w:t>
      </w:r>
      <w:r w:rsidR="0061528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إطار</w:t>
      </w:r>
      <w:r w:rsidR="007D72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متبعة الموضوع متابعة ميدانية عبر العديد من المساحات المعرفية والثقافي</w:t>
      </w:r>
      <w:r w:rsidR="0061528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ة وعبر العديد من المحطات التاريخ</w:t>
      </w:r>
      <w:r w:rsidR="007D72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ية والجغرافية.</w:t>
      </w:r>
    </w:p>
    <w:p w:rsidR="00676F9C" w:rsidRPr="00615287" w:rsidRDefault="00615287" w:rsidP="00676F9C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61528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مجهودات العالمين </w:t>
      </w:r>
      <w:proofErr w:type="spellStart"/>
      <w:r w:rsidR="00676F9C" w:rsidRPr="0061528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سابير</w:t>
      </w:r>
      <w:proofErr w:type="spellEnd"/>
      <w:r w:rsidR="00676F9C" w:rsidRPr="00615287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="00676F9C" w:rsidRPr="0061528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وبلومفيلد</w:t>
      </w:r>
      <w:proofErr w:type="spellEnd"/>
      <w:r w:rsidRPr="0061528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: </w:t>
      </w:r>
    </w:p>
    <w:p w:rsidR="00D22379" w:rsidRPr="005A383D" w:rsidRDefault="006843D0" w:rsidP="00676F9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="00D2237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عرفت الدراسات اللسانية الاتجاه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proofErr w:type="gramEnd"/>
      <w:r w:rsidR="00D2237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كغيرها من الدراسات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الإنسانية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والاجتماعية.كما لاحظ</w:t>
      </w:r>
      <w:r w:rsidR="00D2237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الباحثون 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والنقاد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الاتجاه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منح المادة والمنهجية والأطر المعرفية للبحث اللساني من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حيث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الانتشار والتوزيع عبر مساحات لغوية وثقافية واجتماعية ونفسية وتاريخية  كبيرة ،هذا من جهة </w:t>
      </w:r>
      <w:r w:rsidR="005D046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ومن جهة </w:t>
      </w:r>
      <w:r w:rsidR="005D046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أخرى</w:t>
      </w:r>
      <w:r w:rsidR="005D046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فان 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هذا الاتجاه </w:t>
      </w:r>
      <w:r w:rsidR="005D046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قد 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حرر البحث اللساني من قيود الزمن والمكان </w:t>
      </w:r>
      <w:r w:rsidR="005D046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B7769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كما اعتبره البعض ثورة على الأطروحات اللسانية التقليدية</w:t>
      </w:r>
      <w:r w:rsidR="005D046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الضيقة والجامدة والتي حاصرت الفعل اللساني ضمن اطر اثنية وجغرافية وتاريخية ضيقة.</w:t>
      </w:r>
    </w:p>
    <w:p w:rsidR="00676F9C" w:rsidRPr="005A383D" w:rsidRDefault="00676F9C" w:rsidP="00676F9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ظهرت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المدرسة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التوزيعية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حوالي 1930 بالولايات المتحدة الامريكية، حيث ظهرت هذه المدرسة "كرد فعل على اللسانيات التقليدية التي تتعثر دراستها في دراستها في </w:t>
      </w:r>
      <w:r w:rsidR="00B65A5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مبدأ</w:t>
      </w:r>
      <w:r w:rsidR="00B65A5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الخطأ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الصواب فيما</w:t>
      </w:r>
      <w:r w:rsidR="00B65A5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يخص </w:t>
      </w:r>
      <w:r w:rsidR="00B65A5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إسناد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</w:t>
      </w:r>
      <w:r w:rsidR="00B65A5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مبدا المعيارية "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2712A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</w:t>
      </w:r>
    </w:p>
    <w:p w:rsidR="002712A9" w:rsidRPr="005A383D" w:rsidRDefault="002712A9" w:rsidP="00756A3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1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مباحث في اللسانيات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: احمد حساني -  ديوان المطبوعات الجامعية </w:t>
      </w:r>
      <w:r w:rsidR="00756A3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الساحة المركزية بن عكنون </w:t>
      </w:r>
      <w:r w:rsidR="00756A3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الجزائر </w:t>
      </w:r>
      <w:r w:rsidR="00756A3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</w:t>
      </w:r>
      <w:r w:rsidR="00756A3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1994 </w:t>
      </w:r>
      <w:r w:rsidR="00756A3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756A3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103-104</w:t>
      </w:r>
    </w:p>
    <w:p w:rsidR="007B7952" w:rsidRPr="00515AFD" w:rsidRDefault="007B7952" w:rsidP="00756A3C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الرواد والأطر المعرفية التفاعلية للاتجاه </w:t>
      </w:r>
      <w:r w:rsidR="00515AFD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  <w:r w:rsidR="00443674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ادوارد </w:t>
      </w:r>
      <w:proofErr w:type="spellStart"/>
      <w:r w:rsidR="00443674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سابير</w:t>
      </w:r>
      <w:proofErr w:type="spellEnd"/>
      <w:r w:rsidR="00443674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وليون </w:t>
      </w:r>
      <w:proofErr w:type="spellStart"/>
      <w:r w:rsidR="00443674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بلومفليد</w:t>
      </w:r>
      <w:proofErr w:type="spellEnd"/>
      <w:r w:rsidR="00443674" w:rsidRPr="00515AF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</w:p>
    <w:p w:rsidR="00676F9C" w:rsidRDefault="00676F9C" w:rsidP="000D1B33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صادف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515AF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أمريكا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أوائل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هذا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القرن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علماء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مهتمون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بعلم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الاجناس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(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الانثروبولوجيا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)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أمثال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بو</w:t>
      </w:r>
      <w:r w:rsidR="00515AF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515AF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يقومون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بدراسة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لغات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الهنود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الحمر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غير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المكتوبة</w:t>
      </w:r>
      <w:r w:rsidR="00515AF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يحاولون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0D1B3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يكتشفوا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قواعدها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.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وجد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هؤلاء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أيضا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المنهج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الوصفي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الطريقة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الوحيدة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للقيام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بعملهم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515AF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فأضافوا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زخما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قويا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نادى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به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سوسير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0D1B3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أصبح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المنهج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الوصفي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طريقهم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الوحيد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البحث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تلك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الجديدة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عليهم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ثم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قام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0D1B3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أتباعه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بتطبيق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ذلك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المنهج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الإنجليزية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قام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غيرهم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بتطبيقه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الأوروبية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الحديثة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أيضا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" </w:t>
      </w:r>
      <w:r w:rsidR="000D1B3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</w:t>
      </w:r>
    </w:p>
    <w:p w:rsidR="00BD0F54" w:rsidRPr="005A383D" w:rsidRDefault="00BD0F54" w:rsidP="000D1B33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</w:p>
    <w:p w:rsidR="006B0B32" w:rsidRPr="005A383D" w:rsidRDefault="006B0B32" w:rsidP="00E555C8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DZ"/>
        </w:rPr>
        <w:lastRenderedPageBreak/>
        <w:t xml:space="preserve">" </w:t>
      </w:r>
      <w:r w:rsidRPr="002D011B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</w:t>
      </w:r>
      <w:r w:rsidR="00E555C8" w:rsidRPr="002D01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</w:t>
      </w:r>
      <w:r w:rsidRPr="002D01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مبادئ</w:t>
      </w:r>
      <w:r w:rsidR="00E555C8" w:rsidRPr="002D01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العامة للاتجاه اللساني  </w:t>
      </w:r>
      <w:r w:rsidR="002D011B" w:rsidRPr="002D01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Pr="002D011B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</w:t>
      </w:r>
      <w:r w:rsidRPr="002D011B">
        <w:rPr>
          <w:rFonts w:ascii="Traditional Arabic" w:hAnsi="Traditional Arabic" w:cs="Traditional Arabic"/>
          <w:b/>
          <w:bCs/>
          <w:sz w:val="44"/>
          <w:szCs w:val="44"/>
          <w:lang w:bidi="ar-DZ"/>
        </w:rPr>
        <w:t>:</w:t>
      </w:r>
    </w:p>
    <w:p w:rsidR="006B0B32" w:rsidRPr="005A383D" w:rsidRDefault="006B0B32" w:rsidP="00CC09E4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/>
          <w:sz w:val="44"/>
          <w:szCs w:val="44"/>
          <w:lang w:bidi="ar-DZ"/>
        </w:rPr>
        <w:t xml:space="preserve">-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(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مادة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)</w:t>
      </w:r>
      <w:proofErr w:type="gram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قابلة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للملاحظة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المباشرة</w:t>
      </w:r>
      <w:r w:rsidR="00CC09E4" w:rsidRPr="005A383D">
        <w:rPr>
          <w:rFonts w:ascii="Traditional Arabic" w:hAnsi="Traditional Arabic" w:cs="Traditional Arabic"/>
          <w:sz w:val="44"/>
          <w:szCs w:val="44"/>
          <w:lang w:bidi="ar-DZ"/>
        </w:rPr>
        <w:t>1</w:t>
      </w:r>
    </w:p>
    <w:p w:rsidR="006B0B32" w:rsidRPr="005A383D" w:rsidRDefault="00CC09E4" w:rsidP="00CC09E4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/>
          <w:sz w:val="44"/>
          <w:szCs w:val="44"/>
          <w:lang w:bidi="ar-DZ"/>
        </w:rPr>
        <w:t>+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دراسة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المعنى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قد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تعوق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الوصول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الى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القوانين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العامة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التي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تحكم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السلوك</w:t>
      </w:r>
      <w:r w:rsidR="006B0B3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B0B3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</w:t>
      </w:r>
      <w:r w:rsidR="006B0B32" w:rsidRPr="005A383D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ي</w:t>
      </w:r>
      <w:r w:rsidR="006B0B32" w:rsidRPr="005A383D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DZ"/>
        </w:rPr>
        <w:t>"</w:t>
      </w:r>
      <w:r w:rsidRPr="005A383D">
        <w:rPr>
          <w:rFonts w:ascii="Traditional Arabic" w:hAnsi="Traditional Arabic" w:cs="Traditional Arabic"/>
          <w:sz w:val="44"/>
          <w:szCs w:val="44"/>
          <w:lang w:bidi="ar-DZ"/>
        </w:rPr>
        <w:t>-2</w:t>
      </w:r>
    </w:p>
    <w:p w:rsidR="006A5120" w:rsidRPr="005A383D" w:rsidRDefault="006A5120" w:rsidP="008A52F3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العلامة ليون </w:t>
      </w:r>
      <w:proofErr w:type="spellStart"/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بلومفليد</w:t>
      </w:r>
      <w:proofErr w:type="spellEnd"/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وجهوده اللسانية في تدعيم الاتجاه </w:t>
      </w:r>
      <w:r w:rsidR="002D011B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:</w:t>
      </w:r>
    </w:p>
    <w:p w:rsidR="00756A3C" w:rsidRPr="005A383D" w:rsidRDefault="00756A3C" w:rsidP="00652439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يعتبر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صاحب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النظرية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8A52F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اللسانية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</w:t>
      </w:r>
      <w:r w:rsidR="008A52F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توزيعية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" </w:t>
      </w:r>
      <w:r w:rsidR="002D011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ألف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كتاب</w:t>
      </w:r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</w:t>
      </w:r>
      <w:r w:rsidR="002D011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</w:t>
      </w:r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لغة سنة 1939 حيث يمثل بداية عهد جديد في اللسانيات الامريكية خصوصا و العالمية عموما ، امتاز بوصفه مقدمة ممتازة للسانيات الحديثة باستقلالها التام عن اطار الانثروبولوجيا  الذي طبع اللسانيات الوصفية</w:t>
      </w:r>
      <w:r w:rsidR="00A37D1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الأمريكية في العقود الأولى من القرن العشرين ،</w:t>
      </w:r>
      <w:r w:rsidR="00A37D1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   و</w:t>
      </w:r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قد تبنى </w:t>
      </w:r>
      <w:proofErr w:type="spellStart"/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796E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مبادئ علم النفس  بعكس كتابه الأول سنة 1914  (مدخل الى دراسة اللغة ) الذي حظي بشهرة كبيرة في ذلك الوقت ، و له مكانته المتميزة في اللسانيات انطلاقا من تأكيده القوي مثل سوسير على ضرورة دراسة اللغة بمعزل عن الظواهر المصاحبة </w:t>
      </w:r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لها بالاستقلال عن المعارف اللغوية و العلوم الأخرى ، و يذهب الكثير من المهتمين باللسانيات الى تخصيص عبارة اللسانيات البنيوية  للإشارة الى الدرس اللساني الأمريكي الذي تزعمه </w:t>
      </w:r>
      <w:proofErr w:type="spellStart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 خلال اللسانيات </w:t>
      </w:r>
      <w:proofErr w:type="spellStart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الامريكية</w:t>
      </w:r>
      <w:proofErr w:type="spellEnd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البلومفيلدية</w:t>
      </w:r>
      <w:proofErr w:type="spellEnd"/>
      <w:r w:rsidR="0042024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 </w:t>
      </w:r>
      <w:r w:rsidR="0065243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3</w:t>
      </w:r>
    </w:p>
    <w:p w:rsidR="00756A3C" w:rsidRDefault="00420240" w:rsidP="00756A3C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يركز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نظريته على الجانب المنطوق في اللغة على حساب الجانب المكتوب  ، معتبرا ان اللغة هي سلوك في حد ذاتها ، لذلك تجب دراسة هذا السلوك </w:t>
      </w:r>
      <w:r w:rsidR="006647A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بمنأى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عن بقية الظواهر</w:t>
      </w:r>
      <w:r w:rsidR="0065243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الأخرى المختلفة.</w:t>
      </w:r>
    </w:p>
    <w:p w:rsidR="006647A3" w:rsidRPr="005A383D" w:rsidRDefault="006647A3" w:rsidP="00756A3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>يحاول</w:t>
      </w:r>
      <w:r w:rsidR="00363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العلامة </w:t>
      </w:r>
      <w:proofErr w:type="spellStart"/>
      <w:r w:rsidR="00363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363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شرح</w:t>
      </w:r>
      <w:r w:rsidR="00911B1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عملية التلفظ والكلام واكتساب اللغة من خلال عد من التفاعلات</w:t>
      </w:r>
      <w:r w:rsidR="00AF5A8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الطبيعية الخاصة بالفعل اللغوي والثقافي والسلوكي البشري العام الذي يولد فيه الفرد ويتربى ويترعرع فيه تماشيا مع </w:t>
      </w:r>
      <w:proofErr w:type="spellStart"/>
      <w:r w:rsidR="00AF5A8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اطره</w:t>
      </w:r>
      <w:proofErr w:type="spellEnd"/>
      <w:r w:rsidR="00AF5A8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الداخلية والخارجية.</w:t>
      </w:r>
      <w:r w:rsidR="00363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7E28F2" w:rsidRPr="005A383D" w:rsidRDefault="00420240" w:rsidP="00756A3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B26E3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فهو يرى </w:t>
      </w:r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 </w:t>
      </w:r>
      <w:r w:rsidR="006647A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</w:t>
      </w:r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الكلام  الخاص الذي يتلفظ به الانسان من خلال  سيطرة مثير معين يختلف باختلاف المجموعات البشرية ، فالبشر يتكلمون لغات متعددة ، كل طفل يترعرع في مجموعة بشرية معينة يكتسب هذه العادات الكلامية و </w:t>
      </w:r>
      <w:proofErr w:type="spellStart"/>
      <w:r w:rsidR="0036355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الاستجاب</w:t>
      </w:r>
      <w:r w:rsidR="00363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</w:t>
      </w:r>
      <w:r w:rsidR="0036355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ة</w:t>
      </w:r>
      <w:proofErr w:type="spellEnd"/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سنين حياته الأولى ، ينظر </w:t>
      </w:r>
      <w:proofErr w:type="spellStart"/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36355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على انها عادة إنسانية كلامية ، و هده النظرة قد تبناها </w:t>
      </w:r>
      <w:r w:rsidR="0036355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بتأثير</w:t>
      </w:r>
      <w:r w:rsidR="00CD06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 النظرة  السلوكية في علم النفس</w:t>
      </w:r>
      <w:r w:rsidR="00911B1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اذ</w:t>
      </w:r>
      <w:proofErr w:type="spellEnd"/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يعتبر </w:t>
      </w:r>
      <w:r w:rsidR="00911B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عملية التكلم تخضع </w:t>
      </w:r>
      <w:r w:rsidR="00911B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911B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تأثير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المثير و </w:t>
      </w:r>
      <w:r w:rsidR="00911B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الاستجابة للمثير و ان الطفل يكتسب هذه العادات الكلامية خلال ترعرعه في بيئته ، فاللغة سلوك انساني و لا تختلف من هذا المنظار عن أنماط السلوك البشري الأخرى</w:t>
      </w:r>
      <w:r w:rsidR="00911B1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فهي بالتالي  عادة كلامية قائمة من خلال تكرار عمليات الاستجابة </w:t>
      </w:r>
      <w:r w:rsidR="00911B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565C6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المثير الذي يحركها</w:t>
      </w:r>
      <w:r w:rsidR="007E28F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565C6B" w:rsidRDefault="007E28F2" w:rsidP="00AD43DF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ومهما يكن</w:t>
      </w:r>
      <w:r w:rsidR="00B26E3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فان البحث اللساني وفق الاتجاه </w:t>
      </w:r>
      <w:r w:rsidR="00B26E3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امتاز بعدد من المميزات ظهرت جلية في أعمال رائد هذا الاتجاه العلامة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</w:t>
      </w:r>
      <w:r w:rsidR="00B26E3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حيث يعتبر أن اللغة تتميز </w:t>
      </w:r>
      <w:r w:rsidR="00B26E3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بعدد من المظاهر والموصفات من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حيث الصفة والبنية والوظيفة</w:t>
      </w:r>
      <w:r w:rsidR="004F4F4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906AD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وهي المميزات والعناصر الذاتية والوظيفي</w:t>
      </w:r>
      <w:r w:rsidR="004F4F4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ة التي اعتمدها من أجل صناعة </w:t>
      </w:r>
      <w:r w:rsidR="00906AD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تعريف</w:t>
      </w:r>
      <w:r w:rsidR="004F4F4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ه للغة سواء على المستوى الفعل اللغوي الخاص والفردي </w:t>
      </w:r>
      <w:r w:rsidR="00AD43DF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أو</w:t>
      </w:r>
      <w:r w:rsidR="004F4F4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على المستوى الجمعي الجماعي وذلك وفق الرؤية المنهجية والمعرفية التوزيعية:</w:t>
      </w:r>
      <w:r w:rsidR="00906AD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AD43DF" w:rsidRPr="005A383D" w:rsidRDefault="00AD43DF" w:rsidP="00AD43DF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فهو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يرى </w:t>
      </w:r>
      <w:r w:rsidR="00BD0F5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:</w:t>
      </w:r>
    </w:p>
    <w:p w:rsidR="00565C6B" w:rsidRPr="005A383D" w:rsidRDefault="00565C6B" w:rsidP="00565C6B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اللغة عادة كلامية يكيفها المثير</w:t>
      </w:r>
    </w:p>
    <w:p w:rsidR="00565C6B" w:rsidRPr="005A383D" w:rsidRDefault="00565C6B" w:rsidP="00565C6B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>- اللغة ميزة إنسانية مكتسبة</w:t>
      </w:r>
    </w:p>
    <w:p w:rsidR="00565C6B" w:rsidRPr="005A383D" w:rsidRDefault="00565C6B" w:rsidP="00565C6B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تختلف اللغات من مجتمع </w:t>
      </w:r>
      <w:r w:rsidR="00AD43D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لأخر</w:t>
      </w:r>
    </w:p>
    <w:p w:rsidR="00565C6B" w:rsidRPr="005A383D" w:rsidRDefault="00565C6B" w:rsidP="00AD43DF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اللغة أصوات</w:t>
      </w:r>
      <w:r w:rsidR="00601A7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AD43DF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4</w:t>
      </w:r>
    </w:p>
    <w:p w:rsidR="00A44844" w:rsidRDefault="00917CA3" w:rsidP="00667525">
      <w:pPr>
        <w:spacing w:line="240" w:lineRule="auto"/>
        <w:jc w:val="center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</w:t>
      </w:r>
      <w:r w:rsidR="0066752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الاتجاه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66752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تطعم عبر مسيرته المنهجية والمعرفية بعدد من المعارف</w:t>
      </w:r>
      <w:r w:rsidR="006B5C1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الإنسانية</w:t>
      </w:r>
      <w:r w:rsidR="006B5C1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والاجتماعية وخاصة في علاقتها الاتصالية التفاعلية باللغة كظاهرة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إنسانية</w:t>
      </w:r>
      <w:r w:rsidR="006B5C1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واجتماعية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حركة وتطور وانتقال مستمر.وقد وقف العلامة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عند هذه المحطات في </w:t>
      </w:r>
      <w:r w:rsidR="00A4484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أعماله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التحليلية للحركة اللغوية من حيث مب</w:t>
      </w:r>
      <w:r w:rsidR="00A4484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د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 التوزيعية</w:t>
      </w:r>
      <w:r w:rsidR="00A4484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667525" w:rsidRPr="005A383D" w:rsidRDefault="006B5C14" w:rsidP="00667525">
      <w:pPr>
        <w:spacing w:line="240" w:lineRule="auto"/>
        <w:jc w:val="center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وقد تجلى ذلك في أعمال وأفكار الباحث والعلامة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بلومفليد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F70CA1" w:rsidRPr="005A383D" w:rsidRDefault="001A24AE" w:rsidP="00BD501A">
      <w:pPr>
        <w:spacing w:line="240" w:lineRule="auto"/>
        <w:jc w:val="center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حيث</w:t>
      </w:r>
      <w:r w:rsidR="00F70CA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" </w:t>
      </w:r>
      <w:r w:rsidR="00A448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تأثر</w:t>
      </w:r>
      <w:r w:rsidR="00A4484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F70CA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</w:t>
      </w:r>
      <w:r w:rsidR="00A448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بمبدأ</w:t>
      </w:r>
      <w:r w:rsidR="00F70CA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السلوكية التي تعتبر </w:t>
      </w:r>
      <w:r w:rsidR="00A448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F70CA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السلوكات التي يقوم بها الافراد هي عبارة عن مجرد ردود أفعال تحدث نتيجة  مثيرات خارجية لذا ركز اهتمامه على الدراسات الوصفية الموضوعية بمختلف الظواهر حيث نادى بدراسة سلوك الوحدات اللغوية " </w:t>
      </w:r>
      <w:r w:rsidR="00BD501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5</w:t>
      </w:r>
    </w:p>
    <w:p w:rsidR="00676F9C" w:rsidRPr="005A383D" w:rsidRDefault="00756A3C" w:rsidP="00BD501A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"كان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لكتا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-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اكبر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الأثر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الترويج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لهذا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الاتجاه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أمريكا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قد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شهدت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تلك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الفترة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بخاصة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BD501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بتأثير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الحرب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العالمية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الثانية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زخما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هائلا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676F9C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="00676F9C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 "</w:t>
      </w:r>
      <w:r w:rsidR="00BD501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6</w:t>
      </w:r>
    </w:p>
    <w:p w:rsidR="001A24AE" w:rsidRPr="005A383D" w:rsidRDefault="00BB22BA" w:rsidP="00EE6318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5E167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المصادر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السلوكية للفكر اللساني </w:t>
      </w:r>
      <w:proofErr w:type="gramStart"/>
      <w:r w:rsidR="005E1678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proofErr w:type="gramEnd"/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من خلال الملاحظة والتجربة:</w:t>
      </w:r>
    </w:p>
    <w:p w:rsidR="00676F9C" w:rsidRPr="005A383D" w:rsidRDefault="00EE6318" w:rsidP="00EE6318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" يكمن </w:t>
      </w:r>
      <w:r w:rsidR="005E167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مبدأ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السلوكية لدى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في مثال ( جاك و جيل ) ليوضح بذلك ماهية الحدث الكلامي ، حيث افترض ان جاك و جيل كانا يتنزهان  بين الأشجار ، و شعرت جيل بالجوع ثم رات تفاحة على شجرة </w:t>
      </w:r>
      <w:r w:rsidR="005E167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فأصدرت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صوتا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بحنجرتها ولسانها و شفتيها ، فقفز جاك فوق السياج و تسلق الشجرة و قطف التفاحة ووضعها في يد جيل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فأكلتها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. ثم حلل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هذه القصة كما</w:t>
      </w:r>
      <w:r w:rsidR="00FC2AF8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يلي :</w:t>
      </w:r>
    </w:p>
    <w:p w:rsidR="00EE6318" w:rsidRPr="005A383D" w:rsidRDefault="00EE6318" w:rsidP="00EE6318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1- احداث عملية سابقة للحدث الكلامي</w:t>
      </w:r>
    </w:p>
    <w:p w:rsidR="00EE6318" w:rsidRPr="005A383D" w:rsidRDefault="00EE6318" w:rsidP="00EE6318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2-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الحدث</w:t>
      </w:r>
      <w:proofErr w:type="gram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الكلامي</w:t>
      </w:r>
    </w:p>
    <w:p w:rsidR="00EE6318" w:rsidRPr="005A383D" w:rsidRDefault="00EE6318" w:rsidP="00EE6318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3- احداث عملية تابعة للحدث الكلامي </w:t>
      </w:r>
    </w:p>
    <w:p w:rsidR="00EE6318" w:rsidRDefault="00D8151B" w:rsidP="00EE631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 من هذا المنطلق ،</w:t>
      </w:r>
      <w:r w:rsidR="00EE631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اهتم </w:t>
      </w:r>
      <w:proofErr w:type="spellStart"/>
      <w:r w:rsidR="00EE631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EE631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أعطى</w:t>
      </w:r>
      <w:r w:rsidR="00EE631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عناية خاصة للسلوك الفزيائي لدى الانسان ، حيث يقول ان مفاد التغيرات في مختلف السلوكات </w:t>
      </w:r>
      <w:r w:rsidR="00FC2AF8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ناتجة</w:t>
      </w:r>
      <w:r w:rsidR="008B6EF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عن ذلك النظام 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الفسيولوجي</w:t>
      </w:r>
      <w:r w:rsidR="008B6EF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حيث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8B6EF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منهج هذه الدراسة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الفيزيائية</w:t>
      </w:r>
      <w:r w:rsidR="008B6EF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</w:t>
      </w:r>
      <w:r w:rsidR="00FC2AF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الكيمائية</w:t>
      </w:r>
      <w:r w:rsidR="008B6EF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التي تعتمد على تتابعات العلة و الأثر في تفسيرها للظواهر ز كذلك يعتمد في دراسة السلوك على المثير و الاستجابة .</w:t>
      </w:r>
    </w:p>
    <w:p w:rsidR="001A169B" w:rsidRPr="008500F9" w:rsidRDefault="001A169B" w:rsidP="00EE6318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الأسس </w:t>
      </w:r>
      <w:r w:rsidR="008500F9"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والمبادئ</w:t>
      </w:r>
      <w:r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الفلسفية لرؤية</w:t>
      </w:r>
      <w:r w:rsidR="008500F9"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="008500F9"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بلومفيلد</w:t>
      </w:r>
      <w:proofErr w:type="spellEnd"/>
      <w:r w:rsidR="008500F9" w:rsidRPr="008500F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للظاهرة اللغوية :</w:t>
      </w:r>
    </w:p>
    <w:p w:rsidR="008B6EFA" w:rsidRDefault="008B6EFA" w:rsidP="0009563C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 كون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سلوكي فهو يرفض المعنى لان تفسيره للظواهر لا يعتمد على  المبادئ العلمية التجريبية بل يرجعها الى الروح و العقل و ما</w:t>
      </w:r>
      <w:r w:rsidR="008500F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هو غير قابل للملاحظة و الوصف العلمي ، حيث تجاهل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الجانب الخلاق في اللغة ، و تناسى دور الانسان الذي يتميز عن باقي الكائنات الأخرى من خلال عقله و لكن ما جعله يتبنى المنهج التجريبي المحض هو انتشار الفلسفة الوضعية التي تعمل الا بما هو ظاهر و مشاهد حيث </w:t>
      </w:r>
      <w:r w:rsidR="008500F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أعجب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بهذا المذهب و هكذا عد الظاهرة اللغوية سلسلة منبهات تحكمها استجابات "</w:t>
      </w:r>
      <w:r w:rsidR="0009563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7</w:t>
      </w:r>
    </w:p>
    <w:p w:rsidR="00BD0F54" w:rsidRPr="005A383D" w:rsidRDefault="00BD0F54" w:rsidP="0009563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</w:p>
    <w:p w:rsidR="0009563C" w:rsidRPr="00D24177" w:rsidRDefault="0009563C" w:rsidP="00A23586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lastRenderedPageBreak/>
        <w:t>مواطن</w:t>
      </w:r>
      <w:r w:rsidR="00D24177"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نجاح و</w:t>
      </w:r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قوة </w:t>
      </w:r>
      <w:r w:rsidR="00D24177"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الاتجاه</w:t>
      </w:r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  <w:r w:rsidR="00D24177"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كما حد معالمه العلامة </w:t>
      </w:r>
      <w:proofErr w:type="spellStart"/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بلومفيلد</w:t>
      </w:r>
      <w:proofErr w:type="spellEnd"/>
      <w:r w:rsidRPr="00D241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</w:p>
    <w:p w:rsidR="00BE488C" w:rsidRPr="005A383D" w:rsidRDefault="00BE488C" w:rsidP="00A2358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نجاح وأسباب انتشار الاتجاه </w:t>
      </w:r>
      <w:r w:rsidR="0041199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كما حدد معالمه العلامة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</w:t>
      </w:r>
      <w:r w:rsidR="0041199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أمريكا</w:t>
      </w:r>
      <w:r w:rsidR="0041199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وفي أوروبا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وفي العالم بين الباحثين اللسانيين المجددي</w:t>
      </w:r>
      <w:r w:rsidR="0041199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وال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متمردين على الاتجاهات التقليدية،يعود سبب هذا النجاح وهذا الانتشار </w:t>
      </w:r>
      <w:r w:rsidR="0041199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41199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أولا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عبقرية العلامة </w:t>
      </w:r>
      <w:proofErr w:type="spellStart"/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بلومفليد</w:t>
      </w:r>
      <w:proofErr w:type="spellEnd"/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وقدرته المع</w:t>
      </w:r>
      <w:r w:rsidR="0041199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ر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فية على البحث اللساني وعلى التجد</w:t>
      </w:r>
      <w:r w:rsidR="0041199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يد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وعلى تقديم </w:t>
      </w:r>
      <w:r w:rsidR="0041199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أفكار</w:t>
      </w:r>
      <w:r w:rsidR="000F6D0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جديدة ووفق سياقات معرفية وثقافية وتاريخية مخالفة و مميزة.</w:t>
      </w:r>
    </w:p>
    <w:p w:rsidR="00A23586" w:rsidRPr="005A383D" w:rsidRDefault="00517F35" w:rsidP="00520669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A2358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يعد </w:t>
      </w:r>
      <w:proofErr w:type="spellStart"/>
      <w:r w:rsidR="00A2358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بلومفيلد</w:t>
      </w:r>
      <w:proofErr w:type="spellEnd"/>
      <w:r w:rsidR="00A2358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رائد المدرسة الوصفية التشكيلية في أمريكا " و التي سيطرت دراساتها و نتائج ابحاثها على الجو العام في أوروبا و كثير من انحاء العالم الأخرى لسنوات  طويلة  بلغت ذروتها في الخمسينيات من هذا القرن و لكنها لازالت ذات اثر حتى وقتنا الحاضر ... كانت هذه المدرسة عبارة عن ردة فعل لجميع  الدراسات السابقة التي تسمى بالدراسات التقليدية ...و انصار هذه المدرسة كانوا </w:t>
      </w:r>
      <w:r w:rsidR="00254CE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متأثرين</w:t>
      </w:r>
      <w:r w:rsidR="00254CEE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بنظريات علم الن</w:t>
      </w:r>
      <w:r w:rsidR="00A2358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فس السلوكي التي كانت سائدة في ذلك الوقت </w:t>
      </w:r>
      <w:r w:rsidR="0023272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، و التي كانت تقتصر دراساتها على ظاهر الأشياء فقط " </w:t>
      </w:r>
      <w:r w:rsidR="0052066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8</w:t>
      </w:r>
    </w:p>
    <w:p w:rsidR="00756A3C" w:rsidRPr="00C57EF3" w:rsidRDefault="00520669" w:rsidP="00756A3C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C57EF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العلامة ادوارد </w:t>
      </w:r>
      <w:proofErr w:type="spellStart"/>
      <w:r w:rsidRPr="00C57EF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سابير</w:t>
      </w:r>
      <w:proofErr w:type="spellEnd"/>
    </w:p>
    <w:p w:rsidR="00517F35" w:rsidRPr="005A383D" w:rsidRDefault="00C57EF3" w:rsidP="00517F35">
      <w:pPr>
        <w:spacing w:line="240" w:lineRule="auto"/>
        <w:jc w:val="center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وقد صاحب العلامة</w:t>
      </w:r>
      <w:r w:rsidR="007B25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7B25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بلومفليد</w:t>
      </w:r>
      <w:proofErr w:type="spellEnd"/>
      <w:r w:rsidR="007B25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مجهوداته في البحث وتدعيم الاتجاه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7B25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العلامة والباحث الأنثروبولوجي ادوارد </w:t>
      </w:r>
      <w:proofErr w:type="spellStart"/>
      <w:r w:rsidR="007B254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207C2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والذي أكد</w:t>
      </w:r>
    </w:p>
    <w:p w:rsidR="00756A3C" w:rsidRPr="005A383D" w:rsidRDefault="00756A3C" w:rsidP="00BD0F54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أمريكا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C57EF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ظاهرة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اجتماعية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انها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ينبغي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تدرس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هذا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الأساس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A01CB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  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الرموز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الصوتية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(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الكتابية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الحروف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)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معنى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لها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حد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ذاتها،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العلاقة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الرموز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المعاني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الرغم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C57EF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أنها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اصطلاحية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اتفاقية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C57EF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ثابتة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بالنسبة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الواحدة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المجتمع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الواحد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.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لقد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قال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العلاقة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جدا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مجتمع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ما</w:t>
      </w:r>
      <w:r w:rsidR="00A01CB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lastRenderedPageBreak/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يدور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خلد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المتحدثين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بتلك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انه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قال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بالعلاقة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الوثيقة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اللغة</w:t>
      </w:r>
      <w:r w:rsidR="00A01CB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والفكر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.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وهو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بهذا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قد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اخذ</w:t>
      </w:r>
      <w:proofErr w:type="gram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بمذهب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النظرية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الاصطلاحية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سيطرت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القرن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الحالي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لازالت</w:t>
      </w:r>
      <w:r w:rsidR="00EC022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"</w:t>
      </w:r>
      <w:r w:rsidR="00EC022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9</w:t>
      </w:r>
    </w:p>
    <w:p w:rsidR="00CC09E4" w:rsidRPr="005A383D" w:rsidRDefault="006B0B32" w:rsidP="002F65C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 من </w:t>
      </w:r>
      <w:r w:rsidR="00EC02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أهم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مبادئ</w:t>
      </w:r>
      <w:r w:rsidR="00207C2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التي عمل ادوارد </w:t>
      </w:r>
      <w:proofErr w:type="spellStart"/>
      <w:r w:rsidR="00207C2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207C2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على تدعيم بها الاتجاه </w:t>
      </w:r>
      <w:r w:rsidR="00EC022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207C2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ما يلي: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6B0B32" w:rsidRPr="005A383D" w:rsidRDefault="006B0B32" w:rsidP="00CC09E4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="00CC09E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فكرة (النماذج اللغوية) : ان كل انسان يحمل في داخله الملامح الأساسية لنظام لغته</w:t>
      </w:r>
      <w:r w:rsidR="00CC09E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6B0B32" w:rsidRPr="005A383D" w:rsidRDefault="006B0B32" w:rsidP="006B0B3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فكرة العلاقة الوثيقة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بين  ثقافة</w:t>
      </w:r>
      <w:proofErr w:type="gram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ش</w:t>
      </w:r>
      <w:r w:rsidR="00CC09E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عب م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</w:t>
      </w:r>
      <w:r w:rsidR="00CC09E4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لغته</w:t>
      </w:r>
    </w:p>
    <w:p w:rsidR="00CC09E4" w:rsidRPr="005A383D" w:rsidRDefault="00CC09E4" w:rsidP="006B0B3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اللغة نظام من الأصوات الإنسانية</w:t>
      </w:r>
    </w:p>
    <w:p w:rsidR="00CC09E4" w:rsidRPr="005A383D" w:rsidRDefault="00CC09E4" w:rsidP="00D95909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وضع من تصور جديد (الفونيم )"</w:t>
      </w:r>
      <w:r w:rsidR="00D9590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10</w:t>
      </w:r>
    </w:p>
    <w:p w:rsidR="002F65C6" w:rsidRPr="005A383D" w:rsidRDefault="00D95909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ادوارد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سابير</w:t>
      </w:r>
      <w:proofErr w:type="spellEnd"/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الباحث 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الأنثروبولوجي</w:t>
      </w:r>
      <w:r w:rsidR="002F65C6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واللساني 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="002F65C6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</w:p>
    <w:p w:rsidR="00F66BE6" w:rsidRPr="005A383D" w:rsidRDefault="007C1A13" w:rsidP="00BB2DB1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BB2DB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يعد </w:t>
      </w:r>
      <w:proofErr w:type="spellStart"/>
      <w:r w:rsidR="00BB2DB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BB2DB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(1939-1844) من الأ</w:t>
      </w:r>
      <w:r w:rsidR="00BB2DB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لسنين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المحدثين درس في جامعة كولومبيا بنيويورك حيث تخصص في اللغة الألمانية . حاز على الدكتوراه في الانثروبولوجيا سنة 1909 . و عين مديرا لقسمها في المتحف الوطني الكندي </w:t>
      </w:r>
      <w:proofErr w:type="spellStart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باوترا</w:t>
      </w:r>
      <w:proofErr w:type="spellEnd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، انتقل </w:t>
      </w:r>
      <w:r w:rsidR="00BB2DB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جامعة بال ، و درس فيها </w:t>
      </w:r>
      <w:r w:rsidR="00C626F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C626F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مات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BB2DB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11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23741D" w:rsidRPr="005A383D" w:rsidRDefault="007C1A13" w:rsidP="00870D65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يعد </w:t>
      </w:r>
      <w:proofErr w:type="spellStart"/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رائد البنيوية </w:t>
      </w:r>
      <w:r w:rsidR="00BB2DB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الأمريكية</w:t>
      </w:r>
      <w:r w:rsidR="00455B7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 هو تلميذ بواز  ، وصف اللغة </w:t>
      </w:r>
      <w:r w:rsidR="00C626F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بأنها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نظام </w:t>
      </w:r>
      <w:proofErr w:type="spellStart"/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منسوق</w:t>
      </w:r>
      <w:proofErr w:type="spellEnd"/>
      <w:r w:rsidR="00455B7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كان بدوره يدعو  الى اللسانيات الوصفية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 درس اللغات الهندية و صنفها تصنيفا علميا ، أسس فكرة النماذج اللسانية و قال بان كل فرد يملك مخططات تعمل على تنظيم لغته لضمان عملية التواصل التي تحدث عندما يتم التعبير عن</w:t>
      </w:r>
      <w:r w:rsidR="00455B7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مخ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تلف الأفكار ووجهات النظر التي تظهر على شكل استعمال لغوي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،و ما  هو معلوم ان العملية التواصلية لها علاقة وطيدة بثقافة المجتمع ، و هذا ما جعل من دراسات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تندرج  ضمن الأبحاث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الانثروبولوجية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اللسانية "</w:t>
      </w:r>
      <w:r w:rsidR="00870D65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12</w:t>
      </w:r>
    </w:p>
    <w:p w:rsidR="004F06F8" w:rsidRPr="00BD0F54" w:rsidRDefault="00D160AE" w:rsidP="00BD0F54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" يحتل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 في اللسانيات </w:t>
      </w:r>
      <w:r w:rsidR="00870D6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الأمريكية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منزلة مشابهة لدي سوسير في اللسانيات الأوروبية ، </w:t>
      </w:r>
      <w:r w:rsidR="00DA3A1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إذ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استطاع </w:t>
      </w:r>
      <w:r w:rsidR="00DA3A1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يمهد للقطيعة الابستمولوجية مع اللسانيات السابقة بنفس الأهمية التي بها دي سوسير ، كما انه قام بوضع أسس تحليلية زمانية للنظام اللساني ، بالإضافة الى انه يشترك مع سوسير في الهدف 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 هو تحديد الوحدات اللسانية و تحليلها في اطار علاقاتها بالواقع النفسي </w:t>
      </w:r>
      <w:r w:rsidR="00DA3A1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أو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DA3A1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الفيزيائي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DA3A11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أو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الاجتماعي</w:t>
      </w:r>
      <w:r w:rsidR="0023741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DA3A11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13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A61281" w:rsidRPr="005A383D" w:rsidRDefault="00A61281" w:rsidP="00366006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مج</w:t>
      </w:r>
      <w:r w:rsidR="00A13C83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ه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ودات ادوارد </w:t>
      </w:r>
      <w:proofErr w:type="spellStart"/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في تحديد </w:t>
      </w:r>
      <w:r w:rsidR="004F06F8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الإطار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المعرفي والمنهجي والموضوعاتي للبحث اللساني من حيث الاتجاه </w:t>
      </w:r>
      <w:r w:rsidR="004F06F8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ألتوزيعي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</w:p>
    <w:p w:rsidR="00A61281" w:rsidRPr="005A383D" w:rsidRDefault="001B5A72" w:rsidP="00A13C83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 </w:t>
      </w:r>
      <w:r w:rsidR="004F06F8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أهم</w:t>
      </w:r>
      <w:r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القضايا اللسانية التي</w:t>
      </w:r>
      <w:r w:rsidR="00A13C83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تكفل بها وعمل على </w:t>
      </w:r>
      <w:r w:rsidR="004F06F8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إبرازها</w:t>
      </w:r>
      <w:r w:rsidR="00A13C83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وتحليلها:</w:t>
      </w:r>
      <w:r w:rsidR="0023741D" w:rsidRPr="005A383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</w:p>
    <w:p w:rsidR="001B5A72" w:rsidRPr="005A383D" w:rsidRDefault="004F06F8" w:rsidP="001B5A7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-الجملة عنده هي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التعبير اللغوي عن قضية ، و المهم لديه هو معرفة العناصر الأساسية التي تكون  الشكل اللغوي ، و قد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رآها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ثلاثة عناصر و هي : العنصر النحوي الأساسي </w:t>
      </w:r>
      <w:r w:rsidR="001B5A7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الكلمة </w:t>
      </w:r>
      <w:r w:rsidR="001B5A72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1B5A7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الجملة </w:t>
      </w:r>
    </w:p>
    <w:p w:rsidR="001B5A72" w:rsidRPr="005A383D" w:rsidRDefault="001B5A72" w:rsidP="001B5A7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يميز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بين تنظيم اللغوي و المثالي و بين ( التنظيم المادي ) او ( الواقع الكلامي )  على اعتبار  ان التن</w:t>
      </w:r>
      <w:r w:rsidR="0089484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ظيم الحقيقي هو الأهم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841E1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في حياة اللغة ، هو التنظيم المثالي ، فالمقارنة هذه تشبه المقارنة التي قام دي سوسير عند تمييزه بين ( اللغة/ الكلام ) </w:t>
      </w:r>
    </w:p>
    <w:p w:rsidR="00841E18" w:rsidRPr="005A383D" w:rsidRDefault="00841E18" w:rsidP="001B5A7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- ميز بين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الفونيتيكا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الفونولوجيا ، فكان بذلك من أوائل اللسانيين الذين درسوا  مفهوم على انه الصوت اللغوي و بصفته وحدات صوتية </w:t>
      </w:r>
      <w:r w:rsidR="0072488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ذات وظيفة في العملية التبليغية .</w:t>
      </w:r>
    </w:p>
    <w:p w:rsidR="00724880" w:rsidRPr="005A383D" w:rsidRDefault="00724880" w:rsidP="00C379B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اللغة تنظيم من الرموز صادرة عن جهاز النطق الإنساني  ، و هي جزء من مكون لثقافة البيئة التي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تتكلمها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</w:t>
      </w:r>
      <w:r w:rsidR="00C379B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14</w:t>
      </w:r>
    </w:p>
    <w:p w:rsidR="00724880" w:rsidRPr="005A383D" w:rsidRDefault="00756A3C" w:rsidP="008270DD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C379B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في</w:t>
      </w:r>
      <w:r w:rsidR="0036600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C379B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رأي</w:t>
      </w:r>
      <w:r w:rsidR="0036600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36600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36600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وسيلة التواصل الإنسانية</w:t>
      </w:r>
      <w:r w:rsidR="00547995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تتكون من رموز يعتمدها المتكلم في إيصال الأفكار و التخيلات  و المشاعر و الاحاسيس و الرغبات عبر هذه الرموز ، فالمتكلم يلجأ اليها  و يختار من رموزها ما يتع</w:t>
      </w:r>
      <w:r w:rsidR="00547995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ادل مع الأفكار و المشاعر و الرغب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ات التي بقصد </w:t>
      </w:r>
      <w:r w:rsidR="0054799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إيصالها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الى الاخرين و هو ان المتكلم حين يست</w:t>
      </w:r>
      <w:r w:rsidR="00547995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عمل اللغة يستعملها بصورة اختياري</w:t>
      </w:r>
      <w:r w:rsidR="009A104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ة و قصدية عبر تصميم حر </w:t>
      </w:r>
      <w:r w:rsidR="0072488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يتض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</w:t>
      </w:r>
      <w:r w:rsidR="0072488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 تعريف</w:t>
      </w:r>
      <w:r w:rsidR="008270D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ه  للغة والذي جاء وفق </w:t>
      </w:r>
      <w:r w:rsidR="0054799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المبادئ</w:t>
      </w:r>
      <w:r w:rsidR="008270D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التالية:</w:t>
      </w:r>
    </w:p>
    <w:p w:rsidR="00724880" w:rsidRPr="005A383D" w:rsidRDefault="00724880" w:rsidP="001B5A7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ا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وسيلة التعبير</w:t>
      </w:r>
    </w:p>
    <w:p w:rsidR="00724880" w:rsidRPr="005A383D" w:rsidRDefault="00724880" w:rsidP="001B5A7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ب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قائمة على رموز</w:t>
      </w:r>
    </w:p>
    <w:p w:rsidR="00724880" w:rsidRPr="005A383D" w:rsidRDefault="00724880" w:rsidP="00547995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ج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القصدية</w:t>
      </w:r>
      <w:proofErr w:type="spellEnd"/>
      <w:r w:rsidR="0036600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 </w:t>
      </w:r>
      <w:r w:rsidR="00547995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15</w:t>
      </w:r>
    </w:p>
    <w:p w:rsidR="00724880" w:rsidRPr="005A383D" w:rsidRDefault="00724880" w:rsidP="00E645DA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بمعنى </w:t>
      </w:r>
      <w:r w:rsidR="00E645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حسب "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 عبارة عن مجموعة رموز يستخدمها المتكلم </w:t>
      </w:r>
      <w:r w:rsidR="00E645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لإيصال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أفكاره عن طريق اختيار ما يعبر عن مقاصده  الفكرية و من هنا فهو يعتبر اللغة وسيلة التواصل "</w:t>
      </w:r>
      <w:r w:rsidR="00E645D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16</w:t>
      </w:r>
    </w:p>
    <w:p w:rsidR="001B0D1C" w:rsidRPr="005A383D" w:rsidRDefault="001B0D1C" w:rsidP="00D32427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كما تميزت مجهودات العلامة </w:t>
      </w:r>
      <w:r w:rsidR="00385E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ادوارد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باهتمامه بالمسائل الصوتية للغة حيث أنه </w:t>
      </w:r>
      <w:r w:rsidR="00385E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إضافة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385E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اهتمامه بالاتجاه </w:t>
      </w:r>
      <w:r w:rsidR="00385E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والانثروبولوجيا فقد كانت له اهتماما</w:t>
      </w:r>
      <w:r w:rsidR="00875E6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ت جديرة بالذكر بالمسائل الصوتية حيث </w:t>
      </w:r>
    </w:p>
    <w:p w:rsidR="007C1A13" w:rsidRPr="005A383D" w:rsidRDefault="007C1A13" w:rsidP="00D32427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" تخصص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الفونولوجية حيث حدد الصوتيم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385EE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بأنه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مركب مؤلف من استدعاءات نفس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ية 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تندمج في صوت مثالي ، ذلك من خلال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إنشاء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أمثلة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للأصوات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المحسوسة و اعتبارها نموذجا واعيا ، و في تعريفه للصوتيم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أتى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بالمعيار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ألتوزيعي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قال</w:t>
      </w:r>
      <w:r w:rsidR="00F313E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بانه من العوامل العامة التي تعم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 على تحديد طبيعة الصوتيم التي تكمن في ظاهرة تجميع الأصوات في سلسلة الكلام من خلال إحصاء مختلف الصوتيمات الأخرى و التي تعتبر مشتركة في نظام لغوي واحد ، اذ اصبح استخدام المعيار التوزيعي اسا</w:t>
      </w:r>
      <w:r w:rsidR="005C788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المنهجية للسانيات </w:t>
      </w:r>
      <w:r w:rsidR="00F313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الأمريكية</w:t>
      </w:r>
      <w:r w:rsidR="00D324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"</w:t>
      </w:r>
      <w:r w:rsidR="00F313E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</w:t>
      </w:r>
      <w:r w:rsidR="005C788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7</w:t>
      </w:r>
    </w:p>
    <w:p w:rsidR="00C52702" w:rsidRPr="005A383D" w:rsidRDefault="005C788D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رغم </w:t>
      </w:r>
      <w:r w:rsidR="0002471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أن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ادوارد </w:t>
      </w:r>
      <w:proofErr w:type="spellStart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لم يكن بنيوي الأفكار</w:t>
      </w:r>
      <w:r w:rsidR="0002471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</w:t>
      </w:r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</w:t>
      </w:r>
      <w:proofErr w:type="spellEnd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ان</w:t>
      </w:r>
      <w:proofErr w:type="spellEnd"/>
      <w:r w:rsidR="00C52702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بعض أفكاره كانت تصب في اتجاهات دي سوسير . ان اهم المبادئ التي تميز هذه النظرية مايلي:</w:t>
      </w:r>
    </w:p>
    <w:p w:rsidR="00C52702" w:rsidRPr="005A383D" w:rsidRDefault="00C52702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لقد فرق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بين نظام اللغة الفزيائي </w:t>
      </w:r>
      <w:r w:rsidR="00947FB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(الكلام ) و نظامها الفزيائي </w:t>
      </w:r>
      <w:r w:rsidR="006A035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، و يعد هذا التنظيم المثالي ( </w:t>
      </w:r>
      <w:r w:rsidR="0002471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المبدأ</w:t>
      </w:r>
      <w:r w:rsidR="006A035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الحقيقي ، و الأكثر أهمية في حياة اللغة نفسها )</w:t>
      </w:r>
    </w:p>
    <w:p w:rsidR="006A0356" w:rsidRPr="005A383D" w:rsidRDefault="006A035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ان هذا التفريق لا يختلف في حقيقة الامر ، عن التمييز الذي اقره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دسوسير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بين اللغة و الكلام ذي الطابع الفردي </w:t>
      </w:r>
      <w:r w:rsidR="0002471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:</w:t>
      </w:r>
    </w:p>
    <w:p w:rsidR="006A0356" w:rsidRPr="005A383D" w:rsidRDefault="006A035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يحتوي النظام المثالي للغة في مستواه الصوتي على العناصر ، العلاقات و وظائفها و ان هذه العناصر هي التي تكون اللغات و تباين بينها </w:t>
      </w:r>
      <w:r w:rsidR="0002471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6A0356" w:rsidRPr="005A383D" w:rsidRDefault="006A0356" w:rsidP="00C5203F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- </w:t>
      </w:r>
      <w:r w:rsidR="00C5203F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كل لغة ذات نظام مثالي ، تحلل الواقع و تفرض هذا المنهج ( أي التحليل) على كل الأشخاص الذين يتكلمونها ، قصد تحقيق تواصلهم الاجتماعي و بذلك تكون قد أسست فكرهم</w:t>
      </w:r>
    </w:p>
    <w:p w:rsidR="005C788D" w:rsidRPr="005A383D" w:rsidRDefault="00C5203F" w:rsidP="00BD0F54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ان اللغة وسيلة لتكوين الفكر : </w:t>
      </w:r>
      <w:r w:rsidR="0002471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فالأشخاص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الذين ينطقون بالسن مختلفة ، فانهم يرون العالم بكيفيات متباينة ، و لذلك  فان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يصر على ضرورة عدم فصل اللغة عن الثقافة "</w:t>
      </w:r>
      <w:r w:rsidR="00A73E2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18</w:t>
      </w:r>
    </w:p>
    <w:p w:rsidR="00C5203F" w:rsidRPr="005A383D" w:rsidRDefault="00C5203F" w:rsidP="00C5203F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"ان النماذج اللسانية عليقة بالنماذج الثقافية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الاجتماعية و الأنماط السلوكية </w:t>
      </w:r>
      <w:r w:rsidR="00A73E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للأفراد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داخل المجتمع .</w:t>
      </w:r>
    </w:p>
    <w:p w:rsidR="00C5203F" w:rsidRPr="005A383D" w:rsidRDefault="00C5203F" w:rsidP="00C5203F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فاللغة لا تخرج عن كونها رموزا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صوتية ،</w:t>
      </w:r>
      <w:proofErr w:type="gram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وضعت </w:t>
      </w:r>
      <w:r w:rsidR="00A73E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لأجل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التواصل بين بني البشر . و قد اكتسب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ها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الانسان </w:t>
      </w:r>
      <w:r w:rsidR="0034452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( أي الرموز الصوتية ) اثناء نموه اللغوي في بيئته </w:t>
      </w:r>
    </w:p>
    <w:p w:rsidR="0034452A" w:rsidRPr="005A383D" w:rsidRDefault="0034452A" w:rsidP="0034452A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 لذلك يذهب 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A73E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إلى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الاعتقاد بان اللغة تساهم بالضرورة في تكوين ثقافة المجتمع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يبدو ان المفردات ( أي الوحدات المعجمية ) هي التي </w:t>
      </w:r>
      <w:r w:rsidR="00A73E2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تتأثر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بالتفاعل اللغوي /الاجتماعي  لا العلاقات النحوية و الصرفية و الفونولوجية  - كما ظن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="005C788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"</w:t>
      </w:r>
      <w:r w:rsidR="00A73E2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</w:t>
      </w:r>
      <w:r w:rsidR="005C788D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9</w:t>
      </w:r>
    </w:p>
    <w:p w:rsidR="00BF0DDB" w:rsidRPr="005A383D" w:rsidRDefault="00BF0DDB" w:rsidP="00EA72F3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وقد ركز العلامة ادوارد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</w:t>
      </w:r>
      <w:r w:rsidR="00215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بير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على </w:t>
      </w:r>
      <w:r w:rsidR="00215552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مبدأ مهم و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خاص بتلك العلاقة العضوية بين اللغة والمجتمع</w:t>
      </w:r>
      <w:r w:rsidR="00BE7BF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،واع</w:t>
      </w:r>
      <w:r w:rsidR="00974BF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تبره النقاد من أكثر الباحثين </w:t>
      </w:r>
      <w:r w:rsidR="00BE7BF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إصرارا</w:t>
      </w:r>
      <w:r w:rsidR="00974BF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على هذه العلاقة وما قد تحدثه في دنيا للغة من حيث الحركة والانتشار والتوزيع </w:t>
      </w:r>
      <w:r w:rsidR="00BE7BF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والإبداع</w:t>
      </w:r>
      <w:r w:rsidR="00974BF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9F7507" w:rsidRPr="005A383D" w:rsidRDefault="0023272F" w:rsidP="00BE7BFC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" و قد كان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احد رواد علم اللغة الحديث في القرن الحالي ، من اكبر انصار النظرية القائلة بان اللغة هي التي تجعل مجتمعا ما يتصرف و يفكر بالطريقة التي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 xml:space="preserve">يتصرف و يفكر فيها ، و ان ذلك المجتمع </w:t>
      </w:r>
      <w:r w:rsidR="009F750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لا يستطيع رؤية العالم الا من خلال لغته ، و ان تلك اللغة بمفرداتها و تراكيب جملها محدودة في ذاتها ، و محدودة لنظرة المجتمع الذي </w:t>
      </w:r>
      <w:proofErr w:type="spellStart"/>
      <w:r w:rsidR="009F750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يتكلمها</w:t>
      </w:r>
      <w:proofErr w:type="spellEnd"/>
      <w:r w:rsidR="009F7507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للعالم و الحياة "</w:t>
      </w:r>
      <w:r w:rsidR="00BE7BFC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20</w:t>
      </w:r>
    </w:p>
    <w:p w:rsidR="00F0744C" w:rsidRDefault="00F0744C" w:rsidP="0034452A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ويؤكد في أطروحته هذه على</w:t>
      </w:r>
      <w:r w:rsidR="0099584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أن الفاعلين اللغويين لا يعيشون منعزلين عن </w:t>
      </w:r>
      <w:r w:rsidR="0099584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الإطار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الاجتماعي وعن المجتمع</w:t>
      </w:r>
      <w:r w:rsidR="0099584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وعن تلك الوقائع الاجتماعية التي توحي بالتفاعل اللغوي كما تلهم</w:t>
      </w:r>
      <w:r w:rsidR="003237D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هم </w:t>
      </w:r>
      <w:r w:rsidR="0099584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والمفردات والأفكار.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23272F" w:rsidRDefault="009F7507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فهو مثلا يقوله بوضوح في احدى المناسبات : " البشر لا يعيشون في العالم  المادي وحده ، و لا يعيشون فقط في عالم النشاط الاجتماعي بالمفهوم العادي ، و لكنهم في الواقع واقعون تحت رحمة تلك اللغة المعينة التي </w:t>
      </w:r>
      <w:r w:rsidR="003237D0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اتخذوها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وسيلة للتفاهم في مجتمعهم . حقيقة الامر ان العالم الحقيقي مبني الى حد كبير على العادات اللغوية لمجتمع معين ، كما انه ليس في العالم لغتان تتشابهان تشابها كبيرا الى درجة اعتبارهما تمثلان تفس الواقع الاجتماعي ، ان العوالم التي تعيش  فيها المجتمعات المختلفة عوالم مختلفة ، لا مجرد عالم واحد نسميه تسميات مختلفة "</w:t>
      </w:r>
      <w:r w:rsidR="003237D0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21</w:t>
      </w:r>
    </w:p>
    <w:p w:rsidR="00E60415" w:rsidRDefault="00E60415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</w:p>
    <w:p w:rsidR="00E60415" w:rsidRDefault="00E60415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</w:p>
    <w:p w:rsidR="00E60415" w:rsidRDefault="00E60415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</w:p>
    <w:p w:rsidR="00E60415" w:rsidRDefault="00E60415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</w:p>
    <w:p w:rsidR="00E60415" w:rsidRDefault="00E60415" w:rsidP="003237D0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</w:p>
    <w:p w:rsidR="00E60415" w:rsidRPr="005A383D" w:rsidRDefault="00E60415" w:rsidP="003237D0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</w:p>
    <w:p w:rsidR="006A53A1" w:rsidRDefault="003237D0" w:rsidP="00B714A2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proofErr w:type="gramStart"/>
      <w:r w:rsidRPr="003237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lastRenderedPageBreak/>
        <w:t>المراجع</w:t>
      </w:r>
      <w:proofErr w:type="gramEnd"/>
      <w:r w:rsidRPr="003237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  <w:r w:rsidR="00245787" w:rsidRPr="003237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والإحالات</w:t>
      </w:r>
      <w:r w:rsidRPr="003237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:</w:t>
      </w:r>
      <w:r w:rsidR="006A53A1" w:rsidRPr="006A53A1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</w:p>
    <w:p w:rsidR="0005410B" w:rsidRDefault="006A53A1" w:rsidP="00B714A2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مباحث في اللسانيات: احمد حساني -  ديوان المطبوعات الجامعية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الساحة المركزية بن عكنون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الجزائر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1994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103-104</w:t>
      </w:r>
    </w:p>
    <w:p w:rsidR="0005410B" w:rsidRDefault="0005410B" w:rsidP="00E60415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05410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</w:t>
      </w:r>
      <w:r w:rsidR="00601A7B" w:rsidRPr="0005410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أضواء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المعاصرة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نايف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خرما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106</w:t>
      </w:r>
    </w:p>
    <w:p w:rsidR="002B7AB5" w:rsidRPr="00E60415" w:rsidRDefault="00A83FE4" w:rsidP="00E60415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3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اللسانيات البنيوية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منهجيات و اتجاهات -: مصطفى </w:t>
      </w:r>
      <w:proofErr w:type="spellStart"/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غلفان</w:t>
      </w:r>
      <w:proofErr w:type="spellEnd"/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دار الكتاب الجديدة المتحدة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بنغازي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ليبيا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</w:t>
      </w:r>
      <w:r w:rsidR="00601A7B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01A7B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2013- ص 376-377</w:t>
      </w:r>
      <w:r w:rsidR="000651DA" w:rsidRPr="000651DA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0651DA" w:rsidRDefault="002B7AB5" w:rsidP="00E60415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4</w:t>
      </w:r>
      <w:r w:rsidR="000651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بحوث السنية </w:t>
      </w:r>
      <w:r w:rsidR="000651DA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0651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ميشال زكريا -  المؤسسة الجامعية للدراسات و النشر و التوزيع </w:t>
      </w:r>
      <w:r w:rsidR="000651DA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0651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بيروت </w:t>
      </w:r>
      <w:r w:rsidR="000651DA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0651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لبنان </w:t>
      </w:r>
      <w:r w:rsidR="000651DA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0651DA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- ص 67-68</w:t>
      </w:r>
    </w:p>
    <w:p w:rsidR="003D6264" w:rsidRPr="00E60415" w:rsidRDefault="000651DA" w:rsidP="00E60415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5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اتجاهات البحث اللساني :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ميلكا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ايفيتش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ترجمة : سعد عبد العزيز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مصلوح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وفاء كامل زايد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المجلس الأعلى للثقافة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الثانية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2000-ص278-279</w:t>
      </w:r>
    </w:p>
    <w:p w:rsidR="003D6264" w:rsidRDefault="00514F73" w:rsidP="00E60415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6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-أضواء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المعاصرة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نايف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خرما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109</w:t>
      </w:r>
    </w:p>
    <w:p w:rsidR="003D6264" w:rsidRDefault="003D6264" w:rsidP="00D40F0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7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مدخل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الى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المدارس اللسانية : سعيد 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شنوقة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المكتبة </w:t>
      </w:r>
      <w:r w:rsidR="00D40F08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الأزهرية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للتراث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جمهورية مصر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- ص 92-94</w:t>
      </w:r>
    </w:p>
    <w:p w:rsidR="0058031C" w:rsidRPr="00D40F08" w:rsidRDefault="000603B3" w:rsidP="00D40F08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8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-أضواء على الدراسات اللغوية المعاصرة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نايف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خرما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عالم المعرفة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المجلس الوطني للثقافة و الفنون و الآداب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الكويت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1978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 288</w:t>
      </w:r>
    </w:p>
    <w:p w:rsidR="00B714A2" w:rsidRDefault="0058031C" w:rsidP="00D40F0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9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  أضواء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المعاصرة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نايف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خرما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107</w:t>
      </w:r>
    </w:p>
    <w:p w:rsidR="00550E23" w:rsidRDefault="00B714A2" w:rsidP="00D40F0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>10</w:t>
      </w:r>
      <w:r w:rsidR="00C626F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</w:t>
      </w:r>
      <w:proofErr w:type="spellStart"/>
      <w:r w:rsidR="00C626FE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الالوكة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(المرجع يكتب...)</w:t>
      </w:r>
    </w:p>
    <w:p w:rsidR="00A064E6" w:rsidRDefault="00550E23" w:rsidP="00D40F0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11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في اللسانيات و نحو النص : إبراهيم خليل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دار الميسرة للنشر و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التوزبع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و الطباعة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2007- الأردن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26</w:t>
      </w:r>
    </w:p>
    <w:p w:rsidR="00AB7AE3" w:rsidRPr="005A383D" w:rsidRDefault="00AB7AE3" w:rsidP="00A064E6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</w:t>
      </w:r>
      <w:r w:rsidR="008F39E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سانيات البنيوية من خلال كتا</w:t>
      </w:r>
      <w:r w:rsidR="008F39E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</w:t>
      </w:r>
      <w:r w:rsidR="00A064E6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12-</w:t>
      </w:r>
      <w:r w:rsidR="00A064E6" w:rsidRPr="00A064E6">
        <w:rPr>
          <w:rFonts w:ascii="Traditional Arabic" w:hAnsi="Traditional Arabic" w:cs="Traditional Arabic"/>
          <w:sz w:val="44"/>
          <w:szCs w:val="44"/>
          <w:lang w:bidi="ar-DZ"/>
        </w:rPr>
        <w:t xml:space="preserve"> </w:t>
      </w:r>
      <w:r w:rsidR="00A064E6" w:rsidRPr="005A383D">
        <w:rPr>
          <w:rFonts w:ascii="Traditional Arabic" w:hAnsi="Traditional Arabic" w:cs="Traditional Arabic"/>
          <w:sz w:val="44"/>
          <w:szCs w:val="44"/>
          <w:lang w:bidi="ar-DZ"/>
        </w:rPr>
        <w:t xml:space="preserve">la linguistique structurale </w:t>
      </w:r>
      <w:proofErr w:type="spellStart"/>
      <w:r w:rsidR="00A064E6" w:rsidRPr="005A383D">
        <w:rPr>
          <w:rFonts w:ascii="Traditional Arabic" w:hAnsi="Traditional Arabic" w:cs="Traditional Arabic"/>
          <w:sz w:val="44"/>
          <w:szCs w:val="44"/>
          <w:lang w:bidi="ar-DZ"/>
        </w:rPr>
        <w:t>guilio</w:t>
      </w:r>
      <w:proofErr w:type="spellEnd"/>
      <w:r w:rsidR="00A064E6" w:rsidRPr="005A383D">
        <w:rPr>
          <w:rFonts w:ascii="Traditional Arabic" w:hAnsi="Traditional Arabic" w:cs="Traditional Arabic"/>
          <w:sz w:val="44"/>
          <w:szCs w:val="44"/>
          <w:lang w:bidi="ar-DZ"/>
        </w:rPr>
        <w:t xml:space="preserve"> .C le </w:t>
      </w:r>
      <w:proofErr w:type="spellStart"/>
      <w:r w:rsidR="00A064E6" w:rsidRPr="005A383D">
        <w:rPr>
          <w:rFonts w:ascii="Traditional Arabic" w:hAnsi="Traditional Arabic" w:cs="Traditional Arabic"/>
          <w:sz w:val="44"/>
          <w:szCs w:val="44"/>
          <w:lang w:bidi="ar-DZ"/>
        </w:rPr>
        <w:t>psalry</w:t>
      </w:r>
      <w:proofErr w:type="spellEnd"/>
      <w:r w:rsidR="00A064E6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--</w:t>
      </w:r>
      <w:r w:rsidRPr="005A383D">
        <w:rPr>
          <w:rFonts w:ascii="Traditional Arabic" w:hAnsi="Traditional Arabic" w:cs="Traditional Arabic"/>
          <w:sz w:val="44"/>
          <w:szCs w:val="44"/>
          <w:lang w:bidi="ar-DZ"/>
        </w:rPr>
        <w:t xml:space="preserve">  </w:t>
      </w:r>
    </w:p>
    <w:p w:rsidR="00AB7AE3" w:rsidRDefault="00AB7AE3" w:rsidP="00EF394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-دراسة و ترجمة   </w:t>
      </w:r>
      <w:proofErr w:type="spellStart"/>
      <w:r w:rsidR="004D40D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خولة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طالب </w:t>
      </w:r>
      <w:r w:rsidR="004D40D3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الإبراهيمي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مذكرة لنيل شهادة الماجستير </w:t>
      </w:r>
      <w:r w:rsidR="004D40D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لطالبة فاطمة </w:t>
      </w:r>
      <w:proofErr w:type="spellStart"/>
      <w:r w:rsidR="004D40D3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عليوي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جامعة الجزائر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كلية الآداب و اللغات- قسم اللغة العربية و آدابها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2000/2001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222</w:t>
      </w:r>
    </w:p>
    <w:p w:rsidR="00BA41B5" w:rsidRDefault="00AB7AE3" w:rsidP="00D40F08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13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-أمينة رقاق : محاضرات لسانيات الخطاب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مطبوعة دروس  لطلبة السنة الأولى ماست</w:t>
      </w:r>
      <w:r w:rsidR="00D40F08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ر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لسانيات عامة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كلية الآداب و اللغات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جامعة محمد </w:t>
      </w:r>
      <w:proofErr w:type="spellStart"/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بوضياف</w:t>
      </w:r>
      <w:proofErr w:type="spellEnd"/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المسيلة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د,ت </w:t>
      </w:r>
      <w:r w:rsidR="00BA41B5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BA41B5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9</w:t>
      </w:r>
    </w:p>
    <w:p w:rsidR="00F578BB" w:rsidRPr="00D40F08" w:rsidRDefault="0099598B" w:rsidP="00D40F08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14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Pr="005A383D">
        <w:rPr>
          <w:rFonts w:hint="cs"/>
          <w:sz w:val="44"/>
          <w:szCs w:val="44"/>
          <w:rtl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أمينة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رقاق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محاضرات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لسانيات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الخطاب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مطبوعة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دروس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لطلبة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السنة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الأولى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ماست</w:t>
      </w:r>
      <w:r w:rsidR="00D40F08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ي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لسانيات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عامة</w:t>
      </w:r>
      <w:r w:rsidR="00D40F08">
        <w:rPr>
          <w:rFonts w:ascii="Traditional Arabic" w:hAnsi="Traditional Arabic" w:cs="Traditional Arabic"/>
          <w:sz w:val="44"/>
          <w:szCs w:val="44"/>
          <w:lang w:bidi="ar-DZ"/>
        </w:rPr>
        <w:t xml:space="preserve"> </w:t>
      </w:r>
      <w:r w:rsidR="00A9729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="00F578BB" w:rsidRPr="00F578B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EA5774" w:rsidRPr="00A9729D" w:rsidRDefault="00F578BB" w:rsidP="00A9729D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15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-بحوث السنية عربية : ميشال زكريا ، المؤسسة الجامعية للدراسات و النشر و التوزيع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بيروت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لبنان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الأولى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19992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67</w:t>
      </w:r>
      <w:r w:rsidR="00EA5774" w:rsidRPr="00EA5774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</w:p>
    <w:p w:rsidR="00EA5774" w:rsidRDefault="000A0CD5" w:rsidP="00A9729D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16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 مسالة المعنى في اللسانيات بين المدرسة التوزيعية و المدرسة التوليدية التحويلية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دراسة مقارنة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بوطغان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فريزة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بوقروي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رشيدة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إشراف محمد زيان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كلية الآداب و اللغات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جامعة عبد الرحمن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ميرة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بجاية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2016/2017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ص 18</w:t>
      </w:r>
    </w:p>
    <w:p w:rsidR="00EA5774" w:rsidRPr="00A9729D" w:rsidRDefault="00EA5774" w:rsidP="00A9729D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lastRenderedPageBreak/>
        <w:t>17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Pr="005A383D">
        <w:rPr>
          <w:rFonts w:hint="cs"/>
          <w:sz w:val="44"/>
          <w:szCs w:val="44"/>
          <w:rtl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اتجاهات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البحث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اللساني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ميلكا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ايفيتش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ترجمة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سعد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عبد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العزيز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مصلوح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وفاء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كامل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زايد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المجلس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للثقافة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الطبعة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الثانية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2000-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27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6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-2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77</w:t>
      </w:r>
    </w:p>
    <w:p w:rsidR="00142B95" w:rsidRPr="005A383D" w:rsidRDefault="00245787" w:rsidP="00142B95">
      <w:pPr>
        <w:spacing w:line="240" w:lineRule="auto"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245787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="00692609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18</w:t>
      </w:r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-علم اللغة الحديث- المبادئ و </w:t>
      </w:r>
      <w:proofErr w:type="spellStart"/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الاعلام</w:t>
      </w:r>
      <w:proofErr w:type="spellEnd"/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- : ميشال زكريا </w:t>
      </w:r>
      <w:r w:rsidR="00692609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المؤسسة العربية للدراسات و النشر </w:t>
      </w:r>
      <w:r w:rsidR="00692609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بيروت </w:t>
      </w:r>
      <w:r w:rsidR="00692609"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="00692609"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الطبعة الثانية - 1983  - ص 220 عن شفيقة العلوي</w:t>
      </w:r>
    </w:p>
    <w:p w:rsidR="006C5F57" w:rsidRDefault="00142B95" w:rsidP="00142B95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19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 محاضرات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في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المدارس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اللسانية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المعاصرة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:</w:t>
      </w:r>
      <w:proofErr w:type="gram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شفيقة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العلوي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أبحاث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للترجمة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النشر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التوزيع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بيروت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لبنان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الطبعة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الأولى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 -2004 - 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ص27</w:t>
      </w:r>
    </w:p>
    <w:p w:rsidR="006C5F57" w:rsidRDefault="006C5F57" w:rsidP="00A9729D">
      <w:pPr>
        <w:spacing w:line="240" w:lineRule="auto"/>
        <w:jc w:val="right"/>
        <w:rPr>
          <w:rFonts w:ascii="Traditional Arabic" w:hAnsi="Traditional Arabic" w:cs="Traditional Arabic" w:hint="cs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20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-</w:t>
      </w:r>
      <w:r w:rsidRPr="005A383D">
        <w:rPr>
          <w:rFonts w:hint="cs"/>
          <w:sz w:val="44"/>
          <w:szCs w:val="44"/>
          <w:rtl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أضواء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الدراسات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اللغوية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المعاصرة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نايف</w:t>
      </w:r>
      <w:proofErr w:type="spellEnd"/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خرما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عالم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المعرفة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المجلس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الوطني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للثقافة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الفنون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و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الآداب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الكويت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الطبعة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الأولى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– 1978 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ص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2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20</w:t>
      </w:r>
    </w:p>
    <w:p w:rsidR="0034452A" w:rsidRDefault="00245787" w:rsidP="0034452A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21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-واقع اللسانيات كعلم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ادوارد </w:t>
      </w:r>
      <w:proofErr w:type="spellStart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سابير</w:t>
      </w:r>
      <w:proofErr w:type="spellEnd"/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اللغة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العدد 5 </w:t>
      </w:r>
      <w:r w:rsidRPr="005A383D">
        <w:rPr>
          <w:rFonts w:ascii="Traditional Arabic" w:hAnsi="Traditional Arabic" w:cs="Traditional Arabic"/>
          <w:sz w:val="44"/>
          <w:szCs w:val="44"/>
          <w:rtl/>
          <w:lang w:bidi="ar-DZ"/>
        </w:rPr>
        <w:t>–</w:t>
      </w:r>
      <w:r w:rsidRPr="005A383D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1926-  ص 207-214</w:t>
      </w:r>
    </w:p>
    <w:p w:rsidR="00245787" w:rsidRPr="003237D0" w:rsidRDefault="00245787" w:rsidP="0034452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</w:p>
    <w:p w:rsidR="00C5203F" w:rsidRPr="005F2210" w:rsidRDefault="00C5203F" w:rsidP="00C5203F">
      <w:pPr>
        <w:spacing w:line="240" w:lineRule="auto"/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C5203F" w:rsidRPr="005F2210" w:rsidSect="00E566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0A6" w:rsidRDefault="009940A6" w:rsidP="009940A6">
      <w:pPr>
        <w:spacing w:after="0" w:line="240" w:lineRule="auto"/>
      </w:pPr>
      <w:r>
        <w:separator/>
      </w:r>
    </w:p>
  </w:endnote>
  <w:endnote w:type="continuationSeparator" w:id="1">
    <w:p w:rsidR="009940A6" w:rsidRDefault="009940A6" w:rsidP="0099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6916"/>
      <w:docPartObj>
        <w:docPartGallery w:val="Page Numbers (Bottom of Page)"/>
        <w:docPartUnique/>
      </w:docPartObj>
    </w:sdtPr>
    <w:sdtContent>
      <w:p w:rsidR="00C95F4F" w:rsidRDefault="00C95F4F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940A6" w:rsidRDefault="009940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0A6" w:rsidRDefault="009940A6" w:rsidP="009940A6">
      <w:pPr>
        <w:spacing w:after="0" w:line="240" w:lineRule="auto"/>
      </w:pPr>
      <w:r>
        <w:separator/>
      </w:r>
    </w:p>
  </w:footnote>
  <w:footnote w:type="continuationSeparator" w:id="1">
    <w:p w:rsidR="009940A6" w:rsidRDefault="009940A6" w:rsidP="0099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64"/>
    <w:multiLevelType w:val="hybridMultilevel"/>
    <w:tmpl w:val="D82ED3E2"/>
    <w:lvl w:ilvl="0" w:tplc="36A6C72E">
      <w:start w:val="1"/>
      <w:numFmt w:val="decimal"/>
      <w:lvlText w:val="%1-"/>
      <w:lvlJc w:val="left"/>
      <w:pPr>
        <w:ind w:left="4725" w:hanging="43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899"/>
    <w:multiLevelType w:val="hybridMultilevel"/>
    <w:tmpl w:val="DC902466"/>
    <w:lvl w:ilvl="0" w:tplc="ED5A32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4C45"/>
    <w:multiLevelType w:val="hybridMultilevel"/>
    <w:tmpl w:val="B18CF134"/>
    <w:lvl w:ilvl="0" w:tplc="2318D994">
      <w:start w:val="1"/>
      <w:numFmt w:val="arabicAlpha"/>
      <w:lvlText w:val="%1-"/>
      <w:lvlJc w:val="left"/>
      <w:pPr>
        <w:ind w:left="3645" w:hanging="32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57B4"/>
    <w:multiLevelType w:val="hybridMultilevel"/>
    <w:tmpl w:val="52F63700"/>
    <w:lvl w:ilvl="0" w:tplc="0F441E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48E7"/>
    <w:multiLevelType w:val="hybridMultilevel"/>
    <w:tmpl w:val="D82ED3E2"/>
    <w:lvl w:ilvl="0" w:tplc="36A6C72E">
      <w:start w:val="1"/>
      <w:numFmt w:val="decimal"/>
      <w:lvlText w:val="%1-"/>
      <w:lvlJc w:val="left"/>
      <w:pPr>
        <w:ind w:left="4725" w:hanging="43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C7AA9"/>
    <w:multiLevelType w:val="hybridMultilevel"/>
    <w:tmpl w:val="D82ED3E2"/>
    <w:lvl w:ilvl="0" w:tplc="36A6C72E">
      <w:start w:val="1"/>
      <w:numFmt w:val="decimal"/>
      <w:lvlText w:val="%1-"/>
      <w:lvlJc w:val="left"/>
      <w:pPr>
        <w:ind w:left="4933" w:hanging="43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AC6163"/>
    <w:rsid w:val="00000081"/>
    <w:rsid w:val="00005319"/>
    <w:rsid w:val="00013865"/>
    <w:rsid w:val="00023770"/>
    <w:rsid w:val="00024717"/>
    <w:rsid w:val="0004264A"/>
    <w:rsid w:val="0005410B"/>
    <w:rsid w:val="000603B3"/>
    <w:rsid w:val="000651DA"/>
    <w:rsid w:val="00091672"/>
    <w:rsid w:val="0009563C"/>
    <w:rsid w:val="00097E73"/>
    <w:rsid w:val="000A0CD5"/>
    <w:rsid w:val="000D1B33"/>
    <w:rsid w:val="000D5EAA"/>
    <w:rsid w:val="000D62B2"/>
    <w:rsid w:val="000E384A"/>
    <w:rsid w:val="000F6D0D"/>
    <w:rsid w:val="0010145A"/>
    <w:rsid w:val="001043F4"/>
    <w:rsid w:val="00110552"/>
    <w:rsid w:val="00111BE6"/>
    <w:rsid w:val="001146DE"/>
    <w:rsid w:val="00123131"/>
    <w:rsid w:val="00140626"/>
    <w:rsid w:val="00142B95"/>
    <w:rsid w:val="001512A1"/>
    <w:rsid w:val="00160731"/>
    <w:rsid w:val="00170326"/>
    <w:rsid w:val="00196C59"/>
    <w:rsid w:val="00197CFF"/>
    <w:rsid w:val="001A169B"/>
    <w:rsid w:val="001A16EA"/>
    <w:rsid w:val="001A24AE"/>
    <w:rsid w:val="001A2CC1"/>
    <w:rsid w:val="001A51A8"/>
    <w:rsid w:val="001B0D1C"/>
    <w:rsid w:val="001B5A72"/>
    <w:rsid w:val="001B68D7"/>
    <w:rsid w:val="001F1A68"/>
    <w:rsid w:val="00207C24"/>
    <w:rsid w:val="00211A0C"/>
    <w:rsid w:val="00214252"/>
    <w:rsid w:val="00215552"/>
    <w:rsid w:val="002161ED"/>
    <w:rsid w:val="0023148B"/>
    <w:rsid w:val="00231DA0"/>
    <w:rsid w:val="0023272F"/>
    <w:rsid w:val="002368AD"/>
    <w:rsid w:val="0023741D"/>
    <w:rsid w:val="00243413"/>
    <w:rsid w:val="00245787"/>
    <w:rsid w:val="00245EC1"/>
    <w:rsid w:val="002503D2"/>
    <w:rsid w:val="002520E6"/>
    <w:rsid w:val="00254CEE"/>
    <w:rsid w:val="00263E09"/>
    <w:rsid w:val="002712A9"/>
    <w:rsid w:val="0027372B"/>
    <w:rsid w:val="00286A02"/>
    <w:rsid w:val="0029743F"/>
    <w:rsid w:val="002B7AB5"/>
    <w:rsid w:val="002D011B"/>
    <w:rsid w:val="002D0446"/>
    <w:rsid w:val="002F65C6"/>
    <w:rsid w:val="0030496D"/>
    <w:rsid w:val="003237D0"/>
    <w:rsid w:val="003266F2"/>
    <w:rsid w:val="003310F0"/>
    <w:rsid w:val="0034452A"/>
    <w:rsid w:val="00356AD4"/>
    <w:rsid w:val="00360BCD"/>
    <w:rsid w:val="00363552"/>
    <w:rsid w:val="00366006"/>
    <w:rsid w:val="00377132"/>
    <w:rsid w:val="00385EEA"/>
    <w:rsid w:val="003A2F62"/>
    <w:rsid w:val="003D6264"/>
    <w:rsid w:val="003D7FE1"/>
    <w:rsid w:val="003E3917"/>
    <w:rsid w:val="003F37D5"/>
    <w:rsid w:val="003F47A9"/>
    <w:rsid w:val="00411999"/>
    <w:rsid w:val="00416A8E"/>
    <w:rsid w:val="00420240"/>
    <w:rsid w:val="00426DA7"/>
    <w:rsid w:val="00443674"/>
    <w:rsid w:val="0044791F"/>
    <w:rsid w:val="00455B72"/>
    <w:rsid w:val="00457323"/>
    <w:rsid w:val="00465C2C"/>
    <w:rsid w:val="004722EA"/>
    <w:rsid w:val="00475373"/>
    <w:rsid w:val="004932F1"/>
    <w:rsid w:val="004B01A2"/>
    <w:rsid w:val="004B4354"/>
    <w:rsid w:val="004C25FB"/>
    <w:rsid w:val="004D3A37"/>
    <w:rsid w:val="004D40D3"/>
    <w:rsid w:val="004D62A7"/>
    <w:rsid w:val="004E0FC9"/>
    <w:rsid w:val="004E1666"/>
    <w:rsid w:val="004F06F8"/>
    <w:rsid w:val="004F0F90"/>
    <w:rsid w:val="004F4F41"/>
    <w:rsid w:val="005015E2"/>
    <w:rsid w:val="00502829"/>
    <w:rsid w:val="00512A24"/>
    <w:rsid w:val="00514F73"/>
    <w:rsid w:val="00515AFD"/>
    <w:rsid w:val="00517F35"/>
    <w:rsid w:val="00520669"/>
    <w:rsid w:val="0052383E"/>
    <w:rsid w:val="00547995"/>
    <w:rsid w:val="00550E23"/>
    <w:rsid w:val="00555346"/>
    <w:rsid w:val="00565C6B"/>
    <w:rsid w:val="0058031C"/>
    <w:rsid w:val="005A383D"/>
    <w:rsid w:val="005A65C2"/>
    <w:rsid w:val="005C788D"/>
    <w:rsid w:val="005D0463"/>
    <w:rsid w:val="005D0A4D"/>
    <w:rsid w:val="005D2D87"/>
    <w:rsid w:val="005E1678"/>
    <w:rsid w:val="005E3708"/>
    <w:rsid w:val="005F042E"/>
    <w:rsid w:val="005F2210"/>
    <w:rsid w:val="00601A7B"/>
    <w:rsid w:val="00606315"/>
    <w:rsid w:val="00615287"/>
    <w:rsid w:val="00640BFC"/>
    <w:rsid w:val="00652439"/>
    <w:rsid w:val="00661BDC"/>
    <w:rsid w:val="006647A3"/>
    <w:rsid w:val="006647BC"/>
    <w:rsid w:val="00667525"/>
    <w:rsid w:val="00676F9C"/>
    <w:rsid w:val="006843D0"/>
    <w:rsid w:val="00692609"/>
    <w:rsid w:val="00697187"/>
    <w:rsid w:val="006A0356"/>
    <w:rsid w:val="006A5120"/>
    <w:rsid w:val="006A53A1"/>
    <w:rsid w:val="006B0B32"/>
    <w:rsid w:val="006B5C14"/>
    <w:rsid w:val="006C5F57"/>
    <w:rsid w:val="006D480C"/>
    <w:rsid w:val="006D4DA6"/>
    <w:rsid w:val="006E603A"/>
    <w:rsid w:val="007016F2"/>
    <w:rsid w:val="00706843"/>
    <w:rsid w:val="0071108C"/>
    <w:rsid w:val="007160E8"/>
    <w:rsid w:val="00724880"/>
    <w:rsid w:val="007268FA"/>
    <w:rsid w:val="00733558"/>
    <w:rsid w:val="007474AC"/>
    <w:rsid w:val="00756A3C"/>
    <w:rsid w:val="00756BB7"/>
    <w:rsid w:val="007630F4"/>
    <w:rsid w:val="007644B5"/>
    <w:rsid w:val="00770B39"/>
    <w:rsid w:val="00771154"/>
    <w:rsid w:val="00773BEA"/>
    <w:rsid w:val="00773BED"/>
    <w:rsid w:val="00796E08"/>
    <w:rsid w:val="007A3965"/>
    <w:rsid w:val="007A5627"/>
    <w:rsid w:val="007B2544"/>
    <w:rsid w:val="007B7952"/>
    <w:rsid w:val="007C1A13"/>
    <w:rsid w:val="007C3E4E"/>
    <w:rsid w:val="007D1B7B"/>
    <w:rsid w:val="007D72EA"/>
    <w:rsid w:val="007E28F2"/>
    <w:rsid w:val="00822CA9"/>
    <w:rsid w:val="008270DD"/>
    <w:rsid w:val="00841255"/>
    <w:rsid w:val="00841E18"/>
    <w:rsid w:val="008500F9"/>
    <w:rsid w:val="008604BD"/>
    <w:rsid w:val="00860924"/>
    <w:rsid w:val="00870D65"/>
    <w:rsid w:val="00871588"/>
    <w:rsid w:val="00872B7A"/>
    <w:rsid w:val="00875E60"/>
    <w:rsid w:val="0087725D"/>
    <w:rsid w:val="00894848"/>
    <w:rsid w:val="00895A01"/>
    <w:rsid w:val="008A52F3"/>
    <w:rsid w:val="008B6EFA"/>
    <w:rsid w:val="008D0DB6"/>
    <w:rsid w:val="008D5456"/>
    <w:rsid w:val="008E00EC"/>
    <w:rsid w:val="008E5B54"/>
    <w:rsid w:val="008F39E6"/>
    <w:rsid w:val="008F5410"/>
    <w:rsid w:val="00906ADF"/>
    <w:rsid w:val="00906D35"/>
    <w:rsid w:val="00911B1A"/>
    <w:rsid w:val="00917CA3"/>
    <w:rsid w:val="00936E0F"/>
    <w:rsid w:val="00947FB0"/>
    <w:rsid w:val="00974BF4"/>
    <w:rsid w:val="00992324"/>
    <w:rsid w:val="009940A6"/>
    <w:rsid w:val="00995847"/>
    <w:rsid w:val="0099598B"/>
    <w:rsid w:val="009A104B"/>
    <w:rsid w:val="009A476B"/>
    <w:rsid w:val="009C7855"/>
    <w:rsid w:val="009D31CF"/>
    <w:rsid w:val="009D4B55"/>
    <w:rsid w:val="009D7504"/>
    <w:rsid w:val="009E295C"/>
    <w:rsid w:val="009F7507"/>
    <w:rsid w:val="00A01CB6"/>
    <w:rsid w:val="00A064E6"/>
    <w:rsid w:val="00A13C83"/>
    <w:rsid w:val="00A21C7B"/>
    <w:rsid w:val="00A23586"/>
    <w:rsid w:val="00A31179"/>
    <w:rsid w:val="00A37D19"/>
    <w:rsid w:val="00A44844"/>
    <w:rsid w:val="00A61281"/>
    <w:rsid w:val="00A667EA"/>
    <w:rsid w:val="00A67E6E"/>
    <w:rsid w:val="00A73C96"/>
    <w:rsid w:val="00A73E27"/>
    <w:rsid w:val="00A750A0"/>
    <w:rsid w:val="00A83FE4"/>
    <w:rsid w:val="00A848F4"/>
    <w:rsid w:val="00A94C4F"/>
    <w:rsid w:val="00A9729D"/>
    <w:rsid w:val="00AA396B"/>
    <w:rsid w:val="00AB7AE3"/>
    <w:rsid w:val="00AC6163"/>
    <w:rsid w:val="00AD19D7"/>
    <w:rsid w:val="00AD43DF"/>
    <w:rsid w:val="00AD4E3B"/>
    <w:rsid w:val="00AD71FA"/>
    <w:rsid w:val="00AF3174"/>
    <w:rsid w:val="00AF5A82"/>
    <w:rsid w:val="00B02959"/>
    <w:rsid w:val="00B06958"/>
    <w:rsid w:val="00B06B08"/>
    <w:rsid w:val="00B26E3E"/>
    <w:rsid w:val="00B361EB"/>
    <w:rsid w:val="00B365B0"/>
    <w:rsid w:val="00B40319"/>
    <w:rsid w:val="00B54385"/>
    <w:rsid w:val="00B65A53"/>
    <w:rsid w:val="00B70A90"/>
    <w:rsid w:val="00B714A2"/>
    <w:rsid w:val="00B77693"/>
    <w:rsid w:val="00B953B6"/>
    <w:rsid w:val="00B95D47"/>
    <w:rsid w:val="00BA41B5"/>
    <w:rsid w:val="00BA53B9"/>
    <w:rsid w:val="00BB22BA"/>
    <w:rsid w:val="00BB2DB1"/>
    <w:rsid w:val="00BC0C19"/>
    <w:rsid w:val="00BD0F54"/>
    <w:rsid w:val="00BD501A"/>
    <w:rsid w:val="00BE488C"/>
    <w:rsid w:val="00BE7BFC"/>
    <w:rsid w:val="00BF0DDB"/>
    <w:rsid w:val="00BF3358"/>
    <w:rsid w:val="00C00321"/>
    <w:rsid w:val="00C01425"/>
    <w:rsid w:val="00C1227B"/>
    <w:rsid w:val="00C172D3"/>
    <w:rsid w:val="00C2248A"/>
    <w:rsid w:val="00C321F6"/>
    <w:rsid w:val="00C379B6"/>
    <w:rsid w:val="00C40D72"/>
    <w:rsid w:val="00C5203F"/>
    <w:rsid w:val="00C52702"/>
    <w:rsid w:val="00C57EF3"/>
    <w:rsid w:val="00C626FE"/>
    <w:rsid w:val="00C712E8"/>
    <w:rsid w:val="00C858A3"/>
    <w:rsid w:val="00C912B4"/>
    <w:rsid w:val="00C95F4F"/>
    <w:rsid w:val="00CC09E4"/>
    <w:rsid w:val="00CC2E4B"/>
    <w:rsid w:val="00CC6A9E"/>
    <w:rsid w:val="00CC7D5B"/>
    <w:rsid w:val="00CD0620"/>
    <w:rsid w:val="00CD3FB7"/>
    <w:rsid w:val="00D0377A"/>
    <w:rsid w:val="00D160AE"/>
    <w:rsid w:val="00D22379"/>
    <w:rsid w:val="00D24177"/>
    <w:rsid w:val="00D32427"/>
    <w:rsid w:val="00D40F08"/>
    <w:rsid w:val="00D43DC7"/>
    <w:rsid w:val="00D54F7F"/>
    <w:rsid w:val="00D8151B"/>
    <w:rsid w:val="00D8195A"/>
    <w:rsid w:val="00D95558"/>
    <w:rsid w:val="00D95909"/>
    <w:rsid w:val="00D96B72"/>
    <w:rsid w:val="00DA2308"/>
    <w:rsid w:val="00DA3A11"/>
    <w:rsid w:val="00DF03E8"/>
    <w:rsid w:val="00E22B2E"/>
    <w:rsid w:val="00E26FBA"/>
    <w:rsid w:val="00E3171F"/>
    <w:rsid w:val="00E47DAD"/>
    <w:rsid w:val="00E50DB5"/>
    <w:rsid w:val="00E549E1"/>
    <w:rsid w:val="00E555C8"/>
    <w:rsid w:val="00E566CC"/>
    <w:rsid w:val="00E60415"/>
    <w:rsid w:val="00E645DA"/>
    <w:rsid w:val="00E7125E"/>
    <w:rsid w:val="00E73294"/>
    <w:rsid w:val="00E8081B"/>
    <w:rsid w:val="00EA5774"/>
    <w:rsid w:val="00EA68AF"/>
    <w:rsid w:val="00EA72F3"/>
    <w:rsid w:val="00EA7DAA"/>
    <w:rsid w:val="00EC0220"/>
    <w:rsid w:val="00EC313F"/>
    <w:rsid w:val="00ED453F"/>
    <w:rsid w:val="00EE6318"/>
    <w:rsid w:val="00EF3948"/>
    <w:rsid w:val="00EF5E3C"/>
    <w:rsid w:val="00F00381"/>
    <w:rsid w:val="00F0744C"/>
    <w:rsid w:val="00F1177F"/>
    <w:rsid w:val="00F17513"/>
    <w:rsid w:val="00F2158E"/>
    <w:rsid w:val="00F24526"/>
    <w:rsid w:val="00F313E6"/>
    <w:rsid w:val="00F37361"/>
    <w:rsid w:val="00F42C92"/>
    <w:rsid w:val="00F547F0"/>
    <w:rsid w:val="00F578BB"/>
    <w:rsid w:val="00F66BE6"/>
    <w:rsid w:val="00F70CA1"/>
    <w:rsid w:val="00F73EEC"/>
    <w:rsid w:val="00FA04B1"/>
    <w:rsid w:val="00FB116D"/>
    <w:rsid w:val="00FC1B08"/>
    <w:rsid w:val="00FC2AF8"/>
    <w:rsid w:val="00FC5D11"/>
    <w:rsid w:val="00FE230C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C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9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40A6"/>
  </w:style>
  <w:style w:type="paragraph" w:styleId="Pieddepage">
    <w:name w:val="footer"/>
    <w:basedOn w:val="Normal"/>
    <w:link w:val="PieddepageCar"/>
    <w:uiPriority w:val="99"/>
    <w:unhideWhenUsed/>
    <w:rsid w:val="0099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0A6"/>
  </w:style>
  <w:style w:type="paragraph" w:styleId="Titre">
    <w:name w:val="Title"/>
    <w:basedOn w:val="Normal"/>
    <w:next w:val="Normal"/>
    <w:link w:val="TitreCar"/>
    <w:uiPriority w:val="10"/>
    <w:qFormat/>
    <w:rsid w:val="00211A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1A0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1A00-5C7A-492A-AC7D-94087562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4652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saidi</cp:lastModifiedBy>
  <cp:revision>2</cp:revision>
  <dcterms:created xsi:type="dcterms:W3CDTF">2020-05-09T13:06:00Z</dcterms:created>
  <dcterms:modified xsi:type="dcterms:W3CDTF">2020-05-09T13:06:00Z</dcterms:modified>
</cp:coreProperties>
</file>