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19" w:rsidRPr="00B70A90" w:rsidRDefault="00160731" w:rsidP="00BC0C19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proofErr w:type="gramStart"/>
      <w:r w:rsidRPr="00B70A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وزارة</w:t>
      </w:r>
      <w:proofErr w:type="gramEnd"/>
      <w:r w:rsidRPr="00B70A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التعليم العالي والبحث العلمي</w:t>
      </w:r>
    </w:p>
    <w:p w:rsidR="00160731" w:rsidRPr="001F1A68" w:rsidRDefault="00160731" w:rsidP="00BC0C19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جامعة </w:t>
      </w:r>
      <w:r w:rsidR="00EC313F"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أبو</w:t>
      </w:r>
      <w:r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بكر بلقايد </w:t>
      </w:r>
      <w:r w:rsidRPr="001F1A68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–</w:t>
      </w:r>
      <w:r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تلمسان</w:t>
      </w:r>
    </w:p>
    <w:p w:rsidR="00160731" w:rsidRPr="001F1A68" w:rsidRDefault="00160731" w:rsidP="00BC0C19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كلية </w:t>
      </w:r>
      <w:r w:rsidR="00EC313F"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الآداب</w:t>
      </w:r>
      <w:r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واللغات</w:t>
      </w:r>
      <w:proofErr w:type="gramEnd"/>
      <w:r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والفنون</w:t>
      </w:r>
    </w:p>
    <w:p w:rsidR="00BC0C19" w:rsidRDefault="00BC0C19" w:rsidP="00BC0C19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BC0C19" w:rsidRPr="001F1A68" w:rsidRDefault="00EC313F" w:rsidP="00BC0C19">
      <w:pPr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</w:pPr>
      <w:proofErr w:type="gramStart"/>
      <w:r w:rsidRPr="001F1A68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  <w:t>البرنامج</w:t>
      </w:r>
      <w:proofErr w:type="gramEnd"/>
    </w:p>
    <w:p w:rsidR="00AC6163" w:rsidRDefault="00BC0C19" w:rsidP="00BC0C19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B70A9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ل</w:t>
      </w:r>
      <w:r w:rsidR="00AC6163" w:rsidRPr="00B70A9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محاضرة الخامسة</w:t>
      </w:r>
      <w:r w:rsidR="00AC616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 المدرسة النس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قية</w:t>
      </w:r>
    </w:p>
    <w:p w:rsidR="00AC6163" w:rsidRDefault="00AC6163" w:rsidP="00AD71FA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B70A9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لمحاضرة السادسة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: </w:t>
      </w:r>
      <w:r w:rsidR="00AD71FA" w:rsidRPr="00676F9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النحو</w:t>
      </w:r>
      <w:r w:rsidR="00AD71FA" w:rsidRPr="00676F9C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AD71FA" w:rsidRPr="00676F9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التوليدي</w:t>
      </w:r>
      <w:r w:rsidR="00AD71FA" w:rsidRPr="00676F9C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AD71FA" w:rsidRPr="00676F9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التحويلي</w:t>
      </w:r>
      <w:r w:rsidR="00AD71F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تشومسكي</w:t>
      </w:r>
    </w:p>
    <w:p w:rsidR="00AC6163" w:rsidRDefault="00AC6163" w:rsidP="00AD71FA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B70A9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المحاضرة السابعة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r w:rsidR="00676F9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AD71FA" w:rsidRPr="00AD71F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المدرسة</w:t>
      </w:r>
      <w:r w:rsidR="00AD71FA" w:rsidRPr="00AD71FA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AD71FA" w:rsidRPr="00AD71F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التوزيعية</w:t>
      </w:r>
      <w:r w:rsidR="00676F9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AD71FA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r w:rsidR="00AD71F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AD71F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سابير</w:t>
      </w:r>
      <w:proofErr w:type="spellEnd"/>
    </w:p>
    <w:p w:rsidR="00160731" w:rsidRDefault="00160731" w:rsidP="00AD71FA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طلبة السنة الثانية ليسانس</w:t>
      </w:r>
    </w:p>
    <w:p w:rsidR="00EC313F" w:rsidRDefault="00EC313F" w:rsidP="00AD71FA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C313F" w:rsidRDefault="00EC313F" w:rsidP="00AD71FA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C313F" w:rsidRPr="00EC313F" w:rsidRDefault="00EC313F" w:rsidP="00AD71FA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EC313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الأستاذة</w:t>
      </w:r>
      <w:proofErr w:type="gramEnd"/>
      <w:r w:rsidRPr="00EC313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:سعيدي منال وسام</w:t>
      </w:r>
    </w:p>
    <w:p w:rsidR="00AC6163" w:rsidRDefault="00AC6163" w:rsidP="00AD71FA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AC6163" w:rsidRDefault="00AC6163" w:rsidP="00AC6163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AC6163" w:rsidRDefault="00AC6163" w:rsidP="00AC6163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AC6163" w:rsidRPr="009D4B55" w:rsidRDefault="00AC6163" w:rsidP="000D62B2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CC2E4B" w:rsidRPr="0087725D" w:rsidRDefault="00770B39" w:rsidP="00A73C96">
      <w:pPr>
        <w:spacing w:line="240" w:lineRule="auto"/>
        <w:jc w:val="center"/>
        <w:rPr>
          <w:rFonts w:ascii="Traditional Arabic" w:hAnsi="Traditional Arabic" w:cs="Traditional Arabic"/>
          <w:sz w:val="56"/>
          <w:szCs w:val="56"/>
          <w:lang w:bidi="ar-DZ"/>
        </w:rPr>
      </w:pPr>
      <w:r w:rsidRPr="0087725D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lastRenderedPageBreak/>
        <w:t>المحاضرة الخامسة: المدرسة النسقية</w:t>
      </w:r>
    </w:p>
    <w:p w:rsidR="00CC2E4B" w:rsidRPr="0087725D" w:rsidRDefault="00770B39" w:rsidP="00676F9C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مدرسة </w:t>
      </w:r>
      <w:proofErr w:type="spellStart"/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كوبنهاكن</w:t>
      </w:r>
      <w:proofErr w:type="spellEnd"/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– يمسلاف</w:t>
      </w:r>
    </w:p>
    <w:p w:rsidR="00A73C96" w:rsidRPr="0087725D" w:rsidRDefault="00A73C96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gramStart"/>
      <w:r w:rsidRPr="0087725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الأستاذة</w:t>
      </w:r>
      <w:proofErr w:type="gramEnd"/>
      <w:r w:rsidRPr="0087725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:سعيدي منال وسام</w:t>
      </w:r>
    </w:p>
    <w:p w:rsidR="00770B39" w:rsidRPr="0087725D" w:rsidRDefault="00770B39" w:rsidP="00676F9C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7725D">
        <w:rPr>
          <w:rFonts w:ascii="Traditional Arabic" w:hAnsi="Traditional Arabic" w:cs="Traditional Arabic"/>
          <w:sz w:val="32"/>
          <w:szCs w:val="32"/>
          <w:lang w:bidi="ar-DZ"/>
        </w:rPr>
        <w:t xml:space="preserve"> -</w:t>
      </w:r>
    </w:p>
    <w:p w:rsidR="003E3917" w:rsidRPr="001512A1" w:rsidRDefault="00AC6163" w:rsidP="001146DE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1512A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المدرسة النسقية :–</w:t>
      </w:r>
    </w:p>
    <w:p w:rsidR="00E22B2E" w:rsidRPr="00377132" w:rsidRDefault="00C00321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تشكل المدرسة النسق</w:t>
      </w:r>
      <w:r w:rsidR="003E391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ية 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إحدى</w:t>
      </w:r>
      <w:r w:rsidR="003E391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أهم  المدارس اللسانية الحديثة وال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تي تعدى نشاطها المعرفي والمنهجي لتمس ولتشمل عددا من الأنشطة المعرفية </w:t>
      </w:r>
      <w:r w:rsidR="001512A1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والاجتماعية وعلى رأسها النقد الأدبي الذي اهتم بنتائج هذه المدرسة في مجال الدراسات اللغوية وليطبقها في الدراسات النقدية الأدبية النصية أي تحليل النصوص</w:t>
      </w:r>
      <w:r w:rsidR="00E22B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4D62A7" w:rsidRPr="00377132" w:rsidRDefault="001512A1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E22B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الحديث عن المدرسة النسقية في مجال اللسانيات يمر حتما عبر نشاط ومجهودات العلامة اللساني </w:t>
      </w:r>
      <w:r w:rsidR="00FC1B08">
        <w:rPr>
          <w:rFonts w:ascii="Traditional Arabic" w:hAnsi="Traditional Arabic" w:cs="Traditional Arabic"/>
          <w:sz w:val="40"/>
          <w:szCs w:val="40"/>
          <w:rtl/>
          <w:lang w:bidi="ar-DZ"/>
        </w:rPr>
        <w:t>يمسلاف الذي استطا</w:t>
      </w:r>
      <w:r w:rsidR="00FC1B0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</w:t>
      </w:r>
      <w:r w:rsidR="00A848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يطور هذه المدرسة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بمبادئ</w:t>
      </w:r>
      <w:r w:rsidR="00A848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معرفية ومنهجية  متأثر في ذلك بمجهودات الباحث اللساني</w:t>
      </w:r>
      <w:r w:rsidR="004D62A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دي سوسير.</w:t>
      </w:r>
    </w:p>
    <w:p w:rsidR="00E26FBA" w:rsidRPr="00377132" w:rsidRDefault="004D62A7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نشير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مجهودات يمسلاف تتجلى بصورة أكثر فاعلية في ما يعرف في العرق اللساني الأكاديمي بمدرسة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كوبنهاق</w:t>
      </w:r>
      <w:proofErr w:type="spellEnd"/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والتي " حلقة من حلقات المدرسة الوظيفية،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أطلق</w:t>
      </w:r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هذا المصطلح في المرحلة الأولى على اللسانيات البنيوية التي تأسست انطلاقا من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أفكار</w:t>
      </w:r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الدانمركيين</w:t>
      </w:r>
      <w:r w:rsidR="0027372B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يمسلاف نفسه وزميله </w:t>
      </w:r>
      <w:proofErr w:type="spellStart"/>
      <w:r w:rsidR="0027372B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بروندال</w:t>
      </w:r>
      <w:proofErr w:type="spellEnd"/>
      <w:r w:rsidR="0087158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وكان ذلك في حوالي عام 1934،غير أن مهودات يمسلاف هي التي ظلت بارزة وهي التي طبعت هذه المدرسة</w:t>
      </w:r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وخاصة بعد وفاة العلامة </w:t>
      </w:r>
      <w:proofErr w:type="spellStart"/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ب</w:t>
      </w:r>
      <w:r w:rsidR="00FC1B0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</w:t>
      </w:r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وندال</w:t>
      </w:r>
      <w:proofErr w:type="spellEnd"/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(1887-1942)1</w:t>
      </w:r>
    </w:p>
    <w:p w:rsidR="00023770" w:rsidRPr="00377132" w:rsidRDefault="00733558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لعل ما ميز أفكار يمسلاف والذي يتفق الباحثون اللسانيون والنقاد على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مجهوداته المهمة والأساسية هي التي طبعت هذه المدرسة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وأكسبتها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هوية</w:t>
      </w:r>
      <w:r w:rsidR="007630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معرفية في دنيا البحث اللساني وك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ذا 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في المجالات المعرفية الأخرى التي تأثرت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بأفكاره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مثل النقد</w:t>
      </w:r>
      <w:r w:rsidR="007630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والرياضيات اللغوية(الغلوسيماتيكية)2</w:t>
      </w:r>
      <w:r w:rsidR="0002377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023770" w:rsidRPr="00377132" w:rsidRDefault="00023770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أهم مميزات أفكار يمسلاف</w:t>
      </w:r>
      <w:r w:rsidR="0073355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مجال البحث اللساني وفق أسس المدرسة النسقية ما يلي:</w:t>
      </w:r>
    </w:p>
    <w:p w:rsidR="00860924" w:rsidRPr="00377132" w:rsidRDefault="00023770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-"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يمسلاف يحاول دراسة اللغة بالمعنى العام دون النظر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خصائص لغة معينة،فاللغات عنده تشترك</w:t>
      </w:r>
      <w:r w:rsidR="0086092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بعض النقاط،وعلى الدارسين والباحثين البحث عن هذه النقاط."3</w:t>
      </w:r>
    </w:p>
    <w:p w:rsidR="00771154" w:rsidRPr="00377132" w:rsidRDefault="00860924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-"</w:t>
      </w:r>
      <w:r w:rsidR="0077115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اهتم يمسلاف بالغة مهملا الكلام،معتقدا أن اللغة هدف لذاتها وليست وسيلة .</w:t>
      </w:r>
    </w:p>
    <w:p w:rsidR="008E00EC" w:rsidRPr="00377132" w:rsidRDefault="00771154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"اعتبر أن اللغة هي بنية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أو</w:t>
      </w:r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gramStart"/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هيكل</w:t>
      </w:r>
      <w:proofErr w:type="gramEnd"/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أو نظام.</w:t>
      </w:r>
    </w:p>
    <w:p w:rsidR="00005319" w:rsidRPr="00377132" w:rsidRDefault="008E00EC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-"</w:t>
      </w:r>
      <w:proofErr w:type="gramStart"/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اعتبر</w:t>
      </w:r>
      <w:proofErr w:type="gramEnd"/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اللغة هي مبنية بنفس اللعبة لها قواعدها التي تحدد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إمكانية</w:t>
      </w:r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أو</w:t>
      </w:r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عدم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إمكانية</w:t>
      </w:r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استعمال عنصر من العناصر."</w:t>
      </w:r>
      <w:r w:rsidR="00005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4</w:t>
      </w:r>
    </w:p>
    <w:p w:rsidR="0023148B" w:rsidRPr="00377132" w:rsidRDefault="00005319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-"كان يرى أن "المادة اللغوية يمكنها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ان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تتغير من دون أن يكون للتغيي</w:t>
      </w:r>
      <w:r w:rsidR="00AD19D7">
        <w:rPr>
          <w:rFonts w:ascii="Traditional Arabic" w:hAnsi="Traditional Arabic" w:cs="Traditional Arabic"/>
          <w:sz w:val="40"/>
          <w:szCs w:val="40"/>
          <w:rtl/>
          <w:lang w:bidi="ar-DZ"/>
        </w:rPr>
        <w:t>ر بأي شكل من الأشكال أثر في ال</w:t>
      </w:r>
      <w:r w:rsidR="00AD19D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ظيم اللغوي."5</w:t>
      </w:r>
    </w:p>
    <w:p w:rsidR="005D2D87" w:rsidRPr="00377132" w:rsidRDefault="0023148B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بين يمسلاف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وفرديناند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دي سوسير:</w:t>
      </w:r>
    </w:p>
    <w:p w:rsidR="00426DA7" w:rsidRPr="00377132" w:rsidRDefault="005D2D87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لقد تأثر يمسليف كثيرا بأفكار اللساني الشهير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</w:t>
      </w:r>
      <w:r w:rsidR="00AD19D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ديناند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دي سوسير حيث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أفكاره في المدرسة النقية تكاد تكون امتدادا معرفيا لأفكار سوسير في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أطروحاته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البنيوية</w:t>
      </w:r>
      <w:r w:rsidR="00426DA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426DA7" w:rsidRPr="00377132" w:rsidRDefault="00426DA7" w:rsidP="0071108C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وقد انطلق يمسلاف من حقيقتين اثنتين </w:t>
      </w:r>
      <w:r w:rsidR="00243413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دس</w:t>
      </w:r>
      <w:r w:rsidR="00AD19D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</w:t>
      </w:r>
      <w:r w:rsidR="00243413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ورتين هما:</w:t>
      </w:r>
    </w:p>
    <w:p w:rsidR="0071108C" w:rsidRPr="00377132" w:rsidRDefault="00AC6163" w:rsidP="0071108C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تعد النظرية اليمسلافية 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أو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الغلوسماتية امتدادا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لأفكار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سوسير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البنيوية ، و قد انطلق من حقيقتين دسوسيريتين هما: </w:t>
      </w:r>
    </w:p>
    <w:p w:rsidR="0071108C" w:rsidRPr="00377132" w:rsidRDefault="0071108C" w:rsidP="0071108C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 – اللغة ليست مادة بل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أنها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شكل </w:t>
      </w:r>
    </w:p>
    <w:p w:rsidR="0071108C" w:rsidRPr="00377132" w:rsidRDefault="0071108C" w:rsidP="0071108C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ب- تباين </w:t>
      </w:r>
      <w:proofErr w:type="gram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اللغات  بعضها</w:t>
      </w:r>
      <w:proofErr w:type="gram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البعض من حيث المستوى التعبيري و المحتوى </w:t>
      </w:r>
    </w:p>
    <w:p w:rsidR="001043F4" w:rsidRPr="00377132" w:rsidRDefault="0071108C" w:rsidP="00C712E8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فكل لغة تتكون من هذين </w:t>
      </w:r>
      <w:proofErr w:type="gram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المستويين ،</w:t>
      </w:r>
      <w:proofErr w:type="gram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يعني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أنها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مجموعة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أدلة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ذات مظهرين : مظهر صوتي و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أخر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دلالي "</w:t>
      </w:r>
      <w:r w:rsidR="00E7329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6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71108C" w:rsidRDefault="00C712E8" w:rsidP="003F37D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770B3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" </w:t>
      </w: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="00770B3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ما ميز اراء يمسلا ف هو الاعتبار الذي يوليه للشكل في البنية اللغوية ، حيث استبدل كلمة التعبير بالدال عند دي سوسير و المضمون بالمدلول ، فالعلامة اللغوية عنده ليست دالا يؤدي الى مدلول ، و انما تعبير يدل على مضمون "</w:t>
      </w:r>
      <w:r w:rsidR="003F37D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7</w:t>
      </w:r>
    </w:p>
    <w:p w:rsidR="004E1666" w:rsidRPr="00377132" w:rsidRDefault="004E1666" w:rsidP="004E1666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وعلى الرغم من </w:t>
      </w:r>
      <w:r w:rsidR="007160E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التأثر</w:t>
      </w:r>
      <w:r w:rsidR="00F245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الكبير ليمسلاف بالمدرسة </w:t>
      </w:r>
      <w:r w:rsidR="007160E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سوسيرية حيث استعار منها العديد من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ألأفكار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والمصطلحات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والمبادئ،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أن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ه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استطاع أي يرسم للمدرسة النسقية بعض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مبادئها،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والتي جاءت لتعبر عن الهوية المعرفية والمنهجية والتقنية في مقاربتها للغة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7160E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مختلفة بذلك عن المدارس والاتجاهات اللسانية الأخرى :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 من </w:t>
      </w:r>
      <w:r w:rsidR="00F24526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مبادئ هذه المدرسة :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 </w:t>
      </w:r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اللغة ليست مادة  ، و انما  هي صورة او شكل .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 جميع اللغات تشترك  في انها تعبر من محتوى 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-يوضع لتحليل اللغة  نظرية صورية تصدق على جميع اللغات 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 تقوم على</w:t>
      </w:r>
      <w:r w:rsidR="00EF5E3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النقد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الحاد للسانيات التي سبقتها  و حادت في نظرها  على مجال اللغة  بانتصابها خارج الشبكة اللغوية .</w:t>
      </w:r>
    </w:p>
    <w:p w:rsidR="005F2210" w:rsidRPr="00377132" w:rsidRDefault="005F2210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F42C9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تقوم على النسقية التي تنصب على داخل اللغة ، فهي تصدر منها 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 اليها و لا تخرج عن دائرة اللغة المنظور اليها على انها حقل مغلق على نفسه و بنية لذاتها .</w:t>
      </w:r>
    </w:p>
    <w:p w:rsidR="001A51A8" w:rsidRPr="00377132" w:rsidRDefault="005F2210" w:rsidP="003F37D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-تسعى الى ابراز ما هو مشترك بين جميع اللغات البشرية و تكون اللغة بسببه هي مهما تبدل الزمن و تغيرت الاحداث ." </w:t>
      </w:r>
      <w:r w:rsidR="003F37D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8</w:t>
      </w:r>
    </w:p>
    <w:p w:rsidR="00661BDC" w:rsidRPr="00377132" w:rsidRDefault="00661BDC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لقد عرفت المدرسة النسقية انتشارا كبيرا  في الأوساط ا</w:t>
      </w:r>
      <w:r w:rsidR="00C912B4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لبحثية اللسانية وكذا النقدية </w:t>
      </w:r>
      <w:r w:rsidR="00C912B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وأي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ضا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المجال الفكري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والاجتماعي</w:t>
      </w:r>
      <w:r w:rsidR="002D0446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أين انصب الاهتمام خاصة على الدراسات الشكلية أي التي تركز في مقاربتها للموضوع على الجانب الشكلي للمحتوي والتعبير مهملة المادة.</w:t>
      </w:r>
    </w:p>
    <w:p w:rsidR="00EF5E3C" w:rsidRPr="00377132" w:rsidRDefault="00EF5E3C" w:rsidP="003F37D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و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الجدير بالذكر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يمسلاف يركز اهتمامه على الجانب الشكلي للمحتوى و التعبير مهملا المادة ، أي الأصوات ، مادامت لا تحدد النظام اللغوي  و من هنا فان الدليل اللغوي عنده هو ما تضمن إشارة الى :-شكل التعبير – شكل المحتوى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 و بذلك فقد وسع مفهوم الدليل اللساني لد</w:t>
      </w:r>
      <w:r w:rsidR="00C912B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ي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سوسير ،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إذ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نظر الى اللغة على انها شكل لا مادة ، مبعدا الجوانب الصوتية و الدلالية الأخرى عن مجال الدراسات اللسانية "</w:t>
      </w:r>
      <w:r w:rsidR="003F37D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9</w:t>
      </w:r>
    </w:p>
    <w:p w:rsidR="001A2CC1" w:rsidRPr="00377132" w:rsidRDefault="00C321F6" w:rsidP="00872B7A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لعل ما ميز أطروحات يمسلاف مقارنة  باللسانيين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الآخرين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="002368AD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اعتقاده الكبير والأساسي </w:t>
      </w:r>
      <w:r w:rsidR="00EF5E3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EF5E3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معظم اللغويين خلطوا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و لفترة طويلة بين الأفكار او المادة الدلالية ، و بين الكلمات التي تشير للمعاني 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أي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للأفكار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"</w:t>
      </w:r>
      <w:r w:rsidR="00D0377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  <w:r w:rsidR="00FC5D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0</w:t>
      </w:r>
      <w:r w:rsidR="001A2CC1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.</w:t>
      </w:r>
    </w:p>
    <w:p w:rsidR="00CD3FB7" w:rsidRPr="00377132" w:rsidRDefault="001A2CC1" w:rsidP="00FC5D11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نشير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الأفكار البني</w:t>
      </w:r>
      <w:r w:rsidR="00C40D7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وية والوظيفية </w:t>
      </w:r>
      <w:r w:rsidR="00D43DC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</w:t>
      </w:r>
      <w:r w:rsidR="00C912B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النسقية</w:t>
      </w:r>
      <w:r w:rsidR="00C40D7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التي استط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اع يمسلاف تصورها وبناءها ضمن مشروعه اللساني المعرفي واللساني</w:t>
      </w:r>
      <w:r w:rsidR="005F04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جاء واضحا في مقاربته للوحدة اللسانية</w:t>
      </w:r>
      <w:r w:rsidR="00F1177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C40D7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="005F04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التي تتحدد</w:t>
      </w:r>
      <w:r w:rsidR="00F1177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بعلاقتها مع الوحدات الأخرى داخل النسق ، و لا تكون لها قيمة في ذاتها ،  ولذلك فان الدراسة اللسانية تتولى</w:t>
      </w:r>
      <w:r w:rsidR="0099232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دراسة العلاقة بين الوحدات ، كعلاقة بين الصفة و الموصوف مثلا ، و هذا ما جعل هذه النظرية تتسم بنوع من التجريد ، الذي لا يخفي في ثناياه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تأثره</w:t>
      </w:r>
      <w:r w:rsidR="0099232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بمنهج علم الرياضيات و اخذ بتعميماته ، فعمله اقرب الى الصياغة الرياضية الصورية التي تكون فيها علاقة بين ا و ب مقياسا للتحديد او يكون وجود العنصر ص مرتبطا بوجود العنصر س ، مثال ذلك في اللغة ان وجود حرف الجر يستلزم وجود اسم مجرور ، فاللغة على حد تعبيره منبه ، لها قواعد تحدد إمكانية استعمال عنصر من العناصر ، و مع ذلك فان في أفكاره ترسيخ للمنهج  البني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وي  الذي يعذ اللغة منظومة منغلقة على ذاتها و قد كان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لأفكاره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دور في توجيه المدارس اللسانية بعده ،نحو اعتماد ملاحظة الجانب الشكلي منطلقا لتحليل العلامات اللسانية و قد تجسد ذلك بصفة خاصة في </w:t>
      </w:r>
      <w:r w:rsidR="00F37361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أعمال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المدرسة </w:t>
      </w:r>
      <w:r w:rsidR="00F37361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الأمريكية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 </w:t>
      </w:r>
      <w:r w:rsidR="00F373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  <w:r w:rsidR="00FC5D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</w:p>
    <w:p w:rsidR="00EF5E3C" w:rsidRPr="00377132" w:rsidRDefault="00CD3FB7" w:rsidP="00FC5D11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ومهما يكن من أمر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،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ن نظرية يمسلاف و من تبنى واتبع منهجيته في مقاربة الظاهرة اللغوية لم تسلم من انتقادات حيث أنها 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رغم" أهميتها هذه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دراسة اللغة ، الا انها ظلت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مغلقة غير واضحة 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، ذلك لان يمسلاف و </w:t>
      </w:r>
      <w:r w:rsidR="006E603A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أتباعه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مثل (</w:t>
      </w:r>
      <w:proofErr w:type="spellStart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اوادال</w:t>
      </w:r>
      <w:proofErr w:type="spellEnd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) لم يطوراها في اتجاه بلورة نظرية ال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أ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سنية ميسرة لتفسير اللغة ، بل ان ما فعلاه حقا هو الاتجاه نحو تطوير و تعقيد المصطلحات مع ندرة في شرح أفكارهم ، الامر الذي ابقاها في زاوية الغموض و الإهمال</w:t>
      </w:r>
      <w:r w:rsidR="00F373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"1</w:t>
      </w:r>
      <w:r w:rsidR="00FC5D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2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 </w:t>
      </w:r>
    </w:p>
    <w:p w:rsidR="00C172D3" w:rsidRDefault="00C172D3" w:rsidP="001146DE">
      <w:pPr>
        <w:spacing w:after="0" w:line="240" w:lineRule="auto"/>
        <w:jc w:val="right"/>
        <w:rPr>
          <w:rFonts w:ascii="Traditional Arabic" w:hAnsi="Traditional Arabic" w:cs="Traditional Arabic"/>
          <w:sz w:val="72"/>
          <w:szCs w:val="72"/>
          <w:rtl/>
          <w:lang w:bidi="ar-DZ"/>
        </w:rPr>
      </w:pPr>
      <w:proofErr w:type="gramStart"/>
      <w:r w:rsidRPr="00C172D3">
        <w:rPr>
          <w:rFonts w:ascii="Traditional Arabic" w:hAnsi="Traditional Arabic" w:cs="Traditional Arabic" w:hint="cs"/>
          <w:sz w:val="72"/>
          <w:szCs w:val="72"/>
          <w:rtl/>
          <w:lang w:bidi="ar-DZ"/>
        </w:rPr>
        <w:t>المراجع</w:t>
      </w:r>
      <w:proofErr w:type="gramEnd"/>
      <w:r w:rsidRPr="00C172D3">
        <w:rPr>
          <w:rFonts w:ascii="Traditional Arabic" w:hAnsi="Traditional Arabic" w:cs="Traditional Arabic" w:hint="cs"/>
          <w:sz w:val="72"/>
          <w:szCs w:val="72"/>
          <w:rtl/>
          <w:lang w:bidi="ar-DZ"/>
        </w:rPr>
        <w:t>: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1-اتجاهات البحث اللساني :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ميلكا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ايفيتش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–  ترجمة  سعد عبد العزيز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مصلوح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– وفاء كامل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فايد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– المجلس الأعلى للثقافة – ط 2 - 2000ص317-318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2-اللسانيات </w:t>
      </w:r>
      <w:r w:rsidR="00356AD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النشأة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 التطور : احمد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مومن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– ص 185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3-التفكير اللغوي بين القديم و الحديث : كمال بشر – مكتبة الشباب – المنيرة – د.ت – ص 11</w:t>
      </w:r>
    </w:p>
    <w:p w:rsidR="00841255" w:rsidRPr="00377132" w:rsidRDefault="00841255" w:rsidP="00841255">
      <w:pPr>
        <w:spacing w:after="0" w:line="240" w:lineRule="auto"/>
        <w:rPr>
          <w:rFonts w:ascii="Traditional Arabic" w:hAnsi="Traditional Arabic" w:cs="Traditional Arabic"/>
          <w:sz w:val="40"/>
          <w:szCs w:val="40"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4</w:t>
      </w:r>
      <w:r>
        <w:rPr>
          <w:rFonts w:ascii="Traditional Arabic" w:hAnsi="Traditional Arabic" w:cs="Traditional Arabic"/>
          <w:sz w:val="40"/>
          <w:szCs w:val="40"/>
          <w:lang w:bidi="ar-DZ"/>
        </w:rPr>
        <w:t>-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>
        <w:rPr>
          <w:rFonts w:ascii="Traditional Arabic" w:hAnsi="Traditional Arabic" w:cs="Traditional Arabic"/>
          <w:sz w:val="40"/>
          <w:szCs w:val="40"/>
          <w:lang w:bidi="ar-DZ"/>
        </w:rPr>
        <w:t>L</w:t>
      </w:r>
      <w:r w:rsidRPr="00377132">
        <w:rPr>
          <w:rFonts w:ascii="Traditional Arabic" w:hAnsi="Traditional Arabic" w:cs="Traditional Arabic"/>
          <w:sz w:val="40"/>
          <w:szCs w:val="40"/>
          <w:lang w:bidi="ar-DZ"/>
        </w:rPr>
        <w:t>ouis Hjelmslev</w:t>
      </w:r>
      <w:r>
        <w:rPr>
          <w:rFonts w:ascii="Traditional Arabic" w:hAnsi="Traditional Arabic" w:cs="Traditional Arabic"/>
          <w:sz w:val="40"/>
          <w:szCs w:val="40"/>
          <w:lang w:bidi="ar-DZ"/>
        </w:rPr>
        <w:t> : la</w:t>
      </w:r>
      <w:r w:rsidRPr="00377132">
        <w:rPr>
          <w:rFonts w:ascii="Traditional Arabic" w:hAnsi="Traditional Arabic" w:cs="Traditional Arabic"/>
          <w:sz w:val="40"/>
          <w:szCs w:val="40"/>
          <w:lang w:bidi="ar-DZ"/>
        </w:rPr>
        <w:t xml:space="preserve"> langue , préface</w:t>
      </w:r>
      <w:r>
        <w:rPr>
          <w:rFonts w:ascii="Traditional Arabic" w:hAnsi="Traditional Arabic" w:cs="Traditional Arabic"/>
          <w:sz w:val="40"/>
          <w:szCs w:val="40"/>
          <w:lang w:bidi="ar-DZ"/>
        </w:rPr>
        <w:t xml:space="preserve"> de la traduction française d’ Algirdas Jul</w:t>
      </w:r>
      <w:r w:rsidRPr="00377132">
        <w:rPr>
          <w:rFonts w:ascii="Traditional Arabic" w:hAnsi="Traditional Arabic" w:cs="Traditional Arabic"/>
          <w:sz w:val="40"/>
          <w:szCs w:val="40"/>
          <w:lang w:bidi="ar-DZ"/>
        </w:rPr>
        <w:t>ien Greimas , traduit par : Michel  Olsen , paris , les éditions de minuit , 1960 , p 06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5-</w:t>
      </w:r>
      <w:r w:rsidR="00E8081B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الألسنية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علم اللغة الحديث- المبادئ و </w:t>
      </w:r>
      <w:r w:rsidR="00E8081B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الإعلام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: ميشال زكريا – المؤسسات الجامعية للدراسات و النشر و التوزيع ، بيروت ، لبنان ، ط 2 - 1983 ،ص 189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 نشا لويس </w:t>
      </w: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يمسلاف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1899- 1965في عائلة تهتم بالعلم ، فقد كان والده رئيس جامعة كوب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هاجن الدانمركية ، درس مؤلفات راسك احد مؤسسي القواعد المقارنة و في  سنة  1932 ، تحصل على  الدكتوراه .</w:t>
      </w:r>
    </w:p>
    <w:p w:rsidR="00C172D3" w:rsidRPr="00C172D3" w:rsidRDefault="00C172D3" w:rsidP="001146DE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F2210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6</w:t>
      </w:r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-محاضرات في المدارس اللسانية </w:t>
      </w:r>
      <w:proofErr w:type="gramStart"/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–أبحاث للترجمة و النشر و التوزيع –  بيروت – لبنان الطبعة الأولى  -2004 -  ص22</w:t>
      </w:r>
    </w:p>
    <w:p w:rsidR="001146DE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>7</w:t>
      </w:r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اللسانيات و نحو ال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ص :إبراهيم خليل – دار الميسرة للنشر و التوزيع و الطباعة – 2007-الأردن – ص 26</w:t>
      </w:r>
    </w:p>
    <w:p w:rsidR="00FF72E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8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E8081B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المدارس اللسانية الغربية الحديثة – عبد الله احمد جاد الك</w:t>
      </w:r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ريم حسن – </w:t>
      </w:r>
      <w:proofErr w:type="spellStart"/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>ال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</w:t>
      </w:r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لوكة</w:t>
      </w:r>
      <w:proofErr w:type="spellEnd"/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الأدبية و اللغوية</w:t>
      </w:r>
    </w:p>
    <w:p w:rsidR="00B4031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9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محاضرات في المدارس اللسانية </w:t>
      </w:r>
      <w:proofErr w:type="gramStart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: ص 24</w:t>
      </w:r>
    </w:p>
    <w:p w:rsidR="00822CA9" w:rsidRPr="00377132" w:rsidRDefault="004932F1" w:rsidP="00822CA9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10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محاضرات في المدارس اللسانية </w:t>
      </w:r>
      <w:proofErr w:type="gramStart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: ص 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22</w:t>
      </w:r>
    </w:p>
    <w:p w:rsidR="00822CA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11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2520E6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520E6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في اللسانيات و نحو </w:t>
      </w:r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>ال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="002520E6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ص :إبراهيم خليل – دار الميسرة للنشر و التوزيع و الطباعة – 2007-الأردن – ص26</w:t>
      </w:r>
    </w:p>
    <w:p w:rsidR="00B4031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12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محاضرات في المدارس اللسانية </w:t>
      </w:r>
      <w:proofErr w:type="gramStart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: ص25</w:t>
      </w:r>
    </w:p>
    <w:p w:rsidR="00676F9C" w:rsidRPr="00377132" w:rsidRDefault="00676F9C" w:rsidP="001146D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1146D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1146D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B02959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29743F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Default="00676F9C" w:rsidP="00676F9C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</w:pP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lastRenderedPageBreak/>
        <w:t>المحاضرة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السادسة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: </w:t>
      </w:r>
      <w:proofErr w:type="gramStart"/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مدرسة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النحو</w:t>
      </w:r>
      <w:proofErr w:type="gramEnd"/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التوليدي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التحويلي</w:t>
      </w:r>
    </w:p>
    <w:p w:rsidR="00356AD4" w:rsidRPr="00356AD4" w:rsidRDefault="00356AD4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DZ"/>
        </w:rPr>
      </w:pPr>
    </w:p>
    <w:p w:rsidR="00676F9C" w:rsidRDefault="00676F9C" w:rsidP="00676F9C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</w:pP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المحاضرة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 : 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النحو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التوليدي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التحويلي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تشومسكي</w:t>
      </w:r>
    </w:p>
    <w:p w:rsidR="00B02959" w:rsidRDefault="00B02959" w:rsidP="00676F9C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</w:pPr>
    </w:p>
    <w:p w:rsidR="00B02959" w:rsidRPr="00AD4E3B" w:rsidRDefault="00B02959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proofErr w:type="gramStart"/>
      <w:r w:rsidRPr="00AD4E3B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الأستاذة</w:t>
      </w:r>
      <w:proofErr w:type="gramEnd"/>
      <w:r w:rsidRPr="00AD4E3B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: سعيدي منال وسام</w:t>
      </w:r>
    </w:p>
    <w:p w:rsidR="0052383E" w:rsidRPr="007D1B7B" w:rsidRDefault="0052383E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AD4E3B" w:rsidRDefault="00676F9C" w:rsidP="00676F9C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B40319" w:rsidRPr="00AD4E3B" w:rsidRDefault="00697187" w:rsidP="0029743F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AD4E3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المدرسة</w:t>
      </w:r>
      <w:proofErr w:type="gramEnd"/>
      <w:r w:rsidRPr="00AD4E3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التوليدية التحولية</w:t>
      </w:r>
    </w:p>
    <w:p w:rsidR="00A750A0" w:rsidRPr="00706843" w:rsidRDefault="0052383E" w:rsidP="00706843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u w:val="single"/>
          <w:rtl/>
          <w:lang w:bidi="ar-DZ"/>
        </w:rPr>
      </w:pP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لا يمكن </w:t>
      </w:r>
      <w:r w:rsidR="00AD4E3B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أبدا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الحديث عن موضوع اللسانيات الحديثة وعن مجهودات اللسانيين في تطوير البح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ث اللساني المعاصر والحديث دون ذك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 اسم نوام تش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ومسكي احد الرموز البار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ز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في المشهد اللساني العالمي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وكذلك في المشهد الفكري والسياسي 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العالمي ب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اقفه </w:t>
      </w:r>
      <w:r w:rsidR="00AD4E3B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70684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والسياسية 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المساندة للقضايا العادلة في العالم</w:t>
      </w:r>
      <w:r w:rsidR="007A5627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حيث عرف ب</w:t>
      </w:r>
      <w:r w:rsidR="0070684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</w:t>
      </w:r>
      <w:r w:rsidR="007A5627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</w:t>
      </w:r>
      <w:r w:rsidR="0070684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="007A5627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قفه المناهضة والرافضة للتدخل الأمريكي في عدد م ن بلدان المشرق العربي وفي مقدمتها القضية العراقية.</w:t>
      </w:r>
    </w:p>
    <w:p w:rsidR="00A750A0" w:rsidRPr="00706843" w:rsidRDefault="00A750A0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نوام </w:t>
      </w:r>
      <w:r w:rsidR="006D480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ت</w:t>
      </w:r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شومسكي:</w:t>
      </w:r>
    </w:p>
    <w:p w:rsidR="00697187" w:rsidRPr="00706843" w:rsidRDefault="00A750A0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gramStart"/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والأستاذ</w:t>
      </w:r>
      <w:proofErr w:type="gramEnd"/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اللساني والباحث العلمي:</w:t>
      </w:r>
      <w:r w:rsidR="00697187"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</w:t>
      </w:r>
    </w:p>
    <w:p w:rsidR="00697187" w:rsidRPr="007D1B7B" w:rsidRDefault="00013865" w:rsidP="0069718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</w:t>
      </w:r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ولد </w:t>
      </w:r>
      <w:proofErr w:type="spellStart"/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افرام</w:t>
      </w:r>
      <w:proofErr w:type="spellEnd"/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نوم </w:t>
      </w:r>
      <w:r w:rsidR="006647B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في عام 1928 في الولايات المتحدة الامريكية ، ولاية فيلادلفيا </w:t>
      </w:r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 و عمل  بصفة أستاذا لعلم اللغة في معهد </w:t>
      </w:r>
      <w:proofErr w:type="spellStart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ماساشوستش</w:t>
      </w:r>
      <w:proofErr w:type="spellEnd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للتكنولوجيا ، و تنتمي المدرسة </w:t>
      </w:r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 xml:space="preserve">اللغوية (النحو التوليدي و التحويلي ) التي ترتبط باسمة الى الخط الذي رسمه </w:t>
      </w:r>
      <w:proofErr w:type="spellStart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بلومفيلد</w:t>
      </w:r>
      <w:proofErr w:type="spellEnd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استمر به  زيليك هاريس الذي لعب دورا أساسيا في توجه تشومسكي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</w:t>
      </w:r>
      <w:r w:rsidR="002520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</w:p>
    <w:p w:rsidR="008D0DB6" w:rsidRPr="007D1B7B" w:rsidRDefault="00286A02" w:rsidP="008D0DB6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منذ بداية أبحاثه امتاز بعدد من الأفكار في مقاربته لل</w:t>
      </w:r>
      <w:r w:rsidR="00A94C4F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غة حيث أسس </w:t>
      </w:r>
      <w:r w:rsidR="00111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عليها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منطلقه الفكري </w:t>
      </w:r>
      <w:r w:rsidR="00111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النظري والذي شكل الم</w:t>
      </w:r>
      <w:r w:rsidR="00EA7DA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نطلق للعديد</w:t>
      </w:r>
      <w:r w:rsidR="00F17513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من ال</w:t>
      </w:r>
      <w:r w:rsidR="00EA7DA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</w:t>
      </w:r>
      <w:r w:rsidR="00F17513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قاربات التي ت</w:t>
      </w:r>
      <w:r w:rsidR="00111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بنت أفكاره و مواقفه المنهجية وتصوراته للغة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</w:t>
      </w:r>
      <w:r w:rsidR="00A94C4F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الموقف النظري</w:t>
      </w:r>
      <w:r w:rsidR="008D0DB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A21C7B" w:rsidRPr="007D1B7B" w:rsidRDefault="00F17513" w:rsidP="008D0DB6">
      <w:pPr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الحداثي</w:t>
      </w:r>
      <w:proofErr w:type="spellEnd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والحديث حيث أن</w:t>
      </w:r>
      <w:r w:rsidR="00F66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 النظرية الحديثة في ال</w:t>
      </w:r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قدرة اللغوية الفطرية التي جاء بها تشومسكي ، و مدى صحتها ، و ماهية تلك القدرة التي تولد مع الطفل ، و دور </w:t>
      </w:r>
      <w:proofErr w:type="spellStart"/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النشاة</w:t>
      </w:r>
      <w:proofErr w:type="spellEnd"/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في بيئة معينة ، و الاكتساب من تلك البيئة " 2</w:t>
      </w:r>
    </w:p>
    <w:p w:rsidR="009D7504" w:rsidRPr="007D1B7B" w:rsidRDefault="0044791F" w:rsidP="00CC09E4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</w:t>
      </w:r>
      <w:r w:rsidR="009D7504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لقد عرفت نظرية نوام 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="009D7504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بالنظرية التوليدي التحويلية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9D7504" w:rsidRPr="007D1B7B" w:rsidRDefault="009D7504" w:rsidP="00CC09E4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وهذا ما يفسر تلك الرؤية القائمة والقائلة على الطابع الحيوي للغة التي تتوالد وتتحول عبر عدد من السي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قات والمسارات اللغوية والثقافية </w:t>
      </w:r>
      <w:proofErr w:type="gram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والاجتماعية </w:t>
      </w:r>
      <w:r w:rsidR="00E47DAD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proofErr w:type="gramEnd"/>
    </w:p>
    <w:p w:rsidR="00E47DAD" w:rsidRPr="007D1B7B" w:rsidRDefault="00E47DAD" w:rsidP="00CC09E4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وقد تميزت المدرسة تشومسكية بعدد من 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المبادئ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والتي رسمت الجغرافية العلمية والمنهجية والفلسفية لهذا الاتجاه والذي سوف يعرف انتشارا كبيرا في دنيا ال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ساني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 والدراسات اللغوية وكذا في دنيا الأدب والنقد والعلوم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والاجتماعية.</w:t>
      </w:r>
    </w:p>
    <w:p w:rsidR="006B0B32" w:rsidRPr="007D1B7B" w:rsidRDefault="00B365B0" w:rsidP="00B365B0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من</w:t>
      </w:r>
      <w:r w:rsidR="006B0B32"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أهم</w:t>
      </w:r>
      <w:r w:rsidR="006B0B32"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مبادئ هذه المدرسة </w:t>
      </w:r>
      <w:r w:rsidR="006B0B3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013865" w:rsidRPr="007D1B7B" w:rsidRDefault="00F66BE6" w:rsidP="0069718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اما" المدرسة التي ثورت الأبحاث في طبيعة اللغة فهي مدرسة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 فقد نقض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الفرضيات السلوكية الساذجة عن طبيعة اللغة ، و </w:t>
      </w:r>
      <w:r w:rsidR="009C785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أثبتت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="009C785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اللغة عملية عقلية معقدة ، و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ان</w:t>
      </w:r>
      <w:proofErr w:type="spellEnd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العلاقات المعنوية في الجملة علاقات راسية كما هي علاقات افقية . كما قال ان الانسان يولد و لديه قدرة لغوية محددة تساعده على اكتساب اية لغة يعيش في مجتمعها" 3</w:t>
      </w:r>
    </w:p>
    <w:p w:rsidR="009C7855" w:rsidRPr="007D1B7B" w:rsidRDefault="00D54F7F" w:rsidP="005A65C2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 xml:space="preserve">ولعل ما ميز النظرية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التشومسكية</w:t>
      </w:r>
      <w:proofErr w:type="spellEnd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هي ذلك الانتش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ار الكبير في المجال البحث العلمي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اللس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ني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والإنساني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والاجتماعي</w:t>
      </w:r>
      <w:proofErr w:type="gram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هذا من ج</w:t>
      </w:r>
      <w:proofErr w:type="gramEnd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هة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من جهة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أخرى،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ذلك الالتفاف الكبير للعديد من العلماء اللسانيين في مجال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النحو التوليدي والتحويلي اللغوي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والفكري والذي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أصبح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حاضرا وبقوة كبيرة في مجال البحث .</w:t>
      </w:r>
      <w:r w:rsidR="003310F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كما أنها تميزت بعدد من المواصفات والمظاهر المنهجية والمعرفية والتقنية والتصورات الفلسفية للغة وللممارسات اللغوية </w:t>
      </w:r>
      <w:r w:rsidR="00502829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F66BE6" w:rsidRPr="007D1B7B" w:rsidRDefault="00A67E6E" w:rsidP="005A65C2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"  إن نظرية 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66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تشومسكي 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قد تطورت تطورا كبيرا ليس على يديه فحسب بل و على ايدي عدد اخر من تلاميذه و مساعديه ، فانبثقت عنها فروع متعددة شغلت معظم علماء اللغة في العالم كله حتى اليوم "</w:t>
      </w:r>
    </w:p>
    <w:p w:rsidR="005A65C2" w:rsidRPr="007D1B7B" w:rsidRDefault="00502829" w:rsidP="00B95D4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-1-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وجه تشومسكي النقد </w:t>
      </w:r>
      <w:r w:rsidR="007A396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إنجازات المدرسة اللغوية الوصفية التشكيلية و الى الأسس 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السيكولوجية التي بني عليها م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نهج 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تلك المدرسة 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 الذي بين فيه عدم كفاية ذلك المنهج لتفسير السلوك اللغوي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 و </w:t>
      </w:r>
      <w:r w:rsidR="007A396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7A396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أنصار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تلك المدرسة لم يقدموا بالفعل نظرية لغوية  بالمعنى الصحيح "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B95D47" w:rsidRPr="007D1B7B" w:rsidRDefault="00502829" w:rsidP="00B95D4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-2-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يرى تشومسكي 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كل نظرية متكاملة للغة لا يمكن ان تبنى على الكلام الفعلي مهما بلغ حجم العينة من ذلك الكلام التي تجرى عليه الدراسة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</w:t>
      </w:r>
      <w:proofErr w:type="spellStart"/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ان</w:t>
      </w:r>
      <w:proofErr w:type="spellEnd"/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هدف </w:t>
      </w:r>
      <w:proofErr w:type="spellStart"/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اية</w:t>
      </w:r>
      <w:proofErr w:type="spellEnd"/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نظرية لغوية يجب ان يكون التوصل الى القواعد التي تمكن أصحاب لغة معينة من توليد او خلق  جميع الجمل الصحيحة في تلك اللغة</w:t>
      </w:r>
      <w:r w:rsidR="003D7FE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عدم خلق اية جمل غير صحيحة "</w:t>
      </w:r>
      <w:r w:rsidR="003D7FE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091672" w:rsidRPr="007D1B7B" w:rsidRDefault="00502829" w:rsidP="00B95D4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-3-</w:t>
      </w:r>
      <w:r w:rsidR="0009167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نظريته اللغوية التي بدأ بها منذ عام 1957و التي تأثر بها جميع العلماء و الدارسين حتى وقتنا هذا </w:t>
      </w:r>
      <w:r w:rsidR="003D7FE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09167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 هنا لابد من توضيح بعض المصطلحات الفنية التي استعملها تشومسكي بمعان مختلفة عما هو معهود عنها :</w:t>
      </w:r>
    </w:p>
    <w:p w:rsidR="003D7FE1" w:rsidRPr="007D1B7B" w:rsidRDefault="003D7FE1" w:rsidP="00B95D4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مفاهيم ومصطلحات المدرسة التوليدي</w:t>
      </w:r>
      <w:r w:rsidR="005015E2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ة </w:t>
      </w: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 التحولية:</w:t>
      </w:r>
    </w:p>
    <w:p w:rsidR="005015E2" w:rsidRPr="007D1B7B" w:rsidRDefault="005015E2" w:rsidP="00B95D4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النحو</w:t>
      </w:r>
      <w:r w:rsidR="00CC7D5B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-القواعد-الصرف في علاقات هذه المظاهر بالغة من حيث التوليد </w:t>
      </w:r>
      <w:proofErr w:type="gramStart"/>
      <w:r w:rsidR="00CC7D5B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والتحويل</w:t>
      </w:r>
      <w:proofErr w:type="gramEnd"/>
      <w:r w:rsidR="00CC7D5B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</w:p>
    <w:p w:rsidR="007474AC" w:rsidRPr="007D1B7B" w:rsidRDefault="00091672" w:rsidP="00091672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 xml:space="preserve">فهو يعتبر ان موقع النحو من اللغة هو بمثابة القلب من جسم الانسان اما كلمة القواعد فهي عنده تشمل النحو بالإضافة الى الصرف كما تشمل النظام الصوتي و نظام المعاني أيضا ، فهي </w:t>
      </w:r>
      <w:r w:rsidR="005015E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بهذا اصطلاح  شامل جدا لجميع القو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اعد التي لها علاقة بجميع وجوه اللغة المختلفة "</w:t>
      </w:r>
      <w:r w:rsidR="007474A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091672" w:rsidRPr="007D1B7B" w:rsidRDefault="001A16EA" w:rsidP="00091672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الدقة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والوضوح:</w:t>
      </w:r>
      <w:r w:rsidR="00091672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091672" w:rsidRPr="007D1B7B" w:rsidRDefault="00091672" w:rsidP="00C2248A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و ربما كان </w:t>
      </w:r>
      <w:r w:rsidR="00CC7D5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ما قدمه تشومسكي في نظريته اللغوية هو الدقة و الوضوح المتناهيان اللذان استعملهما في القواعد </w:t>
      </w:r>
      <w:r w:rsidR="00C2248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التي وضعها ، فقد حاول ان يجعل تلك القواعد مماثلة من حيث الدقة و الوضوح للقوانين الرياضية التي كان متأثرا بها </w:t>
      </w:r>
      <w:proofErr w:type="spellStart"/>
      <w:r w:rsidR="00C2248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الى</w:t>
      </w:r>
      <w:proofErr w:type="spellEnd"/>
      <w:r w:rsidR="00C2248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حد كبير"</w:t>
      </w:r>
    </w:p>
    <w:p w:rsidR="007474AC" w:rsidRPr="007D1B7B" w:rsidRDefault="007474AC" w:rsidP="00C2248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الجهاز التوليدي</w:t>
      </w:r>
      <w:r w:rsidR="004F0F90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للغة والجمل:</w:t>
      </w:r>
    </w:p>
    <w:p w:rsidR="00C2248A" w:rsidRPr="00170326" w:rsidRDefault="00C2248A" w:rsidP="00C2248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 و ربما  افضل ما يبدا به البحث في نظرية تشومسكي اللغوية ( التي أصبحت تدعى بالقواعد التحويلية التوليدية</w:t>
      </w:r>
      <w:r w:rsidR="00895A0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) هو ان نبحث عن الهدف الذي وضعها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لعلم قواعد اللغة ، فقد عرف هو نفسه في وقت مبكر (قواعد اللغة)  بانها جهاز او وسيلة لتوليد جميع  الجمل صحيحة  في لغة معينة  و لا جمل غير تلك الجمل الصحيحة "</w:t>
      </w:r>
      <w:r w:rsidRPr="00197CF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4</w:t>
      </w:r>
    </w:p>
    <w:p w:rsidR="00A31179" w:rsidRPr="007D1B7B" w:rsidRDefault="00A31179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ومهما يكن من 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أمر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فان النظرية التوليدية والتحويلية جاءت بعدد من المواصفات من اجل فك الرموز اللغوية من حيث 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الإبداع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والتحول والتوليد باعتبار 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اللغة ظاهرة حية و حيوية في تطور مستمر فهي غير ثابتة فهي تنتج نفسها بنفسها عبر عدد من التف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علات النحوية والصرفية والاشتقاقية ووفق سياقات ثقافية واجتماعية وعلمية وسياسية يحددها الانتماء العام.</w:t>
      </w:r>
    </w:p>
    <w:p w:rsidR="006D4DA6" w:rsidRPr="007D1B7B" w:rsidRDefault="00CC09E4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"المدرسة التوليدية التحويلية لصاحبها  تشومسكي ، حيث يتحدث عن النحو التوليدي و الذي هو نظرية لسانية </w:t>
      </w:r>
      <w:r w:rsidR="00640BF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ما بين 1960- 1965 ، بانتقاء للنموذج التوزيعي و النموذج البنيوي ، في مقوماتها الوضعية المباشرة ، باعتبار ان هذا التصور لا يصف الا الجمل المنجزة </w:t>
      </w:r>
      <w:r w:rsidR="00640BF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 xml:space="preserve">بالفعل ، و لا يمكنه ان يفسر عددا كبيرا من المعطيات اللسانية ... فوضع هذه النظرية لتكون قادرة على تفسير ظاهرة الابداع لدى المتكلم  و قدرته على انشاء جمل لم يسبق ان وجدت او فهمت على ذلك الوجه الجديد و </w:t>
      </w:r>
      <w:r w:rsidR="0000008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تحدث عن الملكة اللغوية الذي تحصل عليها المتكلم من الجماعة ، و  يمارسها  عبر تراكمات ذهنية شخصية : يعني الكفاءات اللسانية"</w:t>
      </w:r>
      <w:r w:rsidR="006D4DA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000081" w:rsidRPr="007D1B7B" w:rsidRDefault="00000081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الالوكة</w:t>
      </w:r>
      <w:bookmarkStart w:id="0" w:name="_GoBack"/>
      <w:bookmarkEnd w:id="0"/>
      <w:proofErr w:type="spellEnd"/>
      <w:r w:rsidR="00773BE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(المرجع :</w:t>
      </w:r>
    </w:p>
    <w:p w:rsidR="006D4DA6" w:rsidRPr="007D1B7B" w:rsidRDefault="006D4DA6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ومهما يكن من أمر فان النظرية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</w:t>
      </w:r>
      <w:r w:rsidR="003266F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شومسكية</w:t>
      </w:r>
      <w:proofErr w:type="spellEnd"/>
      <w:r w:rsidR="008D545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فتحت المجال واسعا للعديد من الأبحاث والد</w:t>
      </w:r>
      <w:r w:rsidR="00773BE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راسات مست اللغة أولا وكذا المجالا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 </w:t>
      </w:r>
      <w:r w:rsidR="00773BE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والاجتماعية هذا من جهة و من جهة أخرى حافظت على الجانب </w:t>
      </w:r>
      <w:r w:rsidR="00F73EE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للغة ذات الحركية والفاعلية التحويلية والتوليدي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باستمرار وفق سياقات </w:t>
      </w:r>
      <w:r w:rsidR="00F73EE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إنسانية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واجتماعية م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قة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</w:t>
      </w:r>
      <w:r w:rsidR="003266F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تلك الاتجاهات والنظريات الثاب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تة والتي لم تتعدى الطابع </w:t>
      </w:r>
      <w:r w:rsidR="00F73EE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ألسكوني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للغة والوقوف بها  عند</w:t>
      </w:r>
      <w:r w:rsidR="008D545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حدود الوصف الخارجي الشكلي.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3F47A9" w:rsidRDefault="00CC6A9E" w:rsidP="00F66BE6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</w:pPr>
      <w:proofErr w:type="gramStart"/>
      <w:r w:rsidRPr="00CC6A9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المراجع</w:t>
      </w:r>
      <w:proofErr w:type="gramEnd"/>
      <w:r w:rsidRPr="00CC6A9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:</w:t>
      </w:r>
    </w:p>
    <w:p w:rsidR="00676F9C" w:rsidRPr="007016F2" w:rsidRDefault="003F47A9" w:rsidP="00F66BE6">
      <w:pPr>
        <w:spacing w:line="240" w:lineRule="auto"/>
        <w:jc w:val="right"/>
        <w:rPr>
          <w:rFonts w:ascii="Traditional Arabic" w:hAnsi="Traditional Arabic" w:cs="Traditional Arabic"/>
          <w:sz w:val="56"/>
          <w:szCs w:val="56"/>
          <w:rtl/>
          <w:lang w:bidi="ar-DZ"/>
        </w:rPr>
      </w:pPr>
      <w:r w:rsidRPr="007016F2">
        <w:rPr>
          <w:rFonts w:ascii="Traditional Arabic" w:hAnsi="Traditional Arabic" w:cs="Traditional Arabic" w:hint="cs"/>
          <w:sz w:val="56"/>
          <w:szCs w:val="56"/>
          <w:rtl/>
          <w:lang w:bidi="ar-DZ"/>
        </w:rPr>
        <w:t>1-</w:t>
      </w:r>
      <w:r w:rsidR="00110552" w:rsidRPr="007016F2">
        <w:rPr>
          <w:rFonts w:ascii="Traditional Arabic" w:hAnsi="Traditional Arabic" w:cs="Traditional Arabic" w:hint="cs"/>
          <w:sz w:val="56"/>
          <w:szCs w:val="56"/>
          <w:rtl/>
          <w:lang w:bidi="ar-DZ"/>
        </w:rPr>
        <w:t xml:space="preserve"> </w:t>
      </w:r>
      <w:r w:rsidR="007016F2" w:rsidRPr="007016F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تشومسكي والثورة</w:t>
      </w:r>
      <w:r w:rsidR="007016F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اللغوية-جون </w:t>
      </w:r>
      <w:proofErr w:type="spellStart"/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سيرل</w:t>
      </w:r>
      <w:proofErr w:type="spellEnd"/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:الفكر العربي-مجلة </w:t>
      </w:r>
      <w:r w:rsidR="00F547F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الإنماء</w:t>
      </w:r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العربي للعلوم </w:t>
      </w:r>
      <w:r w:rsidR="00F547F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-مركز </w:t>
      </w:r>
      <w:r w:rsidR="00F547F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الإنماء</w:t>
      </w:r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العربي،العددان 8و9 ،بيروت،لبنان،1979،ص.123</w:t>
      </w:r>
    </w:p>
    <w:p w:rsidR="00140626" w:rsidRDefault="004B4354" w:rsidP="00170326">
      <w:pPr>
        <w:pStyle w:val="Paragraphedeliste"/>
        <w:numPr>
          <w:ilvl w:val="0"/>
          <w:numId w:val="6"/>
        </w:numPr>
        <w:spacing w:line="240" w:lineRule="auto"/>
        <w:jc w:val="right"/>
        <w:rPr>
          <w:rFonts w:ascii="Traditional Arabic" w:hAnsi="Traditional Arabic" w:cs="Traditional Arabic" w:hint="cs"/>
          <w:sz w:val="40"/>
          <w:szCs w:val="40"/>
          <w:lang w:bidi="ar-DZ"/>
        </w:rPr>
      </w:pPr>
      <w:r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2-أ</w:t>
      </w:r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ضواء على الدراسات اللغوية المعاصرة :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3-</w:t>
      </w:r>
      <w:proofErr w:type="spellStart"/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نايف</w:t>
      </w:r>
      <w:proofErr w:type="spellEnd"/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خرما ص.91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أضواء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على</w:t>
      </w:r>
      <w:r w:rsid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الدراسات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اللغوية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المعاصرة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: </w:t>
      </w:r>
      <w:proofErr w:type="spellStart"/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نايف</w:t>
      </w:r>
      <w:proofErr w:type="spellEnd"/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خرما 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ص</w:t>
      </w:r>
      <w:r w:rsidR="00140626" w:rsidRPr="001703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140</w:t>
      </w:r>
    </w:p>
    <w:p w:rsidR="00170326" w:rsidRPr="00170326" w:rsidRDefault="00170326" w:rsidP="00170326">
      <w:pPr>
        <w:pStyle w:val="Paragraphedeliste"/>
        <w:numPr>
          <w:ilvl w:val="0"/>
          <w:numId w:val="6"/>
        </w:num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4-</w:t>
      </w:r>
      <w:r w:rsidRPr="00B953B6">
        <w:rPr>
          <w:rFonts w:hint="cs"/>
          <w:sz w:val="40"/>
          <w:szCs w:val="40"/>
          <w:rtl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أضواء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على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الدراسات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اللغوية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المعاصر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: </w:t>
      </w:r>
      <w:proofErr w:type="spellStart"/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نايف</w:t>
      </w:r>
      <w:proofErr w:type="spellEnd"/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خرما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ص298-299-300</w:t>
      </w:r>
    </w:p>
    <w:p w:rsidR="00CC09E4" w:rsidRPr="00895A01" w:rsidRDefault="00CC09E4" w:rsidP="00895A01">
      <w:pPr>
        <w:spacing w:line="240" w:lineRule="auto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76F9C" w:rsidRPr="0030496D" w:rsidRDefault="00676F9C" w:rsidP="00676F9C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</w:pPr>
      <w:r w:rsidRPr="0030496D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  <w:t>المحاضرة</w:t>
      </w:r>
      <w:r w:rsidRPr="0030496D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 xml:space="preserve"> </w:t>
      </w:r>
      <w:proofErr w:type="gramStart"/>
      <w:r w:rsidR="00FB116D" w:rsidRPr="0030496D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  <w:t>السابعة</w:t>
      </w:r>
      <w:r w:rsidRPr="0030496D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 xml:space="preserve"> :</w:t>
      </w:r>
      <w:proofErr w:type="gramEnd"/>
    </w:p>
    <w:p w:rsidR="00FB116D" w:rsidRPr="005A383D" w:rsidRDefault="00FB116D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676F9C" w:rsidRPr="0030496D" w:rsidRDefault="00676F9C" w:rsidP="00EE6318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</w:pPr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المدرسة</w:t>
      </w:r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التوزيعية</w:t>
      </w:r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– </w:t>
      </w:r>
      <w:proofErr w:type="spellStart"/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سابير</w:t>
      </w:r>
      <w:proofErr w:type="spellEnd"/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="001A16EA"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–</w:t>
      </w:r>
      <w:proofErr w:type="spellStart"/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بلومفيلد</w:t>
      </w:r>
      <w:proofErr w:type="spellEnd"/>
    </w:p>
    <w:p w:rsidR="00FB116D" w:rsidRPr="0030496D" w:rsidRDefault="00FB116D" w:rsidP="005A383D">
      <w:pPr>
        <w:spacing w:line="240" w:lineRule="auto"/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</w:pPr>
    </w:p>
    <w:p w:rsidR="00FB116D" w:rsidRPr="0030496D" w:rsidRDefault="0030496D" w:rsidP="00EE6318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الأستاذة</w:t>
      </w:r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proofErr w:type="gramStart"/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سعيدي</w:t>
      </w:r>
      <w:proofErr w:type="gramEnd"/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من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</w:t>
      </w:r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ل وسام</w:t>
      </w:r>
    </w:p>
    <w:p w:rsidR="00FB116D" w:rsidRDefault="00FB116D" w:rsidP="005A383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1A16EA" w:rsidRDefault="001A16EA" w:rsidP="00EE631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1A16EA" w:rsidRPr="005A383D" w:rsidRDefault="001A16EA" w:rsidP="00EE6318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منذ البداية لا بد من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الإشارة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أن الاتجاه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عرف انتشارا كبيرا في العديد من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أنواع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المعرفة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لغة وثقافة واثنولوجيا وانثروبولوجيا ودراسات فكرية وثقافية مقارنة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.وان كل نوع معرفي استطاع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يؤسس لنفسه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إطار</w:t>
      </w:r>
      <w:r w:rsidR="00F2158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منهجيا وتقنيا خاصا ومميزا في </w:t>
      </w:r>
      <w:r w:rsidR="0061528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إطار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متبعة الموضوع متابعة ميدانية عبر العديد من المساحات المعرفية والثقافي</w:t>
      </w:r>
      <w:r w:rsidR="0061528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ة وعبر العديد من المحطات التاريخ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ية والجغرافية.</w:t>
      </w:r>
    </w:p>
    <w:p w:rsidR="00676F9C" w:rsidRPr="00615287" w:rsidRDefault="00615287" w:rsidP="00676F9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مجهودات العالمين </w:t>
      </w:r>
      <w:proofErr w:type="spellStart"/>
      <w:r w:rsidR="00676F9C"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 w:rsidR="00676F9C" w:rsidRPr="00615287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proofErr w:type="spellStart"/>
      <w:r w:rsidR="00676F9C"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وبلومفيلد</w:t>
      </w:r>
      <w:proofErr w:type="spellEnd"/>
      <w:r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: </w:t>
      </w:r>
    </w:p>
    <w:p w:rsidR="00D22379" w:rsidRPr="005A383D" w:rsidRDefault="006843D0" w:rsidP="00676F9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="00D2237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عرفت الدراسات اللسانية الاتجاه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proofErr w:type="gramEnd"/>
      <w:r w:rsidR="00D2237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كغيرها من الدراسات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والاجتماعية.كما لاحظ</w:t>
      </w:r>
      <w:r w:rsidR="00D2237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الباحثون 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والنقاد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الاتجاه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منح المادة والمنهجية والأطر المعرفية للبحث اللساني من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الانتشار والتوزيع عبر مساحات لغوية وثقافية واجتماعية ونفسية وتاريخية  كبيرة ،هذا من جهة 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ومن جهة </w:t>
      </w:r>
      <w:r w:rsidR="005D046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أخرى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فان 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هذا الاتجاه 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قد 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حرر البحث اللساني من قيود الزمن والمكان 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كما اعتبره البعض ثورة على الأطروحات اللسانية التقليدية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الضيقة والجامدة والتي حاصرت الفعل اللساني ضمن اطر اثنية وجغرافية وتاريخية ضيقة.</w:t>
      </w:r>
    </w:p>
    <w:p w:rsidR="00676F9C" w:rsidRPr="005A383D" w:rsidRDefault="00676F9C" w:rsidP="00676F9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ظهرت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المدرسة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التوزيعية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حوالي 1930 بالولايات المتحدة الامريكية، حيث ظهرت هذه المدرسة "كرد فعل على اللسانيات التقليدية التي تتعثر دراستها في دراستها في </w:t>
      </w:r>
      <w:r w:rsidR="00B65A5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مبدأ</w:t>
      </w:r>
      <w:r w:rsidR="00B65A5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الخطأ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الصواب فيما</w:t>
      </w:r>
      <w:r w:rsidR="00B65A5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يخص </w:t>
      </w:r>
      <w:r w:rsidR="00B65A5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إسناد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</w:t>
      </w:r>
      <w:r w:rsidR="00B65A5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مبدا المعيارية "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</w:p>
    <w:p w:rsidR="002712A9" w:rsidRPr="005A383D" w:rsidRDefault="002712A9" w:rsidP="00756A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1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مباحث في اللسانيات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: احمد حساني -  ديوان المطبوعات الجامعية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الساحة المركزية بن عكنون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الجزائر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1994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103-104</w:t>
      </w:r>
    </w:p>
    <w:p w:rsidR="007B7952" w:rsidRPr="00515AFD" w:rsidRDefault="007B7952" w:rsidP="00756A3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الرواد والأطر المعرفية التفاعلية للاتجاه </w:t>
      </w:r>
      <w:r w:rsidR="00515AFD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ادوارد </w:t>
      </w:r>
      <w:proofErr w:type="spellStart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وليون </w:t>
      </w:r>
      <w:proofErr w:type="spellStart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بلومفليد</w:t>
      </w:r>
      <w:proofErr w:type="spellEnd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676F9C" w:rsidRDefault="00676F9C" w:rsidP="000D1B33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صادف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515AF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أوائل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هذا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القرن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علماء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مهتمون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بعلم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الاجناس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(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الانثروبولوجيا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)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أمثال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</w:t>
      </w:r>
      <w:r w:rsidR="00515AF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515AF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يقومون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بدراسة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لغات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الهنود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الحمر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غير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المكتوبة</w:t>
      </w:r>
      <w:r w:rsidR="00515AF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يحاولون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0D1B3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يكتشفوا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قواعدها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.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وجد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هؤلاء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أيضا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المنهج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الوصفي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الطريقة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الوحيدة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للقيام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بعملهم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515AF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فأضافوا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زخما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قويا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نادى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سوسير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0D1B3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أصبح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المنهج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الوصفي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طريقهم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الوحيد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البحث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تلك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الجديدة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عليهم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ثم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0D1B3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أتباعه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بتطبيق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ذلك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المنهج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الإنجليزية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غيرهم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بتطبيقه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الأوروبية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الحديثة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أيضا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" </w:t>
      </w:r>
      <w:r w:rsidR="000D1B3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</w:t>
      </w:r>
    </w:p>
    <w:p w:rsidR="00BD0F54" w:rsidRPr="005A383D" w:rsidRDefault="00BD0F54" w:rsidP="000D1B33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6B0B32" w:rsidRPr="005A383D" w:rsidRDefault="006B0B32" w:rsidP="00E555C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/>
          <w:b/>
          <w:bCs/>
          <w:sz w:val="44"/>
          <w:szCs w:val="44"/>
          <w:u w:val="single"/>
          <w:lang w:bidi="ar-DZ"/>
        </w:rPr>
        <w:lastRenderedPageBreak/>
        <w:t xml:space="preserve">" </w:t>
      </w:r>
      <w:r w:rsidRPr="002D011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r w:rsidR="00E555C8"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</w:t>
      </w:r>
      <w:r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مبادئ</w:t>
      </w:r>
      <w:r w:rsidR="00E555C8"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العامة للاتجاه اللساني  </w:t>
      </w:r>
      <w:r w:rsidR="002D011B"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2D011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r w:rsidRPr="002D011B">
        <w:rPr>
          <w:rFonts w:ascii="Traditional Arabic" w:hAnsi="Traditional Arabic" w:cs="Traditional Arabic"/>
          <w:b/>
          <w:bCs/>
          <w:sz w:val="44"/>
          <w:szCs w:val="44"/>
          <w:lang w:bidi="ar-DZ"/>
        </w:rPr>
        <w:t>:</w:t>
      </w:r>
    </w:p>
    <w:p w:rsidR="006B0B32" w:rsidRPr="005A383D" w:rsidRDefault="006B0B32" w:rsidP="00CC09E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-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(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مادة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)</w:t>
      </w:r>
      <w:proofErr w:type="gram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قابلة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للملاحظة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المباشرة</w:t>
      </w:r>
      <w:r w:rsidR="00CC09E4" w:rsidRPr="005A383D">
        <w:rPr>
          <w:rFonts w:ascii="Traditional Arabic" w:hAnsi="Traditional Arabic" w:cs="Traditional Arabic"/>
          <w:sz w:val="44"/>
          <w:szCs w:val="44"/>
          <w:lang w:bidi="ar-DZ"/>
        </w:rPr>
        <w:t>1</w:t>
      </w:r>
    </w:p>
    <w:p w:rsidR="006B0B32" w:rsidRPr="005A383D" w:rsidRDefault="00CC09E4" w:rsidP="00CC09E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>+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دراسة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المعنى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تعوق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الوصول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الى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القوانين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العامة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التي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تحكم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السلوك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</w:t>
      </w:r>
      <w:r w:rsidR="006B0B32" w:rsidRPr="005A383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ي</w:t>
      </w:r>
      <w:r w:rsidR="006B0B32" w:rsidRPr="005A383D">
        <w:rPr>
          <w:rFonts w:ascii="Traditional Arabic" w:hAnsi="Traditional Arabic" w:cs="Traditional Arabic"/>
          <w:b/>
          <w:bCs/>
          <w:sz w:val="44"/>
          <w:szCs w:val="44"/>
          <w:u w:val="single"/>
          <w:lang w:bidi="ar-DZ"/>
        </w:rPr>
        <w:t>"</w:t>
      </w: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>-2</w:t>
      </w:r>
    </w:p>
    <w:p w:rsidR="006A5120" w:rsidRPr="005A383D" w:rsidRDefault="006A5120" w:rsidP="008A52F3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العلامة ليون </w:t>
      </w:r>
      <w:proofErr w:type="spellStart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بلومفليد</w:t>
      </w:r>
      <w:proofErr w:type="spellEnd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وجهوده اللسانية في تدعيم الاتجاه </w:t>
      </w:r>
      <w:r w:rsidR="002D011B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</w:p>
    <w:p w:rsidR="00756A3C" w:rsidRPr="005A383D" w:rsidRDefault="00756A3C" w:rsidP="00652439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يعتبر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صاحب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النظرية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8A52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اللسانية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</w:t>
      </w:r>
      <w:r w:rsidR="008A52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توزيعية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" </w:t>
      </w:r>
      <w:r w:rsidR="002D011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ألف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كتاب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</w:t>
      </w:r>
      <w:r w:rsidR="002D011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لغة سنة 1939 حيث يمثل بداية عهد جديد في اللسانيات الامريكية خصوصا و العالمية عموما ، امتاز بوصفه مقدمة ممتازة للسانيات الحديثة باستقلالها التام عن اطار الانثروبولوجيا  الذي طبع اللسانيات الوصفية</w:t>
      </w:r>
      <w:r w:rsidR="00A37D1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الأمريكية في العقود الأولى من القرن العشرين ،</w:t>
      </w:r>
      <w:r w:rsidR="00A37D1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  و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قد تبنى </w:t>
      </w:r>
      <w:proofErr w:type="spellStart"/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مبادئ علم النفس  بعكس كتابه الأول سنة 1914  (مدخل الى دراسة اللغة ) الذي حظي بشهرة كبيرة في ذلك الوقت ، و له مكانته المتميزة في اللسانيات انطلاقا من تأكيده القوي مثل سوسير على ضرورة دراسة اللغة بمعزل عن الظواهر المصاحبة </w:t>
      </w:r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لها بالاستقلال عن المعارف اللغوية و العلوم الأخرى ، و يذهب الكثير من المهتمين باللسانيات الى تخصيص عبارة اللسانيات البنيوية  للإشارة الى الدرس اللساني الأمريكي الذي تزعمه </w:t>
      </w:r>
      <w:proofErr w:type="spellStart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خلال اللسانيات </w:t>
      </w:r>
      <w:proofErr w:type="spellStart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الامريكية</w:t>
      </w:r>
      <w:proofErr w:type="spellEnd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البلومفيلدية</w:t>
      </w:r>
      <w:proofErr w:type="spellEnd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 </w:t>
      </w:r>
      <w:r w:rsidR="0065243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3</w:t>
      </w:r>
    </w:p>
    <w:p w:rsidR="00756A3C" w:rsidRDefault="00420240" w:rsidP="00756A3C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يركز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نظريته على الجانب المنطوق في اللغة على حساب الجانب المكتوب  ، معتبرا ان اللغة هي سلوك في حد ذاتها ، لذلك تجب دراسة هذا السلوك </w:t>
      </w:r>
      <w:r w:rsidR="006647A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بمنأى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 بقية الظواهر</w:t>
      </w:r>
      <w:r w:rsidR="0065243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الأخرى المختلفة.</w:t>
      </w:r>
    </w:p>
    <w:p w:rsidR="006647A3" w:rsidRPr="005A383D" w:rsidRDefault="006647A3" w:rsidP="00756A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يحاول</w:t>
      </w:r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العلامة </w:t>
      </w:r>
      <w:proofErr w:type="spellStart"/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شرح</w:t>
      </w:r>
      <w:r w:rsidR="00911B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عملية التلفظ والكلام واكتساب اللغة من خلال عد من التفاعلات</w:t>
      </w:r>
      <w:r w:rsidR="00AF5A8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الطبيعية الخاصة بالفعل اللغوي والثقافي والسلوكي البشري العام الذي يولد فيه الفرد ويتربى ويترعرع فيه تماشيا مع </w:t>
      </w:r>
      <w:proofErr w:type="spellStart"/>
      <w:r w:rsidR="00AF5A8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اطره</w:t>
      </w:r>
      <w:proofErr w:type="spellEnd"/>
      <w:r w:rsidR="00AF5A8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الداخلية والخارجية.</w:t>
      </w:r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7E28F2" w:rsidRPr="005A383D" w:rsidRDefault="00420240" w:rsidP="00756A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فهو يرى 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 </w:t>
      </w:r>
      <w:r w:rsidR="006647A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الكلام  الخاص الذي يتلفظ به الانسان من خلال  سيطرة مثير معين يختلف باختلاف المجموعات البشرية ، فالبشر يتكلمون لغات متعددة ، كل طفل يترعرع في مجموعة بشرية معينة يكتسب هذه العادات الكلامية و </w:t>
      </w:r>
      <w:proofErr w:type="spellStart"/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الاستجاب</w:t>
      </w:r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</w:t>
      </w:r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ة</w:t>
      </w:r>
      <w:proofErr w:type="spellEnd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سنين حياته الأولى ، ينظر </w:t>
      </w:r>
      <w:proofErr w:type="spellStart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على انها عادة إنسانية كلامية ، و هده النظرة قد تبناها </w:t>
      </w:r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بتأثير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النظرة  السلوكية في علم النفس</w:t>
      </w:r>
      <w:r w:rsidR="00911B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اذ</w:t>
      </w:r>
      <w:proofErr w:type="spellEnd"/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يعتبر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عملية التكلم تخضع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تأثير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المثير و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الاستجابة للمثير و ان الطفل يكتسب هذه العادات الكلامية خلال ترعرعه في بيئته ، فاللغة سلوك انساني و لا تختلف من هذا المنظار عن أنماط السلوك البشري الأخرى</w:t>
      </w:r>
      <w:r w:rsidR="00911B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فهي بالتالي  عادة كلامية قائمة من خلال تكرار عمليات الاستجابة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المثير الذي يحركها</w:t>
      </w:r>
      <w:r w:rsidR="007E28F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565C6B" w:rsidRDefault="007E28F2" w:rsidP="00AD43DF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ومهما يكن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فان البحث اللساني وفق الاتجاه </w:t>
      </w:r>
      <w:r w:rsidR="00B26E3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امتاز بعدد من المميزات ظهرت جلية في أعمال رائد هذا الاتجاه العلامة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 يعتبر أن اللغة تتميز 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بعدد من المظاهر والموصفات من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 الصفة والبنية والوظيفة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906A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وهي المميزات والعناصر الذاتية والوظيفي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ة التي اعتمدها من أجل صناعة </w:t>
      </w:r>
      <w:r w:rsidR="00906A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تعريف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 للغة سواء على المستوى الفعل اللغوي الخاص والفردي </w:t>
      </w:r>
      <w:r w:rsidR="00AD43DF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المستوى الجمعي الجماعي وذلك وفق الرؤية المنهجية والمعرفية التوزيعية:</w:t>
      </w:r>
      <w:r w:rsidR="00906A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AD43DF" w:rsidRPr="005A383D" w:rsidRDefault="00AD43DF" w:rsidP="00AD43D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فهو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يرى </w:t>
      </w:r>
      <w:r w:rsidR="00BD0F5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</w:p>
    <w:p w:rsidR="00565C6B" w:rsidRPr="005A383D" w:rsidRDefault="00565C6B" w:rsidP="00565C6B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اللغة عادة كلامية يكيفها المثير</w:t>
      </w:r>
    </w:p>
    <w:p w:rsidR="00565C6B" w:rsidRPr="005A383D" w:rsidRDefault="00565C6B" w:rsidP="00565C6B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- اللغة ميزة إنسانية مكتسبة</w:t>
      </w:r>
    </w:p>
    <w:p w:rsidR="00565C6B" w:rsidRPr="005A383D" w:rsidRDefault="00565C6B" w:rsidP="00565C6B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تختلف اللغات من مجتمع </w:t>
      </w:r>
      <w:r w:rsidR="00AD43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لأخر</w:t>
      </w:r>
    </w:p>
    <w:p w:rsidR="00565C6B" w:rsidRPr="005A383D" w:rsidRDefault="00565C6B" w:rsidP="00AD43D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اللغة أصوات</w:t>
      </w:r>
      <w:r w:rsidR="00601A7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AD43DF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4</w:t>
      </w:r>
    </w:p>
    <w:p w:rsidR="00A44844" w:rsidRDefault="00917CA3" w:rsidP="00667525">
      <w:pPr>
        <w:spacing w:line="240" w:lineRule="auto"/>
        <w:jc w:val="center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="0066752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الاتجاه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66752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تطعم عبر مسيرته المنهجية والمعرفية بعدد من المعارف</w:t>
      </w:r>
      <w:r w:rsidR="006B5C1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 w:rsidR="006B5C1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والاجتماعية وخاصة في علاقتها الاتصالية التفاعلية باللغة كظاهرة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إنسانية</w:t>
      </w:r>
      <w:r w:rsidR="006B5C1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واجتماعية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حركة وتطور وانتقال مستمر.وقد وقف العلامة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عند هذه المحطات في 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أعماله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التحليلية للحركة اللغوية من حيث مب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 التوزيعية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667525" w:rsidRPr="005A383D" w:rsidRDefault="006B5C14" w:rsidP="00667525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وقد تجلى ذلك في أعمال وأفكار الباحث والعلامة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بلومفليد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F70CA1" w:rsidRPr="005A383D" w:rsidRDefault="001A24AE" w:rsidP="00BD501A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حيث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</w:t>
      </w:r>
      <w:r w:rsidR="00A448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تأثر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</w:t>
      </w:r>
      <w:r w:rsidR="00A448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بمبدأ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السلوكية التي تعتبر </w:t>
      </w:r>
      <w:r w:rsidR="00A448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السلوكات التي يقوم بها الافراد هي عبارة عن مجرد ردود أفعال تحدث نتيجة  مثيرات خارجية لذا ركز اهتمامه على الدراسات الوصفية الموضوعية بمختلف الظواهر حيث نادى بدراسة سلوك الوحدات اللغوية " </w:t>
      </w:r>
      <w:r w:rsidR="00BD50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5</w:t>
      </w:r>
    </w:p>
    <w:p w:rsidR="00676F9C" w:rsidRPr="005A383D" w:rsidRDefault="00756A3C" w:rsidP="00BD501A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"كان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لكتا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-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اكبر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الأثر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الترويج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لهذا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الاتجاه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شهدت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تلك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الفترة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بخاصة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BD50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بتأثير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الحرب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العالمية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الثانية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زخما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هائلا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 "</w:t>
      </w:r>
      <w:r w:rsidR="00BD50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6</w:t>
      </w:r>
    </w:p>
    <w:p w:rsidR="001A24AE" w:rsidRPr="005A383D" w:rsidRDefault="00BB22BA" w:rsidP="00EE63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E167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المصادر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السلوكية للفكر اللساني </w:t>
      </w:r>
      <w:proofErr w:type="gramStart"/>
      <w:r w:rsidR="005E167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proofErr w:type="gramEnd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من خلال الملاحظة والتجربة:</w:t>
      </w:r>
    </w:p>
    <w:p w:rsidR="00676F9C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يكمن </w:t>
      </w:r>
      <w:r w:rsidR="005E167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مبدأ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السلوكية لدى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في مثال ( جاك و جيل ) ليوضح بذلك ماهية الحدث الكلامي ، حيث افترض ان جاك و جيل كانا يتنزهان  بين الأشجار ، و شعرت جيل بالجوع ثم رات تفاحة على شجرة </w:t>
      </w:r>
      <w:r w:rsidR="005E167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فأصدرت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صوتا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بحنجرتها ولسانها و شفتيها ، فقفز جاك فوق السياج و تسلق الشجرة و قطف التفاحة ووضعها في يد جيل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فأكلتها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. ثم حلل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هذه القصة كما</w:t>
      </w:r>
      <w:r w:rsidR="00FC2AF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يلي :</w:t>
      </w:r>
    </w:p>
    <w:p w:rsidR="00EE6318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1- احداث عملية سابقة للحدث الكلامي</w:t>
      </w:r>
    </w:p>
    <w:p w:rsidR="00EE6318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2-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الحدث</w:t>
      </w:r>
      <w:proofErr w:type="gram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الكلامي</w:t>
      </w:r>
    </w:p>
    <w:p w:rsidR="00EE6318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3- احداث عملية تابعة للحدث الكلامي </w:t>
      </w:r>
    </w:p>
    <w:p w:rsidR="00EE6318" w:rsidRDefault="00D8151B" w:rsidP="00EE6318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 من هذا المنطلق ،</w:t>
      </w:r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اهتم </w:t>
      </w:r>
      <w:proofErr w:type="spellStart"/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أعطى</w:t>
      </w:r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عناية خاصة للسلوك الفزيائي لدى الانسان ، حيث يقول ان مفاد التغيرات في مختلف السلوكات </w:t>
      </w:r>
      <w:r w:rsidR="00FC2AF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ناتجة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 ذلك النظام 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الفسيولوجي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منهج هذه الدراسة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الفيزيائية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الكيمائية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التي تعتمد على تتابعات العلة و الأثر في تفسيرها للظواهر ز كذلك يعتمد في دراسة السلوك على المثير و الاستجابة .</w:t>
      </w:r>
    </w:p>
    <w:p w:rsidR="001A169B" w:rsidRPr="008500F9" w:rsidRDefault="001A169B" w:rsidP="00EE63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الأسس </w:t>
      </w:r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والمبادئ</w:t>
      </w:r>
      <w:r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الفلسفية لرؤية</w:t>
      </w:r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بلومفيلد</w:t>
      </w:r>
      <w:proofErr w:type="spellEnd"/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للظاهرة اللغوية :</w:t>
      </w:r>
    </w:p>
    <w:p w:rsidR="008B6EFA" w:rsidRDefault="008B6EFA" w:rsidP="0009563C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كون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سلوكي فهو يرفض المعنى لان تفسيره للظواهر لا يعتمد على  المبادئ العلمية التجريبية بل يرجعها الى الروح و العقل و ما</w:t>
      </w:r>
      <w:r w:rsidR="008500F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هو غير قابل للملاحظة و الوصف العلمي ، حيث تجاهل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الجانب الخلاق في اللغة ، و تناسى دور الانسان الذي يتميز عن باقي الكائنات الأخرى من خلال عقله و لكن ما جعله يتبنى المنهج التجريبي المحض هو انتشار الفلسفة الوضعية التي تعمل الا بما هو ظاهر و مشاهد حيث </w:t>
      </w:r>
      <w:r w:rsidR="008500F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أعجب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بهذا المذهب و هكذا عد الظاهرة اللغوية سلسلة منبهات تحكمها استجابات "</w:t>
      </w:r>
      <w:r w:rsidR="0009563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7</w:t>
      </w:r>
    </w:p>
    <w:p w:rsidR="00BD0F54" w:rsidRPr="005A383D" w:rsidRDefault="00BD0F54" w:rsidP="000956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09563C" w:rsidRPr="00D24177" w:rsidRDefault="0009563C" w:rsidP="00A23586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lastRenderedPageBreak/>
        <w:t>مواطن</w:t>
      </w:r>
      <w:r w:rsidR="00D24177"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نجاح و</w:t>
      </w: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قوة </w:t>
      </w:r>
      <w:r w:rsidR="00D24177"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الاتجاه</w:t>
      </w: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="00D24177"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كما حد معالمه العلامة </w:t>
      </w:r>
      <w:proofErr w:type="spellStart"/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بلومفيلد</w:t>
      </w:r>
      <w:proofErr w:type="spellEnd"/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BE488C" w:rsidRPr="005A383D" w:rsidRDefault="00BE488C" w:rsidP="00A2358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نجاح وأسباب انتشار الاتجاه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كما حدد معالمه العلامة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وفي أوروبا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وفي العالم بين الباحثين اللسانيين المجددي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متمردين على الاتجاهات التقليدية،يعود سبب هذا النجاح وهذا الانتشار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أولا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عبقرية العلامة </w:t>
      </w:r>
      <w:proofErr w:type="spellStart"/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بلومفليد</w:t>
      </w:r>
      <w:proofErr w:type="spellEnd"/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وقدرته المع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فية على البحث اللساني وعلى التجد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يد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وعلى تقديم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أفكار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جديدة ووفق سياقات معرفية وثقافية وتاريخية مخالفة و مميزة.</w:t>
      </w:r>
    </w:p>
    <w:p w:rsidR="00A23586" w:rsidRPr="005A383D" w:rsidRDefault="00517F35" w:rsidP="00520669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يعد </w:t>
      </w:r>
      <w:proofErr w:type="spellStart"/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رائد المدرسة الوصفية التشكيلية في أمريكا " و التي سيطرت دراساتها و نتائج ابحاثها على الجو العام في أوروبا و كثير من انحاء العالم الأخرى لسنوات  طويلة  بلغت ذروتها في الخمسينيات من هذا القرن و لكنها لازالت ذات اثر حتى وقتنا الحاضر ... كانت هذه المدرسة عبارة عن ردة فعل لجميع  الدراسات السابقة التي تسمى بالدراسات التقليدية ...و انصار هذه المدرسة كانوا </w:t>
      </w:r>
      <w:r w:rsidR="00254CE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متأثرين</w:t>
      </w:r>
      <w:r w:rsidR="00254CE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بنظريات علم الن</w:t>
      </w:r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فس السلوكي التي كانت سائدة في ذلك الوقت </w:t>
      </w:r>
      <w:r w:rsidR="0023272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، و التي كانت تقتصر دراساتها على ظاهر الأشياء فقط " </w:t>
      </w:r>
      <w:r w:rsidR="0052066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8</w:t>
      </w:r>
    </w:p>
    <w:p w:rsidR="00756A3C" w:rsidRPr="00C57EF3" w:rsidRDefault="00520669" w:rsidP="00756A3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C57EF3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العلامة ادوارد </w:t>
      </w:r>
      <w:proofErr w:type="spellStart"/>
      <w:r w:rsidRPr="00C57EF3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</w:p>
    <w:p w:rsidR="00517F35" w:rsidRPr="005A383D" w:rsidRDefault="00C57EF3" w:rsidP="00517F35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وقد صاحب العلامة</w:t>
      </w:r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بلومفليد</w:t>
      </w:r>
      <w:proofErr w:type="spellEnd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مجهوداته في البحث وتدعيم الاتجاه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العلامة والباحث الأنثروبولوجي ادوارد </w:t>
      </w:r>
      <w:proofErr w:type="spellStart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والذي أكد</w:t>
      </w:r>
    </w:p>
    <w:p w:rsidR="00756A3C" w:rsidRPr="005A383D" w:rsidRDefault="00756A3C" w:rsidP="00BD0F5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C57E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ظاهرة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اجتماعية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ينبغي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تدرس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هذا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الأساس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A01C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الرموز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الصوتية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(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الكتابية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الحروف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)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معنى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حد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ذاتها،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العلاقة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الرموز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المعاني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الرغم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C57E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اصطلاحية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اتفاقية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C57E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ثابتة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بالنسبة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الواحدة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المجتمع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الواحد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.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العلاقة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جدا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مجتمع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ما</w:t>
      </w:r>
      <w:r w:rsidR="00A01C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lastRenderedPageBreak/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يدور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خلد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المتحدثين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بتلك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بالعلاقة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الوثيقة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="00A01C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والفكر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.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وهو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بهذا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اخذ</w:t>
      </w:r>
      <w:proofErr w:type="gram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بمذهب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النظرية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الاصطلاحية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سيطرت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القرن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الحالي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لازالت</w:t>
      </w:r>
      <w:r w:rsidR="00EC022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"</w:t>
      </w:r>
      <w:r w:rsidR="00EC022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9</w:t>
      </w:r>
    </w:p>
    <w:p w:rsidR="00CC09E4" w:rsidRPr="005A383D" w:rsidRDefault="006B0B32" w:rsidP="002F65C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من </w:t>
      </w:r>
      <w:r w:rsidR="00EC02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أهم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مبادئ</w:t>
      </w:r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التي عمل ادوارد </w:t>
      </w:r>
      <w:proofErr w:type="spellStart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تدعيم بها الاتجاه </w:t>
      </w:r>
      <w:r w:rsidR="00EC02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ما يلي: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6B0B32" w:rsidRPr="005A383D" w:rsidRDefault="006B0B32" w:rsidP="00CC09E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فكرة (النماذج اللغوية) : ان كل انسان يحمل في داخله الملامح الأساسية لنظام لغته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6B0B32" w:rsidRPr="005A383D" w:rsidRDefault="006B0B32" w:rsidP="006B0B3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فكرة العلاقة الوثيقة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  ثقافة</w:t>
      </w:r>
      <w:proofErr w:type="gram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ش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عب م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لغته</w:t>
      </w:r>
    </w:p>
    <w:p w:rsidR="00CC09E4" w:rsidRPr="005A383D" w:rsidRDefault="00CC09E4" w:rsidP="006B0B3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اللغة نظام من الأصوات الإنسانية</w:t>
      </w:r>
    </w:p>
    <w:p w:rsidR="00CC09E4" w:rsidRPr="005A383D" w:rsidRDefault="00CC09E4" w:rsidP="00D95909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وضع من تصور جديد (الفونيم )"</w:t>
      </w:r>
      <w:r w:rsidR="00D9590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10</w:t>
      </w:r>
    </w:p>
    <w:p w:rsidR="002F65C6" w:rsidRPr="005A383D" w:rsidRDefault="00D95909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ادوارد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الباحث 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الأنثروبولوجي</w:t>
      </w:r>
      <w:r w:rsidR="002F65C6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واللساني 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="002F65C6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F66BE6" w:rsidRPr="005A383D" w:rsidRDefault="007C1A13" w:rsidP="00BB2DB1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يعد </w:t>
      </w:r>
      <w:proofErr w:type="spellStart"/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(1939-1844) من الأ</w:t>
      </w:r>
      <w:r w:rsidR="00BB2DB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لسنين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المحدثين درس في جامعة كولومبيا بنيويورك حيث تخصص في اللغة الألمانية . حاز على الدكتوراه في الانثروبولوجيا سنة 1909 . و عين مديرا لقسمها في المتحف الوطني الكندي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باوترا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، انتقل </w:t>
      </w:r>
      <w:r w:rsidR="00BB2DB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بال ، و درس فيها 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مات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11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23741D" w:rsidRPr="005A383D" w:rsidRDefault="007C1A13" w:rsidP="00870D6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يعد </w:t>
      </w:r>
      <w:proofErr w:type="spellStart"/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رائد البنيوية </w:t>
      </w:r>
      <w:r w:rsidR="00BB2DB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الأمريكية</w:t>
      </w:r>
      <w:r w:rsidR="00455B7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هو تلميذ بواز  ، وصف اللغة 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بأنها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نظام </w:t>
      </w:r>
      <w:proofErr w:type="spellStart"/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منسوق</w:t>
      </w:r>
      <w:proofErr w:type="spellEnd"/>
      <w:r w:rsidR="00455B7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كان بدوره يدعو  الى اللسانيات الوصفية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 درس اللغات الهندية و صنفها تصنيفا علميا ، أسس فكرة النماذج اللسانية و قال بان كل فرد يملك مخططات تعمل على تنظيم لغته لضمان عملية التواصل التي تحدث عندما يتم التعبير عن</w:t>
      </w:r>
      <w:r w:rsidR="00455B7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مخ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تلف الأفكار ووجهات النظر التي تظهر على شكل استعمال لغوي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،و ما  هو معلوم ان العملية التواصلية لها علاقة وطيدة بثقافة المجتمع ، و هذا ما جعل من دراسات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تندرج  ضمن الأبحاث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الانثروبولوجية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اللسانية "</w:t>
      </w:r>
      <w:r w:rsidR="00870D6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12</w:t>
      </w:r>
    </w:p>
    <w:p w:rsidR="004F06F8" w:rsidRPr="00BD0F54" w:rsidRDefault="00D160AE" w:rsidP="00BD0F54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يحتل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في اللسانيات </w:t>
      </w:r>
      <w:r w:rsidR="00870D6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الأمريكية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منزلة مشابهة لدي سوسير في اللسانيات الأوروبية ،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إذ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استطاع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يمهد للقطيعة الابستمولوجية مع اللسانيات السابقة بنفس الأهمية التي بها دي سوسير ، كما انه قام بوضع أسس تحليلية زمانية للنظام اللساني ، بالإضافة الى انه يشترك مع سوسير في الهدف 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هو تحديد الوحدات اللسانية و تحليلها في اطار علاقاتها بالواقع النفسي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الفيزيائي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الاجتماعي</w:t>
      </w:r>
      <w:r w:rsidR="0023741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DA3A1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13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A61281" w:rsidRPr="005A383D" w:rsidRDefault="00A61281" w:rsidP="0036600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مج</w:t>
      </w:r>
      <w:r w:rsidR="00A13C83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ه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ودات ادوارد </w:t>
      </w:r>
      <w:proofErr w:type="spellStart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في تحديد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الإطار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المعرفي والمنهجي والموضوعاتي للبحث اللساني من حيث الاتجاه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A61281" w:rsidRPr="005A383D" w:rsidRDefault="001B5A72" w:rsidP="00A13C83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أهم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القضايا اللسانية التي</w:t>
      </w:r>
      <w:r w:rsidR="00A13C83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تكفل بها وعمل على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إبرازها</w:t>
      </w:r>
      <w:r w:rsidR="00A13C83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وتحليلها:</w:t>
      </w:r>
      <w:r w:rsidR="0023741D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</w:p>
    <w:p w:rsidR="001B5A72" w:rsidRPr="005A383D" w:rsidRDefault="004F06F8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-الجملة عنده هي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التعبير اللغوي عن قضية ، و المهم لديه هو معرفة العناصر الأساسية التي تكون  الشكل اللغوي ، و قد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رآها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ثلاثة عناصر و هي : العنصر النحوي الأساسي </w:t>
      </w:r>
      <w:r w:rsidR="001B5A7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الكلمة </w:t>
      </w:r>
      <w:r w:rsidR="001B5A7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الجملة </w:t>
      </w:r>
    </w:p>
    <w:p w:rsidR="001B5A72" w:rsidRPr="005A383D" w:rsidRDefault="001B5A72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يميز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بين تنظيم اللغوي و المثالي و بين ( التنظيم المادي ) او ( الواقع الكلامي )  على اعتبار  ان التن</w:t>
      </w:r>
      <w:r w:rsidR="0089484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ظيم الحقيقي هو الأهم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841E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في حياة اللغة ، هو التنظيم المثالي ، فالمقارنة هذه تشبه المقارنة التي قام دي سوسير عند تمييزه بين ( اللغة/ الكلام ) </w:t>
      </w:r>
    </w:p>
    <w:p w:rsidR="00841E18" w:rsidRPr="005A383D" w:rsidRDefault="00841E18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- ميز بين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الفونيتيكا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الفونولوجيا ، فكان بذلك من أوائل اللسانيين الذين درسوا  مفهوم على انه الصوت اللغوي و بصفته وحدات صوتية </w:t>
      </w:r>
      <w:r w:rsidR="0072488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ذات وظيفة في العملية التبليغية .</w:t>
      </w:r>
    </w:p>
    <w:p w:rsidR="00724880" w:rsidRPr="005A383D" w:rsidRDefault="00724880" w:rsidP="00C379B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اللغة تنظيم من الرموز صادرة عن جهاز النطق الإنساني  ، و هي جزء من مكون لثقافة البيئة التي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تتكلمها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</w:t>
      </w:r>
      <w:r w:rsidR="00C379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14</w:t>
      </w:r>
    </w:p>
    <w:p w:rsidR="00724880" w:rsidRPr="005A383D" w:rsidRDefault="00756A3C" w:rsidP="008270DD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C379B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في</w:t>
      </w:r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C379B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رأي</w:t>
      </w:r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وسيلة التواصل الإنسانية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تتكون من رموز يعتمدها المتكلم في إيصال الأفكار و التخيلات  و المشاعر و الاحاسيس و الرغبات عبر هذه الرموز ، فالمتكلم يلجأ اليها  و يختار من رموزها ما يتع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ادل مع الأفكار و المشاعر و الرغب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ات التي بقصد </w:t>
      </w:r>
      <w:r w:rsidR="0054799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إيصالها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الى الاخرين و هو ان المتكلم حين يست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عمل اللغة يستعملها بصورة اختياري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ة و قصدية عبر تصميم حر </w:t>
      </w:r>
      <w:r w:rsidR="0072488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يتض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</w:t>
      </w:r>
      <w:r w:rsidR="0072488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 تعريف</w:t>
      </w:r>
      <w:r w:rsidR="008270D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  للغة والذي جاء وفق </w:t>
      </w:r>
      <w:r w:rsidR="0054799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المبادئ</w:t>
      </w:r>
      <w:r w:rsidR="008270D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التالية:</w:t>
      </w:r>
    </w:p>
    <w:p w:rsidR="00724880" w:rsidRPr="005A383D" w:rsidRDefault="00724880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وسيلة التعبير</w:t>
      </w:r>
    </w:p>
    <w:p w:rsidR="00724880" w:rsidRPr="005A383D" w:rsidRDefault="00724880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ب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قائمة على رموز</w:t>
      </w:r>
    </w:p>
    <w:p w:rsidR="00724880" w:rsidRPr="005A383D" w:rsidRDefault="00724880" w:rsidP="0054799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ج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القصدية</w:t>
      </w:r>
      <w:proofErr w:type="spellEnd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 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15</w:t>
      </w:r>
    </w:p>
    <w:p w:rsidR="00724880" w:rsidRPr="005A383D" w:rsidRDefault="00724880" w:rsidP="00E645DA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بمعنى </w:t>
      </w:r>
      <w:r w:rsidR="00E645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حسب "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 عبارة عن مجموعة رموز يستخدمها المتكلم </w:t>
      </w:r>
      <w:r w:rsidR="00E645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لإيصال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أفكاره عن طريق اختيار ما يعبر عن مقاصده  الفكرية و من هنا فهو يعتبر اللغة وسيلة التواصل "</w:t>
      </w:r>
      <w:r w:rsidR="00E645D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16</w:t>
      </w:r>
    </w:p>
    <w:p w:rsidR="001B0D1C" w:rsidRPr="005A383D" w:rsidRDefault="001B0D1C" w:rsidP="00D32427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كما تميزت مجهودات العلامة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ادوارد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باهتمامه بالمسائل الصوتية للغة حيث أنه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إضافة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اهتمامه بالاتجاه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والانثروبولوجيا فقد كانت له اهتماما</w:t>
      </w:r>
      <w:r w:rsidR="00875E6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ت جديرة بالذكر بالمسائل الصوتية حيث </w:t>
      </w:r>
    </w:p>
    <w:p w:rsidR="007C1A13" w:rsidRPr="005A383D" w:rsidRDefault="007C1A13" w:rsidP="00D32427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تخصص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الفونولوجية حيث حدد الصوتيم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بأنه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مركب مؤلف من استدعاءات نفس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ية 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تندمج في صوت مثالي ، ذلك من خلال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إنشاء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أمثلة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للأصوات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المحسوسة و اعتبارها نموذجا واعيا ، و في تعريفه للصوتيم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أتى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بالمعيار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قال</w:t>
      </w:r>
      <w:r w:rsidR="00F313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بانه من العوامل العامة التي تعم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 على تحديد طبيعة الصوتيم التي تكمن في ظاهرة تجميع الأصوات في سلسلة الكلام من خلال إحصاء مختلف الصوتيمات الأخرى و التي تعتبر مشتركة في نظام لغوي واحد ، اذ اصبح استخدام المعيار التوزيعي اسا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المنهجية للسانيات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الأمريكية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</w:t>
      </w:r>
      <w:r w:rsidR="00F313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7</w:t>
      </w:r>
    </w:p>
    <w:p w:rsidR="00C52702" w:rsidRPr="005A383D" w:rsidRDefault="005C788D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رغم </w:t>
      </w:r>
      <w:r w:rsidR="0002471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ادوارد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لم يكن بنيوي الأفكار</w:t>
      </w:r>
      <w:r w:rsidR="0002471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بعض أفكاره كانت تصب في اتجاهات دي سوسير . ان اهم المبادئ التي تميز هذه النظرية مايلي:</w:t>
      </w:r>
    </w:p>
    <w:p w:rsidR="00C52702" w:rsidRPr="005A383D" w:rsidRDefault="00C5270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لقد فرق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بين نظام اللغة الفزيائي </w:t>
      </w:r>
      <w:r w:rsidR="00947FB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(الكلام ) و نظامها الفزيائي </w:t>
      </w:r>
      <w:r w:rsidR="006A035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، و يعد هذا التنظيم المثالي ( </w:t>
      </w:r>
      <w:r w:rsidR="0002471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المبدأ</w:t>
      </w:r>
      <w:r w:rsidR="006A035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الحقيقي ، و الأكثر أهمية في حياة اللغة نفسها )</w:t>
      </w:r>
    </w:p>
    <w:p w:rsidR="006A0356" w:rsidRPr="005A383D" w:rsidRDefault="006A035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ان هذا التفريق لا يختلف في حقيقة الامر ، عن التمييز الذي اقره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دسوسير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بين اللغة و الكلام ذي الطابع الفردي </w:t>
      </w:r>
      <w:r w:rsidR="0002471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</w:p>
    <w:p w:rsidR="006A0356" w:rsidRPr="005A383D" w:rsidRDefault="006A035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يحتوي النظام المثالي للغة في مستواه الصوتي على العناصر ، العلاقات و وظائفها و ان هذه العناصر هي التي تكون اللغات و تباين بينها </w:t>
      </w:r>
      <w:r w:rsidR="0002471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6A0356" w:rsidRPr="005A383D" w:rsidRDefault="006A0356" w:rsidP="00C5203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- </w:t>
      </w:r>
      <w:r w:rsidR="00C5203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كل لغة ذات نظام مثالي ، تحلل الواقع و تفرض هذا المنهج ( أي التحليل) على كل الأشخاص الذين يتكلمونها ، قصد تحقيق تواصلهم الاجتماعي و بذلك تكون قد أسست فكرهم</w:t>
      </w:r>
    </w:p>
    <w:p w:rsidR="005C788D" w:rsidRPr="005A383D" w:rsidRDefault="00C5203F" w:rsidP="00BD0F5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ان اللغة وسيلة لتكوين الفكر : </w:t>
      </w:r>
      <w:r w:rsidR="0002471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فالأشخاص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الذين ينطقون بالسن مختلفة ، فانهم يرون العالم بكيفيات متباينة ، و لذلك  فان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يصر على ضرورة عدم فصل اللغة عن الثقافة "</w:t>
      </w:r>
      <w:r w:rsidR="00A73E2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18</w:t>
      </w:r>
    </w:p>
    <w:p w:rsidR="00C5203F" w:rsidRPr="005A383D" w:rsidRDefault="00C5203F" w:rsidP="00C5203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"ان النماذج اللسانية عليقة بالنماذج الثقافية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الاجتماعية و الأنماط السلوكية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للأفراد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داخل المجتمع .</w:t>
      </w:r>
    </w:p>
    <w:p w:rsidR="00C5203F" w:rsidRPr="005A383D" w:rsidRDefault="00C5203F" w:rsidP="00C5203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فاللغة لا تخرج عن كونها رموزا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صوتية ،</w:t>
      </w:r>
      <w:proofErr w:type="gram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وضعت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لأجل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التواصل بين بني البشر . و قد اكتسب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الانسان 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( أي الرموز الصوتية ) اثناء نموه اللغوي في بيئته </w:t>
      </w:r>
    </w:p>
    <w:p w:rsidR="0034452A" w:rsidRPr="005A383D" w:rsidRDefault="0034452A" w:rsidP="0034452A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لذلك يذهب 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الاعتقاد بان اللغة تساهم بالضرورة في تكوين ثقافة المجتمع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يبدو ان المفردات ( أي الوحدات المعجمية ) هي التي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تتأثر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بالتفاعل اللغوي /الاجتماعي  لا العلاقات النحوية و الصرفية و الفونولوجية  - كما ظن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A73E2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9</w:t>
      </w:r>
    </w:p>
    <w:p w:rsidR="00BF0DDB" w:rsidRPr="005A383D" w:rsidRDefault="00BF0DDB" w:rsidP="00EA72F3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وقد ركز العلامة ادوارد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</w:t>
      </w:r>
      <w:r w:rsidR="00215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بير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</w:t>
      </w:r>
      <w:r w:rsidR="00215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مبدأ مهم و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خاص بتلك العلاقة العضوية بين اللغة والمجتمع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،واع</w:t>
      </w:r>
      <w:r w:rsidR="00974BF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تبره النقاد من أكثر الباحثين 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إصرارا</w:t>
      </w:r>
      <w:r w:rsidR="00974BF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هذه العلاقة وما قد تحدثه في دنيا للغة من حيث الحركة والانتشار والتوزيع 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والإبداع</w:t>
      </w:r>
      <w:r w:rsidR="00974BF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9F7507" w:rsidRPr="005A383D" w:rsidRDefault="0023272F" w:rsidP="00BE7BF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و قد كان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احد رواد علم اللغة الحديث في القرن الحالي ، من اكبر انصار النظرية القائلة بان اللغة هي التي تجعل مجتمعا ما يتصرف و يفكر بالطريقة التي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يتصرف و يفكر فيها ، و ان ذلك المجتمع </w:t>
      </w:r>
      <w:r w:rsidR="009F750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لا يستطيع رؤية العالم الا من خلال لغته ، و ان تلك اللغة بمفرداتها و تراكيب جملها محدودة في ذاتها ، و محدودة لنظرة المجتمع الذي </w:t>
      </w:r>
      <w:proofErr w:type="spellStart"/>
      <w:r w:rsidR="009F750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يتكلمها</w:t>
      </w:r>
      <w:proofErr w:type="spellEnd"/>
      <w:r w:rsidR="009F750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للعالم و الحياة "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20</w:t>
      </w:r>
    </w:p>
    <w:p w:rsidR="00F0744C" w:rsidRDefault="00F0744C" w:rsidP="0034452A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ويؤكد في أطروحته هذه على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أن الفاعلين اللغويين لا يعيشون منعزلين عن 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الإطار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الاجتماعي وعن المجتمع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وعن تلك الوقائع الاجتماعية التي توحي بالتفاعل اللغوي كما تلهم</w:t>
      </w:r>
      <w:r w:rsidR="003237D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هم 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والمفردات والأفكار.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23272F" w:rsidRDefault="009F7507" w:rsidP="003237D0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فهو مثلا يقوله بوضوح في احدى المناسبات : " البشر لا يعيشون في العالم  المادي وحده ، و لا يعيشون فقط في عالم النشاط الاجتماعي بالمفهوم العادي ، و لكنهم في الواقع واقعون تحت رحمة تلك اللغة المعينة التي </w:t>
      </w:r>
      <w:r w:rsidR="003237D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اتخذوها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وسيلة للتفاهم في مجتمعهم . حقيقة الامر ان العالم الحقيقي مبني الى حد كبير على العادات اللغوية لمجتمع معين ، كما انه ليس في العالم لغتان تتشابهان تشابها كبيرا الى درجة اعتبارهما تمثلان تفس الواقع الاجتماعي ، ان العوالم التي تعيش  فيها المجتمعات المختلفة عوالم مختلفة ، لا مجرد عالم واحد نسميه تسميات مختلفة "</w:t>
      </w:r>
      <w:r w:rsidR="003237D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21</w:t>
      </w: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</w:p>
    <w:p w:rsidR="00E60415" w:rsidRPr="005A383D" w:rsidRDefault="00E60415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6A53A1" w:rsidRDefault="003237D0" w:rsidP="00B714A2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proofErr w:type="gramStart"/>
      <w:r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lastRenderedPageBreak/>
        <w:t>المراجع</w:t>
      </w:r>
      <w:proofErr w:type="gramEnd"/>
      <w:r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="00245787"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والإحالات</w:t>
      </w:r>
      <w:r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  <w:r w:rsidR="006A53A1" w:rsidRPr="006A53A1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</w:p>
    <w:p w:rsidR="0005410B" w:rsidRDefault="006A53A1" w:rsidP="00B714A2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مباحث في اللسانيات: احمد حساني -  ديوان المطبوعات الجامعية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الساحة المركزية بن عكنون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الجزائر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1994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103-104</w:t>
      </w:r>
    </w:p>
    <w:p w:rsidR="0005410B" w:rsidRDefault="0005410B" w:rsidP="00E60415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05410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</w:t>
      </w:r>
      <w:r w:rsidR="00601A7B" w:rsidRPr="0005410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106</w:t>
      </w:r>
    </w:p>
    <w:p w:rsidR="002B7AB5" w:rsidRPr="00E60415" w:rsidRDefault="00A83FE4" w:rsidP="00E60415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3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اللسانيات البنيوية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منهجيات و اتجاهات -: مصطفى </w:t>
      </w:r>
      <w:proofErr w:type="spellStart"/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غلفان</w:t>
      </w:r>
      <w:proofErr w:type="spellEnd"/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دار الكتاب الجديدة المتحدة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بنغازي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ليبيا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2013- ص 376-377</w:t>
      </w:r>
      <w:r w:rsidR="000651DA" w:rsidRPr="000651D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0651DA" w:rsidRDefault="002B7AB5" w:rsidP="00E60415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4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بحوث السنية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ميشال زكريا -  المؤسسة الجامعية للدراسات و النشر و التوزيع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بيروت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لبنان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- ص 67-68</w:t>
      </w:r>
    </w:p>
    <w:p w:rsidR="003D6264" w:rsidRPr="00E60415" w:rsidRDefault="000651DA" w:rsidP="00E60415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5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اتجاهات البحث اللساني :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ميلكا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ايفيتش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ترجمة : سعد عبد العزيز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مصلوح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وفاء كامل زايد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المجلس الأعلى للثقافة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الثانية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2000-ص278-279</w:t>
      </w:r>
    </w:p>
    <w:p w:rsidR="003D6264" w:rsidRDefault="00514F73" w:rsidP="00E60415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6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109</w:t>
      </w:r>
    </w:p>
    <w:p w:rsidR="003D6264" w:rsidRDefault="003D6264" w:rsidP="00D40F08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7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مدخل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الى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المدارس اللسانية : سعيد 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شنوقة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المكتبة </w:t>
      </w:r>
      <w:r w:rsidR="00D40F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الأزهرية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للتراث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جمهورية مصر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- ص 92-94</w:t>
      </w:r>
    </w:p>
    <w:p w:rsidR="0058031C" w:rsidRPr="00D40F08" w:rsidRDefault="000603B3" w:rsidP="00D40F08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8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-أضواء على الدراسات اللغوية المعاصرة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خرما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عالم المعرفة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المجلس الوطني للثقافة و الفنون و الآداب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الكويت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1978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 288</w:t>
      </w:r>
    </w:p>
    <w:p w:rsidR="00B714A2" w:rsidRDefault="0058031C" w:rsidP="00D40F08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9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  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107</w:t>
      </w:r>
    </w:p>
    <w:p w:rsidR="00550E23" w:rsidRDefault="00B714A2" w:rsidP="00D40F08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10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</w:t>
      </w:r>
      <w:proofErr w:type="spellStart"/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الالوكة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(المرجع يكتب...)</w:t>
      </w:r>
    </w:p>
    <w:p w:rsidR="00A064E6" w:rsidRDefault="00550E23" w:rsidP="00D40F08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11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في اللسانيات و نحو النص : إبراهيم خليل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دار الميسرة للنشر و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التوزبع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الطباعة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2007- الأردن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26</w:t>
      </w:r>
    </w:p>
    <w:p w:rsidR="00AB7AE3" w:rsidRPr="005A383D" w:rsidRDefault="00AB7AE3" w:rsidP="00A064E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 w:rsidR="008F39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سانيات البنيوية من خلال كتا</w:t>
      </w:r>
      <w:r w:rsidR="008F39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</w:t>
      </w:r>
      <w:r w:rsidR="00A064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12-</w:t>
      </w:r>
      <w:r w:rsidR="00A064E6" w:rsidRPr="00A064E6">
        <w:rPr>
          <w:rFonts w:ascii="Traditional Arabic" w:hAnsi="Traditional Arabic" w:cs="Traditional Arabic"/>
          <w:sz w:val="44"/>
          <w:szCs w:val="44"/>
          <w:lang w:bidi="ar-DZ"/>
        </w:rPr>
        <w:t xml:space="preserve"> </w:t>
      </w:r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la linguistique structurale </w:t>
      </w:r>
      <w:proofErr w:type="spellStart"/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>guilio</w:t>
      </w:r>
      <w:proofErr w:type="spellEnd"/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 .C le </w:t>
      </w:r>
      <w:proofErr w:type="spellStart"/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>psalry</w:t>
      </w:r>
      <w:proofErr w:type="spellEnd"/>
      <w:r w:rsidR="00A064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--</w:t>
      </w: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  </w:t>
      </w:r>
    </w:p>
    <w:p w:rsidR="00AB7AE3" w:rsidRDefault="00AB7AE3" w:rsidP="00EF3948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-دراسة و ترجمة   </w:t>
      </w:r>
      <w:proofErr w:type="spellStart"/>
      <w:r w:rsidR="004D40D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خولة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طالب </w:t>
      </w:r>
      <w:r w:rsidR="004D40D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الإبراهيمي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مذكرة لنيل شهادة الماجستير </w:t>
      </w:r>
      <w:r w:rsidR="004D40D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لطالبة فاطمة </w:t>
      </w:r>
      <w:proofErr w:type="spellStart"/>
      <w:r w:rsidR="004D40D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عليوي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الجزائر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كلية الآداب و اللغات- قسم اللغة العربية و آدابها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2000/2001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222</w:t>
      </w:r>
    </w:p>
    <w:p w:rsidR="00BA41B5" w:rsidRDefault="00AB7AE3" w:rsidP="00D40F08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13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-أمينة رقاق : محاضرات لسانيات الخطاب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مطبوعة دروس  لطلبة السنة الأولى ماست</w:t>
      </w:r>
      <w:r w:rsidR="00D40F0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ر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لسانيات عامة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كلية الآداب و اللغات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محمد </w:t>
      </w:r>
      <w:proofErr w:type="spellStart"/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بوضياف</w:t>
      </w:r>
      <w:proofErr w:type="spellEnd"/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المسيلة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د,ت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9</w:t>
      </w:r>
    </w:p>
    <w:p w:rsidR="00F578BB" w:rsidRPr="00D40F08" w:rsidRDefault="0099598B" w:rsidP="00D40F08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14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hint="cs"/>
          <w:sz w:val="44"/>
          <w:szCs w:val="44"/>
          <w:rtl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أمينة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رقاق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محاضرات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لسانيات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الخطاب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مطبوعة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دروس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لطلبة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السنة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ماست</w:t>
      </w:r>
      <w:r w:rsidR="00D40F0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لسانيات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عامة</w:t>
      </w:r>
      <w:r w:rsidR="00D40F08">
        <w:rPr>
          <w:rFonts w:ascii="Traditional Arabic" w:hAnsi="Traditional Arabic" w:cs="Traditional Arabic"/>
          <w:sz w:val="44"/>
          <w:szCs w:val="44"/>
          <w:lang w:bidi="ar-DZ"/>
        </w:rPr>
        <w:t xml:space="preserve"> </w:t>
      </w:r>
      <w:r w:rsidR="00A9729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="00F578BB" w:rsidRPr="00F578B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EA5774" w:rsidRPr="00A9729D" w:rsidRDefault="00F578BB" w:rsidP="00A9729D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15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-بحوث السنية عربية : ميشال زكريا ، المؤسسة الجامعية للدراسات و النشر و التوزيع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بيروت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لبنان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19992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67</w:t>
      </w:r>
      <w:r w:rsidR="00EA5774" w:rsidRPr="00EA577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EA5774" w:rsidRDefault="000A0CD5" w:rsidP="00A9729D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16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مسالة المعنى في اللسانيات بين المدرسة التوزيعية و المدرسة التوليدية التحويلية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دراسة مقارنة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بوطغان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فريزة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بوقروي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رشيدة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إشراف محمد زيان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كلية الآداب و اللغات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عبد الرحمن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ميرة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بجاية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2016/2017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18</w:t>
      </w:r>
    </w:p>
    <w:p w:rsidR="00EA5774" w:rsidRPr="00A9729D" w:rsidRDefault="00EA5774" w:rsidP="00A9729D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17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hint="cs"/>
          <w:sz w:val="44"/>
          <w:szCs w:val="44"/>
          <w:rtl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اتجاهات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البحث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اللساني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ميلكا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ايفيتش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ترجمة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سعد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عبد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العزيز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مصلوح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وفاء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كامل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زايد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المجلس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للثقافة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الطبعة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الثانية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2000-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27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6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-2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77</w:t>
      </w:r>
    </w:p>
    <w:p w:rsidR="00142B95" w:rsidRPr="005A383D" w:rsidRDefault="00245787" w:rsidP="00142B9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24578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69260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18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-علم اللغة الحديث- المبادئ و </w:t>
      </w:r>
      <w:proofErr w:type="spellStart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الاعلام</w:t>
      </w:r>
      <w:proofErr w:type="spellEnd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- : ميشال زكريا </w:t>
      </w:r>
      <w:r w:rsidR="00692609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المؤسسة العربية للدراسات و النشر </w:t>
      </w:r>
      <w:r w:rsidR="00692609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بيروت </w:t>
      </w:r>
      <w:r w:rsidR="00692609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الثانية - 1983  - ص 220 عن شفيقة العلوي</w:t>
      </w:r>
    </w:p>
    <w:p w:rsidR="006C5F57" w:rsidRDefault="00142B95" w:rsidP="00142B95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19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محاضرات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المدارس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اللسانية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</w:t>
      </w:r>
      <w:proofErr w:type="gram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شفيقة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العلوي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أبحاث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للترجمة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النشر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التوزيع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بيروت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لبنان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الطبعة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 -2004 -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ص27</w:t>
      </w:r>
    </w:p>
    <w:p w:rsidR="006C5F57" w:rsidRDefault="006C5F57" w:rsidP="00A9729D">
      <w:pPr>
        <w:spacing w:line="240" w:lineRule="auto"/>
        <w:jc w:val="right"/>
        <w:rPr>
          <w:rFonts w:ascii="Traditional Arabic" w:hAnsi="Traditional Arabic" w:cs="Traditional Arabic" w:hint="cs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20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hint="cs"/>
          <w:sz w:val="44"/>
          <w:szCs w:val="44"/>
          <w:rtl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عالم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المعرفة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المجلس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الوطني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للثقافة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الفنون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الآداب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الكويت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الطبعة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1978 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2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20</w:t>
      </w:r>
    </w:p>
    <w:p w:rsidR="0034452A" w:rsidRDefault="00245787" w:rsidP="0034452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21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-واقع اللسانيات كعلم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ادوارد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العدد 5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1926-  ص 207-214</w:t>
      </w:r>
    </w:p>
    <w:p w:rsidR="00245787" w:rsidRPr="003237D0" w:rsidRDefault="00245787" w:rsidP="0034452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</w:p>
    <w:p w:rsidR="00C5203F" w:rsidRPr="005F2210" w:rsidRDefault="00C5203F" w:rsidP="00C5203F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C5203F" w:rsidRPr="005F2210" w:rsidSect="00E56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A6" w:rsidRDefault="009940A6" w:rsidP="009940A6">
      <w:pPr>
        <w:spacing w:after="0" w:line="240" w:lineRule="auto"/>
      </w:pPr>
      <w:r>
        <w:separator/>
      </w:r>
    </w:p>
  </w:endnote>
  <w:endnote w:type="continuationSeparator" w:id="1">
    <w:p w:rsidR="009940A6" w:rsidRDefault="009940A6" w:rsidP="0099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916"/>
      <w:docPartObj>
        <w:docPartGallery w:val="Page Numbers (Bottom of Page)"/>
        <w:docPartUnique/>
      </w:docPartObj>
    </w:sdtPr>
    <w:sdtContent>
      <w:p w:rsidR="00C95F4F" w:rsidRDefault="00C95F4F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40A6" w:rsidRDefault="009940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A6" w:rsidRDefault="009940A6" w:rsidP="009940A6">
      <w:pPr>
        <w:spacing w:after="0" w:line="240" w:lineRule="auto"/>
      </w:pPr>
      <w:r>
        <w:separator/>
      </w:r>
    </w:p>
  </w:footnote>
  <w:footnote w:type="continuationSeparator" w:id="1">
    <w:p w:rsidR="009940A6" w:rsidRDefault="009940A6" w:rsidP="0099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64"/>
    <w:multiLevelType w:val="hybridMultilevel"/>
    <w:tmpl w:val="D82ED3E2"/>
    <w:lvl w:ilvl="0" w:tplc="36A6C72E">
      <w:start w:val="1"/>
      <w:numFmt w:val="decimal"/>
      <w:lvlText w:val="%1-"/>
      <w:lvlJc w:val="left"/>
      <w:pPr>
        <w:ind w:left="4725" w:hanging="43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899"/>
    <w:multiLevelType w:val="hybridMultilevel"/>
    <w:tmpl w:val="DC902466"/>
    <w:lvl w:ilvl="0" w:tplc="ED5A32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C45"/>
    <w:multiLevelType w:val="hybridMultilevel"/>
    <w:tmpl w:val="B18CF134"/>
    <w:lvl w:ilvl="0" w:tplc="2318D994">
      <w:start w:val="1"/>
      <w:numFmt w:val="arabicAlpha"/>
      <w:lvlText w:val="%1-"/>
      <w:lvlJc w:val="left"/>
      <w:pPr>
        <w:ind w:left="3645" w:hanging="328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7B4"/>
    <w:multiLevelType w:val="hybridMultilevel"/>
    <w:tmpl w:val="52F63700"/>
    <w:lvl w:ilvl="0" w:tplc="0F441E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48E7"/>
    <w:multiLevelType w:val="hybridMultilevel"/>
    <w:tmpl w:val="D82ED3E2"/>
    <w:lvl w:ilvl="0" w:tplc="36A6C72E">
      <w:start w:val="1"/>
      <w:numFmt w:val="decimal"/>
      <w:lvlText w:val="%1-"/>
      <w:lvlJc w:val="left"/>
      <w:pPr>
        <w:ind w:left="4725" w:hanging="43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7AA9"/>
    <w:multiLevelType w:val="hybridMultilevel"/>
    <w:tmpl w:val="D82ED3E2"/>
    <w:lvl w:ilvl="0" w:tplc="36A6C72E">
      <w:start w:val="1"/>
      <w:numFmt w:val="decimal"/>
      <w:lvlText w:val="%1-"/>
      <w:lvlJc w:val="left"/>
      <w:pPr>
        <w:ind w:left="4933" w:hanging="43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C6163"/>
    <w:rsid w:val="00000081"/>
    <w:rsid w:val="00005319"/>
    <w:rsid w:val="00013865"/>
    <w:rsid w:val="00023770"/>
    <w:rsid w:val="00024717"/>
    <w:rsid w:val="0004264A"/>
    <w:rsid w:val="0005410B"/>
    <w:rsid w:val="000603B3"/>
    <w:rsid w:val="000651DA"/>
    <w:rsid w:val="00091672"/>
    <w:rsid w:val="0009563C"/>
    <w:rsid w:val="00097E73"/>
    <w:rsid w:val="000A0CD5"/>
    <w:rsid w:val="000D1B33"/>
    <w:rsid w:val="000D5EAA"/>
    <w:rsid w:val="000D62B2"/>
    <w:rsid w:val="000E384A"/>
    <w:rsid w:val="000F6D0D"/>
    <w:rsid w:val="0010145A"/>
    <w:rsid w:val="001043F4"/>
    <w:rsid w:val="00110552"/>
    <w:rsid w:val="00111BE6"/>
    <w:rsid w:val="001146DE"/>
    <w:rsid w:val="00123131"/>
    <w:rsid w:val="00140626"/>
    <w:rsid w:val="00142B95"/>
    <w:rsid w:val="001512A1"/>
    <w:rsid w:val="00160731"/>
    <w:rsid w:val="00170326"/>
    <w:rsid w:val="00196C59"/>
    <w:rsid w:val="00197CFF"/>
    <w:rsid w:val="001A169B"/>
    <w:rsid w:val="001A16EA"/>
    <w:rsid w:val="001A24AE"/>
    <w:rsid w:val="001A2CC1"/>
    <w:rsid w:val="001A51A8"/>
    <w:rsid w:val="001B0D1C"/>
    <w:rsid w:val="001B5A72"/>
    <w:rsid w:val="001B68D7"/>
    <w:rsid w:val="001F1A68"/>
    <w:rsid w:val="00207C24"/>
    <w:rsid w:val="00211A0C"/>
    <w:rsid w:val="00214252"/>
    <w:rsid w:val="00215552"/>
    <w:rsid w:val="002161ED"/>
    <w:rsid w:val="0023148B"/>
    <w:rsid w:val="00231DA0"/>
    <w:rsid w:val="0023272F"/>
    <w:rsid w:val="002368AD"/>
    <w:rsid w:val="0023741D"/>
    <w:rsid w:val="00243413"/>
    <w:rsid w:val="00245787"/>
    <w:rsid w:val="00245EC1"/>
    <w:rsid w:val="002503D2"/>
    <w:rsid w:val="002520E6"/>
    <w:rsid w:val="00254CEE"/>
    <w:rsid w:val="00263E09"/>
    <w:rsid w:val="002712A9"/>
    <w:rsid w:val="0027372B"/>
    <w:rsid w:val="00286A02"/>
    <w:rsid w:val="0029743F"/>
    <w:rsid w:val="002B7AB5"/>
    <w:rsid w:val="002D011B"/>
    <w:rsid w:val="002D0446"/>
    <w:rsid w:val="002F65C6"/>
    <w:rsid w:val="0030496D"/>
    <w:rsid w:val="003237D0"/>
    <w:rsid w:val="003266F2"/>
    <w:rsid w:val="003310F0"/>
    <w:rsid w:val="0034452A"/>
    <w:rsid w:val="00356AD4"/>
    <w:rsid w:val="00360BCD"/>
    <w:rsid w:val="00363552"/>
    <w:rsid w:val="00366006"/>
    <w:rsid w:val="00377132"/>
    <w:rsid w:val="00385EEA"/>
    <w:rsid w:val="003A2F62"/>
    <w:rsid w:val="003D6264"/>
    <w:rsid w:val="003D7FE1"/>
    <w:rsid w:val="003E3917"/>
    <w:rsid w:val="003F37D5"/>
    <w:rsid w:val="003F47A9"/>
    <w:rsid w:val="00411999"/>
    <w:rsid w:val="00416A8E"/>
    <w:rsid w:val="00420240"/>
    <w:rsid w:val="00426DA7"/>
    <w:rsid w:val="00443674"/>
    <w:rsid w:val="0044791F"/>
    <w:rsid w:val="00455B72"/>
    <w:rsid w:val="00457323"/>
    <w:rsid w:val="00465C2C"/>
    <w:rsid w:val="004722EA"/>
    <w:rsid w:val="00475373"/>
    <w:rsid w:val="004932F1"/>
    <w:rsid w:val="004B01A2"/>
    <w:rsid w:val="004B4354"/>
    <w:rsid w:val="004C25FB"/>
    <w:rsid w:val="004D3A37"/>
    <w:rsid w:val="004D40D3"/>
    <w:rsid w:val="004D62A7"/>
    <w:rsid w:val="004E0FC9"/>
    <w:rsid w:val="004E1666"/>
    <w:rsid w:val="004F06F8"/>
    <w:rsid w:val="004F0F90"/>
    <w:rsid w:val="004F4F41"/>
    <w:rsid w:val="005015E2"/>
    <w:rsid w:val="00502829"/>
    <w:rsid w:val="00512A24"/>
    <w:rsid w:val="00514F73"/>
    <w:rsid w:val="00515AFD"/>
    <w:rsid w:val="00517F35"/>
    <w:rsid w:val="00520669"/>
    <w:rsid w:val="0052383E"/>
    <w:rsid w:val="00547995"/>
    <w:rsid w:val="00550E23"/>
    <w:rsid w:val="00555346"/>
    <w:rsid w:val="00565C6B"/>
    <w:rsid w:val="0058031C"/>
    <w:rsid w:val="005A383D"/>
    <w:rsid w:val="005A65C2"/>
    <w:rsid w:val="005C788D"/>
    <w:rsid w:val="005D0463"/>
    <w:rsid w:val="005D0A4D"/>
    <w:rsid w:val="005D2D87"/>
    <w:rsid w:val="005E1678"/>
    <w:rsid w:val="005E3708"/>
    <w:rsid w:val="005F042E"/>
    <w:rsid w:val="005F2210"/>
    <w:rsid w:val="00601A7B"/>
    <w:rsid w:val="00606315"/>
    <w:rsid w:val="00615287"/>
    <w:rsid w:val="00640BFC"/>
    <w:rsid w:val="00652439"/>
    <w:rsid w:val="00661BDC"/>
    <w:rsid w:val="006647A3"/>
    <w:rsid w:val="006647BC"/>
    <w:rsid w:val="00667525"/>
    <w:rsid w:val="00676F9C"/>
    <w:rsid w:val="006843D0"/>
    <w:rsid w:val="00692609"/>
    <w:rsid w:val="00697187"/>
    <w:rsid w:val="006A0356"/>
    <w:rsid w:val="006A5120"/>
    <w:rsid w:val="006A53A1"/>
    <w:rsid w:val="006B0B32"/>
    <w:rsid w:val="006B5C14"/>
    <w:rsid w:val="006C5F57"/>
    <w:rsid w:val="006D480C"/>
    <w:rsid w:val="006D4DA6"/>
    <w:rsid w:val="006E603A"/>
    <w:rsid w:val="007016F2"/>
    <w:rsid w:val="00706843"/>
    <w:rsid w:val="0071108C"/>
    <w:rsid w:val="007160E8"/>
    <w:rsid w:val="00724880"/>
    <w:rsid w:val="007268FA"/>
    <w:rsid w:val="00733558"/>
    <w:rsid w:val="007474AC"/>
    <w:rsid w:val="00756A3C"/>
    <w:rsid w:val="00756BB7"/>
    <w:rsid w:val="007630F4"/>
    <w:rsid w:val="007644B5"/>
    <w:rsid w:val="00770B39"/>
    <w:rsid w:val="00771154"/>
    <w:rsid w:val="00773BEA"/>
    <w:rsid w:val="00773BED"/>
    <w:rsid w:val="00796E08"/>
    <w:rsid w:val="007A3965"/>
    <w:rsid w:val="007A5627"/>
    <w:rsid w:val="007B2544"/>
    <w:rsid w:val="007B7952"/>
    <w:rsid w:val="007C1A13"/>
    <w:rsid w:val="007C3E4E"/>
    <w:rsid w:val="007D1B7B"/>
    <w:rsid w:val="007D72EA"/>
    <w:rsid w:val="007E28F2"/>
    <w:rsid w:val="00822CA9"/>
    <w:rsid w:val="008270DD"/>
    <w:rsid w:val="00841255"/>
    <w:rsid w:val="00841E18"/>
    <w:rsid w:val="008500F9"/>
    <w:rsid w:val="008604BD"/>
    <w:rsid w:val="00860924"/>
    <w:rsid w:val="00870D65"/>
    <w:rsid w:val="00871588"/>
    <w:rsid w:val="00872B7A"/>
    <w:rsid w:val="00875E60"/>
    <w:rsid w:val="0087725D"/>
    <w:rsid w:val="00894848"/>
    <w:rsid w:val="00895A01"/>
    <w:rsid w:val="008A52F3"/>
    <w:rsid w:val="008B6EFA"/>
    <w:rsid w:val="008D0DB6"/>
    <w:rsid w:val="008D5456"/>
    <w:rsid w:val="008E00EC"/>
    <w:rsid w:val="008E5B54"/>
    <w:rsid w:val="008F39E6"/>
    <w:rsid w:val="008F5410"/>
    <w:rsid w:val="00906ADF"/>
    <w:rsid w:val="00906D35"/>
    <w:rsid w:val="00911B1A"/>
    <w:rsid w:val="00917CA3"/>
    <w:rsid w:val="00936E0F"/>
    <w:rsid w:val="00947FB0"/>
    <w:rsid w:val="00974BF4"/>
    <w:rsid w:val="00992324"/>
    <w:rsid w:val="009940A6"/>
    <w:rsid w:val="00995847"/>
    <w:rsid w:val="0099598B"/>
    <w:rsid w:val="009A104B"/>
    <w:rsid w:val="009A476B"/>
    <w:rsid w:val="009C7855"/>
    <w:rsid w:val="009D31CF"/>
    <w:rsid w:val="009D4B55"/>
    <w:rsid w:val="009D7504"/>
    <w:rsid w:val="009E295C"/>
    <w:rsid w:val="009F7507"/>
    <w:rsid w:val="00A01CB6"/>
    <w:rsid w:val="00A064E6"/>
    <w:rsid w:val="00A13C83"/>
    <w:rsid w:val="00A21C7B"/>
    <w:rsid w:val="00A23586"/>
    <w:rsid w:val="00A31179"/>
    <w:rsid w:val="00A37D19"/>
    <w:rsid w:val="00A44844"/>
    <w:rsid w:val="00A61281"/>
    <w:rsid w:val="00A667EA"/>
    <w:rsid w:val="00A67E6E"/>
    <w:rsid w:val="00A73C96"/>
    <w:rsid w:val="00A73E27"/>
    <w:rsid w:val="00A750A0"/>
    <w:rsid w:val="00A83FE4"/>
    <w:rsid w:val="00A848F4"/>
    <w:rsid w:val="00A94C4F"/>
    <w:rsid w:val="00A9729D"/>
    <w:rsid w:val="00AA396B"/>
    <w:rsid w:val="00AB7AE3"/>
    <w:rsid w:val="00AC6163"/>
    <w:rsid w:val="00AD19D7"/>
    <w:rsid w:val="00AD43DF"/>
    <w:rsid w:val="00AD4E3B"/>
    <w:rsid w:val="00AD71FA"/>
    <w:rsid w:val="00AF3174"/>
    <w:rsid w:val="00AF5A82"/>
    <w:rsid w:val="00B02959"/>
    <w:rsid w:val="00B06958"/>
    <w:rsid w:val="00B06B08"/>
    <w:rsid w:val="00B26E3E"/>
    <w:rsid w:val="00B361EB"/>
    <w:rsid w:val="00B365B0"/>
    <w:rsid w:val="00B40319"/>
    <w:rsid w:val="00B54385"/>
    <w:rsid w:val="00B65A53"/>
    <w:rsid w:val="00B70A90"/>
    <w:rsid w:val="00B714A2"/>
    <w:rsid w:val="00B77693"/>
    <w:rsid w:val="00B953B6"/>
    <w:rsid w:val="00B95D47"/>
    <w:rsid w:val="00BA41B5"/>
    <w:rsid w:val="00BA53B9"/>
    <w:rsid w:val="00BB22BA"/>
    <w:rsid w:val="00BB2DB1"/>
    <w:rsid w:val="00BC0C19"/>
    <w:rsid w:val="00BD0F54"/>
    <w:rsid w:val="00BD501A"/>
    <w:rsid w:val="00BE488C"/>
    <w:rsid w:val="00BE7BFC"/>
    <w:rsid w:val="00BF0DDB"/>
    <w:rsid w:val="00BF3358"/>
    <w:rsid w:val="00C00321"/>
    <w:rsid w:val="00C01425"/>
    <w:rsid w:val="00C1227B"/>
    <w:rsid w:val="00C172D3"/>
    <w:rsid w:val="00C2248A"/>
    <w:rsid w:val="00C321F6"/>
    <w:rsid w:val="00C379B6"/>
    <w:rsid w:val="00C40D72"/>
    <w:rsid w:val="00C5203F"/>
    <w:rsid w:val="00C52702"/>
    <w:rsid w:val="00C57EF3"/>
    <w:rsid w:val="00C626FE"/>
    <w:rsid w:val="00C712E8"/>
    <w:rsid w:val="00C858A3"/>
    <w:rsid w:val="00C912B4"/>
    <w:rsid w:val="00C95F4F"/>
    <w:rsid w:val="00CC09E4"/>
    <w:rsid w:val="00CC2E4B"/>
    <w:rsid w:val="00CC6A9E"/>
    <w:rsid w:val="00CC7D5B"/>
    <w:rsid w:val="00CD0620"/>
    <w:rsid w:val="00CD3FB7"/>
    <w:rsid w:val="00D0377A"/>
    <w:rsid w:val="00D160AE"/>
    <w:rsid w:val="00D22379"/>
    <w:rsid w:val="00D24177"/>
    <w:rsid w:val="00D32427"/>
    <w:rsid w:val="00D40F08"/>
    <w:rsid w:val="00D43DC7"/>
    <w:rsid w:val="00D54F7F"/>
    <w:rsid w:val="00D8151B"/>
    <w:rsid w:val="00D8195A"/>
    <w:rsid w:val="00D95558"/>
    <w:rsid w:val="00D95909"/>
    <w:rsid w:val="00D96B72"/>
    <w:rsid w:val="00DA2308"/>
    <w:rsid w:val="00DA3A11"/>
    <w:rsid w:val="00DF03E8"/>
    <w:rsid w:val="00E22B2E"/>
    <w:rsid w:val="00E26FBA"/>
    <w:rsid w:val="00E3171F"/>
    <w:rsid w:val="00E47DAD"/>
    <w:rsid w:val="00E50DB5"/>
    <w:rsid w:val="00E549E1"/>
    <w:rsid w:val="00E555C8"/>
    <w:rsid w:val="00E566CC"/>
    <w:rsid w:val="00E60415"/>
    <w:rsid w:val="00E645DA"/>
    <w:rsid w:val="00E7125E"/>
    <w:rsid w:val="00E73294"/>
    <w:rsid w:val="00E8081B"/>
    <w:rsid w:val="00EA5774"/>
    <w:rsid w:val="00EA68AF"/>
    <w:rsid w:val="00EA72F3"/>
    <w:rsid w:val="00EA7DAA"/>
    <w:rsid w:val="00EC0220"/>
    <w:rsid w:val="00EC313F"/>
    <w:rsid w:val="00ED453F"/>
    <w:rsid w:val="00EE6318"/>
    <w:rsid w:val="00EF3948"/>
    <w:rsid w:val="00EF5E3C"/>
    <w:rsid w:val="00F00381"/>
    <w:rsid w:val="00F0744C"/>
    <w:rsid w:val="00F1177F"/>
    <w:rsid w:val="00F17513"/>
    <w:rsid w:val="00F2158E"/>
    <w:rsid w:val="00F24526"/>
    <w:rsid w:val="00F313E6"/>
    <w:rsid w:val="00F37361"/>
    <w:rsid w:val="00F42C92"/>
    <w:rsid w:val="00F547F0"/>
    <w:rsid w:val="00F578BB"/>
    <w:rsid w:val="00F66BE6"/>
    <w:rsid w:val="00F70CA1"/>
    <w:rsid w:val="00F73EEC"/>
    <w:rsid w:val="00FA04B1"/>
    <w:rsid w:val="00FB116D"/>
    <w:rsid w:val="00FC1B08"/>
    <w:rsid w:val="00FC2AF8"/>
    <w:rsid w:val="00FC5D11"/>
    <w:rsid w:val="00FE230C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C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0A6"/>
  </w:style>
  <w:style w:type="paragraph" w:styleId="Pieddepage">
    <w:name w:val="footer"/>
    <w:basedOn w:val="Normal"/>
    <w:link w:val="PieddepageCar"/>
    <w:uiPriority w:val="99"/>
    <w:unhideWhenUsed/>
    <w:rsid w:val="0099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0A6"/>
  </w:style>
  <w:style w:type="paragraph" w:styleId="Titre">
    <w:name w:val="Title"/>
    <w:basedOn w:val="Normal"/>
    <w:next w:val="Normal"/>
    <w:link w:val="TitreCar"/>
    <w:uiPriority w:val="10"/>
    <w:qFormat/>
    <w:rsid w:val="00211A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1A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1A00-5C7A-492A-AC7D-94087562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4652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saidi</cp:lastModifiedBy>
  <cp:revision>2</cp:revision>
  <dcterms:created xsi:type="dcterms:W3CDTF">2020-05-09T13:06:00Z</dcterms:created>
  <dcterms:modified xsi:type="dcterms:W3CDTF">2020-05-09T13:06:00Z</dcterms:modified>
</cp:coreProperties>
</file>