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634" w:rsidRPr="00F90634" w:rsidRDefault="00F90634" w:rsidP="00E6482D">
      <w:pPr>
        <w:spacing w:after="0" w:line="240" w:lineRule="auto"/>
        <w:jc w:val="center"/>
        <w:outlineLvl w:val="1"/>
        <w:rPr>
          <w:rFonts w:ascii="Tahoma" w:eastAsia="Times New Roman" w:hAnsi="Tahoma" w:cs="Tahoma"/>
          <w:b/>
          <w:bCs/>
          <w:color w:val="000000"/>
          <w:sz w:val="36"/>
          <w:szCs w:val="36"/>
          <w:lang w:eastAsia="fr-FR"/>
        </w:rPr>
      </w:pPr>
      <w:r w:rsidRPr="00F90634">
        <w:rPr>
          <w:rFonts w:ascii="Tahoma" w:eastAsia="Times New Roman" w:hAnsi="Tahoma" w:cs="Tahoma"/>
          <w:b/>
          <w:bCs/>
          <w:color w:val="0000FF"/>
          <w:sz w:val="36"/>
          <w:szCs w:val="36"/>
          <w:rtl/>
          <w:lang w:eastAsia="fr-FR"/>
        </w:rPr>
        <w:t>الاشتقاق في اللغة العربية</w:t>
      </w:r>
    </w:p>
    <w:p w:rsidR="00F90634" w:rsidRPr="00F90634" w:rsidRDefault="00F90634" w:rsidP="00F90634">
      <w:pPr>
        <w:spacing w:after="0" w:line="240" w:lineRule="auto"/>
        <w:jc w:val="right"/>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spacing w:after="0" w:line="240" w:lineRule="auto"/>
        <w:jc w:val="right"/>
        <w:rPr>
          <w:rFonts w:ascii="Tahoma" w:eastAsia="Times New Roman" w:hAnsi="Tahoma" w:cs="Tahoma"/>
          <w:color w:val="000000"/>
          <w:sz w:val="28"/>
          <w:szCs w:val="28"/>
          <w:lang w:eastAsia="fr-FR"/>
        </w:rPr>
      </w:pPr>
      <w:r w:rsidRPr="00F90634">
        <w:rPr>
          <w:rFonts w:ascii="Tahoma" w:eastAsia="Times New Roman" w:hAnsi="Tahoma" w:cs="Tahoma"/>
          <w:b/>
          <w:bCs/>
          <w:color w:val="008080"/>
          <w:sz w:val="28"/>
          <w:rtl/>
          <w:lang w:eastAsia="fr-FR"/>
        </w:rPr>
        <w:t>مقدمة</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إذا كانت العلة التي من أجلها وُجدت اللغة هي أداء</w:t>
      </w:r>
      <w:r w:rsidR="00E6482D">
        <w:rPr>
          <w:rFonts w:ascii="Tahoma" w:eastAsia="Times New Roman" w:hAnsi="Tahoma" w:cs="Tahoma"/>
          <w:color w:val="000000"/>
          <w:sz w:val="28"/>
          <w:szCs w:val="28"/>
          <w:rtl/>
          <w:lang w:eastAsia="fr-FR"/>
        </w:rPr>
        <w:t>َ الفهم المتبادل بين المتخاطبين</w:t>
      </w:r>
      <w:r w:rsidR="00E6482D">
        <w:rPr>
          <w:rFonts w:ascii="Tahoma" w:eastAsia="Times New Roman" w:hAnsi="Tahoma" w:cs="Tahoma"/>
          <w:color w:val="000000"/>
          <w:sz w:val="28"/>
          <w:szCs w:val="28"/>
          <w:lang w:eastAsia="fr-FR"/>
        </w:rPr>
        <w:t xml:space="preserve"> </w:t>
      </w:r>
      <w:r w:rsidRPr="00F90634">
        <w:rPr>
          <w:rFonts w:ascii="Tahoma" w:eastAsia="Times New Roman" w:hAnsi="Tahoma" w:cs="Tahoma"/>
          <w:color w:val="000000"/>
          <w:sz w:val="28"/>
          <w:szCs w:val="28"/>
          <w:rtl/>
          <w:lang w:eastAsia="fr-FR"/>
        </w:rPr>
        <w:t>بها، فإن هذه الغاية تلزمها أن تتموضع في جميع مسالكها</w:t>
      </w:r>
      <w:r w:rsidRPr="00F90634">
        <w:rPr>
          <w:rFonts w:ascii="Tahoma" w:eastAsia="Times New Roman" w:hAnsi="Tahoma" w:cs="Tahoma"/>
          <w:color w:val="000000"/>
          <w:sz w:val="28"/>
          <w:lang w:eastAsia="fr-FR"/>
        </w:rPr>
        <w:t> </w:t>
      </w:r>
      <w:r w:rsidRPr="00F90634">
        <w:rPr>
          <w:rFonts w:ascii="Tahoma" w:eastAsia="Times New Roman" w:hAnsi="Tahoma" w:cs="Tahoma"/>
          <w:color w:val="000000"/>
          <w:sz w:val="28"/>
          <w:szCs w:val="28"/>
          <w:rtl/>
          <w:lang w:eastAsia="fr-FR"/>
        </w:rPr>
        <w:t>لتحقيق</w:t>
      </w:r>
      <w:r w:rsidRPr="00F90634">
        <w:rPr>
          <w:rFonts w:ascii="Tahoma" w:eastAsia="Times New Roman" w:hAnsi="Tahoma" w:cs="Tahoma"/>
          <w:color w:val="000000"/>
          <w:sz w:val="28"/>
          <w:lang w:eastAsia="fr-FR"/>
        </w:rPr>
        <w:t> </w:t>
      </w:r>
      <w:r w:rsidRPr="00F90634">
        <w:rPr>
          <w:rFonts w:ascii="Tahoma" w:eastAsia="Times New Roman" w:hAnsi="Tahoma" w:cs="Tahoma"/>
          <w:color w:val="000000"/>
          <w:sz w:val="28"/>
          <w:szCs w:val="28"/>
          <w:rtl/>
          <w:lang w:eastAsia="fr-FR"/>
        </w:rPr>
        <w:t>تكامل الدلالة؛</w:t>
      </w:r>
      <w:r w:rsidRPr="00F90634">
        <w:rPr>
          <w:rFonts w:ascii="Tahoma" w:eastAsia="Times New Roman" w:hAnsi="Tahoma" w:cs="Tahoma"/>
          <w:color w:val="000000"/>
          <w:sz w:val="28"/>
          <w:lang w:eastAsia="fr-FR"/>
        </w:rPr>
        <w:t> </w:t>
      </w:r>
      <w:r w:rsidRPr="00F90634">
        <w:rPr>
          <w:rFonts w:ascii="Tahoma" w:eastAsia="Times New Roman" w:hAnsi="Tahoma" w:cs="Tahoma"/>
          <w:color w:val="000000"/>
          <w:sz w:val="28"/>
          <w:szCs w:val="28"/>
          <w:rtl/>
          <w:lang w:eastAsia="fr-FR"/>
        </w:rPr>
        <w:t>ولهذا وجب أن يوضع لكل لفظ معنًى يعبر عنه؛ لتتألف لدينا مفردات تعتبر مرتكزات أو وحدات لغوية، تكون هي أساس نشأة اللغة،وهي أيضًا الأكثر تعبيرًا عن ملاءمة حاجات الإنسان، التي يحاول التعبير عنها للطرف الآخر،وبما أن عامل الزمن له أثره، والتطور الحضاري، ودخول المستجدات على عالمه يدعو الإنسان إلى البحث عن كيفيات في اللغة تُعِينه على التعبير عن هذه الأشياء بصورة كاملة وواضحة</w:t>
      </w:r>
      <w:r w:rsidRPr="00F90634">
        <w:rPr>
          <w:rFonts w:ascii="Tahoma" w:eastAsia="Times New Roman" w:hAnsi="Tahoma" w:cs="Tahoma"/>
          <w:color w:val="000000"/>
          <w:sz w:val="28"/>
          <w:lang w:eastAsia="fr-FR"/>
        </w:rPr>
        <w:t> </w:t>
      </w:r>
      <w:r w:rsidRPr="00F90634">
        <w:rPr>
          <w:rFonts w:ascii="Tahoma" w:eastAsia="Times New Roman" w:hAnsi="Tahoma" w:cs="Tahoma"/>
          <w:color w:val="000000"/>
          <w:sz w:val="28"/>
          <w:szCs w:val="28"/>
          <w:lang w:eastAsia="fr-FR"/>
        </w:rPr>
        <w:t>-</w:t>
      </w:r>
      <w:r w:rsidRPr="00F90634">
        <w:rPr>
          <w:rFonts w:ascii="Tahoma" w:eastAsia="Times New Roman" w:hAnsi="Tahoma" w:cs="Tahoma"/>
          <w:color w:val="000000"/>
          <w:sz w:val="28"/>
          <w:szCs w:val="28"/>
          <w:rtl/>
          <w:lang w:eastAsia="fr-FR"/>
        </w:rPr>
        <w:t>احتاج إلى الزيادة على أصول مفردات النشأة اللغوية، فدأب على وضع وسائل لذلك، فكان الاشتقاق، والتركيب، والترادف، والمشترك وغيرها</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وهذه الوسائل كلُّها وُجدت من أجل هدف، وهو التوسيع في الأداء اللغوي؛ للوصول إلى تحقيق الغاية، وهي إيصال الدلالة، أو بعبارة أخرى: نظام خطاب، كما عبر عنه الأستاذ عابد الجابري حينما ذكر سلطة اللفظ كسلطة أولى تشكلت منها بنية العقل العربي؛ حيث قال: "اللفظ ككائن مستقل عن المعنى، مستعمل أو مهمَل، واللفظ كقالب منطقي يزيد معناه بالزيادة في حروفه، واللفظ كمشتق يتضمن معنى المقولة، واللفظ كمتصرف في المعنى وكمحدد لجهة نحوية / منطقية، واللفظ كنص يستثمر فيميز فيه بين منظوم ومفهوم، بين منطوق ومعقول، بين المعنى الظاهر والمعنى المراد، بين ما يؤوَّل وما لا يؤوَّل، واللفظ كنظم يدخل في مفاضلة مع المعنى</w:t>
      </w:r>
      <w:r w:rsidRPr="00F90634">
        <w:rPr>
          <w:rFonts w:ascii="Tahoma" w:eastAsia="Times New Roman" w:hAnsi="Tahoma" w:cs="Tahoma"/>
          <w:color w:val="000000"/>
          <w:sz w:val="28"/>
          <w:szCs w:val="28"/>
          <w:lang w:eastAsia="fr-FR"/>
        </w:rPr>
        <w:t>...</w:t>
      </w:r>
      <w:r w:rsidRPr="00F90634">
        <w:rPr>
          <w:rFonts w:ascii="Tahoma" w:eastAsia="Times New Roman" w:hAnsi="Tahoma" w:cs="Tahoma"/>
          <w:color w:val="000000"/>
          <w:sz w:val="28"/>
          <w:szCs w:val="28"/>
          <w:rtl/>
          <w:lang w:eastAsia="fr-FR"/>
        </w:rPr>
        <w:t>وبعبارة قصيرة: اللفظ كنظام خطاب يؤسس نظام العقل</w:t>
      </w:r>
      <w:r w:rsidRPr="00F90634">
        <w:rPr>
          <w:rFonts w:ascii="Tahoma" w:eastAsia="Times New Roman" w:hAnsi="Tahoma" w:cs="Tahoma"/>
          <w:color w:val="000000"/>
          <w:sz w:val="28"/>
          <w:szCs w:val="28"/>
          <w:lang w:eastAsia="fr-FR"/>
        </w:rPr>
        <w:t>"</w:t>
      </w:r>
      <w:bookmarkStart w:id="0" w:name="_ftnref1"/>
      <w:r w:rsidR="00A567FD" w:rsidRPr="00F90634">
        <w:rPr>
          <w:rFonts w:ascii="Tahoma" w:eastAsia="Times New Roman" w:hAnsi="Tahoma" w:cs="Tahoma"/>
          <w:color w:val="008000"/>
          <w:sz w:val="28"/>
          <w:szCs w:val="28"/>
          <w:lang w:eastAsia="fr-FR"/>
        </w:rPr>
        <w:fldChar w:fldCharType="begin"/>
      </w:r>
      <w:r w:rsidRPr="00F90634">
        <w:rPr>
          <w:rFonts w:ascii="Tahoma" w:eastAsia="Times New Roman" w:hAnsi="Tahoma" w:cs="Tahoma"/>
          <w:color w:val="008000"/>
          <w:sz w:val="28"/>
          <w:szCs w:val="28"/>
          <w:lang w:eastAsia="fr-FR"/>
        </w:rPr>
        <w:instrText xml:space="preserve"> HYPERLINK "http://www.alukah.net/literature_language/0/107530/" \l "_ftn1" </w:instrText>
      </w:r>
      <w:r w:rsidR="00A567FD" w:rsidRPr="00F90634">
        <w:rPr>
          <w:rFonts w:ascii="Tahoma" w:eastAsia="Times New Roman" w:hAnsi="Tahoma" w:cs="Tahoma"/>
          <w:color w:val="008000"/>
          <w:sz w:val="28"/>
          <w:szCs w:val="28"/>
          <w:lang w:eastAsia="fr-FR"/>
        </w:rPr>
        <w:fldChar w:fldCharType="separate"/>
      </w:r>
      <w:r w:rsidRPr="00F90634">
        <w:rPr>
          <w:rFonts w:ascii="Tahoma" w:eastAsia="Times New Roman" w:hAnsi="Tahoma" w:cs="Tahoma"/>
          <w:color w:val="08731F"/>
          <w:sz w:val="28"/>
          <w:lang w:eastAsia="fr-FR"/>
        </w:rPr>
        <w:t>[1]</w:t>
      </w:r>
      <w:r w:rsidR="00A567FD" w:rsidRPr="00F90634">
        <w:rPr>
          <w:rFonts w:ascii="Tahoma" w:eastAsia="Times New Roman" w:hAnsi="Tahoma" w:cs="Tahoma"/>
          <w:color w:val="008000"/>
          <w:sz w:val="28"/>
          <w:szCs w:val="28"/>
          <w:lang w:eastAsia="fr-FR"/>
        </w:rPr>
        <w:fldChar w:fldCharType="end"/>
      </w:r>
      <w:bookmarkEnd w:id="0"/>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ويعتبر الاشتقاق مِن أشرف العلوم العربية وأدقِّها، وعليها مدار علم التصريف في معرفة الأصلي والزائد، والأفعال والأسماء</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b/>
          <w:bCs/>
          <w:color w:val="3366FF"/>
          <w:sz w:val="28"/>
          <w:lang w:eastAsia="fr-FR"/>
        </w:rPr>
        <w:t>1- </w:t>
      </w:r>
      <w:r w:rsidRPr="00F90634">
        <w:rPr>
          <w:rFonts w:ascii="Tahoma" w:eastAsia="Times New Roman" w:hAnsi="Tahoma" w:cs="Tahoma"/>
          <w:b/>
          <w:bCs/>
          <w:color w:val="3366FF"/>
          <w:sz w:val="28"/>
          <w:rtl/>
          <w:lang w:eastAsia="fr-FR"/>
        </w:rPr>
        <w:t>تعريف الاشتقاق</w:t>
      </w:r>
      <w:r w:rsidRPr="00F90634">
        <w:rPr>
          <w:rFonts w:ascii="Tahoma" w:eastAsia="Times New Roman" w:hAnsi="Tahoma" w:cs="Tahoma"/>
          <w:b/>
          <w:bCs/>
          <w:color w:val="3366FF"/>
          <w:sz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b/>
          <w:bCs/>
          <w:color w:val="008080"/>
          <w:sz w:val="28"/>
          <w:rtl/>
          <w:lang w:eastAsia="fr-FR"/>
        </w:rPr>
        <w:t>لغة</w:t>
      </w:r>
      <w:r w:rsidRPr="00F90634">
        <w:rPr>
          <w:rFonts w:ascii="Tahoma" w:eastAsia="Times New Roman" w:hAnsi="Tahoma" w:cs="Tahoma"/>
          <w:b/>
          <w:bCs/>
          <w:color w:val="008080"/>
          <w:sz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قال ابن فارس في معجمه</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شق: الشين والقاف أصل واحد صحيح، يدلُّ على انصداع في الشيء، ثم يحمل عليه، ويشتق منه على معنى الاستعارة،تقول: شققت الشيء أشقه شقًّا، إذا صدعته،وبيده شقوق، وبالدابَّة شقاق، والأصل واحد</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b/>
          <w:bCs/>
          <w:color w:val="008080"/>
          <w:sz w:val="28"/>
          <w:rtl/>
          <w:lang w:eastAsia="fr-FR"/>
        </w:rPr>
        <w:t>اصطلاحًا</w:t>
      </w:r>
      <w:r w:rsidRPr="00F90634">
        <w:rPr>
          <w:rFonts w:ascii="Tahoma" w:eastAsia="Times New Roman" w:hAnsi="Tahoma" w:cs="Tahoma"/>
          <w:b/>
          <w:bCs/>
          <w:color w:val="008080"/>
          <w:sz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عرَّف الجرجاني الاشتقاق: "بأنه نزع لفظٍ مِن آخرَ، بشرط مناسبتهما معنًى وتركيبًا، ومغايرتهما في الصيغة</w:t>
      </w:r>
      <w:r w:rsidRPr="00F90634">
        <w:rPr>
          <w:rFonts w:ascii="Tahoma" w:eastAsia="Times New Roman" w:hAnsi="Tahoma" w:cs="Tahoma"/>
          <w:color w:val="000000"/>
          <w:sz w:val="28"/>
          <w:szCs w:val="28"/>
          <w:lang w:eastAsia="fr-FR"/>
        </w:rPr>
        <w:t>"</w:t>
      </w:r>
      <w:bookmarkStart w:id="1" w:name="_ftnref2"/>
      <w:r w:rsidR="00A567FD" w:rsidRPr="00F90634">
        <w:rPr>
          <w:rFonts w:ascii="Tahoma" w:eastAsia="Times New Roman" w:hAnsi="Tahoma" w:cs="Tahoma"/>
          <w:color w:val="000000"/>
          <w:sz w:val="28"/>
          <w:szCs w:val="28"/>
          <w:lang w:eastAsia="fr-FR"/>
        </w:rPr>
        <w:fldChar w:fldCharType="begin"/>
      </w:r>
      <w:r w:rsidRPr="00F90634">
        <w:rPr>
          <w:rFonts w:ascii="Tahoma" w:eastAsia="Times New Roman" w:hAnsi="Tahoma" w:cs="Tahoma"/>
          <w:color w:val="000000"/>
          <w:sz w:val="28"/>
          <w:szCs w:val="28"/>
          <w:lang w:eastAsia="fr-FR"/>
        </w:rPr>
        <w:instrText xml:space="preserve"> HYPERLINK "http://www.alukah.net/literature_language/0/107530/" \l "_ftn2" </w:instrText>
      </w:r>
      <w:r w:rsidR="00A567FD" w:rsidRPr="00F90634">
        <w:rPr>
          <w:rFonts w:ascii="Tahoma" w:eastAsia="Times New Roman" w:hAnsi="Tahoma" w:cs="Tahoma"/>
          <w:color w:val="000000"/>
          <w:sz w:val="28"/>
          <w:szCs w:val="28"/>
          <w:lang w:eastAsia="fr-FR"/>
        </w:rPr>
        <w:fldChar w:fldCharType="separate"/>
      </w:r>
      <w:r w:rsidRPr="00F90634">
        <w:rPr>
          <w:rFonts w:ascii="Tahoma" w:eastAsia="Times New Roman" w:hAnsi="Tahoma" w:cs="Tahoma"/>
          <w:color w:val="08731F"/>
          <w:sz w:val="28"/>
          <w:lang w:eastAsia="fr-FR"/>
        </w:rPr>
        <w:t>[2]</w:t>
      </w:r>
      <w:r w:rsidR="00A567FD" w:rsidRPr="00F90634">
        <w:rPr>
          <w:rFonts w:ascii="Tahoma" w:eastAsia="Times New Roman" w:hAnsi="Tahoma" w:cs="Tahoma"/>
          <w:color w:val="000000"/>
          <w:sz w:val="28"/>
          <w:szCs w:val="28"/>
          <w:lang w:eastAsia="fr-FR"/>
        </w:rPr>
        <w:fldChar w:fldCharType="end"/>
      </w:r>
      <w:bookmarkEnd w:id="1"/>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وعرَّفه الشوكاني بقوله: "أن تجد بين اللفظين تناسبًا في المعنى والتركيب، فترد أحدهما إلى الآخر</w:t>
      </w:r>
      <w:r w:rsidRPr="00F90634">
        <w:rPr>
          <w:rFonts w:ascii="Tahoma" w:eastAsia="Times New Roman" w:hAnsi="Tahoma" w:cs="Tahoma"/>
          <w:color w:val="000000"/>
          <w:sz w:val="28"/>
          <w:szCs w:val="28"/>
          <w:lang w:eastAsia="fr-FR"/>
        </w:rPr>
        <w:t>"</w:t>
      </w:r>
      <w:bookmarkStart w:id="2" w:name="_ftnref3"/>
      <w:r w:rsidR="00A567FD" w:rsidRPr="00F90634">
        <w:rPr>
          <w:rFonts w:ascii="Tahoma" w:eastAsia="Times New Roman" w:hAnsi="Tahoma" w:cs="Tahoma"/>
          <w:color w:val="000000"/>
          <w:sz w:val="28"/>
          <w:szCs w:val="28"/>
          <w:lang w:eastAsia="fr-FR"/>
        </w:rPr>
        <w:fldChar w:fldCharType="begin"/>
      </w:r>
      <w:r w:rsidRPr="00F90634">
        <w:rPr>
          <w:rFonts w:ascii="Tahoma" w:eastAsia="Times New Roman" w:hAnsi="Tahoma" w:cs="Tahoma"/>
          <w:color w:val="000000"/>
          <w:sz w:val="28"/>
          <w:szCs w:val="28"/>
          <w:lang w:eastAsia="fr-FR"/>
        </w:rPr>
        <w:instrText xml:space="preserve"> HYPERLINK "http://www.alukah.net/literature_language/0/107530/" \l "_ftn3" </w:instrText>
      </w:r>
      <w:r w:rsidR="00A567FD" w:rsidRPr="00F90634">
        <w:rPr>
          <w:rFonts w:ascii="Tahoma" w:eastAsia="Times New Roman" w:hAnsi="Tahoma" w:cs="Tahoma"/>
          <w:color w:val="000000"/>
          <w:sz w:val="28"/>
          <w:szCs w:val="28"/>
          <w:lang w:eastAsia="fr-FR"/>
        </w:rPr>
        <w:fldChar w:fldCharType="separate"/>
      </w:r>
      <w:r w:rsidRPr="00F90634">
        <w:rPr>
          <w:rFonts w:ascii="Tahoma" w:eastAsia="Times New Roman" w:hAnsi="Tahoma" w:cs="Tahoma"/>
          <w:color w:val="08731F"/>
          <w:sz w:val="28"/>
          <w:lang w:eastAsia="fr-FR"/>
        </w:rPr>
        <w:t>[3]</w:t>
      </w:r>
      <w:r w:rsidR="00A567FD" w:rsidRPr="00F90634">
        <w:rPr>
          <w:rFonts w:ascii="Tahoma" w:eastAsia="Times New Roman" w:hAnsi="Tahoma" w:cs="Tahoma"/>
          <w:color w:val="000000"/>
          <w:sz w:val="28"/>
          <w:szCs w:val="28"/>
          <w:lang w:eastAsia="fr-FR"/>
        </w:rPr>
        <w:fldChar w:fldCharType="end"/>
      </w:r>
      <w:bookmarkEnd w:id="2"/>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lastRenderedPageBreak/>
        <w:t>وأما في البحر المحيط فهو افتعال من الشق، بمعنى الاقتطاع، من انشقت العصا إذا تفرَّقت أجزاؤها؛فإن معنى المادةَ الواحدة تتوزع على ألفاظٍ كثيرة مقتطعة منها،أو من شققت الثوب والخشبة،فيكون كل جزء منها مناسبًا لصاحبه في المادة والصورة، وهو يقع باعتبار حالين</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3366FF"/>
          <w:sz w:val="28"/>
          <w:szCs w:val="28"/>
          <w:rtl/>
          <w:lang w:eastAsia="fr-FR"/>
        </w:rPr>
        <w:t>أحدهما</w:t>
      </w:r>
      <w:r w:rsidRPr="00F90634">
        <w:rPr>
          <w:rFonts w:ascii="Tahoma" w:eastAsia="Times New Roman" w:hAnsi="Tahoma" w:cs="Tahoma"/>
          <w:color w:val="3366FF"/>
          <w:sz w:val="28"/>
          <w:szCs w:val="28"/>
          <w:lang w:eastAsia="fr-FR"/>
        </w:rPr>
        <w:t>:</w:t>
      </w:r>
      <w:r w:rsidRPr="00F90634">
        <w:rPr>
          <w:rFonts w:ascii="Tahoma" w:eastAsia="Times New Roman" w:hAnsi="Tahoma" w:cs="Tahoma"/>
          <w:color w:val="000000"/>
          <w:sz w:val="28"/>
          <w:lang w:eastAsia="fr-FR"/>
        </w:rPr>
        <w:t> </w:t>
      </w:r>
      <w:r w:rsidRPr="00F90634">
        <w:rPr>
          <w:rFonts w:ascii="Tahoma" w:eastAsia="Times New Roman" w:hAnsi="Tahoma" w:cs="Tahoma"/>
          <w:color w:val="000000"/>
          <w:sz w:val="28"/>
          <w:szCs w:val="28"/>
          <w:rtl/>
          <w:lang w:eastAsia="fr-FR"/>
        </w:rPr>
        <w:t>أن ترى لفظين اشتركَا في الحروف الأصلية والمعنى، وتريد أن تعلم أيهما أصل أو فرع</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3366FF"/>
          <w:sz w:val="28"/>
          <w:szCs w:val="28"/>
          <w:rtl/>
          <w:lang w:eastAsia="fr-FR"/>
        </w:rPr>
        <w:t>والثانية</w:t>
      </w:r>
      <w:r w:rsidRPr="00F90634">
        <w:rPr>
          <w:rFonts w:ascii="Tahoma" w:eastAsia="Times New Roman" w:hAnsi="Tahoma" w:cs="Tahoma"/>
          <w:color w:val="3366FF"/>
          <w:sz w:val="28"/>
          <w:szCs w:val="28"/>
          <w:lang w:eastAsia="fr-FR"/>
        </w:rPr>
        <w:t>:</w:t>
      </w:r>
      <w:r w:rsidRPr="00F90634">
        <w:rPr>
          <w:rFonts w:ascii="Tahoma" w:eastAsia="Times New Roman" w:hAnsi="Tahoma" w:cs="Tahoma"/>
          <w:color w:val="000000"/>
          <w:sz w:val="28"/>
          <w:lang w:eastAsia="fr-FR"/>
        </w:rPr>
        <w:t> </w:t>
      </w:r>
      <w:r w:rsidRPr="00F90634">
        <w:rPr>
          <w:rFonts w:ascii="Tahoma" w:eastAsia="Times New Roman" w:hAnsi="Tahoma" w:cs="Tahoma"/>
          <w:color w:val="000000"/>
          <w:sz w:val="28"/>
          <w:szCs w:val="28"/>
          <w:rtl/>
          <w:lang w:eastAsia="fr-FR"/>
        </w:rPr>
        <w:t>أن ترى لفظًا قضَتِ القواعد بأن مثله أصل، وتريد أن تبني منه لفظًا آخر</w:t>
      </w:r>
      <w:bookmarkStart w:id="3" w:name="_ftnref4"/>
      <w:r w:rsidR="00A567FD" w:rsidRPr="00F90634">
        <w:rPr>
          <w:rFonts w:ascii="Tahoma" w:eastAsia="Times New Roman" w:hAnsi="Tahoma" w:cs="Tahoma"/>
          <w:color w:val="000000"/>
          <w:sz w:val="28"/>
          <w:szCs w:val="28"/>
          <w:lang w:eastAsia="fr-FR"/>
        </w:rPr>
        <w:fldChar w:fldCharType="begin"/>
      </w:r>
      <w:r w:rsidRPr="00F90634">
        <w:rPr>
          <w:rFonts w:ascii="Tahoma" w:eastAsia="Times New Roman" w:hAnsi="Tahoma" w:cs="Tahoma"/>
          <w:color w:val="000000"/>
          <w:sz w:val="28"/>
          <w:szCs w:val="28"/>
          <w:lang w:eastAsia="fr-FR"/>
        </w:rPr>
        <w:instrText xml:space="preserve"> HYPERLINK "http://www.alukah.net/literature_language/0/107530/" \l "_ftn4" </w:instrText>
      </w:r>
      <w:r w:rsidR="00A567FD" w:rsidRPr="00F90634">
        <w:rPr>
          <w:rFonts w:ascii="Tahoma" w:eastAsia="Times New Roman" w:hAnsi="Tahoma" w:cs="Tahoma"/>
          <w:color w:val="000000"/>
          <w:sz w:val="28"/>
          <w:szCs w:val="28"/>
          <w:lang w:eastAsia="fr-FR"/>
        </w:rPr>
        <w:fldChar w:fldCharType="separate"/>
      </w:r>
      <w:r w:rsidRPr="00F90634">
        <w:rPr>
          <w:rFonts w:ascii="Tahoma" w:eastAsia="Times New Roman" w:hAnsi="Tahoma" w:cs="Tahoma"/>
          <w:color w:val="08731F"/>
          <w:sz w:val="28"/>
          <w:lang w:eastAsia="fr-FR"/>
        </w:rPr>
        <w:t>[4]</w:t>
      </w:r>
      <w:r w:rsidR="00A567FD" w:rsidRPr="00F90634">
        <w:rPr>
          <w:rFonts w:ascii="Tahoma" w:eastAsia="Times New Roman" w:hAnsi="Tahoma" w:cs="Tahoma"/>
          <w:color w:val="000000"/>
          <w:sz w:val="28"/>
          <w:szCs w:val="28"/>
          <w:lang w:eastAsia="fr-FR"/>
        </w:rPr>
        <w:fldChar w:fldCharType="end"/>
      </w:r>
      <w:bookmarkEnd w:id="3"/>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والذي يظهر من هذه التعاريف ويجمع بينها أكثر هو شرط المناسبة في المادة والصورة</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ونقل السيوطي عن ابن دحية في التنوير، قوله: "الاشتقاق من أغربِ كلام العرب، وهو ثابت عن الله تعالى بنقل العدول عن رسول الله صلى الله عليه وسلم؛ لأنه أوتي جوامعَ الكلم، وهي جمعُ المعاني الكثيرة في الألفاظ القليلة؛فمِن ذلك قوله فيما صح عنه: ((يقول الله: أنا الرحمن؛ خلقتُ الرَّحِم - مصدر كالرحمة - وشققتُ لها من اسمي))،وغير ذلك من الأحاديث</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800000"/>
          <w:sz w:val="28"/>
          <w:szCs w:val="28"/>
          <w:rtl/>
          <w:lang w:eastAsia="fr-FR"/>
        </w:rPr>
        <w:t>وقال في شرح التسهيل</w:t>
      </w:r>
      <w:r w:rsidRPr="00F90634">
        <w:rPr>
          <w:rFonts w:ascii="Tahoma" w:eastAsia="Times New Roman" w:hAnsi="Tahoma" w:cs="Tahoma"/>
          <w:color w:val="800000"/>
          <w:sz w:val="28"/>
          <w:szCs w:val="28"/>
          <w:lang w:eastAsia="fr-FR"/>
        </w:rPr>
        <w:t>:</w:t>
      </w:r>
      <w:r w:rsidRPr="00F90634">
        <w:rPr>
          <w:rFonts w:ascii="Tahoma" w:eastAsia="Times New Roman" w:hAnsi="Tahoma" w:cs="Tahoma"/>
          <w:color w:val="000000"/>
          <w:sz w:val="28"/>
          <w:lang w:eastAsia="fr-FR"/>
        </w:rPr>
        <w:t> </w:t>
      </w:r>
      <w:r w:rsidRPr="00F90634">
        <w:rPr>
          <w:rFonts w:ascii="Tahoma" w:eastAsia="Times New Roman" w:hAnsi="Tahoma" w:cs="Tahoma"/>
          <w:color w:val="000000"/>
          <w:sz w:val="28"/>
          <w:szCs w:val="28"/>
          <w:rtl/>
          <w:lang w:eastAsia="fr-FR"/>
        </w:rPr>
        <w:t>الاشتقاق: أخذُ صيغة من أخرى، مع اتفاقهما معنًى، ومادة أصلية، وهيئة تركيب لها؛ ليدل بالثانية على معنى الأصل، بزيادة مفيدة، لأجلها اختلفا حروفًا أو هيئة؛ كضاربٍ مِن ضرب، وحَذِر مِن حذر</w:t>
      </w:r>
      <w:r w:rsidRPr="00F90634">
        <w:rPr>
          <w:rFonts w:ascii="Tahoma" w:eastAsia="Times New Roman" w:hAnsi="Tahoma" w:cs="Tahoma"/>
          <w:color w:val="000000"/>
          <w:sz w:val="28"/>
          <w:szCs w:val="28"/>
          <w:lang w:eastAsia="fr-FR"/>
        </w:rPr>
        <w:t>"</w:t>
      </w:r>
      <w:bookmarkStart w:id="4" w:name="_ftnref5"/>
      <w:r w:rsidR="00A567FD" w:rsidRPr="00F90634">
        <w:rPr>
          <w:rFonts w:ascii="Tahoma" w:eastAsia="Times New Roman" w:hAnsi="Tahoma" w:cs="Tahoma"/>
          <w:color w:val="000000"/>
          <w:sz w:val="28"/>
          <w:szCs w:val="28"/>
          <w:lang w:eastAsia="fr-FR"/>
        </w:rPr>
        <w:fldChar w:fldCharType="begin"/>
      </w:r>
      <w:r w:rsidRPr="00F90634">
        <w:rPr>
          <w:rFonts w:ascii="Tahoma" w:eastAsia="Times New Roman" w:hAnsi="Tahoma" w:cs="Tahoma"/>
          <w:color w:val="000000"/>
          <w:sz w:val="28"/>
          <w:szCs w:val="28"/>
          <w:lang w:eastAsia="fr-FR"/>
        </w:rPr>
        <w:instrText xml:space="preserve"> HYPERLINK "http://www.alukah.net/literature_language/0/107530/" \l "_ftn5" </w:instrText>
      </w:r>
      <w:r w:rsidR="00A567FD" w:rsidRPr="00F90634">
        <w:rPr>
          <w:rFonts w:ascii="Tahoma" w:eastAsia="Times New Roman" w:hAnsi="Tahoma" w:cs="Tahoma"/>
          <w:color w:val="000000"/>
          <w:sz w:val="28"/>
          <w:szCs w:val="28"/>
          <w:lang w:eastAsia="fr-FR"/>
        </w:rPr>
        <w:fldChar w:fldCharType="separate"/>
      </w:r>
      <w:r w:rsidRPr="00F90634">
        <w:rPr>
          <w:rFonts w:ascii="Tahoma" w:eastAsia="Times New Roman" w:hAnsi="Tahoma" w:cs="Tahoma"/>
          <w:color w:val="08731F"/>
          <w:sz w:val="28"/>
          <w:lang w:eastAsia="fr-FR"/>
        </w:rPr>
        <w:t>[5]</w:t>
      </w:r>
      <w:r w:rsidR="00A567FD" w:rsidRPr="00F90634">
        <w:rPr>
          <w:rFonts w:ascii="Tahoma" w:eastAsia="Times New Roman" w:hAnsi="Tahoma" w:cs="Tahoma"/>
          <w:color w:val="000000"/>
          <w:sz w:val="28"/>
          <w:szCs w:val="28"/>
          <w:lang w:eastAsia="fr-FR"/>
        </w:rPr>
        <w:fldChar w:fldCharType="end"/>
      </w:r>
      <w:bookmarkEnd w:id="4"/>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جاء في كتاب</w:t>
      </w:r>
      <w:r w:rsidRPr="00F90634">
        <w:rPr>
          <w:rFonts w:ascii="Tahoma" w:eastAsia="Times New Roman" w:hAnsi="Tahoma" w:cs="Tahoma"/>
          <w:color w:val="000000"/>
          <w:sz w:val="28"/>
          <w:szCs w:val="28"/>
          <w:lang w:eastAsia="fr-FR"/>
        </w:rPr>
        <w:t xml:space="preserve"> (</w:t>
      </w:r>
      <w:r w:rsidRPr="00F90634">
        <w:rPr>
          <w:rFonts w:ascii="Tahoma" w:eastAsia="Times New Roman" w:hAnsi="Tahoma" w:cs="Tahoma"/>
          <w:color w:val="000080"/>
          <w:sz w:val="28"/>
          <w:szCs w:val="28"/>
          <w:rtl/>
          <w:lang w:eastAsia="fr-FR"/>
        </w:rPr>
        <w:t>الصاحبي</w:t>
      </w:r>
      <w:r w:rsidRPr="00F90634">
        <w:rPr>
          <w:rFonts w:ascii="Tahoma" w:eastAsia="Times New Roman" w:hAnsi="Tahoma" w:cs="Tahoma"/>
          <w:color w:val="000000"/>
          <w:sz w:val="28"/>
          <w:szCs w:val="28"/>
          <w:lang w:eastAsia="fr-FR"/>
        </w:rPr>
        <w:t xml:space="preserve">): </w:t>
      </w:r>
      <w:r w:rsidRPr="00F90634">
        <w:rPr>
          <w:rFonts w:ascii="Tahoma" w:eastAsia="Times New Roman" w:hAnsi="Tahoma" w:cs="Tahoma"/>
          <w:color w:val="000000"/>
          <w:sz w:val="28"/>
          <w:szCs w:val="28"/>
          <w:rtl/>
          <w:lang w:eastAsia="fr-FR"/>
        </w:rPr>
        <w:t>أن أهل اللغة أجمعوا - إلا من شذ عنهم - أن للغة العرب قياسًا، وأن العربَ تشتقُّ بعضَ الكلام من بعض</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وأن اسمَ الجِن مشتق من اسم الاجتنان، وأن الجيم والنون تدلان أبدًا على الستر، تقول العرب للدرع: جُنَّة، وأجنه الليل، وهذا جنين؛ أي: هو في بطن أمِّه، أو مقبور، وأن الإنسَ مِن الظهور، يقولون: آنست الشيء: أبصرته</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وعلى هذا سائرُ كلام العرب، علِم ذلك مَن علم، وجهِله من جهل،قلنا: وهذا أيضًا مبنيٌّ على ما تقدم مِن قولنا في التوفيق؛ فإن الذي وقفنا على أن الاجتنانَ التستُّرُ هو الذي وقفنا على أن الجن مشتق منه،وليس لنا اليوم أن نخترع، ولا أن نقول غير ما قالوه، ولا أن نقيس قياسًا لم يقيسوه؛ لأن في ذلك فسادَ اللغة، وبطلانَ حقائقها،ونكتة الباب أن اللغة لا تؤخذ قياسًا نَقِيسه الآن نحن</w:t>
      </w:r>
      <w:r w:rsidRPr="00F90634">
        <w:rPr>
          <w:rFonts w:ascii="Tahoma" w:eastAsia="Times New Roman" w:hAnsi="Tahoma" w:cs="Tahoma"/>
          <w:color w:val="000000"/>
          <w:sz w:val="28"/>
          <w:szCs w:val="28"/>
          <w:lang w:eastAsia="fr-FR"/>
        </w:rPr>
        <w:t>"</w:t>
      </w:r>
      <w:bookmarkStart w:id="5" w:name="_ftnref6"/>
      <w:r w:rsidR="00A567FD" w:rsidRPr="00F90634">
        <w:rPr>
          <w:rFonts w:ascii="Tahoma" w:eastAsia="Times New Roman" w:hAnsi="Tahoma" w:cs="Tahoma"/>
          <w:color w:val="000000"/>
          <w:sz w:val="28"/>
          <w:szCs w:val="28"/>
          <w:lang w:eastAsia="fr-FR"/>
        </w:rPr>
        <w:fldChar w:fldCharType="begin"/>
      </w:r>
      <w:r w:rsidRPr="00F90634">
        <w:rPr>
          <w:rFonts w:ascii="Tahoma" w:eastAsia="Times New Roman" w:hAnsi="Tahoma" w:cs="Tahoma"/>
          <w:color w:val="000000"/>
          <w:sz w:val="28"/>
          <w:szCs w:val="28"/>
          <w:lang w:eastAsia="fr-FR"/>
        </w:rPr>
        <w:instrText xml:space="preserve"> HYPERLINK "http://www.alukah.net/literature_language/0/107530/" \l "_ftn6" </w:instrText>
      </w:r>
      <w:r w:rsidR="00A567FD" w:rsidRPr="00F90634">
        <w:rPr>
          <w:rFonts w:ascii="Tahoma" w:eastAsia="Times New Roman" w:hAnsi="Tahoma" w:cs="Tahoma"/>
          <w:color w:val="000000"/>
          <w:sz w:val="28"/>
          <w:szCs w:val="28"/>
          <w:lang w:eastAsia="fr-FR"/>
        </w:rPr>
        <w:fldChar w:fldCharType="separate"/>
      </w:r>
      <w:r w:rsidRPr="00F90634">
        <w:rPr>
          <w:rFonts w:ascii="Tahoma" w:eastAsia="Times New Roman" w:hAnsi="Tahoma" w:cs="Tahoma"/>
          <w:color w:val="08731F"/>
          <w:sz w:val="28"/>
          <w:lang w:eastAsia="fr-FR"/>
        </w:rPr>
        <w:t>[6]</w:t>
      </w:r>
      <w:r w:rsidR="00A567FD" w:rsidRPr="00F90634">
        <w:rPr>
          <w:rFonts w:ascii="Tahoma" w:eastAsia="Times New Roman" w:hAnsi="Tahoma" w:cs="Tahoma"/>
          <w:color w:val="000000"/>
          <w:sz w:val="28"/>
          <w:szCs w:val="28"/>
          <w:lang w:eastAsia="fr-FR"/>
        </w:rPr>
        <w:fldChar w:fldCharType="end"/>
      </w:r>
      <w:bookmarkEnd w:id="5"/>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وكلام ابن فارس كان في باب القول على لغة العرب</w:t>
      </w:r>
      <w:r w:rsidRPr="00F90634">
        <w:rPr>
          <w:rFonts w:ascii="Tahoma" w:eastAsia="Times New Roman" w:hAnsi="Tahoma" w:cs="Tahoma"/>
          <w:color w:val="000000"/>
          <w:sz w:val="28"/>
          <w:lang w:eastAsia="fr-FR"/>
        </w:rPr>
        <w:t> </w:t>
      </w:r>
      <w:r w:rsidRPr="00F90634">
        <w:rPr>
          <w:rFonts w:ascii="Tahoma" w:eastAsia="Times New Roman" w:hAnsi="Tahoma" w:cs="Tahoma"/>
          <w:color w:val="3366FF"/>
          <w:sz w:val="28"/>
          <w:szCs w:val="28"/>
          <w:rtl/>
          <w:lang w:eastAsia="fr-FR"/>
        </w:rPr>
        <w:t>هل لها قياس؟ وهل يُشتَقُّ بعضُ الكلام مِن بعض؟</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فإذًا قضية الاشتقاق مرتبطة بقضية أصل اللغة، وقضية أصل اللغة هي بدورها ستجرُّنا إلى تساؤلٍ عن مرجعية اللغة؛ هل عن رواية تواترية أم آحادية أم قياس؟</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8080"/>
          <w:sz w:val="28"/>
          <w:szCs w:val="28"/>
          <w:rtl/>
          <w:lang w:eastAsia="fr-FR"/>
        </w:rPr>
        <w:t>لقد اختُلِف في نشأة اللغة بين اتجاهات متباينة، وهي</w:t>
      </w:r>
      <w:r w:rsidRPr="00F90634">
        <w:rPr>
          <w:rFonts w:ascii="Tahoma" w:eastAsia="Times New Roman" w:hAnsi="Tahoma" w:cs="Tahoma"/>
          <w:color w:val="00808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lastRenderedPageBreak/>
        <w:t>اتجاه التناسب الطبيعي، الذي يربط ظهورَ اللغة بالطبيعة، وهو ما ذكره ابن جني في كتابه الخصائص؛ حيث قال: "وذهَب بعضهم إلى أن أصل اللغات كلها إنما هو مِن الأصوات المسموعة؛ كدويِّ الريح، وحنين الرعد، وخرير الماء، وشحيج الحمار، ونعيق الغراب، وصهيل الفرس، ونزيب الظبي، ونحو ذلك، ثم ولدت اللغات عن ذلك فيما بعد</w:t>
      </w:r>
      <w:r w:rsidRPr="00F90634">
        <w:rPr>
          <w:rFonts w:ascii="Tahoma" w:eastAsia="Times New Roman" w:hAnsi="Tahoma" w:cs="Tahoma"/>
          <w:color w:val="000000"/>
          <w:sz w:val="28"/>
          <w:szCs w:val="28"/>
          <w:lang w:eastAsia="fr-FR"/>
        </w:rPr>
        <w:t>"</w:t>
      </w:r>
      <w:bookmarkStart w:id="6" w:name="_ftnref7"/>
      <w:r w:rsidR="00A567FD" w:rsidRPr="00F90634">
        <w:rPr>
          <w:rFonts w:ascii="Tahoma" w:eastAsia="Times New Roman" w:hAnsi="Tahoma" w:cs="Tahoma"/>
          <w:color w:val="000000"/>
          <w:sz w:val="28"/>
          <w:szCs w:val="28"/>
          <w:lang w:eastAsia="fr-FR"/>
        </w:rPr>
        <w:fldChar w:fldCharType="begin"/>
      </w:r>
      <w:r w:rsidRPr="00F90634">
        <w:rPr>
          <w:rFonts w:ascii="Tahoma" w:eastAsia="Times New Roman" w:hAnsi="Tahoma" w:cs="Tahoma"/>
          <w:color w:val="000000"/>
          <w:sz w:val="28"/>
          <w:szCs w:val="28"/>
          <w:lang w:eastAsia="fr-FR"/>
        </w:rPr>
        <w:instrText xml:space="preserve"> HYPERLINK "http://www.alukah.net/literature_language/0/107530/" \l "_ftn7" </w:instrText>
      </w:r>
      <w:r w:rsidR="00A567FD" w:rsidRPr="00F90634">
        <w:rPr>
          <w:rFonts w:ascii="Tahoma" w:eastAsia="Times New Roman" w:hAnsi="Tahoma" w:cs="Tahoma"/>
          <w:color w:val="000000"/>
          <w:sz w:val="28"/>
          <w:szCs w:val="28"/>
          <w:lang w:eastAsia="fr-FR"/>
        </w:rPr>
        <w:fldChar w:fldCharType="separate"/>
      </w:r>
      <w:r w:rsidRPr="00F90634">
        <w:rPr>
          <w:rFonts w:ascii="Tahoma" w:eastAsia="Times New Roman" w:hAnsi="Tahoma" w:cs="Tahoma"/>
          <w:color w:val="08731F"/>
          <w:sz w:val="28"/>
          <w:lang w:eastAsia="fr-FR"/>
        </w:rPr>
        <w:t>[7]</w:t>
      </w:r>
      <w:r w:rsidR="00A567FD" w:rsidRPr="00F90634">
        <w:rPr>
          <w:rFonts w:ascii="Tahoma" w:eastAsia="Times New Roman" w:hAnsi="Tahoma" w:cs="Tahoma"/>
          <w:color w:val="000000"/>
          <w:sz w:val="28"/>
          <w:szCs w:val="28"/>
          <w:lang w:eastAsia="fr-FR"/>
        </w:rPr>
        <w:fldChar w:fldCharType="end"/>
      </w:r>
      <w:bookmarkEnd w:id="6"/>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إلا أن هذا الطرح رُفِض من طرف العلماء لأسباب كثيرة، وأهمها أنه لو كانت هذه العلاقة طبيعية لَمَا وجدنا الاختلاف بين اللغات، ولكانت لغة واحدة تعُمُّ الأرض</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أما الاتجاه الثاني، فيقول: إن اللغة توقيف من الله تعالى؛ إذ "إن الواضعَ هو الله تعالى، ووضعه متلقًّى لنا من جهة التوقيف الإلهي؛ إما بالوحيِ، أو بأن يخلق الله الأصوات والحروف، ويسمعها الواحد أو الجماعة، ويخلق له أو لهم العلم الضروريَّ بأنها قُصِدَت للدلالة على المعاني</w:t>
      </w:r>
      <w:r w:rsidRPr="00F90634">
        <w:rPr>
          <w:rFonts w:ascii="Tahoma" w:eastAsia="Times New Roman" w:hAnsi="Tahoma" w:cs="Tahoma"/>
          <w:color w:val="000000"/>
          <w:sz w:val="28"/>
          <w:szCs w:val="28"/>
          <w:lang w:eastAsia="fr-FR"/>
        </w:rPr>
        <w:t>"</w:t>
      </w:r>
      <w:bookmarkStart w:id="7" w:name="_ftnref8"/>
      <w:r w:rsidR="00A567FD" w:rsidRPr="00F90634">
        <w:rPr>
          <w:rFonts w:ascii="Tahoma" w:eastAsia="Times New Roman" w:hAnsi="Tahoma" w:cs="Tahoma"/>
          <w:color w:val="000000"/>
          <w:sz w:val="28"/>
          <w:szCs w:val="28"/>
          <w:lang w:eastAsia="fr-FR"/>
        </w:rPr>
        <w:fldChar w:fldCharType="begin"/>
      </w:r>
      <w:r w:rsidRPr="00F90634">
        <w:rPr>
          <w:rFonts w:ascii="Tahoma" w:eastAsia="Times New Roman" w:hAnsi="Tahoma" w:cs="Tahoma"/>
          <w:color w:val="000000"/>
          <w:sz w:val="28"/>
          <w:szCs w:val="28"/>
          <w:lang w:eastAsia="fr-FR"/>
        </w:rPr>
        <w:instrText xml:space="preserve"> HYPERLINK "http://www.alukah.net/literature_language/0/107530/" \l "_ftn8" </w:instrText>
      </w:r>
      <w:r w:rsidR="00A567FD" w:rsidRPr="00F90634">
        <w:rPr>
          <w:rFonts w:ascii="Tahoma" w:eastAsia="Times New Roman" w:hAnsi="Tahoma" w:cs="Tahoma"/>
          <w:color w:val="000000"/>
          <w:sz w:val="28"/>
          <w:szCs w:val="28"/>
          <w:lang w:eastAsia="fr-FR"/>
        </w:rPr>
        <w:fldChar w:fldCharType="separate"/>
      </w:r>
      <w:r w:rsidRPr="00F90634">
        <w:rPr>
          <w:rFonts w:ascii="Tahoma" w:eastAsia="Times New Roman" w:hAnsi="Tahoma" w:cs="Tahoma"/>
          <w:color w:val="08731F"/>
          <w:sz w:val="28"/>
          <w:lang w:eastAsia="fr-FR"/>
        </w:rPr>
        <w:t>[8]</w:t>
      </w:r>
      <w:r w:rsidR="00A567FD" w:rsidRPr="00F90634">
        <w:rPr>
          <w:rFonts w:ascii="Tahoma" w:eastAsia="Times New Roman" w:hAnsi="Tahoma" w:cs="Tahoma"/>
          <w:color w:val="000000"/>
          <w:sz w:val="28"/>
          <w:szCs w:val="28"/>
          <w:lang w:eastAsia="fr-FR"/>
        </w:rPr>
        <w:fldChar w:fldCharType="end"/>
      </w:r>
      <w:bookmarkEnd w:id="7"/>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والاتجاه الثالث هو اعتبار اللغة كلها اصطلاحًا، وهو الذي ذهبت إليه جماعةٌ مِن فقهاء الكلام</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إن هذا الاختلاف في أصل اللغة هو الذي أدى بهم إلى الاختلاف في القول بالاشتقاق؛فالذين قالوا باصطلاحية اللغة قالوا بالقياس وبالاشتقاق،وأما الذين قالوا بالتوقيف، فقد رفَضوا إثبات اللغة بالقياس والاشتقاق</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فعلى العموم، الاشتقاقُ هو توليد الألفاظ بعضها من بعض، ولا يتسنَّى ذلك إلا من الألفاظ التي بينها أصل واحد ترجع وتتولد منه؛ فهو في الألفاظ أشبهُ ما يكون بالرابطة النسبية بين الناس</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وهو أيضًا عملية استخراج لفظ من لفظ، أو صيغة من أخرى، بحيث تظلُّ الفروعُ المولدة متصلة بالأصل</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معنى هذا: أن نأخذ كلمةً من أخرى مع تناسب بينهما في المعنى، وتغيير في اللفظ، يقدم لنا زيادة على المعنى الأصلي، وهذه الزيادة هي سبب الاشتقاق</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800000"/>
          <w:sz w:val="28"/>
          <w:szCs w:val="28"/>
          <w:rtl/>
          <w:lang w:eastAsia="fr-FR"/>
        </w:rPr>
        <w:t>ويقول عبدالقادر المغربي</w:t>
      </w:r>
      <w:r w:rsidRPr="00F90634">
        <w:rPr>
          <w:rFonts w:ascii="Tahoma" w:eastAsia="Times New Roman" w:hAnsi="Tahoma" w:cs="Tahoma"/>
          <w:color w:val="800000"/>
          <w:sz w:val="28"/>
          <w:szCs w:val="28"/>
          <w:lang w:eastAsia="fr-FR"/>
        </w:rPr>
        <w:t>:</w:t>
      </w:r>
      <w:r w:rsidRPr="00F90634">
        <w:rPr>
          <w:rFonts w:ascii="Tahoma" w:eastAsia="Times New Roman" w:hAnsi="Tahoma" w:cs="Tahoma"/>
          <w:color w:val="000000"/>
          <w:sz w:val="28"/>
          <w:lang w:eastAsia="fr-FR"/>
        </w:rPr>
        <w:t> </w:t>
      </w:r>
      <w:r w:rsidRPr="00F90634">
        <w:rPr>
          <w:rFonts w:ascii="Tahoma" w:eastAsia="Times New Roman" w:hAnsi="Tahoma" w:cs="Tahoma"/>
          <w:color w:val="000000"/>
          <w:sz w:val="28"/>
          <w:szCs w:val="28"/>
          <w:lang w:eastAsia="fr-FR"/>
        </w:rPr>
        <w:t>"</w:t>
      </w:r>
      <w:r w:rsidRPr="00F90634">
        <w:rPr>
          <w:rFonts w:ascii="Tahoma" w:eastAsia="Times New Roman" w:hAnsi="Tahoma" w:cs="Tahoma"/>
          <w:color w:val="000000"/>
          <w:sz w:val="28"/>
          <w:szCs w:val="28"/>
          <w:rtl/>
          <w:lang w:eastAsia="fr-FR"/>
        </w:rPr>
        <w:t>هو نزع لفظ من آخر بشرط مناسبتهما معنًى وتركيبًا، وتغايرهما في الصيغة،أو يقال: هو تحويل الأصل الواحد إلى صِيَغ مختلفة؛ لتفيدَ ما لم يستفد بذلك الأصل: فمصدر</w:t>
      </w:r>
      <w:r w:rsidRPr="00F90634">
        <w:rPr>
          <w:rFonts w:ascii="Tahoma" w:eastAsia="Times New Roman" w:hAnsi="Tahoma" w:cs="Tahoma"/>
          <w:color w:val="000000"/>
          <w:sz w:val="28"/>
          <w:szCs w:val="28"/>
          <w:lang w:eastAsia="fr-FR"/>
        </w:rPr>
        <w:t xml:space="preserve"> (</w:t>
      </w:r>
      <w:r w:rsidRPr="00F90634">
        <w:rPr>
          <w:rFonts w:ascii="Tahoma" w:eastAsia="Times New Roman" w:hAnsi="Tahoma" w:cs="Tahoma"/>
          <w:color w:val="000080"/>
          <w:sz w:val="28"/>
          <w:szCs w:val="28"/>
          <w:rtl/>
          <w:lang w:eastAsia="fr-FR"/>
        </w:rPr>
        <w:t>ضرب</w:t>
      </w:r>
      <w:r w:rsidRPr="00F90634">
        <w:rPr>
          <w:rFonts w:ascii="Tahoma" w:eastAsia="Times New Roman" w:hAnsi="Tahoma" w:cs="Tahoma"/>
          <w:color w:val="000000"/>
          <w:sz w:val="28"/>
          <w:szCs w:val="28"/>
          <w:lang w:eastAsia="fr-FR"/>
        </w:rPr>
        <w:t xml:space="preserve">) </w:t>
      </w:r>
      <w:r w:rsidRPr="00F90634">
        <w:rPr>
          <w:rFonts w:ascii="Tahoma" w:eastAsia="Times New Roman" w:hAnsi="Tahoma" w:cs="Tahoma"/>
          <w:color w:val="000000"/>
          <w:sz w:val="28"/>
          <w:szCs w:val="28"/>
          <w:rtl/>
          <w:lang w:eastAsia="fr-FR"/>
        </w:rPr>
        <w:t>يتحول إلى</w:t>
      </w:r>
      <w:r w:rsidRPr="00F90634">
        <w:rPr>
          <w:rFonts w:ascii="Tahoma" w:eastAsia="Times New Roman" w:hAnsi="Tahoma" w:cs="Tahoma"/>
          <w:color w:val="000000"/>
          <w:sz w:val="28"/>
          <w:szCs w:val="28"/>
          <w:lang w:eastAsia="fr-FR"/>
        </w:rPr>
        <w:t xml:space="preserve"> (</w:t>
      </w:r>
      <w:r w:rsidRPr="00F90634">
        <w:rPr>
          <w:rFonts w:ascii="Tahoma" w:eastAsia="Times New Roman" w:hAnsi="Tahoma" w:cs="Tahoma"/>
          <w:color w:val="000080"/>
          <w:sz w:val="28"/>
          <w:szCs w:val="28"/>
          <w:rtl/>
          <w:lang w:eastAsia="fr-FR"/>
        </w:rPr>
        <w:t>ضرب</w:t>
      </w:r>
      <w:r w:rsidRPr="00F90634">
        <w:rPr>
          <w:rFonts w:ascii="Tahoma" w:eastAsia="Times New Roman" w:hAnsi="Tahoma" w:cs="Tahoma"/>
          <w:color w:val="000000"/>
          <w:sz w:val="28"/>
          <w:szCs w:val="28"/>
          <w:lang w:eastAsia="fr-FR"/>
        </w:rPr>
        <w:t>)</w:t>
      </w:r>
      <w:r w:rsidRPr="00F90634">
        <w:rPr>
          <w:rFonts w:ascii="Tahoma" w:eastAsia="Times New Roman" w:hAnsi="Tahoma" w:cs="Tahoma"/>
          <w:color w:val="000000"/>
          <w:sz w:val="28"/>
          <w:szCs w:val="28"/>
          <w:rtl/>
          <w:lang w:eastAsia="fr-FR"/>
        </w:rPr>
        <w:t>، فيُفيد حصول الحدَث في الزمن الماضي، وإلى</w:t>
      </w:r>
      <w:r w:rsidRPr="00F90634">
        <w:rPr>
          <w:rFonts w:ascii="Tahoma" w:eastAsia="Times New Roman" w:hAnsi="Tahoma" w:cs="Tahoma"/>
          <w:color w:val="000000"/>
          <w:sz w:val="28"/>
          <w:szCs w:val="28"/>
          <w:lang w:eastAsia="fr-FR"/>
        </w:rPr>
        <w:t xml:space="preserve"> (</w:t>
      </w:r>
      <w:r w:rsidRPr="00F90634">
        <w:rPr>
          <w:rFonts w:ascii="Tahoma" w:eastAsia="Times New Roman" w:hAnsi="Tahoma" w:cs="Tahoma"/>
          <w:color w:val="000080"/>
          <w:sz w:val="28"/>
          <w:szCs w:val="28"/>
          <w:rtl/>
          <w:lang w:eastAsia="fr-FR"/>
        </w:rPr>
        <w:t>يضرب</w:t>
      </w:r>
      <w:r w:rsidRPr="00F90634">
        <w:rPr>
          <w:rFonts w:ascii="Tahoma" w:eastAsia="Times New Roman" w:hAnsi="Tahoma" w:cs="Tahoma"/>
          <w:color w:val="000000"/>
          <w:sz w:val="28"/>
          <w:szCs w:val="28"/>
          <w:lang w:eastAsia="fr-FR"/>
        </w:rPr>
        <w:t xml:space="preserve">) </w:t>
      </w:r>
      <w:r w:rsidRPr="00F90634">
        <w:rPr>
          <w:rFonts w:ascii="Tahoma" w:eastAsia="Times New Roman" w:hAnsi="Tahoma" w:cs="Tahoma"/>
          <w:color w:val="000000"/>
          <w:sz w:val="28"/>
          <w:szCs w:val="28"/>
          <w:rtl/>
          <w:lang w:eastAsia="fr-FR"/>
        </w:rPr>
        <w:t>فيُفيد حصوله في المستقبل، وهكذا</w:t>
      </w:r>
      <w:r w:rsidRPr="00F90634">
        <w:rPr>
          <w:rFonts w:ascii="Tahoma" w:eastAsia="Times New Roman" w:hAnsi="Tahoma" w:cs="Tahoma"/>
          <w:color w:val="000000"/>
          <w:sz w:val="28"/>
          <w:szCs w:val="28"/>
          <w:lang w:eastAsia="fr-FR"/>
        </w:rPr>
        <w:t>"</w:t>
      </w:r>
      <w:bookmarkStart w:id="8" w:name="_ftnref9"/>
      <w:r w:rsidR="00A567FD" w:rsidRPr="00F90634">
        <w:rPr>
          <w:rFonts w:ascii="Tahoma" w:eastAsia="Times New Roman" w:hAnsi="Tahoma" w:cs="Tahoma"/>
          <w:color w:val="000000"/>
          <w:sz w:val="28"/>
          <w:szCs w:val="28"/>
          <w:lang w:eastAsia="fr-FR"/>
        </w:rPr>
        <w:fldChar w:fldCharType="begin"/>
      </w:r>
      <w:r w:rsidRPr="00F90634">
        <w:rPr>
          <w:rFonts w:ascii="Tahoma" w:eastAsia="Times New Roman" w:hAnsi="Tahoma" w:cs="Tahoma"/>
          <w:color w:val="000000"/>
          <w:sz w:val="28"/>
          <w:szCs w:val="28"/>
          <w:lang w:eastAsia="fr-FR"/>
        </w:rPr>
        <w:instrText xml:space="preserve"> HYPERLINK "http://www.alukah.net/literature_language/0/107530/" \l "_ftn9" </w:instrText>
      </w:r>
      <w:r w:rsidR="00A567FD" w:rsidRPr="00F90634">
        <w:rPr>
          <w:rFonts w:ascii="Tahoma" w:eastAsia="Times New Roman" w:hAnsi="Tahoma" w:cs="Tahoma"/>
          <w:color w:val="000000"/>
          <w:sz w:val="28"/>
          <w:szCs w:val="28"/>
          <w:lang w:eastAsia="fr-FR"/>
        </w:rPr>
        <w:fldChar w:fldCharType="separate"/>
      </w:r>
      <w:r w:rsidRPr="00F90634">
        <w:rPr>
          <w:rFonts w:ascii="Tahoma" w:eastAsia="Times New Roman" w:hAnsi="Tahoma" w:cs="Tahoma"/>
          <w:color w:val="08731F"/>
          <w:sz w:val="28"/>
          <w:lang w:eastAsia="fr-FR"/>
        </w:rPr>
        <w:t>[9]</w:t>
      </w:r>
      <w:r w:rsidR="00A567FD" w:rsidRPr="00F90634">
        <w:rPr>
          <w:rFonts w:ascii="Tahoma" w:eastAsia="Times New Roman" w:hAnsi="Tahoma" w:cs="Tahoma"/>
          <w:color w:val="000000"/>
          <w:sz w:val="28"/>
          <w:szCs w:val="28"/>
          <w:lang w:eastAsia="fr-FR"/>
        </w:rPr>
        <w:fldChar w:fldCharType="end"/>
      </w:r>
      <w:bookmarkEnd w:id="8"/>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b/>
          <w:bCs/>
          <w:color w:val="3366FF"/>
          <w:sz w:val="28"/>
          <w:lang w:eastAsia="fr-FR"/>
        </w:rPr>
        <w:t>2- </w:t>
      </w:r>
      <w:r w:rsidRPr="00F90634">
        <w:rPr>
          <w:rFonts w:ascii="Tahoma" w:eastAsia="Times New Roman" w:hAnsi="Tahoma" w:cs="Tahoma"/>
          <w:b/>
          <w:bCs/>
          <w:color w:val="3366FF"/>
          <w:sz w:val="28"/>
          <w:rtl/>
          <w:lang w:eastAsia="fr-FR"/>
        </w:rPr>
        <w:t>أنواع الاشتقاق</w:t>
      </w:r>
      <w:r w:rsidRPr="00F90634">
        <w:rPr>
          <w:rFonts w:ascii="Tahoma" w:eastAsia="Times New Roman" w:hAnsi="Tahoma" w:cs="Tahoma"/>
          <w:b/>
          <w:bCs/>
          <w:color w:val="3366FF"/>
          <w:sz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 xml:space="preserve">جاء في البحر المحيط: أن أقسامَه ثلاثة، وهي: "أصغر وأكبر وأوسط؛ فالأصغر ما كانت الحروف الأصلية فيه مستوية في التركيب؛ نحو: ضرب يضرب فهو ضارب ومضروب،والأكبر ما كانت الحروف فيه غيرَ مرتبة؛ كالتراكيب الستة في كل من جهة دلالتها على القوة، فترد مادة اللفظين فصاعدًا إلى معنًى واحد... وأما </w:t>
      </w:r>
      <w:r w:rsidRPr="00F90634">
        <w:rPr>
          <w:rFonts w:ascii="Tahoma" w:eastAsia="Times New Roman" w:hAnsi="Tahoma" w:cs="Tahoma"/>
          <w:color w:val="000000"/>
          <w:sz w:val="28"/>
          <w:szCs w:val="28"/>
          <w:rtl/>
          <w:lang w:eastAsia="fr-FR"/>
        </w:rPr>
        <w:lastRenderedPageBreak/>
        <w:t>الأوسط: فهو أن تتفقَ أكثرُ حروف الكلمة؛ كفَلَق وفَلَح وفَلَد يدل على الشق</w:t>
      </w:r>
      <w:r w:rsidRPr="00F90634">
        <w:rPr>
          <w:rFonts w:ascii="Tahoma" w:eastAsia="Times New Roman" w:hAnsi="Tahoma" w:cs="Tahoma"/>
          <w:color w:val="000000"/>
          <w:sz w:val="28"/>
          <w:szCs w:val="28"/>
          <w:lang w:eastAsia="fr-FR"/>
        </w:rPr>
        <w:t>"</w:t>
      </w:r>
      <w:bookmarkStart w:id="9" w:name="_ftnref10"/>
      <w:r w:rsidR="00A567FD" w:rsidRPr="00F90634">
        <w:rPr>
          <w:rFonts w:ascii="Tahoma" w:eastAsia="Times New Roman" w:hAnsi="Tahoma" w:cs="Tahoma"/>
          <w:color w:val="000000"/>
          <w:sz w:val="28"/>
          <w:szCs w:val="28"/>
          <w:lang w:eastAsia="fr-FR"/>
        </w:rPr>
        <w:fldChar w:fldCharType="begin"/>
      </w:r>
      <w:r w:rsidRPr="00F90634">
        <w:rPr>
          <w:rFonts w:ascii="Tahoma" w:eastAsia="Times New Roman" w:hAnsi="Tahoma" w:cs="Tahoma"/>
          <w:color w:val="000000"/>
          <w:sz w:val="28"/>
          <w:szCs w:val="28"/>
          <w:lang w:eastAsia="fr-FR"/>
        </w:rPr>
        <w:instrText xml:space="preserve"> HYPERLINK "http://www.alukah.net/literature_language/0/107530/" \l "_ftn10" </w:instrText>
      </w:r>
      <w:r w:rsidR="00A567FD" w:rsidRPr="00F90634">
        <w:rPr>
          <w:rFonts w:ascii="Tahoma" w:eastAsia="Times New Roman" w:hAnsi="Tahoma" w:cs="Tahoma"/>
          <w:color w:val="000000"/>
          <w:sz w:val="28"/>
          <w:szCs w:val="28"/>
          <w:lang w:eastAsia="fr-FR"/>
        </w:rPr>
        <w:fldChar w:fldCharType="separate"/>
      </w:r>
      <w:r w:rsidRPr="00F90634">
        <w:rPr>
          <w:rFonts w:ascii="Tahoma" w:eastAsia="Times New Roman" w:hAnsi="Tahoma" w:cs="Tahoma"/>
          <w:color w:val="08731F"/>
          <w:sz w:val="28"/>
          <w:lang w:eastAsia="fr-FR"/>
        </w:rPr>
        <w:t>[10]</w:t>
      </w:r>
      <w:r w:rsidR="00A567FD" w:rsidRPr="00F90634">
        <w:rPr>
          <w:rFonts w:ascii="Tahoma" w:eastAsia="Times New Roman" w:hAnsi="Tahoma" w:cs="Tahoma"/>
          <w:color w:val="000000"/>
          <w:sz w:val="28"/>
          <w:szCs w:val="28"/>
          <w:lang w:eastAsia="fr-FR"/>
        </w:rPr>
        <w:fldChar w:fldCharType="end"/>
      </w:r>
      <w:bookmarkEnd w:id="9"/>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أما صبحي الصالح فيقول: "إنما ندرس الاشتقاق في ظل دلالته الوضعية على أنه توليد لبعض الألفاظ من بعض، والرجوع بها إلى أصل واحد يحدد مادتها، ويوحي بمعناها المشترك الأصيل، مثلما يوحي بمعناها الخاص الجديد،وهذه الوسيلة الرائعة في توليد الألفاظ وتجديد الدلالات نجدُها في أنواعِ الاشتقاق الثلاثة الشائعة: الأصغر، والكبير، والأكبر، وفي النوع الرابع الملحق بها، وهو النحتُ، الذي يؤثِرُ بعضُ المحدَثين أن يسميَه</w:t>
      </w:r>
      <w:r w:rsidRPr="00F90634">
        <w:rPr>
          <w:rFonts w:ascii="Tahoma" w:eastAsia="Times New Roman" w:hAnsi="Tahoma" w:cs="Tahoma"/>
          <w:color w:val="000000"/>
          <w:sz w:val="28"/>
          <w:szCs w:val="28"/>
          <w:lang w:eastAsia="fr-FR"/>
        </w:rPr>
        <w:t>: (</w:t>
      </w:r>
      <w:r w:rsidRPr="00F90634">
        <w:rPr>
          <w:rFonts w:ascii="Tahoma" w:eastAsia="Times New Roman" w:hAnsi="Tahoma" w:cs="Tahoma"/>
          <w:color w:val="000080"/>
          <w:sz w:val="28"/>
          <w:szCs w:val="28"/>
          <w:rtl/>
          <w:lang w:eastAsia="fr-FR"/>
        </w:rPr>
        <w:t>الاشتقاق الكُبَّار</w:t>
      </w:r>
      <w:r w:rsidRPr="00F90634">
        <w:rPr>
          <w:rFonts w:ascii="Tahoma" w:eastAsia="Times New Roman" w:hAnsi="Tahoma" w:cs="Tahoma"/>
          <w:color w:val="000000"/>
          <w:sz w:val="28"/>
          <w:szCs w:val="28"/>
          <w:lang w:eastAsia="fr-FR"/>
        </w:rPr>
        <w:t>)"</w:t>
      </w:r>
      <w:bookmarkStart w:id="10" w:name="_ftnref11"/>
      <w:r w:rsidR="00A567FD" w:rsidRPr="00F90634">
        <w:rPr>
          <w:rFonts w:ascii="Tahoma" w:eastAsia="Times New Roman" w:hAnsi="Tahoma" w:cs="Tahoma"/>
          <w:color w:val="000000"/>
          <w:sz w:val="28"/>
          <w:szCs w:val="28"/>
          <w:lang w:eastAsia="fr-FR"/>
        </w:rPr>
        <w:fldChar w:fldCharType="begin"/>
      </w:r>
      <w:r w:rsidRPr="00F90634">
        <w:rPr>
          <w:rFonts w:ascii="Tahoma" w:eastAsia="Times New Roman" w:hAnsi="Tahoma" w:cs="Tahoma"/>
          <w:color w:val="000000"/>
          <w:sz w:val="28"/>
          <w:szCs w:val="28"/>
          <w:lang w:eastAsia="fr-FR"/>
        </w:rPr>
        <w:instrText xml:space="preserve"> HYPERLINK "http://www.alukah.net/literature_language/0/107530/" \l "_ftn11" </w:instrText>
      </w:r>
      <w:r w:rsidR="00A567FD" w:rsidRPr="00F90634">
        <w:rPr>
          <w:rFonts w:ascii="Tahoma" w:eastAsia="Times New Roman" w:hAnsi="Tahoma" w:cs="Tahoma"/>
          <w:color w:val="000000"/>
          <w:sz w:val="28"/>
          <w:szCs w:val="28"/>
          <w:lang w:eastAsia="fr-FR"/>
        </w:rPr>
        <w:fldChar w:fldCharType="separate"/>
      </w:r>
      <w:r w:rsidRPr="00F90634">
        <w:rPr>
          <w:rFonts w:ascii="Tahoma" w:eastAsia="Times New Roman" w:hAnsi="Tahoma" w:cs="Tahoma"/>
          <w:color w:val="08731F"/>
          <w:sz w:val="28"/>
          <w:lang w:eastAsia="fr-FR"/>
        </w:rPr>
        <w:t>[11]</w:t>
      </w:r>
      <w:r w:rsidR="00A567FD" w:rsidRPr="00F90634">
        <w:rPr>
          <w:rFonts w:ascii="Tahoma" w:eastAsia="Times New Roman" w:hAnsi="Tahoma" w:cs="Tahoma"/>
          <w:color w:val="000000"/>
          <w:sz w:val="28"/>
          <w:szCs w:val="28"/>
          <w:lang w:eastAsia="fr-FR"/>
        </w:rPr>
        <w:fldChar w:fldCharType="end"/>
      </w:r>
      <w:bookmarkEnd w:id="10"/>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8080"/>
          <w:sz w:val="28"/>
          <w:szCs w:val="28"/>
          <w:rtl/>
          <w:lang w:eastAsia="fr-FR"/>
        </w:rPr>
        <w:t>قسم العلماءُ الاشتقاقَ إلى أربعة أقسام، وهي</w:t>
      </w:r>
      <w:r w:rsidRPr="00F90634">
        <w:rPr>
          <w:rFonts w:ascii="Tahoma" w:eastAsia="Times New Roman" w:hAnsi="Tahoma" w:cs="Tahoma"/>
          <w:color w:val="00808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b/>
          <w:bCs/>
          <w:color w:val="3366FF"/>
          <w:sz w:val="28"/>
          <w:rtl/>
          <w:lang w:eastAsia="fr-FR"/>
        </w:rPr>
        <w:t>أولًا: الاشتقاق الأصغر</w:t>
      </w:r>
      <w:r w:rsidRPr="00F90634">
        <w:rPr>
          <w:rFonts w:ascii="Tahoma" w:eastAsia="Times New Roman" w:hAnsi="Tahoma" w:cs="Tahoma"/>
          <w:b/>
          <w:bCs/>
          <w:color w:val="3366FF"/>
          <w:sz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وهو أكثرُ أنواع الاشتقاق ورودًا في اللغة العربية: "وطريق معرفته تقليب تعاريف الكلمة، حتى يرجع منها إلى صيغة هي أصل الصيغ، كلها دلالة اطراد، أو حروفًا غالبًا، كضرب؛ فإنه دالٌّ على مطلق الضرب فقط،أما ضارب، ومضروب، ويضرب، واضرب، فكلها أكثر دلالة، وأكثر حروفًا</w:t>
      </w:r>
      <w:r w:rsidRPr="00F90634">
        <w:rPr>
          <w:rFonts w:ascii="Tahoma" w:eastAsia="Times New Roman" w:hAnsi="Tahoma" w:cs="Tahoma"/>
          <w:color w:val="000000"/>
          <w:sz w:val="28"/>
          <w:szCs w:val="28"/>
          <w:lang w:eastAsia="fr-FR"/>
        </w:rPr>
        <w:t>"</w:t>
      </w:r>
      <w:bookmarkStart w:id="11" w:name="_ftnref12"/>
      <w:r w:rsidR="00A567FD" w:rsidRPr="00F90634">
        <w:rPr>
          <w:rFonts w:ascii="Tahoma" w:eastAsia="Times New Roman" w:hAnsi="Tahoma" w:cs="Tahoma"/>
          <w:color w:val="000000"/>
          <w:sz w:val="28"/>
          <w:szCs w:val="28"/>
          <w:lang w:eastAsia="fr-FR"/>
        </w:rPr>
        <w:fldChar w:fldCharType="begin"/>
      </w:r>
      <w:r w:rsidRPr="00F90634">
        <w:rPr>
          <w:rFonts w:ascii="Tahoma" w:eastAsia="Times New Roman" w:hAnsi="Tahoma" w:cs="Tahoma"/>
          <w:color w:val="000000"/>
          <w:sz w:val="28"/>
          <w:szCs w:val="28"/>
          <w:lang w:eastAsia="fr-FR"/>
        </w:rPr>
        <w:instrText xml:space="preserve"> HYPERLINK "http://www.alukah.net/literature_language/0/107530/" \l "_ftn12" </w:instrText>
      </w:r>
      <w:r w:rsidR="00A567FD" w:rsidRPr="00F90634">
        <w:rPr>
          <w:rFonts w:ascii="Tahoma" w:eastAsia="Times New Roman" w:hAnsi="Tahoma" w:cs="Tahoma"/>
          <w:color w:val="000000"/>
          <w:sz w:val="28"/>
          <w:szCs w:val="28"/>
          <w:lang w:eastAsia="fr-FR"/>
        </w:rPr>
        <w:fldChar w:fldCharType="separate"/>
      </w:r>
      <w:r w:rsidRPr="00F90634">
        <w:rPr>
          <w:rFonts w:ascii="Tahoma" w:eastAsia="Times New Roman" w:hAnsi="Tahoma" w:cs="Tahoma"/>
          <w:color w:val="08731F"/>
          <w:sz w:val="28"/>
          <w:lang w:eastAsia="fr-FR"/>
        </w:rPr>
        <w:t>[12]</w:t>
      </w:r>
      <w:r w:rsidR="00A567FD" w:rsidRPr="00F90634">
        <w:rPr>
          <w:rFonts w:ascii="Tahoma" w:eastAsia="Times New Roman" w:hAnsi="Tahoma" w:cs="Tahoma"/>
          <w:color w:val="000000"/>
          <w:sz w:val="28"/>
          <w:szCs w:val="28"/>
          <w:lang w:eastAsia="fr-FR"/>
        </w:rPr>
        <w:fldChar w:fldCharType="end"/>
      </w:r>
      <w:bookmarkEnd w:id="11"/>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فالاشتقاقُ الصغير هو انتزاع كلمة من كلمة أخرى مع تغيير في الصيغة، مع تشابهٍ بينهما في المعنى، والاتفاق في الحروف الأصلية، وفي ترتيبها،وهذا النوعُ مِن الاشتقاق هو الذي يتبادر إلى الذهن عند الإطلاق؛ "لأنه الأوسعُ دائرةً، والأكثر نتاجًا، وإلا فإن في لغة العرب وسائلَ أخرى لنموها وتكاثر كلماتها، هي مِن قَبيل الاشتقاق الصغير المذكور، إلا أنها تجري على نمط آخر، وتتحرك في دائرة أضيق، وأريد بها</w:t>
      </w:r>
      <w:r w:rsidRPr="00F90634">
        <w:rPr>
          <w:rFonts w:ascii="Tahoma" w:eastAsia="Times New Roman" w:hAnsi="Tahoma" w:cs="Tahoma"/>
          <w:color w:val="000000"/>
          <w:sz w:val="28"/>
          <w:szCs w:val="28"/>
          <w:lang w:eastAsia="fr-FR"/>
        </w:rPr>
        <w:t xml:space="preserve"> (</w:t>
      </w:r>
      <w:r w:rsidRPr="00F90634">
        <w:rPr>
          <w:rFonts w:ascii="Tahoma" w:eastAsia="Times New Roman" w:hAnsi="Tahoma" w:cs="Tahoma"/>
          <w:color w:val="000080"/>
          <w:sz w:val="28"/>
          <w:szCs w:val="28"/>
          <w:rtl/>
          <w:lang w:eastAsia="fr-FR"/>
        </w:rPr>
        <w:t>القلب</w:t>
      </w:r>
      <w:r w:rsidRPr="00F90634">
        <w:rPr>
          <w:rFonts w:ascii="Tahoma" w:eastAsia="Times New Roman" w:hAnsi="Tahoma" w:cs="Tahoma"/>
          <w:color w:val="000000"/>
          <w:sz w:val="28"/>
          <w:szCs w:val="28"/>
          <w:lang w:eastAsia="fr-FR"/>
        </w:rPr>
        <w:t xml:space="preserve">) </w:t>
      </w:r>
      <w:r w:rsidRPr="00F90634">
        <w:rPr>
          <w:rFonts w:ascii="Tahoma" w:eastAsia="Times New Roman" w:hAnsi="Tahoma" w:cs="Tahoma"/>
          <w:color w:val="000000"/>
          <w:sz w:val="28"/>
          <w:szCs w:val="28"/>
          <w:rtl/>
          <w:lang w:eastAsia="fr-FR"/>
        </w:rPr>
        <w:t>و</w:t>
      </w:r>
      <w:r w:rsidRPr="00F90634">
        <w:rPr>
          <w:rFonts w:ascii="Tahoma" w:eastAsia="Times New Roman" w:hAnsi="Tahoma" w:cs="Tahoma"/>
          <w:color w:val="000000"/>
          <w:sz w:val="28"/>
          <w:szCs w:val="28"/>
          <w:lang w:eastAsia="fr-FR"/>
        </w:rPr>
        <w:t>(</w:t>
      </w:r>
      <w:r w:rsidRPr="00F90634">
        <w:rPr>
          <w:rFonts w:ascii="Tahoma" w:eastAsia="Times New Roman" w:hAnsi="Tahoma" w:cs="Tahoma"/>
          <w:color w:val="000080"/>
          <w:sz w:val="28"/>
          <w:szCs w:val="28"/>
          <w:rtl/>
          <w:lang w:eastAsia="fr-FR"/>
        </w:rPr>
        <w:t>الإبدال</w:t>
      </w:r>
      <w:r w:rsidRPr="00F90634">
        <w:rPr>
          <w:rFonts w:ascii="Tahoma" w:eastAsia="Times New Roman" w:hAnsi="Tahoma" w:cs="Tahoma"/>
          <w:color w:val="000000"/>
          <w:sz w:val="28"/>
          <w:szCs w:val="28"/>
          <w:lang w:eastAsia="fr-FR"/>
        </w:rPr>
        <w:t xml:space="preserve">) </w:t>
      </w:r>
      <w:r w:rsidRPr="00F90634">
        <w:rPr>
          <w:rFonts w:ascii="Tahoma" w:eastAsia="Times New Roman" w:hAnsi="Tahoma" w:cs="Tahoma"/>
          <w:color w:val="000000"/>
          <w:sz w:val="28"/>
          <w:szCs w:val="28"/>
          <w:rtl/>
          <w:lang w:eastAsia="fr-FR"/>
        </w:rPr>
        <w:t>و</w:t>
      </w:r>
      <w:r w:rsidRPr="00F90634">
        <w:rPr>
          <w:rFonts w:ascii="Tahoma" w:eastAsia="Times New Roman" w:hAnsi="Tahoma" w:cs="Tahoma"/>
          <w:color w:val="000000"/>
          <w:sz w:val="28"/>
          <w:szCs w:val="28"/>
          <w:lang w:eastAsia="fr-FR"/>
        </w:rPr>
        <w:t>(</w:t>
      </w:r>
      <w:r w:rsidRPr="00F90634">
        <w:rPr>
          <w:rFonts w:ascii="Tahoma" w:eastAsia="Times New Roman" w:hAnsi="Tahoma" w:cs="Tahoma"/>
          <w:color w:val="000080"/>
          <w:sz w:val="28"/>
          <w:szCs w:val="28"/>
          <w:rtl/>
          <w:lang w:eastAsia="fr-FR"/>
        </w:rPr>
        <w:t>النحت</w:t>
      </w:r>
      <w:r w:rsidRPr="00F90634">
        <w:rPr>
          <w:rFonts w:ascii="Tahoma" w:eastAsia="Times New Roman" w:hAnsi="Tahoma" w:cs="Tahoma"/>
          <w:color w:val="000000"/>
          <w:sz w:val="28"/>
          <w:szCs w:val="28"/>
          <w:lang w:eastAsia="fr-FR"/>
        </w:rPr>
        <w:t>)"</w:t>
      </w:r>
      <w:bookmarkStart w:id="12" w:name="_ftnref13"/>
      <w:r w:rsidR="00A567FD" w:rsidRPr="00F90634">
        <w:rPr>
          <w:rFonts w:ascii="Tahoma" w:eastAsia="Times New Roman" w:hAnsi="Tahoma" w:cs="Tahoma"/>
          <w:color w:val="000000"/>
          <w:sz w:val="28"/>
          <w:szCs w:val="28"/>
          <w:lang w:eastAsia="fr-FR"/>
        </w:rPr>
        <w:fldChar w:fldCharType="begin"/>
      </w:r>
      <w:r w:rsidRPr="00F90634">
        <w:rPr>
          <w:rFonts w:ascii="Tahoma" w:eastAsia="Times New Roman" w:hAnsi="Tahoma" w:cs="Tahoma"/>
          <w:color w:val="000000"/>
          <w:sz w:val="28"/>
          <w:szCs w:val="28"/>
          <w:lang w:eastAsia="fr-FR"/>
        </w:rPr>
        <w:instrText xml:space="preserve"> HYPERLINK "http://www.alukah.net/literature_language/0/107530/" \l "_ftn13" </w:instrText>
      </w:r>
      <w:r w:rsidR="00A567FD" w:rsidRPr="00F90634">
        <w:rPr>
          <w:rFonts w:ascii="Tahoma" w:eastAsia="Times New Roman" w:hAnsi="Tahoma" w:cs="Tahoma"/>
          <w:color w:val="000000"/>
          <w:sz w:val="28"/>
          <w:szCs w:val="28"/>
          <w:lang w:eastAsia="fr-FR"/>
        </w:rPr>
        <w:fldChar w:fldCharType="separate"/>
      </w:r>
      <w:r w:rsidRPr="00F90634">
        <w:rPr>
          <w:rFonts w:ascii="Tahoma" w:eastAsia="Times New Roman" w:hAnsi="Tahoma" w:cs="Tahoma"/>
          <w:color w:val="08731F"/>
          <w:sz w:val="28"/>
          <w:lang w:eastAsia="fr-FR"/>
        </w:rPr>
        <w:t>[13]</w:t>
      </w:r>
      <w:r w:rsidR="00A567FD" w:rsidRPr="00F90634">
        <w:rPr>
          <w:rFonts w:ascii="Tahoma" w:eastAsia="Times New Roman" w:hAnsi="Tahoma" w:cs="Tahoma"/>
          <w:color w:val="000000"/>
          <w:sz w:val="28"/>
          <w:szCs w:val="28"/>
          <w:lang w:eastAsia="fr-FR"/>
        </w:rPr>
        <w:fldChar w:fldCharType="end"/>
      </w:r>
      <w:bookmarkEnd w:id="12"/>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وأما ابن جني فقد قسمه إلى قسمين: "وذلك أن الاشتقاقَ عندي على ضربين: كبير وصغير؛فالصغيرُ ما في أيدي الناس وكتبهم؛ كأن تأخُذَ أصلًا من الأصول فتقرأه فتجمع بين معانيه، وإن اختلفت صيغته ومبانيه</w:t>
      </w:r>
      <w:r w:rsidRPr="00F90634">
        <w:rPr>
          <w:rFonts w:ascii="Tahoma" w:eastAsia="Times New Roman" w:hAnsi="Tahoma" w:cs="Tahoma"/>
          <w:color w:val="000000"/>
          <w:sz w:val="28"/>
          <w:szCs w:val="28"/>
          <w:lang w:eastAsia="fr-FR"/>
        </w:rPr>
        <w:t>"</w:t>
      </w:r>
      <w:bookmarkStart w:id="13" w:name="_ftnref14"/>
      <w:r w:rsidR="00A567FD" w:rsidRPr="00F90634">
        <w:rPr>
          <w:rFonts w:ascii="Tahoma" w:eastAsia="Times New Roman" w:hAnsi="Tahoma" w:cs="Tahoma"/>
          <w:color w:val="000000"/>
          <w:sz w:val="28"/>
          <w:szCs w:val="28"/>
          <w:lang w:eastAsia="fr-FR"/>
        </w:rPr>
        <w:fldChar w:fldCharType="begin"/>
      </w:r>
      <w:r w:rsidRPr="00F90634">
        <w:rPr>
          <w:rFonts w:ascii="Tahoma" w:eastAsia="Times New Roman" w:hAnsi="Tahoma" w:cs="Tahoma"/>
          <w:color w:val="000000"/>
          <w:sz w:val="28"/>
          <w:szCs w:val="28"/>
          <w:lang w:eastAsia="fr-FR"/>
        </w:rPr>
        <w:instrText xml:space="preserve"> HYPERLINK "http://www.alukah.net/literature_language/0/107530/" \l "_ftn14" </w:instrText>
      </w:r>
      <w:r w:rsidR="00A567FD" w:rsidRPr="00F90634">
        <w:rPr>
          <w:rFonts w:ascii="Tahoma" w:eastAsia="Times New Roman" w:hAnsi="Tahoma" w:cs="Tahoma"/>
          <w:color w:val="000000"/>
          <w:sz w:val="28"/>
          <w:szCs w:val="28"/>
          <w:lang w:eastAsia="fr-FR"/>
        </w:rPr>
        <w:fldChar w:fldCharType="separate"/>
      </w:r>
      <w:r w:rsidRPr="00F90634">
        <w:rPr>
          <w:rFonts w:ascii="Tahoma" w:eastAsia="Times New Roman" w:hAnsi="Tahoma" w:cs="Tahoma"/>
          <w:color w:val="08731F"/>
          <w:sz w:val="28"/>
          <w:lang w:eastAsia="fr-FR"/>
        </w:rPr>
        <w:t>[14]</w:t>
      </w:r>
      <w:r w:rsidR="00A567FD" w:rsidRPr="00F90634">
        <w:rPr>
          <w:rFonts w:ascii="Tahoma" w:eastAsia="Times New Roman" w:hAnsi="Tahoma" w:cs="Tahoma"/>
          <w:color w:val="000000"/>
          <w:sz w:val="28"/>
          <w:szCs w:val="28"/>
          <w:lang w:eastAsia="fr-FR"/>
        </w:rPr>
        <w:fldChar w:fldCharType="end"/>
      </w:r>
      <w:bookmarkEnd w:id="13"/>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ولقد وقع خلاف في الاشتقاق الصغير؛ فطائفة من العلماء يقولون بأن بعض الكلم مشتق، وبعضه غير مشتق،مثل سيبويه والخليل والأصمعي... وقالت طائفة من المتأخرين اللغويين بأن كل الكلم مشتق،وطائفة أخرى بأن الكلم كله أصل</w:t>
      </w:r>
      <w:bookmarkStart w:id="14" w:name="_ftnref15"/>
      <w:r w:rsidR="00A567FD" w:rsidRPr="00F90634">
        <w:rPr>
          <w:rFonts w:ascii="Tahoma" w:eastAsia="Times New Roman" w:hAnsi="Tahoma" w:cs="Tahoma"/>
          <w:color w:val="000000"/>
          <w:sz w:val="28"/>
          <w:szCs w:val="28"/>
          <w:lang w:eastAsia="fr-FR"/>
        </w:rPr>
        <w:fldChar w:fldCharType="begin"/>
      </w:r>
      <w:r w:rsidRPr="00F90634">
        <w:rPr>
          <w:rFonts w:ascii="Tahoma" w:eastAsia="Times New Roman" w:hAnsi="Tahoma" w:cs="Tahoma"/>
          <w:color w:val="000000"/>
          <w:sz w:val="28"/>
          <w:szCs w:val="28"/>
          <w:lang w:eastAsia="fr-FR"/>
        </w:rPr>
        <w:instrText xml:space="preserve"> HYPERLINK "http://www.alukah.net/literature_language/0/107530/" \l "_ftn15" </w:instrText>
      </w:r>
      <w:r w:rsidR="00A567FD" w:rsidRPr="00F90634">
        <w:rPr>
          <w:rFonts w:ascii="Tahoma" w:eastAsia="Times New Roman" w:hAnsi="Tahoma" w:cs="Tahoma"/>
          <w:color w:val="000000"/>
          <w:sz w:val="28"/>
          <w:szCs w:val="28"/>
          <w:lang w:eastAsia="fr-FR"/>
        </w:rPr>
        <w:fldChar w:fldCharType="separate"/>
      </w:r>
      <w:r w:rsidRPr="00F90634">
        <w:rPr>
          <w:rFonts w:ascii="Tahoma" w:eastAsia="Times New Roman" w:hAnsi="Tahoma" w:cs="Tahoma"/>
          <w:color w:val="08731F"/>
          <w:sz w:val="28"/>
          <w:lang w:eastAsia="fr-FR"/>
        </w:rPr>
        <w:t>[15]</w:t>
      </w:r>
      <w:r w:rsidR="00A567FD" w:rsidRPr="00F90634">
        <w:rPr>
          <w:rFonts w:ascii="Tahoma" w:eastAsia="Times New Roman" w:hAnsi="Tahoma" w:cs="Tahoma"/>
          <w:color w:val="000000"/>
          <w:sz w:val="28"/>
          <w:szCs w:val="28"/>
          <w:lang w:eastAsia="fr-FR"/>
        </w:rPr>
        <w:fldChar w:fldCharType="end"/>
      </w:r>
      <w:bookmarkEnd w:id="14"/>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والرأي الأول هو المرجَّح؛ لأنه لا يمكن أن يقال: هو أصل وفرع؛ لأن الشرط اتحاد المعنى والمادة وهيئة التركيب، مع أن كلًّا منهما حينئذ مفرع عن الآخر بذلك المعنى،ثم إن هناك تغييراتٍ بين الأصل المشتق منه والفرع، وجاء في المزهر أنها خمسة عشر</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3366FF"/>
          <w:sz w:val="28"/>
          <w:szCs w:val="28"/>
          <w:lang w:eastAsia="fr-FR"/>
        </w:rPr>
        <w:t>1-</w:t>
      </w:r>
      <w:r w:rsidRPr="00F90634">
        <w:rPr>
          <w:rFonts w:ascii="Tahoma" w:eastAsia="Times New Roman" w:hAnsi="Tahoma" w:cs="Tahoma"/>
          <w:color w:val="000000"/>
          <w:sz w:val="28"/>
          <w:lang w:eastAsia="fr-FR"/>
        </w:rPr>
        <w:t> </w:t>
      </w:r>
      <w:r w:rsidRPr="00F90634">
        <w:rPr>
          <w:rFonts w:ascii="Tahoma" w:eastAsia="Times New Roman" w:hAnsi="Tahoma" w:cs="Tahoma"/>
          <w:color w:val="000000"/>
          <w:sz w:val="28"/>
          <w:szCs w:val="28"/>
          <w:rtl/>
          <w:lang w:eastAsia="fr-FR"/>
        </w:rPr>
        <w:t>زيادة حركة؛ كعلم وعلم</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3366FF"/>
          <w:sz w:val="28"/>
          <w:szCs w:val="28"/>
          <w:lang w:eastAsia="fr-FR"/>
        </w:rPr>
        <w:t>2-</w:t>
      </w:r>
      <w:r w:rsidRPr="00F90634">
        <w:rPr>
          <w:rFonts w:ascii="Tahoma" w:eastAsia="Times New Roman" w:hAnsi="Tahoma" w:cs="Tahoma"/>
          <w:color w:val="000000"/>
          <w:sz w:val="28"/>
          <w:lang w:eastAsia="fr-FR"/>
        </w:rPr>
        <w:t> </w:t>
      </w:r>
      <w:r w:rsidRPr="00F90634">
        <w:rPr>
          <w:rFonts w:ascii="Tahoma" w:eastAsia="Times New Roman" w:hAnsi="Tahoma" w:cs="Tahoma"/>
          <w:color w:val="000000"/>
          <w:sz w:val="28"/>
          <w:szCs w:val="28"/>
          <w:rtl/>
          <w:lang w:eastAsia="fr-FR"/>
        </w:rPr>
        <w:t>زيادة مادة؛ كطالب وطلب</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3366FF"/>
          <w:sz w:val="28"/>
          <w:szCs w:val="28"/>
          <w:lang w:eastAsia="fr-FR"/>
        </w:rPr>
        <w:t>3-</w:t>
      </w:r>
      <w:r w:rsidRPr="00F90634">
        <w:rPr>
          <w:rFonts w:ascii="Tahoma" w:eastAsia="Times New Roman" w:hAnsi="Tahoma" w:cs="Tahoma"/>
          <w:color w:val="000000"/>
          <w:sz w:val="28"/>
          <w:lang w:eastAsia="fr-FR"/>
        </w:rPr>
        <w:t> </w:t>
      </w:r>
      <w:r w:rsidRPr="00F90634">
        <w:rPr>
          <w:rFonts w:ascii="Tahoma" w:eastAsia="Times New Roman" w:hAnsi="Tahoma" w:cs="Tahoma"/>
          <w:color w:val="000000"/>
          <w:sz w:val="28"/>
          <w:szCs w:val="28"/>
          <w:rtl/>
          <w:lang w:eastAsia="fr-FR"/>
        </w:rPr>
        <w:t>زيادتهما؛ كضارب وضرب</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3366FF"/>
          <w:sz w:val="28"/>
          <w:szCs w:val="28"/>
          <w:lang w:eastAsia="fr-FR"/>
        </w:rPr>
        <w:t>4-</w:t>
      </w:r>
      <w:r w:rsidRPr="00F90634">
        <w:rPr>
          <w:rFonts w:ascii="Tahoma" w:eastAsia="Times New Roman" w:hAnsi="Tahoma" w:cs="Tahoma"/>
          <w:color w:val="000000"/>
          <w:sz w:val="28"/>
          <w:lang w:eastAsia="fr-FR"/>
        </w:rPr>
        <w:t> </w:t>
      </w:r>
      <w:r w:rsidRPr="00F90634">
        <w:rPr>
          <w:rFonts w:ascii="Tahoma" w:eastAsia="Times New Roman" w:hAnsi="Tahoma" w:cs="Tahoma"/>
          <w:color w:val="000000"/>
          <w:sz w:val="28"/>
          <w:szCs w:val="28"/>
          <w:rtl/>
          <w:lang w:eastAsia="fr-FR"/>
        </w:rPr>
        <w:t>نقصان حركة؛ كالفرس من الفرس</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3366FF"/>
          <w:sz w:val="28"/>
          <w:szCs w:val="28"/>
          <w:lang w:eastAsia="fr-FR"/>
        </w:rPr>
        <w:t>5-</w:t>
      </w:r>
      <w:r w:rsidRPr="00F90634">
        <w:rPr>
          <w:rFonts w:ascii="Tahoma" w:eastAsia="Times New Roman" w:hAnsi="Tahoma" w:cs="Tahoma"/>
          <w:color w:val="000000"/>
          <w:sz w:val="28"/>
          <w:lang w:eastAsia="fr-FR"/>
        </w:rPr>
        <w:t> </w:t>
      </w:r>
      <w:r w:rsidRPr="00F90634">
        <w:rPr>
          <w:rFonts w:ascii="Tahoma" w:eastAsia="Times New Roman" w:hAnsi="Tahoma" w:cs="Tahoma"/>
          <w:color w:val="000000"/>
          <w:sz w:val="28"/>
          <w:szCs w:val="28"/>
          <w:rtl/>
          <w:lang w:eastAsia="fr-FR"/>
        </w:rPr>
        <w:t>نقصان مادة؛ كثبت وثبات</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3366FF"/>
          <w:sz w:val="28"/>
          <w:szCs w:val="28"/>
          <w:lang w:eastAsia="fr-FR"/>
        </w:rPr>
        <w:lastRenderedPageBreak/>
        <w:t>6-</w:t>
      </w:r>
      <w:r w:rsidRPr="00F90634">
        <w:rPr>
          <w:rFonts w:ascii="Tahoma" w:eastAsia="Times New Roman" w:hAnsi="Tahoma" w:cs="Tahoma"/>
          <w:color w:val="3366FF"/>
          <w:sz w:val="28"/>
          <w:lang w:eastAsia="fr-FR"/>
        </w:rPr>
        <w:t> </w:t>
      </w:r>
      <w:r w:rsidRPr="00F90634">
        <w:rPr>
          <w:rFonts w:ascii="Tahoma" w:eastAsia="Times New Roman" w:hAnsi="Tahoma" w:cs="Tahoma"/>
          <w:color w:val="000000"/>
          <w:sz w:val="28"/>
          <w:szCs w:val="28"/>
          <w:rtl/>
          <w:lang w:eastAsia="fr-FR"/>
        </w:rPr>
        <w:t>نقصانهما؛ كنزا ونزوان</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3366FF"/>
          <w:sz w:val="28"/>
          <w:szCs w:val="28"/>
          <w:lang w:eastAsia="fr-FR"/>
        </w:rPr>
        <w:t>7-</w:t>
      </w:r>
      <w:r w:rsidRPr="00F90634">
        <w:rPr>
          <w:rFonts w:ascii="Tahoma" w:eastAsia="Times New Roman" w:hAnsi="Tahoma" w:cs="Tahoma"/>
          <w:color w:val="000000"/>
          <w:sz w:val="28"/>
          <w:lang w:eastAsia="fr-FR"/>
        </w:rPr>
        <w:t> </w:t>
      </w:r>
      <w:r w:rsidRPr="00F90634">
        <w:rPr>
          <w:rFonts w:ascii="Tahoma" w:eastAsia="Times New Roman" w:hAnsi="Tahoma" w:cs="Tahoma"/>
          <w:color w:val="000000"/>
          <w:sz w:val="28"/>
          <w:szCs w:val="28"/>
          <w:rtl/>
          <w:lang w:eastAsia="fr-FR"/>
        </w:rPr>
        <w:t>نقصان حركة وزيادة مادة؛ كغضبى وغضب</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3366FF"/>
          <w:sz w:val="28"/>
          <w:szCs w:val="28"/>
          <w:lang w:eastAsia="fr-FR"/>
        </w:rPr>
        <w:t>8-</w:t>
      </w:r>
      <w:r w:rsidRPr="00F90634">
        <w:rPr>
          <w:rFonts w:ascii="Tahoma" w:eastAsia="Times New Roman" w:hAnsi="Tahoma" w:cs="Tahoma"/>
          <w:color w:val="000000"/>
          <w:sz w:val="28"/>
          <w:lang w:eastAsia="fr-FR"/>
        </w:rPr>
        <w:t> </w:t>
      </w:r>
      <w:r w:rsidRPr="00F90634">
        <w:rPr>
          <w:rFonts w:ascii="Tahoma" w:eastAsia="Times New Roman" w:hAnsi="Tahoma" w:cs="Tahoma"/>
          <w:color w:val="000000"/>
          <w:sz w:val="28"/>
          <w:szCs w:val="28"/>
          <w:rtl/>
          <w:lang w:eastAsia="fr-FR"/>
        </w:rPr>
        <w:t>نقصان مادة وزيادة حركة؛ كحرم وحرمان</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3366FF"/>
          <w:sz w:val="28"/>
          <w:szCs w:val="28"/>
          <w:lang w:eastAsia="fr-FR"/>
        </w:rPr>
        <w:t>9-</w:t>
      </w:r>
      <w:r w:rsidRPr="00F90634">
        <w:rPr>
          <w:rFonts w:ascii="Tahoma" w:eastAsia="Times New Roman" w:hAnsi="Tahoma" w:cs="Tahoma"/>
          <w:color w:val="000000"/>
          <w:sz w:val="28"/>
          <w:lang w:eastAsia="fr-FR"/>
        </w:rPr>
        <w:t> </w:t>
      </w:r>
      <w:r w:rsidRPr="00F90634">
        <w:rPr>
          <w:rFonts w:ascii="Tahoma" w:eastAsia="Times New Roman" w:hAnsi="Tahoma" w:cs="Tahoma"/>
          <w:color w:val="000000"/>
          <w:sz w:val="28"/>
          <w:szCs w:val="28"/>
          <w:rtl/>
          <w:lang w:eastAsia="fr-FR"/>
        </w:rPr>
        <w:t>زيادتهما مع نقصانهما؛ كاستنوق من الناقة</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3366FF"/>
          <w:sz w:val="28"/>
          <w:szCs w:val="28"/>
          <w:lang w:eastAsia="fr-FR"/>
        </w:rPr>
        <w:t>10-</w:t>
      </w:r>
      <w:r w:rsidRPr="00F90634">
        <w:rPr>
          <w:rFonts w:ascii="Tahoma" w:eastAsia="Times New Roman" w:hAnsi="Tahoma" w:cs="Tahoma"/>
          <w:color w:val="000000"/>
          <w:sz w:val="28"/>
          <w:lang w:eastAsia="fr-FR"/>
        </w:rPr>
        <w:t> </w:t>
      </w:r>
      <w:r w:rsidRPr="00F90634">
        <w:rPr>
          <w:rFonts w:ascii="Tahoma" w:eastAsia="Times New Roman" w:hAnsi="Tahoma" w:cs="Tahoma"/>
          <w:color w:val="000000"/>
          <w:sz w:val="28"/>
          <w:szCs w:val="28"/>
          <w:rtl/>
          <w:lang w:eastAsia="fr-FR"/>
        </w:rPr>
        <w:t>تغاير الحركتين؛ كبطر بطرا</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3366FF"/>
          <w:sz w:val="28"/>
          <w:szCs w:val="28"/>
          <w:lang w:eastAsia="fr-FR"/>
        </w:rPr>
        <w:t>11-</w:t>
      </w:r>
      <w:r w:rsidRPr="00F90634">
        <w:rPr>
          <w:rFonts w:ascii="Tahoma" w:eastAsia="Times New Roman" w:hAnsi="Tahoma" w:cs="Tahoma"/>
          <w:color w:val="000000"/>
          <w:sz w:val="28"/>
          <w:lang w:eastAsia="fr-FR"/>
        </w:rPr>
        <w:t> </w:t>
      </w:r>
      <w:r w:rsidRPr="00F90634">
        <w:rPr>
          <w:rFonts w:ascii="Tahoma" w:eastAsia="Times New Roman" w:hAnsi="Tahoma" w:cs="Tahoma"/>
          <w:color w:val="000000"/>
          <w:sz w:val="28"/>
          <w:szCs w:val="28"/>
          <w:rtl/>
          <w:lang w:eastAsia="fr-FR"/>
        </w:rPr>
        <w:t>نقصان حركة وزيادة أخرى وحرف؛ كاضرب من الضرب</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3366FF"/>
          <w:sz w:val="28"/>
          <w:szCs w:val="28"/>
          <w:lang w:eastAsia="fr-FR"/>
        </w:rPr>
        <w:t>12-</w:t>
      </w:r>
      <w:r w:rsidRPr="00F90634">
        <w:rPr>
          <w:rFonts w:ascii="Tahoma" w:eastAsia="Times New Roman" w:hAnsi="Tahoma" w:cs="Tahoma"/>
          <w:color w:val="000000"/>
          <w:sz w:val="28"/>
          <w:lang w:eastAsia="fr-FR"/>
        </w:rPr>
        <w:t> </w:t>
      </w:r>
      <w:r w:rsidRPr="00F90634">
        <w:rPr>
          <w:rFonts w:ascii="Tahoma" w:eastAsia="Times New Roman" w:hAnsi="Tahoma" w:cs="Tahoma"/>
          <w:color w:val="000000"/>
          <w:sz w:val="28"/>
          <w:szCs w:val="28"/>
          <w:rtl/>
          <w:lang w:eastAsia="fr-FR"/>
        </w:rPr>
        <w:t>نقصان مادة وزيادة أخرى؛ كراضع من الرضاعة</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3366FF"/>
          <w:sz w:val="28"/>
          <w:szCs w:val="28"/>
          <w:lang w:eastAsia="fr-FR"/>
        </w:rPr>
        <w:t>13-</w:t>
      </w:r>
      <w:r w:rsidRPr="00F90634">
        <w:rPr>
          <w:rFonts w:ascii="Tahoma" w:eastAsia="Times New Roman" w:hAnsi="Tahoma" w:cs="Tahoma"/>
          <w:color w:val="000000"/>
          <w:sz w:val="28"/>
          <w:lang w:eastAsia="fr-FR"/>
        </w:rPr>
        <w:t> </w:t>
      </w:r>
      <w:r w:rsidRPr="00F90634">
        <w:rPr>
          <w:rFonts w:ascii="Tahoma" w:eastAsia="Times New Roman" w:hAnsi="Tahoma" w:cs="Tahoma"/>
          <w:color w:val="000000"/>
          <w:sz w:val="28"/>
          <w:szCs w:val="28"/>
          <w:rtl/>
          <w:lang w:eastAsia="fr-FR"/>
        </w:rPr>
        <w:t>نقص مادة وزيادة أخرى وحركة؛ كخاف من الخوف؛ لأن الفاء ساكنة في خوف؛ لعدم التركيب</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3366FF"/>
          <w:sz w:val="28"/>
          <w:szCs w:val="28"/>
          <w:lang w:eastAsia="fr-FR"/>
        </w:rPr>
        <w:t>14-</w:t>
      </w:r>
      <w:r w:rsidRPr="00F90634">
        <w:rPr>
          <w:rFonts w:ascii="Tahoma" w:eastAsia="Times New Roman" w:hAnsi="Tahoma" w:cs="Tahoma"/>
          <w:color w:val="000000"/>
          <w:sz w:val="28"/>
          <w:lang w:eastAsia="fr-FR"/>
        </w:rPr>
        <w:t> </w:t>
      </w:r>
      <w:r w:rsidRPr="00F90634">
        <w:rPr>
          <w:rFonts w:ascii="Tahoma" w:eastAsia="Times New Roman" w:hAnsi="Tahoma" w:cs="Tahoma"/>
          <w:color w:val="000000"/>
          <w:sz w:val="28"/>
          <w:szCs w:val="28"/>
          <w:rtl/>
          <w:lang w:eastAsia="fr-FR"/>
        </w:rPr>
        <w:t>نقصان حركة وحرف وزيادة حركة فقط؛ كعد من الوعد</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3366FF"/>
          <w:sz w:val="28"/>
          <w:szCs w:val="28"/>
          <w:lang w:eastAsia="fr-FR"/>
        </w:rPr>
        <w:t>15-</w:t>
      </w:r>
      <w:r w:rsidRPr="00F90634">
        <w:rPr>
          <w:rFonts w:ascii="Tahoma" w:eastAsia="Times New Roman" w:hAnsi="Tahoma" w:cs="Tahoma"/>
          <w:color w:val="000000"/>
          <w:sz w:val="28"/>
          <w:lang w:eastAsia="fr-FR"/>
        </w:rPr>
        <w:t> </w:t>
      </w:r>
      <w:r w:rsidRPr="00F90634">
        <w:rPr>
          <w:rFonts w:ascii="Tahoma" w:eastAsia="Times New Roman" w:hAnsi="Tahoma" w:cs="Tahoma"/>
          <w:color w:val="000000"/>
          <w:sz w:val="28"/>
          <w:szCs w:val="28"/>
          <w:rtl/>
          <w:lang w:eastAsia="fr-FR"/>
        </w:rPr>
        <w:t>نقصان حركة وحرف وزيادة حرف؛ كفخار من الفخار، نقصت ألف، وزادت ألف وفتحة</w:t>
      </w:r>
      <w:bookmarkStart w:id="15" w:name="_ftnref16"/>
      <w:r w:rsidR="00A567FD" w:rsidRPr="00F90634">
        <w:rPr>
          <w:rFonts w:ascii="Tahoma" w:eastAsia="Times New Roman" w:hAnsi="Tahoma" w:cs="Tahoma"/>
          <w:color w:val="000000"/>
          <w:sz w:val="28"/>
          <w:szCs w:val="28"/>
          <w:lang w:eastAsia="fr-FR"/>
        </w:rPr>
        <w:fldChar w:fldCharType="begin"/>
      </w:r>
      <w:r w:rsidRPr="00F90634">
        <w:rPr>
          <w:rFonts w:ascii="Tahoma" w:eastAsia="Times New Roman" w:hAnsi="Tahoma" w:cs="Tahoma"/>
          <w:color w:val="000000"/>
          <w:sz w:val="28"/>
          <w:szCs w:val="28"/>
          <w:lang w:eastAsia="fr-FR"/>
        </w:rPr>
        <w:instrText xml:space="preserve"> HYPERLINK "http://www.alukah.net/literature_language/0/107530/" \l "_ftn16" </w:instrText>
      </w:r>
      <w:r w:rsidR="00A567FD" w:rsidRPr="00F90634">
        <w:rPr>
          <w:rFonts w:ascii="Tahoma" w:eastAsia="Times New Roman" w:hAnsi="Tahoma" w:cs="Tahoma"/>
          <w:color w:val="000000"/>
          <w:sz w:val="28"/>
          <w:szCs w:val="28"/>
          <w:lang w:eastAsia="fr-FR"/>
        </w:rPr>
        <w:fldChar w:fldCharType="separate"/>
      </w:r>
      <w:r w:rsidRPr="00F90634">
        <w:rPr>
          <w:rFonts w:ascii="Tahoma" w:eastAsia="Times New Roman" w:hAnsi="Tahoma" w:cs="Tahoma"/>
          <w:color w:val="08731F"/>
          <w:sz w:val="28"/>
          <w:lang w:eastAsia="fr-FR"/>
        </w:rPr>
        <w:t>[16]</w:t>
      </w:r>
      <w:r w:rsidR="00A567FD" w:rsidRPr="00F90634">
        <w:rPr>
          <w:rFonts w:ascii="Tahoma" w:eastAsia="Times New Roman" w:hAnsi="Tahoma" w:cs="Tahoma"/>
          <w:color w:val="000000"/>
          <w:sz w:val="28"/>
          <w:szCs w:val="28"/>
          <w:lang w:eastAsia="fr-FR"/>
        </w:rPr>
        <w:fldChar w:fldCharType="end"/>
      </w:r>
      <w:bookmarkEnd w:id="15"/>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فالاشتقاق الصغير أو العام - كما سماه عبدالواحد الوافي - هو ارتباط كل أصل ثلاثي في اللغة بمعنًى عامٍّ وُضِع له،وهذا المعنى يخرج إلى حيز الوجود في كل كلمة توجد فيها الأصوات الثلاثة مرتبة حسب ترتيبها في الأصل الذي أُخِذت منه</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وعلى هذه الرابطة يقوم أكبر قسم من اللغة، وهو ما يُطلِق عليه علماء الصرف اسم الاشتقاق على ناحية من نواحي هذه الرابطة، وهي المسمى بالمشتقات</w:t>
      </w:r>
      <w:r w:rsidRPr="00F90634">
        <w:rPr>
          <w:rFonts w:ascii="Tahoma" w:eastAsia="Times New Roman" w:hAnsi="Tahoma" w:cs="Tahoma"/>
          <w:color w:val="000000"/>
          <w:sz w:val="28"/>
          <w:szCs w:val="28"/>
          <w:lang w:eastAsia="fr-FR"/>
        </w:rPr>
        <w:t>: (</w:t>
      </w:r>
      <w:r w:rsidRPr="00F90634">
        <w:rPr>
          <w:rFonts w:ascii="Tahoma" w:eastAsia="Times New Roman" w:hAnsi="Tahoma" w:cs="Tahoma"/>
          <w:color w:val="000080"/>
          <w:sz w:val="28"/>
          <w:szCs w:val="28"/>
          <w:rtl/>
          <w:lang w:eastAsia="fr-FR"/>
        </w:rPr>
        <w:t>أفعال الماضي والمضارع والأمر، واسم الفاعل واسم المفعول، واسما الزمان والمكان، واسم الآلة</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وقد استعمَلَتِ العرب المصدر الصناعي بقلة، وأخذته من أسماء المعاني والأعيان؛ كالجاهلية والفروسية واللصوصية والألوهية، ورأى المجمع قياسية صنع هذا المصدر؛ لشدة الحاجة إليه في العلوم والفنون، فإذا أُريدَ صُنع مصدر من كلمة يزاد عليها ياء النسب والتاء، فيقال: الاشتراكية والجمالية والرمزية والحمضية والقلوية</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إنَّ ثبات حروف المادة الأصلية فيما اشتق منها ودلالة المشتقات على معنى المادة الأصلي مع زيادة فيه أفادته صيغتها بجعل ألفاظ اللغة مترابطة أشد الترابط،وعلى هذا الاشتقاق يقوم القسم الأعظم من متن اللغة العربية، وهو أكثر أقسام الاشتقاق دورانًا، وهو مما أجمع عليه اللغويون إلا من شذَّ منهم،وتغني المشتقات عن مفردات كثيرة جدًّا لا بد من وضعها لو لم يكن الاشتقاق،وهذا الترابط المحكم الذي يحفظه الاشتقاق بين ألفاظ العربية هو خَصيصة من خصائص هذه اللغة</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والاشتقاق هو السبيلُ إلى معرفة الأصلي من الزائد من الحروف؛ كاستطاع من ط و ع، ومعرفة أصول الألفاظ التي يطرأ التغيير على بعض حروفها؛ كالسماء من س م و، ويميَّز به الدخيل من العربي؛ كالسرادق والإستبرق والفردوس؛ فالدخيل لا مادة له في العربية،وهو أهم وسيلة من وسائل نمو اللغة وتوالد موادها وتكاثر كلماتها، وتوليد كلمات جديدة للدلالة على معانٍ مستحدَثة؛ كالسيارة والمطبعة والمذياع</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lastRenderedPageBreak/>
        <w:br/>
      </w:r>
      <w:r w:rsidRPr="00F90634">
        <w:rPr>
          <w:rFonts w:ascii="Tahoma" w:eastAsia="Times New Roman" w:hAnsi="Tahoma" w:cs="Tahoma"/>
          <w:color w:val="000000"/>
          <w:sz w:val="28"/>
          <w:szCs w:val="28"/>
          <w:rtl/>
          <w:lang w:eastAsia="fr-FR"/>
        </w:rPr>
        <w:t>وقد اتخذ العلماءُ هذه الوسيلة لنقل العلوم ووضع المصطلحات،وللمَجمَع في موضوع الاشتقاق قرارات، منها إلى ما ذُكر: أنه رأى قياسية صيغ اسم الآلة: مِفْعل ومِفْعلة ومِفْعال، وصحة صوغ فَعَّالة اسمًا للآلة؛ نحو مِبْذر ومِجْرفة ومِحْراث وسيَّارة، ورأى إضافة ثلاث صيغ، وهي فِعال وفاعلة وفاعول، مثل إراث وساقية وساطور،ورأى قياسية صوغ فَعَّال للدلالة على الاحتراف أو ملازمة الشيء؛ "فإذا خِيف لَبْسٌ بين صانع الشيء ومُلازمه كانت صيغة فعَّال للصانع، وكان النسب بالياء لغيره"؛ مثل: زَجَّاج لصانع الزجاج، وزُجَاجي لبائعه،ورأى قياسية استفعل للطلب والصيرورة، واشتقاق فُعال وفَعَل للدلالة على الداء، سواء أورد له فعل أم لم يرد؛ مثل: السعال والزكام والبَرَص والصَمَم، وأنه يصاغ للدلالة على الحِرفة أو شبهها من الثلاثي مصدر على وزن فِعالة وغير ذلك؛ مثل التِّجارة والحِدادة والوِراقة</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b/>
          <w:bCs/>
          <w:color w:val="3366FF"/>
          <w:sz w:val="28"/>
          <w:rtl/>
          <w:lang w:eastAsia="fr-FR"/>
        </w:rPr>
        <w:t>ثانيًا: الاشتقاق الكبير</w:t>
      </w:r>
      <w:r w:rsidRPr="00F90634">
        <w:rPr>
          <w:rFonts w:ascii="Tahoma" w:eastAsia="Times New Roman" w:hAnsi="Tahoma" w:cs="Tahoma"/>
          <w:b/>
          <w:bCs/>
          <w:color w:val="3366FF"/>
          <w:sz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هو أن يكون بين الكلمتين اتفاق في حروف المادة الأصلية من دون ترتيبها وتناسب في المعنى،وهو الذي سماه ابن جني (الأكبر</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وهو أن نأخذ أصلًا مِن الأصول الثلاثة فنعقدَ عليه وعلى تقاليبه الستة معنًى واحد، تجتمع التراكيب الستة وما يتصرف من كل واحد منها عليه،وذكر مثال ذلك</w:t>
      </w:r>
      <w:r w:rsidRPr="00F90634">
        <w:rPr>
          <w:rFonts w:ascii="Tahoma" w:eastAsia="Times New Roman" w:hAnsi="Tahoma" w:cs="Tahoma"/>
          <w:color w:val="000000"/>
          <w:sz w:val="28"/>
          <w:szCs w:val="28"/>
          <w:lang w:eastAsia="fr-FR"/>
        </w:rPr>
        <w:t>:</w:t>
      </w:r>
      <w:r w:rsidRPr="00F90634">
        <w:rPr>
          <w:rFonts w:ascii="Tahoma" w:eastAsia="Times New Roman" w:hAnsi="Tahoma" w:cs="Tahoma"/>
          <w:color w:val="000000"/>
          <w:sz w:val="28"/>
          <w:lang w:eastAsia="fr-FR"/>
        </w:rPr>
        <w:t> </w:t>
      </w:r>
      <w:r w:rsidRPr="00F90634">
        <w:rPr>
          <w:rFonts w:ascii="Tahoma" w:eastAsia="Times New Roman" w:hAnsi="Tahoma" w:cs="Tahoma"/>
          <w:color w:val="000080"/>
          <w:sz w:val="28"/>
          <w:szCs w:val="28"/>
          <w:lang w:eastAsia="fr-FR"/>
        </w:rPr>
        <w:t>(</w:t>
      </w:r>
      <w:r w:rsidRPr="00F90634">
        <w:rPr>
          <w:rFonts w:ascii="Tahoma" w:eastAsia="Times New Roman" w:hAnsi="Tahoma" w:cs="Tahoma"/>
          <w:color w:val="000080"/>
          <w:sz w:val="28"/>
          <w:szCs w:val="28"/>
          <w:rtl/>
          <w:lang w:eastAsia="fr-FR"/>
        </w:rPr>
        <w:t>ك. ل. م) (ك. م. ل) (م.ك. ل) (م. ل. ك) (ل. ك. م) (ل. م. ك</w:t>
      </w:r>
      <w:r w:rsidRPr="00F90634">
        <w:rPr>
          <w:rFonts w:ascii="Tahoma" w:eastAsia="Times New Roman" w:hAnsi="Tahoma" w:cs="Tahoma"/>
          <w:color w:val="000080"/>
          <w:sz w:val="28"/>
          <w:szCs w:val="28"/>
          <w:lang w:eastAsia="fr-FR"/>
        </w:rPr>
        <w:t>)</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وجميع هذه التراكيب تدل على القوة والشدة،وذكر محمد المغربي أن هناك مَن سماه بالقلب</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لكن هذا النوع من الاشتقاق ما كان لتعمم نتائجه وأحكامه على جميع المواد والأصول، "وقد بالغ بعضهم في هذا النوع من الاشتقاق، فزعَم أنه يطَّرِد في معظم المواد، والحق أنه لا يبدو في صورة واضحة إلا في طائفة يسيرة من المواد، ومحاولة تطبيقه في غيرها يقتضي كثيرًا من التكلُّف والتعسُّف أو الخروج باللفظ عن مدلوله الأصلي</w:t>
      </w:r>
      <w:r w:rsidRPr="00F90634">
        <w:rPr>
          <w:rFonts w:ascii="Tahoma" w:eastAsia="Times New Roman" w:hAnsi="Tahoma" w:cs="Tahoma"/>
          <w:color w:val="000000"/>
          <w:sz w:val="28"/>
          <w:szCs w:val="28"/>
          <w:lang w:eastAsia="fr-FR"/>
        </w:rPr>
        <w:t>"</w:t>
      </w:r>
      <w:bookmarkStart w:id="16" w:name="_ftnref17"/>
      <w:r w:rsidR="00A567FD" w:rsidRPr="00F90634">
        <w:rPr>
          <w:rFonts w:ascii="Tahoma" w:eastAsia="Times New Roman" w:hAnsi="Tahoma" w:cs="Tahoma"/>
          <w:color w:val="000000"/>
          <w:sz w:val="28"/>
          <w:szCs w:val="28"/>
          <w:lang w:eastAsia="fr-FR"/>
        </w:rPr>
        <w:fldChar w:fldCharType="begin"/>
      </w:r>
      <w:r w:rsidRPr="00F90634">
        <w:rPr>
          <w:rFonts w:ascii="Tahoma" w:eastAsia="Times New Roman" w:hAnsi="Tahoma" w:cs="Tahoma"/>
          <w:color w:val="000000"/>
          <w:sz w:val="28"/>
          <w:szCs w:val="28"/>
          <w:lang w:eastAsia="fr-FR"/>
        </w:rPr>
        <w:instrText xml:space="preserve"> HYPERLINK "http://www.alukah.net/literature_language/0/107530/" \l "_ftn17" </w:instrText>
      </w:r>
      <w:r w:rsidR="00A567FD" w:rsidRPr="00F90634">
        <w:rPr>
          <w:rFonts w:ascii="Tahoma" w:eastAsia="Times New Roman" w:hAnsi="Tahoma" w:cs="Tahoma"/>
          <w:color w:val="000000"/>
          <w:sz w:val="28"/>
          <w:szCs w:val="28"/>
          <w:lang w:eastAsia="fr-FR"/>
        </w:rPr>
        <w:fldChar w:fldCharType="separate"/>
      </w:r>
      <w:r w:rsidRPr="00F90634">
        <w:rPr>
          <w:rFonts w:ascii="Tahoma" w:eastAsia="Times New Roman" w:hAnsi="Tahoma" w:cs="Tahoma"/>
          <w:color w:val="08731F"/>
          <w:sz w:val="28"/>
          <w:lang w:eastAsia="fr-FR"/>
        </w:rPr>
        <w:t>[17]</w:t>
      </w:r>
      <w:r w:rsidR="00A567FD" w:rsidRPr="00F90634">
        <w:rPr>
          <w:rFonts w:ascii="Tahoma" w:eastAsia="Times New Roman" w:hAnsi="Tahoma" w:cs="Tahoma"/>
          <w:color w:val="000000"/>
          <w:sz w:val="28"/>
          <w:szCs w:val="28"/>
          <w:lang w:eastAsia="fr-FR"/>
        </w:rPr>
        <w:fldChar w:fldCharType="end"/>
      </w:r>
      <w:bookmarkEnd w:id="16"/>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ولقد وضَّح هذا الأمرَ الإمامُ السيوطي؛ حيث قال: "وهذا الاشتقاق ليس معتمدًا في اللغة، ولا يصح أن يستنبط به اشتقاقٌ في لغة العرب</w:t>
      </w:r>
      <w:r w:rsidRPr="00F90634">
        <w:rPr>
          <w:rFonts w:ascii="Tahoma" w:eastAsia="Times New Roman" w:hAnsi="Tahoma" w:cs="Tahoma"/>
          <w:color w:val="000000"/>
          <w:sz w:val="28"/>
          <w:szCs w:val="28"/>
          <w:lang w:eastAsia="fr-FR"/>
        </w:rPr>
        <w:t>"</w:t>
      </w:r>
      <w:r w:rsidRPr="00F90634">
        <w:rPr>
          <w:rFonts w:ascii="Tahoma" w:eastAsia="Times New Roman" w:hAnsi="Tahoma" w:cs="Tahoma"/>
          <w:color w:val="000000"/>
          <w:sz w:val="28"/>
          <w:lang w:eastAsia="fr-FR"/>
        </w:rPr>
        <w:t> </w:t>
      </w:r>
      <w:bookmarkStart w:id="17" w:name="_ftnref18"/>
      <w:r w:rsidR="00A567FD" w:rsidRPr="00F90634">
        <w:rPr>
          <w:rFonts w:ascii="Tahoma" w:eastAsia="Times New Roman" w:hAnsi="Tahoma" w:cs="Tahoma"/>
          <w:color w:val="000000"/>
          <w:sz w:val="28"/>
          <w:szCs w:val="28"/>
          <w:lang w:eastAsia="fr-FR"/>
        </w:rPr>
        <w:fldChar w:fldCharType="begin"/>
      </w:r>
      <w:r w:rsidRPr="00F90634">
        <w:rPr>
          <w:rFonts w:ascii="Tahoma" w:eastAsia="Times New Roman" w:hAnsi="Tahoma" w:cs="Tahoma"/>
          <w:color w:val="000000"/>
          <w:sz w:val="28"/>
          <w:szCs w:val="28"/>
          <w:lang w:eastAsia="fr-FR"/>
        </w:rPr>
        <w:instrText xml:space="preserve"> HYPERLINK "http://www.alukah.net/literature_language/0/107530/" \l "_ftn18" </w:instrText>
      </w:r>
      <w:r w:rsidR="00A567FD" w:rsidRPr="00F90634">
        <w:rPr>
          <w:rFonts w:ascii="Tahoma" w:eastAsia="Times New Roman" w:hAnsi="Tahoma" w:cs="Tahoma"/>
          <w:color w:val="000000"/>
          <w:sz w:val="28"/>
          <w:szCs w:val="28"/>
          <w:lang w:eastAsia="fr-FR"/>
        </w:rPr>
        <w:fldChar w:fldCharType="separate"/>
      </w:r>
      <w:r w:rsidRPr="00F90634">
        <w:rPr>
          <w:rFonts w:ascii="Tahoma" w:eastAsia="Times New Roman" w:hAnsi="Tahoma" w:cs="Tahoma"/>
          <w:color w:val="08731F"/>
          <w:sz w:val="28"/>
          <w:lang w:eastAsia="fr-FR"/>
        </w:rPr>
        <w:t>[18]</w:t>
      </w:r>
      <w:r w:rsidR="00A567FD" w:rsidRPr="00F90634">
        <w:rPr>
          <w:rFonts w:ascii="Tahoma" w:eastAsia="Times New Roman" w:hAnsi="Tahoma" w:cs="Tahoma"/>
          <w:color w:val="000000"/>
          <w:sz w:val="28"/>
          <w:szCs w:val="28"/>
          <w:lang w:eastAsia="fr-FR"/>
        </w:rPr>
        <w:fldChar w:fldCharType="end"/>
      </w:r>
      <w:bookmarkEnd w:id="17"/>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b/>
          <w:bCs/>
          <w:color w:val="3366FF"/>
          <w:sz w:val="28"/>
          <w:rtl/>
          <w:lang w:eastAsia="fr-FR"/>
        </w:rPr>
        <w:t>ثالثًا: الاشتقاق الأكبر</w:t>
      </w:r>
      <w:r w:rsidRPr="00F90634">
        <w:rPr>
          <w:rFonts w:ascii="Tahoma" w:eastAsia="Times New Roman" w:hAnsi="Tahoma" w:cs="Tahoma"/>
          <w:b/>
          <w:bCs/>
          <w:color w:val="3366FF"/>
          <w:sz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هو أن يكون بين الكلمتين تناسبٌ في المعنى، واتفاق في بعض حروف المادة الأصلية وترتيبها، سواء أكانت الحروف المتغايرة متناسبةً في المخرج الصوتي أم لم تكن؛مثل: صرير وصريف، وخرب وخرق، وهديل وهدير</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 xml:space="preserve">ويعرِّفه عبدالوافي: "أنه ارتباط بعض مجموعات ثلاثية من الأصوات ببعض المعاني ارتباطًا غير مقيد بنفس الأصوات، بل بنوعها العام وترتيبها فحسب، سواء أبقيت الأصوات ذاتها أم استبدل بها أو ببعضها أصوات أخرى متفقة معها في النوع، ويقصد بالاتفاق في النوع أن يتقاربَ الصوتان في المخرج، أو يتحدا في جميع </w:t>
      </w:r>
      <w:r w:rsidRPr="00F90634">
        <w:rPr>
          <w:rFonts w:ascii="Tahoma" w:eastAsia="Times New Roman" w:hAnsi="Tahoma" w:cs="Tahoma"/>
          <w:color w:val="000000"/>
          <w:sz w:val="28"/>
          <w:szCs w:val="28"/>
          <w:rtl/>
          <w:lang w:eastAsia="fr-FR"/>
        </w:rPr>
        <w:lastRenderedPageBreak/>
        <w:t>الصفات، ما عدا الإطباق</w:t>
      </w:r>
      <w:r w:rsidRPr="00F90634">
        <w:rPr>
          <w:rFonts w:ascii="Tahoma" w:eastAsia="Times New Roman" w:hAnsi="Tahoma" w:cs="Tahoma"/>
          <w:color w:val="000000"/>
          <w:sz w:val="28"/>
          <w:szCs w:val="28"/>
          <w:lang w:eastAsia="fr-FR"/>
        </w:rPr>
        <w:t>"</w:t>
      </w:r>
      <w:bookmarkStart w:id="18" w:name="_ftnref19"/>
      <w:r w:rsidR="00A567FD" w:rsidRPr="00F90634">
        <w:rPr>
          <w:rFonts w:ascii="Tahoma" w:eastAsia="Times New Roman" w:hAnsi="Tahoma" w:cs="Tahoma"/>
          <w:color w:val="000000"/>
          <w:sz w:val="28"/>
          <w:szCs w:val="28"/>
          <w:lang w:eastAsia="fr-FR"/>
        </w:rPr>
        <w:fldChar w:fldCharType="begin"/>
      </w:r>
      <w:r w:rsidRPr="00F90634">
        <w:rPr>
          <w:rFonts w:ascii="Tahoma" w:eastAsia="Times New Roman" w:hAnsi="Tahoma" w:cs="Tahoma"/>
          <w:color w:val="000000"/>
          <w:sz w:val="28"/>
          <w:szCs w:val="28"/>
          <w:lang w:eastAsia="fr-FR"/>
        </w:rPr>
        <w:instrText xml:space="preserve"> HYPERLINK "http://www.alukah.net/literature_language/0/107530/" \l "_ftn19" </w:instrText>
      </w:r>
      <w:r w:rsidR="00A567FD" w:rsidRPr="00F90634">
        <w:rPr>
          <w:rFonts w:ascii="Tahoma" w:eastAsia="Times New Roman" w:hAnsi="Tahoma" w:cs="Tahoma"/>
          <w:color w:val="000000"/>
          <w:sz w:val="28"/>
          <w:szCs w:val="28"/>
          <w:lang w:eastAsia="fr-FR"/>
        </w:rPr>
        <w:fldChar w:fldCharType="separate"/>
      </w:r>
      <w:r w:rsidRPr="00F90634">
        <w:rPr>
          <w:rFonts w:ascii="Tahoma" w:eastAsia="Times New Roman" w:hAnsi="Tahoma" w:cs="Tahoma"/>
          <w:color w:val="08731F"/>
          <w:sz w:val="28"/>
          <w:lang w:eastAsia="fr-FR"/>
        </w:rPr>
        <w:t>[19]</w:t>
      </w:r>
      <w:r w:rsidR="00A567FD" w:rsidRPr="00F90634">
        <w:rPr>
          <w:rFonts w:ascii="Tahoma" w:eastAsia="Times New Roman" w:hAnsi="Tahoma" w:cs="Tahoma"/>
          <w:color w:val="000000"/>
          <w:sz w:val="28"/>
          <w:szCs w:val="28"/>
          <w:lang w:eastAsia="fr-FR"/>
        </w:rPr>
        <w:fldChar w:fldCharType="end"/>
      </w:r>
      <w:bookmarkEnd w:id="18"/>
      <w:r w:rsidRPr="00F90634">
        <w:rPr>
          <w:rFonts w:ascii="Tahoma" w:eastAsia="Times New Roman" w:hAnsi="Tahoma" w:cs="Tahoma"/>
          <w:color w:val="000000"/>
          <w:sz w:val="28"/>
          <w:szCs w:val="28"/>
          <w:rtl/>
          <w:lang w:eastAsia="fr-FR"/>
        </w:rPr>
        <w:t>؛ مثل: التقارب في المخرج، تناوب الميم والنون في</w:t>
      </w:r>
      <w:r w:rsidRPr="00F90634">
        <w:rPr>
          <w:rFonts w:ascii="Tahoma" w:eastAsia="Times New Roman" w:hAnsi="Tahoma" w:cs="Tahoma"/>
          <w:color w:val="000000"/>
          <w:sz w:val="28"/>
          <w:szCs w:val="28"/>
          <w:lang w:eastAsia="fr-FR"/>
        </w:rPr>
        <w:t xml:space="preserve"> (</w:t>
      </w:r>
      <w:r w:rsidRPr="00F90634">
        <w:rPr>
          <w:rFonts w:ascii="Tahoma" w:eastAsia="Times New Roman" w:hAnsi="Tahoma" w:cs="Tahoma"/>
          <w:color w:val="000080"/>
          <w:sz w:val="28"/>
          <w:szCs w:val="28"/>
          <w:rtl/>
          <w:lang w:eastAsia="fr-FR"/>
        </w:rPr>
        <w:t>امتقع لونه وانتقع</w:t>
      </w:r>
      <w:r w:rsidRPr="00F90634">
        <w:rPr>
          <w:rFonts w:ascii="Tahoma" w:eastAsia="Times New Roman" w:hAnsi="Tahoma" w:cs="Tahoma"/>
          <w:color w:val="000000"/>
          <w:sz w:val="28"/>
          <w:szCs w:val="28"/>
          <w:lang w:eastAsia="fr-FR"/>
        </w:rPr>
        <w:t>)</w:t>
      </w:r>
      <w:r w:rsidRPr="00F90634">
        <w:rPr>
          <w:rFonts w:ascii="Tahoma" w:eastAsia="Times New Roman" w:hAnsi="Tahoma" w:cs="Tahoma"/>
          <w:color w:val="000000"/>
          <w:sz w:val="28"/>
          <w:szCs w:val="28"/>
          <w:rtl/>
          <w:lang w:eastAsia="fr-FR"/>
        </w:rPr>
        <w:t>، واللام والنون في</w:t>
      </w:r>
      <w:r w:rsidRPr="00F90634">
        <w:rPr>
          <w:rFonts w:ascii="Tahoma" w:eastAsia="Times New Roman" w:hAnsi="Tahoma" w:cs="Tahoma"/>
          <w:color w:val="000000"/>
          <w:sz w:val="28"/>
          <w:szCs w:val="28"/>
          <w:lang w:eastAsia="fr-FR"/>
        </w:rPr>
        <w:t xml:space="preserve"> (</w:t>
      </w:r>
      <w:r w:rsidRPr="00F90634">
        <w:rPr>
          <w:rFonts w:ascii="Tahoma" w:eastAsia="Times New Roman" w:hAnsi="Tahoma" w:cs="Tahoma"/>
          <w:color w:val="000080"/>
          <w:sz w:val="28"/>
          <w:szCs w:val="28"/>
          <w:rtl/>
          <w:lang w:eastAsia="fr-FR"/>
        </w:rPr>
        <w:t>أسود حالك وحانك</w:t>
      </w:r>
      <w:r w:rsidRPr="00F90634">
        <w:rPr>
          <w:rFonts w:ascii="Tahoma" w:eastAsia="Times New Roman" w:hAnsi="Tahoma" w:cs="Tahoma"/>
          <w:color w:val="000000"/>
          <w:sz w:val="28"/>
          <w:szCs w:val="28"/>
          <w:lang w:eastAsia="fr-FR"/>
        </w:rPr>
        <w:t>)</w:t>
      </w:r>
      <w:r w:rsidRPr="00F90634">
        <w:rPr>
          <w:rFonts w:ascii="Tahoma" w:eastAsia="Times New Roman" w:hAnsi="Tahoma" w:cs="Tahoma"/>
          <w:color w:val="000000"/>
          <w:sz w:val="28"/>
          <w:szCs w:val="28"/>
          <w:rtl/>
          <w:lang w:eastAsia="fr-FR"/>
        </w:rPr>
        <w:t>، والواو والميم في مثل</w:t>
      </w:r>
      <w:r w:rsidRPr="00F90634">
        <w:rPr>
          <w:rFonts w:ascii="Tahoma" w:eastAsia="Times New Roman" w:hAnsi="Tahoma" w:cs="Tahoma"/>
          <w:color w:val="000000"/>
          <w:sz w:val="28"/>
          <w:szCs w:val="28"/>
          <w:lang w:eastAsia="fr-FR"/>
        </w:rPr>
        <w:t>: (</w:t>
      </w:r>
      <w:r w:rsidRPr="00F90634">
        <w:rPr>
          <w:rFonts w:ascii="Tahoma" w:eastAsia="Times New Roman" w:hAnsi="Tahoma" w:cs="Tahoma"/>
          <w:color w:val="000080"/>
          <w:sz w:val="28"/>
          <w:szCs w:val="28"/>
          <w:rtl/>
          <w:lang w:eastAsia="fr-FR"/>
        </w:rPr>
        <w:t>أوشاج وأمشاج</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ويسمى هذا النوع من الاشتقاق بالإبدال، وابن جني أدخله تحت قانون سماه</w:t>
      </w:r>
      <w:r w:rsidRPr="00F90634">
        <w:rPr>
          <w:rFonts w:ascii="Tahoma" w:eastAsia="Times New Roman" w:hAnsi="Tahoma" w:cs="Tahoma"/>
          <w:color w:val="000000"/>
          <w:sz w:val="28"/>
          <w:szCs w:val="28"/>
          <w:lang w:eastAsia="fr-FR"/>
        </w:rPr>
        <w:t>: (</w:t>
      </w:r>
      <w:r w:rsidRPr="00F90634">
        <w:rPr>
          <w:rFonts w:ascii="Tahoma" w:eastAsia="Times New Roman" w:hAnsi="Tahoma" w:cs="Tahoma"/>
          <w:color w:val="000080"/>
          <w:sz w:val="28"/>
          <w:szCs w:val="28"/>
          <w:rtl/>
          <w:lang w:eastAsia="fr-FR"/>
        </w:rPr>
        <w:t>تعاقب الألفاظ؛ لتصاقب المعاني</w:t>
      </w:r>
      <w:r w:rsidRPr="00F90634">
        <w:rPr>
          <w:rFonts w:ascii="Tahoma" w:eastAsia="Times New Roman" w:hAnsi="Tahoma" w:cs="Tahoma"/>
          <w:color w:val="000000"/>
          <w:sz w:val="28"/>
          <w:szCs w:val="28"/>
          <w:lang w:eastAsia="fr-FR"/>
        </w:rPr>
        <w:t>)</w:t>
      </w:r>
      <w:r w:rsidRPr="00F90634">
        <w:rPr>
          <w:rFonts w:ascii="Tahoma" w:eastAsia="Times New Roman" w:hAnsi="Tahoma" w:cs="Tahoma"/>
          <w:color w:val="000000"/>
          <w:sz w:val="28"/>
          <w:szCs w:val="28"/>
          <w:rtl/>
          <w:lang w:eastAsia="fr-FR"/>
        </w:rPr>
        <w:t>؛ أي: إن تقارب الحروف في مكان صاحبه،وذكر مثال: (هزا وأزا) مِن قوله تعالى</w:t>
      </w:r>
      <w:r w:rsidRPr="00F90634">
        <w:rPr>
          <w:rFonts w:ascii="Tahoma" w:eastAsia="Times New Roman" w:hAnsi="Tahoma" w:cs="Tahoma"/>
          <w:color w:val="000000"/>
          <w:sz w:val="28"/>
          <w:szCs w:val="28"/>
          <w:lang w:eastAsia="fr-FR"/>
        </w:rPr>
        <w:t xml:space="preserve">: </w:t>
      </w:r>
      <w:r w:rsidRPr="00F90634">
        <w:rPr>
          <w:rFonts w:ascii="Tahoma" w:eastAsia="Times New Roman" w:hAnsi="Tahoma" w:cs="Tahoma"/>
          <w:color w:val="000000"/>
          <w:sz w:val="28"/>
          <w:szCs w:val="28"/>
          <w:rtl/>
          <w:lang w:eastAsia="fr-FR"/>
        </w:rPr>
        <w:t>﴿</w:t>
      </w:r>
      <w:r w:rsidRPr="00F90634">
        <w:rPr>
          <w:rFonts w:ascii="Tahoma" w:eastAsia="Times New Roman" w:hAnsi="Tahoma" w:cs="Tahoma"/>
          <w:color w:val="000000"/>
          <w:sz w:val="28"/>
          <w:lang w:eastAsia="fr-FR"/>
        </w:rPr>
        <w:t> </w:t>
      </w:r>
      <w:r w:rsidRPr="00F90634">
        <w:rPr>
          <w:rFonts w:ascii="Tahoma" w:eastAsia="Times New Roman" w:hAnsi="Tahoma" w:cs="Tahoma"/>
          <w:color w:val="008000"/>
          <w:sz w:val="28"/>
          <w:szCs w:val="28"/>
          <w:rtl/>
          <w:lang w:eastAsia="fr-FR"/>
        </w:rPr>
        <w:t>أَلَمْ تَرَ أَنَّا أَرْسَلْنَا الشَّيَاطِينَ عَلَى الْكَافِرِينَ تَؤُزُّهُمْ أَزًّا</w:t>
      </w:r>
      <w:r w:rsidRPr="00F90634">
        <w:rPr>
          <w:rFonts w:ascii="Tahoma" w:eastAsia="Times New Roman" w:hAnsi="Tahoma" w:cs="Tahoma"/>
          <w:color w:val="008000"/>
          <w:sz w:val="28"/>
          <w:lang w:eastAsia="fr-FR"/>
        </w:rPr>
        <w:t> </w:t>
      </w:r>
      <w:r w:rsidRPr="00F90634">
        <w:rPr>
          <w:rFonts w:ascii="Tahoma" w:eastAsia="Times New Roman" w:hAnsi="Tahoma" w:cs="Tahoma"/>
          <w:color w:val="000000"/>
          <w:sz w:val="28"/>
          <w:szCs w:val="28"/>
          <w:rtl/>
          <w:lang w:eastAsia="fr-FR"/>
        </w:rPr>
        <w:t xml:space="preserve">﴾ </w:t>
      </w:r>
      <w:r w:rsidRPr="00F90634">
        <w:rPr>
          <w:rFonts w:ascii="Tahoma" w:eastAsia="Times New Roman" w:hAnsi="Tahoma" w:cs="Tahoma"/>
          <w:color w:val="000000"/>
          <w:sz w:val="28"/>
          <w:szCs w:val="28"/>
          <w:lang w:eastAsia="fr-FR"/>
        </w:rPr>
        <w:t>[</w:t>
      </w:r>
      <w:r w:rsidRPr="00F90634">
        <w:rPr>
          <w:rFonts w:ascii="Tahoma" w:eastAsia="Times New Roman" w:hAnsi="Tahoma" w:cs="Tahoma"/>
          <w:color w:val="000000"/>
          <w:sz w:val="28"/>
          <w:szCs w:val="28"/>
          <w:rtl/>
          <w:lang w:eastAsia="fr-FR"/>
        </w:rPr>
        <w:t>مريم: 83]؛ أي: تُزعِجهم وتُقلقهم،فهذا معنى تهزهم هزًّا، والهمزة أخت الهاء؛ فتقارَب اللفظانِ لتقارب المعنيين،لكنهم خصوا هذا المعنى بالهَمزة؛ لأنها أقوى من الهاء، وأعظم في النفوس؛ لأنك قد تهزُّ ما لا بال له؛ كالجذع، وساق الشجرة</w:t>
      </w:r>
      <w:r w:rsidRPr="00F90634">
        <w:rPr>
          <w:rFonts w:ascii="Tahoma" w:eastAsia="Times New Roman" w:hAnsi="Tahoma" w:cs="Tahoma"/>
          <w:color w:val="000000"/>
          <w:sz w:val="28"/>
          <w:szCs w:val="28"/>
          <w:lang w:eastAsia="fr-FR"/>
        </w:rPr>
        <w:t>"</w:t>
      </w:r>
      <w:bookmarkStart w:id="19" w:name="_ftnref20"/>
      <w:r w:rsidR="00A567FD" w:rsidRPr="00F90634">
        <w:rPr>
          <w:rFonts w:ascii="Tahoma" w:eastAsia="Times New Roman" w:hAnsi="Tahoma" w:cs="Tahoma"/>
          <w:color w:val="000000"/>
          <w:sz w:val="28"/>
          <w:szCs w:val="28"/>
          <w:lang w:eastAsia="fr-FR"/>
        </w:rPr>
        <w:fldChar w:fldCharType="begin"/>
      </w:r>
      <w:r w:rsidRPr="00F90634">
        <w:rPr>
          <w:rFonts w:ascii="Tahoma" w:eastAsia="Times New Roman" w:hAnsi="Tahoma" w:cs="Tahoma"/>
          <w:color w:val="000000"/>
          <w:sz w:val="28"/>
          <w:szCs w:val="28"/>
          <w:lang w:eastAsia="fr-FR"/>
        </w:rPr>
        <w:instrText xml:space="preserve"> HYPERLINK "http://www.alukah.net/literature_language/0/107530/" \l "_ftn20" </w:instrText>
      </w:r>
      <w:r w:rsidR="00A567FD" w:rsidRPr="00F90634">
        <w:rPr>
          <w:rFonts w:ascii="Tahoma" w:eastAsia="Times New Roman" w:hAnsi="Tahoma" w:cs="Tahoma"/>
          <w:color w:val="000000"/>
          <w:sz w:val="28"/>
          <w:szCs w:val="28"/>
          <w:lang w:eastAsia="fr-FR"/>
        </w:rPr>
        <w:fldChar w:fldCharType="separate"/>
      </w:r>
      <w:r w:rsidRPr="00F90634">
        <w:rPr>
          <w:rFonts w:ascii="Tahoma" w:eastAsia="Times New Roman" w:hAnsi="Tahoma" w:cs="Tahoma"/>
          <w:color w:val="08731F"/>
          <w:sz w:val="28"/>
          <w:lang w:eastAsia="fr-FR"/>
        </w:rPr>
        <w:t>[20]</w:t>
      </w:r>
      <w:r w:rsidR="00A567FD" w:rsidRPr="00F90634">
        <w:rPr>
          <w:rFonts w:ascii="Tahoma" w:eastAsia="Times New Roman" w:hAnsi="Tahoma" w:cs="Tahoma"/>
          <w:color w:val="000000"/>
          <w:sz w:val="28"/>
          <w:szCs w:val="28"/>
          <w:lang w:eastAsia="fr-FR"/>
        </w:rPr>
        <w:fldChar w:fldCharType="end"/>
      </w:r>
      <w:bookmarkEnd w:id="19"/>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b/>
          <w:bCs/>
          <w:color w:val="3366FF"/>
          <w:sz w:val="28"/>
          <w:rtl/>
          <w:lang w:eastAsia="fr-FR"/>
        </w:rPr>
        <w:t>رابعًا: الاشتقاق الكُبَّار</w:t>
      </w:r>
      <w:r w:rsidRPr="00F90634">
        <w:rPr>
          <w:rFonts w:ascii="Tahoma" w:eastAsia="Times New Roman" w:hAnsi="Tahoma" w:cs="Tahoma"/>
          <w:b/>
          <w:bCs/>
          <w:color w:val="3366FF"/>
          <w:sz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وهو معروفٌ عند اللغويين بالنحت، وهو أخذُ كلمة من بعض حروف كلمتين أو كلمات أو من جملة، مع تناسُبِ المنحوتة والمنحوت منها في اللفظ والمعنى،وقد استعملته العرب لاختصار حكاية المركَّبات، فقالوا: بَسْمَلَ وسَبْحَلَ وحَيْعَلَ: إذا قال: بسم الله، وسبحان الله، وحي على الفلاح،ومن المركَّب العَلَمُ المضاف، وهم إذا نسبوا إليه نسبوا إلى الأول، وربما اشتقوا النسبة منهما، فقالوا: عَبْشَميّ وعَبْقَسيّ ومَرْقَسيّ في النسبة إلى عبدشمس، وعبدالقيس، وامرئ القيس في كندة،وهو قليلُ الاستعمال في العربية</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br/>
      </w:r>
      <w:r w:rsidRPr="00F90634">
        <w:rPr>
          <w:rFonts w:ascii="Tahoma" w:eastAsia="Times New Roman" w:hAnsi="Tahoma" w:cs="Tahoma"/>
          <w:color w:val="000000"/>
          <w:sz w:val="28"/>
          <w:szCs w:val="28"/>
          <w:rtl/>
          <w:lang w:eastAsia="fr-FR"/>
        </w:rPr>
        <w:t>وذهب ابنُ فارس (ت 395هـ) إلى أن أكثرَ الألفاظ الرباعية والخماسية منحوتة، وفيها الموضوع وَضْعًا، وعلى هذا المذهب جرى في كتابه مقاييس اللغة</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هذا القسم من أقسام الاشتقاق وسيلةٌ مِن وسائل توليد كلمات جديدة للدلالة على معانٍ مستحدَثة،وقد أجازه المَجمَع عندما تُلجِئ إليه الضرورةُ العلمية،فيقال: حَلْمَأ مِن حلَّ بالماء، وبرَّمائي من برّ وماء، وكهرضوئي من كهرباء وضوء،ومنه اختصار أسماء المؤسَّسات العلمية وغيرها</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b/>
          <w:bCs/>
          <w:color w:val="008080"/>
          <w:sz w:val="28"/>
          <w:rtl/>
          <w:lang w:eastAsia="fr-FR"/>
        </w:rPr>
        <w:t>وخلاصة</w:t>
      </w:r>
      <w:r w:rsidRPr="00F90634">
        <w:rPr>
          <w:rFonts w:ascii="Tahoma" w:eastAsia="Times New Roman" w:hAnsi="Tahoma" w:cs="Tahoma"/>
          <w:b/>
          <w:bCs/>
          <w:color w:val="008080"/>
          <w:sz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يمكن القول: إن المصدر الصناعي</w:t>
      </w:r>
      <w:r w:rsidRPr="00F90634">
        <w:rPr>
          <w:rFonts w:ascii="Tahoma" w:eastAsia="Times New Roman" w:hAnsi="Tahoma" w:cs="Tahoma"/>
          <w:color w:val="000000"/>
          <w:sz w:val="28"/>
          <w:szCs w:val="28"/>
          <w:lang w:eastAsia="fr-FR"/>
        </w:rPr>
        <w:t xml:space="preserve"> (</w:t>
      </w:r>
      <w:r w:rsidRPr="00F90634">
        <w:rPr>
          <w:rFonts w:ascii="Tahoma" w:eastAsia="Times New Roman" w:hAnsi="Tahoma" w:cs="Tahoma"/>
          <w:color w:val="000080"/>
          <w:sz w:val="28"/>
          <w:szCs w:val="28"/>
          <w:rtl/>
          <w:lang w:eastAsia="fr-FR"/>
        </w:rPr>
        <w:t>أو الاشتقاق الصناعي</w:t>
      </w:r>
      <w:r w:rsidRPr="00F90634">
        <w:rPr>
          <w:rFonts w:ascii="Tahoma" w:eastAsia="Times New Roman" w:hAnsi="Tahoma" w:cs="Tahoma"/>
          <w:color w:val="000000"/>
          <w:sz w:val="28"/>
          <w:szCs w:val="28"/>
          <w:lang w:eastAsia="fr-FR"/>
        </w:rPr>
        <w:t xml:space="preserve">) </w:t>
      </w:r>
      <w:r w:rsidRPr="00F90634">
        <w:rPr>
          <w:rFonts w:ascii="Tahoma" w:eastAsia="Times New Roman" w:hAnsi="Tahoma" w:cs="Tahoma"/>
          <w:color w:val="000000"/>
          <w:sz w:val="28"/>
          <w:szCs w:val="28"/>
          <w:rtl/>
          <w:lang w:eastAsia="fr-FR"/>
        </w:rPr>
        <w:t>هو الأيسر والأطوع للدلالة على كلِّ المعاني المستجدة، وذلك الزخم العلمي الواسع الذي هو في زيادة كل يوم،فهو قياسي وقابل للأوزان والصيغ، وأوسع مجالًا للتعبير عن الحقائقِ العلمية والتقنية في العصر الحديث</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فما علينا إلا أن نأتيَ بأي لفظ من أي نوع، فنختمه بياء مشددة وهاء تأنيث، بحيث يسهُلُ نطقه ويستساغ؛ إذ لا مفرَّ مِن قَبول ذلك إن لم يكن له بديل،مثل الإيديولوجية، والفيزيائية، والصيدلانية، والكيماوية، والأوتوقراطية، إلى غير ذلك من الكلمات، ولشدة الحاجة لهذا المصدر في التعبير عن كثير من الحقائق الفلسفية والفنون رأى مجمَع اللغة العربية أن يكون قياسيًّا، وأصدر قراره التالي: إذا أريد صُنْع مصدر من كلمة يزاد عليها ياء النسب والتاء</w:t>
      </w:r>
      <w:bookmarkStart w:id="20" w:name="_ftnref21"/>
      <w:r w:rsidR="00A567FD" w:rsidRPr="00F90634">
        <w:rPr>
          <w:rFonts w:ascii="Tahoma" w:eastAsia="Times New Roman" w:hAnsi="Tahoma" w:cs="Tahoma"/>
          <w:color w:val="000000"/>
          <w:sz w:val="28"/>
          <w:szCs w:val="28"/>
          <w:lang w:eastAsia="fr-FR"/>
        </w:rPr>
        <w:fldChar w:fldCharType="begin"/>
      </w:r>
      <w:r w:rsidRPr="00F90634">
        <w:rPr>
          <w:rFonts w:ascii="Tahoma" w:eastAsia="Times New Roman" w:hAnsi="Tahoma" w:cs="Tahoma"/>
          <w:color w:val="000000"/>
          <w:sz w:val="28"/>
          <w:szCs w:val="28"/>
          <w:lang w:eastAsia="fr-FR"/>
        </w:rPr>
        <w:instrText xml:space="preserve"> HYPERLINK "http://www.alukah.net/literature_language/0/107530/" \l "_ftn21" </w:instrText>
      </w:r>
      <w:r w:rsidR="00A567FD" w:rsidRPr="00F90634">
        <w:rPr>
          <w:rFonts w:ascii="Tahoma" w:eastAsia="Times New Roman" w:hAnsi="Tahoma" w:cs="Tahoma"/>
          <w:color w:val="000000"/>
          <w:sz w:val="28"/>
          <w:szCs w:val="28"/>
          <w:lang w:eastAsia="fr-FR"/>
        </w:rPr>
        <w:fldChar w:fldCharType="separate"/>
      </w:r>
      <w:r w:rsidRPr="00F90634">
        <w:rPr>
          <w:rFonts w:ascii="Tahoma" w:eastAsia="Times New Roman" w:hAnsi="Tahoma" w:cs="Tahoma"/>
          <w:color w:val="08731F"/>
          <w:sz w:val="28"/>
          <w:lang w:eastAsia="fr-FR"/>
        </w:rPr>
        <w:t>[21]</w:t>
      </w:r>
      <w:r w:rsidR="00A567FD" w:rsidRPr="00F90634">
        <w:rPr>
          <w:rFonts w:ascii="Tahoma" w:eastAsia="Times New Roman" w:hAnsi="Tahoma" w:cs="Tahoma"/>
          <w:color w:val="000000"/>
          <w:sz w:val="28"/>
          <w:szCs w:val="28"/>
          <w:lang w:eastAsia="fr-FR"/>
        </w:rPr>
        <w:fldChar w:fldCharType="end"/>
      </w:r>
      <w:bookmarkEnd w:id="20"/>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lastRenderedPageBreak/>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والاشتقاق هو ما يميِّز اللغةَ العربية؛ إذ "اللغات ليست بمادتها وكلماتها، وإنما هي بأساليبها وتراكيبها، فهذه هي المزيَّة التي تميز لغة عن لغة،وبالمحافظة على أساليب اللغة وتراكيبها تحصُلُ المحافظة على نفس اللغة، أما الكلم والألفاظ فإنها تتغير وتتبدل وتتجدد من عصر إلى الآخر تبعًا لتجدُّد البيئات والمؤثرات؛ فقد تموت وتندثر كلمات مِن قديم اللغة، ويقوم مقامها كلماتٌ حديثة مِن لغة أخرى احتكت بها... فتتقمصَّها اللغة الأولى وتبقى على حالها، فلا يقولن قائل: إن تلك اللغةَ صارت بهذه الكلمات الجديدة الطارئة عليها لغة أخرى جديدة</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ليس له أن يقول ذلك؛ لأن الأسلوبَ الخاص بتلك اللغة ثابت باقٍ؛ فهو يطوِّرُ الكلمات الدخيلة ويمثلها إلى بنية لغته</w:t>
      </w:r>
      <w:r w:rsidRPr="00F90634">
        <w:rPr>
          <w:rFonts w:ascii="Tahoma" w:eastAsia="Times New Roman" w:hAnsi="Tahoma" w:cs="Tahoma"/>
          <w:color w:val="000000"/>
          <w:sz w:val="28"/>
          <w:szCs w:val="28"/>
          <w:lang w:eastAsia="fr-FR"/>
        </w:rPr>
        <w:t>"</w:t>
      </w:r>
      <w:bookmarkStart w:id="21" w:name="_ftnref22"/>
      <w:r w:rsidR="00A567FD" w:rsidRPr="00F90634">
        <w:rPr>
          <w:rFonts w:ascii="Tahoma" w:eastAsia="Times New Roman" w:hAnsi="Tahoma" w:cs="Tahoma"/>
          <w:color w:val="000000"/>
          <w:sz w:val="28"/>
          <w:szCs w:val="28"/>
          <w:lang w:eastAsia="fr-FR"/>
        </w:rPr>
        <w:fldChar w:fldCharType="begin"/>
      </w:r>
      <w:r w:rsidRPr="00F90634">
        <w:rPr>
          <w:rFonts w:ascii="Tahoma" w:eastAsia="Times New Roman" w:hAnsi="Tahoma" w:cs="Tahoma"/>
          <w:color w:val="000000"/>
          <w:sz w:val="28"/>
          <w:szCs w:val="28"/>
          <w:lang w:eastAsia="fr-FR"/>
        </w:rPr>
        <w:instrText xml:space="preserve"> HYPERLINK "http://www.alukah.net/literature_language/0/107530/" \l "_ftn22" </w:instrText>
      </w:r>
      <w:r w:rsidR="00A567FD" w:rsidRPr="00F90634">
        <w:rPr>
          <w:rFonts w:ascii="Tahoma" w:eastAsia="Times New Roman" w:hAnsi="Tahoma" w:cs="Tahoma"/>
          <w:color w:val="000000"/>
          <w:sz w:val="28"/>
          <w:szCs w:val="28"/>
          <w:lang w:eastAsia="fr-FR"/>
        </w:rPr>
        <w:fldChar w:fldCharType="separate"/>
      </w:r>
      <w:r w:rsidRPr="00F90634">
        <w:rPr>
          <w:rFonts w:ascii="Tahoma" w:eastAsia="Times New Roman" w:hAnsi="Tahoma" w:cs="Tahoma"/>
          <w:color w:val="08731F"/>
          <w:sz w:val="28"/>
          <w:lang w:eastAsia="fr-FR"/>
        </w:rPr>
        <w:t>[22]</w:t>
      </w:r>
      <w:r w:rsidR="00A567FD" w:rsidRPr="00F90634">
        <w:rPr>
          <w:rFonts w:ascii="Tahoma" w:eastAsia="Times New Roman" w:hAnsi="Tahoma" w:cs="Tahoma"/>
          <w:color w:val="000000"/>
          <w:sz w:val="28"/>
          <w:szCs w:val="28"/>
          <w:lang w:eastAsia="fr-FR"/>
        </w:rPr>
        <w:fldChar w:fldCharType="end"/>
      </w:r>
      <w:bookmarkEnd w:id="21"/>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rtl/>
          <w:lang w:eastAsia="fr-FR"/>
        </w:rPr>
        <w:t>وأختم بطرح لبعض اللغويين، ولعله هو المطلوب منا الآن، يقول فيه بأن الاشتقاق هو قوة لنمو اللغة وتكاثر كلمها،لكنه سماعي مقيد بأزمان خاصة وأشخاص معينين،وليس من مقدورنا أن نعمل تلك القوة الآن في اللغة،فنشتق من مصادرها، ونحوِّل موادها اشتقاقًا وتحويلًا لم يعرفهما أهل اللغة أنفسُهم،اللهم إلا إذا طرأ على عمراننا وعقولنا وعلومنا ما يفكُّها من قيودها القديمة، ويجاوز بها سننها المتبعة</w:t>
      </w:r>
      <w:r w:rsidRPr="00F90634">
        <w:rPr>
          <w:rFonts w:ascii="Tahoma" w:eastAsia="Times New Roman" w:hAnsi="Tahoma" w:cs="Tahoma"/>
          <w:color w:val="000000"/>
          <w:sz w:val="28"/>
          <w:szCs w:val="28"/>
          <w:lang w:eastAsia="fr-FR"/>
        </w:rPr>
        <w:t>.</w:t>
      </w:r>
    </w:p>
    <w:p w:rsid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t> </w:t>
      </w:r>
    </w:p>
    <w:p w:rsidR="00E6482D" w:rsidRDefault="00E6482D" w:rsidP="00E6482D">
      <w:pPr>
        <w:bidi/>
        <w:spacing w:after="0" w:line="240" w:lineRule="auto"/>
        <w:jc w:val="both"/>
        <w:rPr>
          <w:rFonts w:ascii="Tahoma" w:eastAsia="Times New Roman" w:hAnsi="Tahoma" w:cs="Tahoma"/>
          <w:color w:val="000000"/>
          <w:sz w:val="28"/>
          <w:szCs w:val="28"/>
          <w:lang w:eastAsia="fr-FR"/>
        </w:rPr>
      </w:pPr>
    </w:p>
    <w:p w:rsidR="00E6482D" w:rsidRDefault="00E6482D" w:rsidP="00E6482D">
      <w:pPr>
        <w:bidi/>
        <w:spacing w:after="0" w:line="240" w:lineRule="auto"/>
        <w:jc w:val="both"/>
        <w:rPr>
          <w:rFonts w:ascii="Tahoma" w:eastAsia="Times New Roman" w:hAnsi="Tahoma" w:cs="Tahoma"/>
          <w:color w:val="000000"/>
          <w:sz w:val="28"/>
          <w:szCs w:val="28"/>
          <w:lang w:eastAsia="fr-FR"/>
        </w:rPr>
      </w:pPr>
    </w:p>
    <w:p w:rsidR="00E6482D" w:rsidRDefault="00E6482D" w:rsidP="00E6482D">
      <w:pPr>
        <w:bidi/>
        <w:spacing w:after="0" w:line="240" w:lineRule="auto"/>
        <w:jc w:val="both"/>
        <w:rPr>
          <w:rFonts w:ascii="Tahoma" w:eastAsia="Times New Roman" w:hAnsi="Tahoma" w:cs="Tahoma"/>
          <w:color w:val="000000"/>
          <w:sz w:val="28"/>
          <w:szCs w:val="28"/>
          <w:lang w:eastAsia="fr-FR"/>
        </w:rPr>
      </w:pPr>
    </w:p>
    <w:p w:rsidR="00E6482D" w:rsidRDefault="00E6482D" w:rsidP="00E6482D">
      <w:pPr>
        <w:bidi/>
        <w:spacing w:after="0" w:line="240" w:lineRule="auto"/>
        <w:jc w:val="both"/>
        <w:rPr>
          <w:rFonts w:ascii="Tahoma" w:eastAsia="Times New Roman" w:hAnsi="Tahoma" w:cs="Tahoma"/>
          <w:color w:val="000000"/>
          <w:sz w:val="28"/>
          <w:szCs w:val="28"/>
          <w:lang w:eastAsia="fr-FR"/>
        </w:rPr>
      </w:pPr>
    </w:p>
    <w:p w:rsidR="00E6482D" w:rsidRDefault="00E6482D" w:rsidP="00E6482D">
      <w:pPr>
        <w:bidi/>
        <w:spacing w:after="0" w:line="240" w:lineRule="auto"/>
        <w:jc w:val="both"/>
        <w:rPr>
          <w:rFonts w:ascii="Tahoma" w:eastAsia="Times New Roman" w:hAnsi="Tahoma" w:cs="Tahoma"/>
          <w:color w:val="000000"/>
          <w:sz w:val="28"/>
          <w:szCs w:val="28"/>
          <w:lang w:eastAsia="fr-FR"/>
        </w:rPr>
      </w:pPr>
    </w:p>
    <w:p w:rsidR="00E6482D" w:rsidRDefault="00E6482D" w:rsidP="00E6482D">
      <w:pPr>
        <w:bidi/>
        <w:spacing w:after="0" w:line="240" w:lineRule="auto"/>
        <w:jc w:val="both"/>
        <w:rPr>
          <w:rFonts w:ascii="Tahoma" w:eastAsia="Times New Roman" w:hAnsi="Tahoma" w:cs="Tahoma"/>
          <w:color w:val="000000"/>
          <w:sz w:val="28"/>
          <w:szCs w:val="28"/>
          <w:lang w:eastAsia="fr-FR"/>
        </w:rPr>
      </w:pPr>
    </w:p>
    <w:p w:rsidR="00E6482D" w:rsidRDefault="00E6482D" w:rsidP="00E6482D">
      <w:pPr>
        <w:bidi/>
        <w:spacing w:after="0" w:line="240" w:lineRule="auto"/>
        <w:jc w:val="both"/>
        <w:rPr>
          <w:rFonts w:ascii="Tahoma" w:eastAsia="Times New Roman" w:hAnsi="Tahoma" w:cs="Tahoma"/>
          <w:color w:val="000000"/>
          <w:sz w:val="28"/>
          <w:szCs w:val="28"/>
          <w:lang w:eastAsia="fr-FR"/>
        </w:rPr>
      </w:pPr>
    </w:p>
    <w:p w:rsidR="00E6482D" w:rsidRDefault="00E6482D" w:rsidP="00E6482D">
      <w:pPr>
        <w:bidi/>
        <w:spacing w:after="0" w:line="240" w:lineRule="auto"/>
        <w:jc w:val="both"/>
        <w:rPr>
          <w:rFonts w:ascii="Tahoma" w:eastAsia="Times New Roman" w:hAnsi="Tahoma" w:cs="Tahoma"/>
          <w:color w:val="000000"/>
          <w:sz w:val="28"/>
          <w:szCs w:val="28"/>
          <w:lang w:eastAsia="fr-FR"/>
        </w:rPr>
      </w:pPr>
    </w:p>
    <w:p w:rsidR="00E6482D" w:rsidRDefault="00E6482D" w:rsidP="00E6482D">
      <w:pPr>
        <w:bidi/>
        <w:spacing w:after="0" w:line="240" w:lineRule="auto"/>
        <w:jc w:val="both"/>
        <w:rPr>
          <w:rFonts w:ascii="Tahoma" w:eastAsia="Times New Roman" w:hAnsi="Tahoma" w:cs="Tahoma"/>
          <w:color w:val="000000"/>
          <w:sz w:val="28"/>
          <w:szCs w:val="28"/>
          <w:lang w:eastAsia="fr-FR"/>
        </w:rPr>
      </w:pPr>
    </w:p>
    <w:p w:rsidR="00E6482D" w:rsidRDefault="00E6482D" w:rsidP="00E6482D">
      <w:pPr>
        <w:bidi/>
        <w:spacing w:after="0" w:line="240" w:lineRule="auto"/>
        <w:jc w:val="both"/>
        <w:rPr>
          <w:rFonts w:ascii="Tahoma" w:eastAsia="Times New Roman" w:hAnsi="Tahoma" w:cs="Tahoma"/>
          <w:color w:val="000000"/>
          <w:sz w:val="28"/>
          <w:szCs w:val="28"/>
          <w:lang w:eastAsia="fr-FR"/>
        </w:rPr>
      </w:pPr>
    </w:p>
    <w:p w:rsidR="00E6482D" w:rsidRDefault="00E6482D" w:rsidP="00E6482D">
      <w:pPr>
        <w:bidi/>
        <w:spacing w:after="0" w:line="240" w:lineRule="auto"/>
        <w:jc w:val="both"/>
        <w:rPr>
          <w:rFonts w:ascii="Tahoma" w:eastAsia="Times New Roman" w:hAnsi="Tahoma" w:cs="Tahoma"/>
          <w:color w:val="000000"/>
          <w:sz w:val="28"/>
          <w:szCs w:val="28"/>
          <w:lang w:eastAsia="fr-FR"/>
        </w:rPr>
      </w:pPr>
    </w:p>
    <w:p w:rsidR="00E6482D" w:rsidRDefault="00E6482D" w:rsidP="00E6482D">
      <w:pPr>
        <w:bidi/>
        <w:spacing w:after="0" w:line="240" w:lineRule="auto"/>
        <w:jc w:val="both"/>
        <w:rPr>
          <w:rFonts w:ascii="Tahoma" w:eastAsia="Times New Roman" w:hAnsi="Tahoma" w:cs="Tahoma"/>
          <w:color w:val="000000"/>
          <w:sz w:val="28"/>
          <w:szCs w:val="28"/>
          <w:lang w:eastAsia="fr-FR"/>
        </w:rPr>
      </w:pPr>
    </w:p>
    <w:p w:rsidR="00E6482D" w:rsidRDefault="00E6482D" w:rsidP="00E6482D">
      <w:pPr>
        <w:bidi/>
        <w:spacing w:after="0" w:line="240" w:lineRule="auto"/>
        <w:jc w:val="both"/>
        <w:rPr>
          <w:rFonts w:ascii="Tahoma" w:eastAsia="Times New Roman" w:hAnsi="Tahoma" w:cs="Tahoma"/>
          <w:color w:val="000000"/>
          <w:sz w:val="28"/>
          <w:szCs w:val="28"/>
          <w:lang w:eastAsia="fr-FR"/>
        </w:rPr>
      </w:pPr>
    </w:p>
    <w:p w:rsidR="00E6482D" w:rsidRDefault="00E6482D" w:rsidP="00E6482D">
      <w:pPr>
        <w:bidi/>
        <w:spacing w:after="0" w:line="240" w:lineRule="auto"/>
        <w:jc w:val="both"/>
        <w:rPr>
          <w:rFonts w:ascii="Tahoma" w:eastAsia="Times New Roman" w:hAnsi="Tahoma" w:cs="Tahoma"/>
          <w:color w:val="000000"/>
          <w:sz w:val="28"/>
          <w:szCs w:val="28"/>
          <w:lang w:eastAsia="fr-FR"/>
        </w:rPr>
      </w:pPr>
    </w:p>
    <w:p w:rsidR="00E6482D" w:rsidRDefault="00E6482D" w:rsidP="00E6482D">
      <w:pPr>
        <w:bidi/>
        <w:spacing w:after="0" w:line="240" w:lineRule="auto"/>
        <w:jc w:val="both"/>
        <w:rPr>
          <w:rFonts w:ascii="Tahoma" w:eastAsia="Times New Roman" w:hAnsi="Tahoma" w:cs="Tahoma"/>
          <w:color w:val="000000"/>
          <w:sz w:val="28"/>
          <w:szCs w:val="28"/>
          <w:lang w:eastAsia="fr-FR"/>
        </w:rPr>
      </w:pPr>
    </w:p>
    <w:p w:rsidR="00E6482D" w:rsidRDefault="00E6482D" w:rsidP="00E6482D">
      <w:pPr>
        <w:bidi/>
        <w:spacing w:after="0" w:line="240" w:lineRule="auto"/>
        <w:jc w:val="both"/>
        <w:rPr>
          <w:rFonts w:ascii="Tahoma" w:eastAsia="Times New Roman" w:hAnsi="Tahoma" w:cs="Tahoma"/>
          <w:color w:val="000000"/>
          <w:sz w:val="28"/>
          <w:szCs w:val="28"/>
          <w:lang w:eastAsia="fr-FR"/>
        </w:rPr>
      </w:pPr>
    </w:p>
    <w:p w:rsidR="00E6482D" w:rsidRDefault="00E6482D" w:rsidP="00E6482D">
      <w:pPr>
        <w:bidi/>
        <w:spacing w:after="0" w:line="240" w:lineRule="auto"/>
        <w:jc w:val="both"/>
        <w:rPr>
          <w:rFonts w:ascii="Tahoma" w:eastAsia="Times New Roman" w:hAnsi="Tahoma" w:cs="Tahoma"/>
          <w:color w:val="000000"/>
          <w:sz w:val="28"/>
          <w:szCs w:val="28"/>
          <w:lang w:eastAsia="fr-FR"/>
        </w:rPr>
      </w:pPr>
    </w:p>
    <w:p w:rsidR="00E6482D" w:rsidRDefault="00E6482D" w:rsidP="00E6482D">
      <w:pPr>
        <w:bidi/>
        <w:spacing w:after="0" w:line="240" w:lineRule="auto"/>
        <w:jc w:val="both"/>
        <w:rPr>
          <w:rFonts w:ascii="Tahoma" w:eastAsia="Times New Roman" w:hAnsi="Tahoma" w:cs="Tahoma"/>
          <w:color w:val="000000"/>
          <w:sz w:val="28"/>
          <w:szCs w:val="28"/>
          <w:lang w:eastAsia="fr-FR"/>
        </w:rPr>
      </w:pPr>
    </w:p>
    <w:p w:rsidR="00E6482D" w:rsidRDefault="00E6482D" w:rsidP="00E6482D">
      <w:pPr>
        <w:bidi/>
        <w:spacing w:after="0" w:line="240" w:lineRule="auto"/>
        <w:jc w:val="both"/>
        <w:rPr>
          <w:rFonts w:ascii="Tahoma" w:eastAsia="Times New Roman" w:hAnsi="Tahoma" w:cs="Tahoma"/>
          <w:color w:val="000000"/>
          <w:sz w:val="28"/>
          <w:szCs w:val="28"/>
          <w:lang w:eastAsia="fr-FR"/>
        </w:rPr>
      </w:pPr>
    </w:p>
    <w:p w:rsidR="00E6482D" w:rsidRDefault="00E6482D" w:rsidP="00E6482D">
      <w:pPr>
        <w:bidi/>
        <w:spacing w:after="0" w:line="240" w:lineRule="auto"/>
        <w:jc w:val="both"/>
        <w:rPr>
          <w:rFonts w:ascii="Tahoma" w:eastAsia="Times New Roman" w:hAnsi="Tahoma" w:cs="Tahoma"/>
          <w:color w:val="000000"/>
          <w:sz w:val="28"/>
          <w:szCs w:val="28"/>
          <w:lang w:eastAsia="fr-FR"/>
        </w:rPr>
      </w:pPr>
    </w:p>
    <w:p w:rsidR="00E6482D" w:rsidRDefault="00E6482D" w:rsidP="00E6482D">
      <w:pPr>
        <w:bidi/>
        <w:spacing w:after="0" w:line="240" w:lineRule="auto"/>
        <w:jc w:val="both"/>
        <w:rPr>
          <w:rFonts w:ascii="Tahoma" w:eastAsia="Times New Roman" w:hAnsi="Tahoma" w:cs="Tahoma"/>
          <w:color w:val="000000"/>
          <w:sz w:val="28"/>
          <w:szCs w:val="28"/>
          <w:lang w:eastAsia="fr-FR"/>
        </w:rPr>
      </w:pPr>
    </w:p>
    <w:p w:rsidR="00E6482D" w:rsidRPr="00F90634" w:rsidRDefault="00E6482D" w:rsidP="00E6482D">
      <w:pPr>
        <w:bidi/>
        <w:spacing w:after="0" w:line="240" w:lineRule="auto"/>
        <w:jc w:val="both"/>
        <w:rPr>
          <w:rFonts w:ascii="Tahoma" w:eastAsia="Times New Roman" w:hAnsi="Tahoma" w:cs="Tahoma"/>
          <w:color w:val="000000"/>
          <w:sz w:val="28"/>
          <w:szCs w:val="28"/>
          <w:lang w:eastAsia="fr-FR"/>
        </w:rPr>
      </w:pP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b/>
          <w:bCs/>
          <w:color w:val="008080"/>
          <w:sz w:val="28"/>
          <w:rtl/>
          <w:lang w:eastAsia="fr-FR"/>
        </w:rPr>
        <w:lastRenderedPageBreak/>
        <w:t>المصادر والمراجع</w:t>
      </w:r>
      <w:r w:rsidRPr="00F90634">
        <w:rPr>
          <w:rFonts w:ascii="Tahoma" w:eastAsia="Times New Roman" w:hAnsi="Tahoma" w:cs="Tahoma"/>
          <w:b/>
          <w:bCs/>
          <w:color w:val="008080"/>
          <w:sz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8000"/>
          <w:sz w:val="28"/>
          <w:szCs w:val="28"/>
          <w:lang w:eastAsia="fr-FR"/>
        </w:rPr>
        <w:t>•</w:t>
      </w:r>
      <w:r w:rsidRPr="00F90634">
        <w:rPr>
          <w:rFonts w:ascii="Tahoma" w:eastAsia="Times New Roman" w:hAnsi="Tahoma" w:cs="Tahoma"/>
          <w:color w:val="000000"/>
          <w:sz w:val="28"/>
          <w:lang w:eastAsia="fr-FR"/>
        </w:rPr>
        <w:t> </w:t>
      </w:r>
      <w:r w:rsidRPr="00F90634">
        <w:rPr>
          <w:rFonts w:ascii="Tahoma" w:eastAsia="Times New Roman" w:hAnsi="Tahoma" w:cs="Tahoma"/>
          <w:color w:val="000000"/>
          <w:sz w:val="28"/>
          <w:szCs w:val="28"/>
          <w:rtl/>
          <w:lang w:eastAsia="fr-FR"/>
        </w:rPr>
        <w:t>البحر المحيط في أصول الفقه، الزركشي، راجعه سليمان الأشقر، وزارةالأوقاف والشؤون الإسلامية، بالكويت، ط. الثانية 1992م</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8000"/>
          <w:sz w:val="28"/>
          <w:szCs w:val="28"/>
          <w:lang w:eastAsia="fr-FR"/>
        </w:rPr>
        <w:t>•</w:t>
      </w:r>
      <w:r w:rsidRPr="00F90634">
        <w:rPr>
          <w:rFonts w:ascii="Tahoma" w:eastAsia="Times New Roman" w:hAnsi="Tahoma" w:cs="Tahoma"/>
          <w:color w:val="000000"/>
          <w:sz w:val="28"/>
          <w:lang w:eastAsia="fr-FR"/>
        </w:rPr>
        <w:t> </w:t>
      </w:r>
      <w:r w:rsidRPr="00F90634">
        <w:rPr>
          <w:rFonts w:ascii="Tahoma" w:eastAsia="Times New Roman" w:hAnsi="Tahoma" w:cs="Tahoma"/>
          <w:color w:val="000000"/>
          <w:sz w:val="28"/>
          <w:szCs w:val="28"/>
          <w:rtl/>
          <w:lang w:eastAsia="fr-FR"/>
        </w:rPr>
        <w:t>فقه اللغة، عبدالواحد وافي، نهضة مصر، ط 3، 2004م</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8000"/>
          <w:sz w:val="28"/>
          <w:szCs w:val="28"/>
          <w:lang w:eastAsia="fr-FR"/>
        </w:rPr>
        <w:t>•</w:t>
      </w:r>
      <w:r w:rsidRPr="00F90634">
        <w:rPr>
          <w:rFonts w:ascii="Tahoma" w:eastAsia="Times New Roman" w:hAnsi="Tahoma" w:cs="Tahoma"/>
          <w:color w:val="000000"/>
          <w:sz w:val="28"/>
          <w:lang w:eastAsia="fr-FR"/>
        </w:rPr>
        <w:t> </w:t>
      </w:r>
      <w:r w:rsidRPr="00F90634">
        <w:rPr>
          <w:rFonts w:ascii="Tahoma" w:eastAsia="Times New Roman" w:hAnsi="Tahoma" w:cs="Tahoma"/>
          <w:color w:val="000000"/>
          <w:sz w:val="28"/>
          <w:szCs w:val="28"/>
          <w:rtl/>
          <w:lang w:eastAsia="fr-FR"/>
        </w:rPr>
        <w:t>العلم الخفاق من علم الاشتقاق، محمد صديق حسن خان، مؤسسة الكتب الثقافية، ط. الأولى، 2012م</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8000"/>
          <w:sz w:val="28"/>
          <w:szCs w:val="28"/>
          <w:lang w:eastAsia="fr-FR"/>
        </w:rPr>
        <w:t>•</w:t>
      </w:r>
      <w:r w:rsidRPr="00F90634">
        <w:rPr>
          <w:rFonts w:ascii="Tahoma" w:eastAsia="Times New Roman" w:hAnsi="Tahoma" w:cs="Tahoma"/>
          <w:color w:val="008000"/>
          <w:sz w:val="28"/>
          <w:lang w:eastAsia="fr-FR"/>
        </w:rPr>
        <w:t> </w:t>
      </w:r>
      <w:r w:rsidRPr="00F90634">
        <w:rPr>
          <w:rFonts w:ascii="Tahoma" w:eastAsia="Times New Roman" w:hAnsi="Tahoma" w:cs="Tahoma"/>
          <w:color w:val="000000"/>
          <w:sz w:val="28"/>
          <w:szCs w:val="28"/>
          <w:rtl/>
          <w:lang w:eastAsia="fr-FR"/>
        </w:rPr>
        <w:t>بنية العقل العربي، دراسة تحليلية نقدية لنظم المعرفة في الثقافة العربية، محمد عابد الجابري، مركز دراسات الوحدة العربية، ط. العاشرة، 2010</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8000"/>
          <w:sz w:val="28"/>
          <w:szCs w:val="28"/>
          <w:lang w:eastAsia="fr-FR"/>
        </w:rPr>
        <w:t>•</w:t>
      </w:r>
      <w:r w:rsidRPr="00F90634">
        <w:rPr>
          <w:rFonts w:ascii="Tahoma" w:eastAsia="Times New Roman" w:hAnsi="Tahoma" w:cs="Tahoma"/>
          <w:color w:val="008000"/>
          <w:sz w:val="28"/>
          <w:lang w:eastAsia="fr-FR"/>
        </w:rPr>
        <w:t> </w:t>
      </w:r>
      <w:r w:rsidRPr="00F90634">
        <w:rPr>
          <w:rFonts w:ascii="Tahoma" w:eastAsia="Times New Roman" w:hAnsi="Tahoma" w:cs="Tahoma"/>
          <w:color w:val="000000"/>
          <w:sz w:val="28"/>
          <w:szCs w:val="28"/>
          <w:rtl/>
          <w:lang w:eastAsia="fr-FR"/>
        </w:rPr>
        <w:t>الصاحبي في الفقه اللغة العربية ومسائلها وسنن العرب في كلامها، أحمد بن فارس، تعليق أحمد حسن بسيج، دار الكتب العلمية، ط. 1، 1997م</w:t>
      </w:r>
      <w:r w:rsidRPr="00F90634">
        <w:rPr>
          <w:rFonts w:ascii="Tahoma" w:eastAsia="Times New Roman" w:hAnsi="Tahoma" w:cs="Tahoma"/>
          <w:color w:val="000000"/>
          <w:sz w:val="28"/>
          <w:szCs w:val="28"/>
          <w:lang w:eastAsia="fr-FR"/>
        </w:rPr>
        <w:t>.</w:t>
      </w:r>
      <w:r w:rsidRPr="00F90634">
        <w:rPr>
          <w:rFonts w:ascii="Tahoma" w:eastAsia="Times New Roman" w:hAnsi="Tahoma" w:cs="Tahoma"/>
          <w:color w:val="000000"/>
          <w:sz w:val="28"/>
          <w:szCs w:val="28"/>
          <w:lang w:eastAsia="fr-FR"/>
        </w:rPr>
        <w:br/>
      </w:r>
      <w:r w:rsidRPr="00F90634">
        <w:rPr>
          <w:rFonts w:ascii="Tahoma" w:eastAsia="Times New Roman" w:hAnsi="Tahoma" w:cs="Tahoma"/>
          <w:color w:val="008000"/>
          <w:sz w:val="28"/>
          <w:szCs w:val="28"/>
          <w:lang w:eastAsia="fr-FR"/>
        </w:rPr>
        <w:t>•</w:t>
      </w:r>
      <w:r w:rsidRPr="00F90634">
        <w:rPr>
          <w:rFonts w:ascii="Tahoma" w:eastAsia="Times New Roman" w:hAnsi="Tahoma" w:cs="Tahoma"/>
          <w:color w:val="000000"/>
          <w:sz w:val="28"/>
          <w:lang w:eastAsia="fr-FR"/>
        </w:rPr>
        <w:t> </w:t>
      </w:r>
      <w:r w:rsidRPr="00F90634">
        <w:rPr>
          <w:rFonts w:ascii="Tahoma" w:eastAsia="Times New Roman" w:hAnsi="Tahoma" w:cs="Tahoma"/>
          <w:color w:val="000000"/>
          <w:sz w:val="28"/>
          <w:szCs w:val="28"/>
          <w:rtl/>
          <w:lang w:eastAsia="fr-FR"/>
        </w:rPr>
        <w:t>المزهر في علوم اللغة وأنواعها، جلال الدين السيوطي، تحقيق مولى بك وفضل إبراهيم والبجاوي، المكتبة العصرية، 19688م</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8000"/>
          <w:sz w:val="28"/>
          <w:szCs w:val="28"/>
          <w:lang w:eastAsia="fr-FR"/>
        </w:rPr>
        <w:t>•</w:t>
      </w:r>
      <w:r w:rsidRPr="00F90634">
        <w:rPr>
          <w:rFonts w:ascii="Tahoma" w:eastAsia="Times New Roman" w:hAnsi="Tahoma" w:cs="Tahoma"/>
          <w:color w:val="008000"/>
          <w:sz w:val="28"/>
          <w:lang w:eastAsia="fr-FR"/>
        </w:rPr>
        <w:t> </w:t>
      </w:r>
      <w:r w:rsidRPr="00F90634">
        <w:rPr>
          <w:rFonts w:ascii="Tahoma" w:eastAsia="Times New Roman" w:hAnsi="Tahoma" w:cs="Tahoma"/>
          <w:color w:val="000000"/>
          <w:sz w:val="28"/>
          <w:szCs w:val="28"/>
          <w:rtl/>
          <w:lang w:eastAsia="fr-FR"/>
        </w:rPr>
        <w:t>الاشتقاق والتعريب، عبدالقادر المصطفى المغربي، مطبعة الهلال بمصر 1908م</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8000"/>
          <w:sz w:val="28"/>
          <w:szCs w:val="28"/>
          <w:lang w:eastAsia="fr-FR"/>
        </w:rPr>
        <w:t>•</w:t>
      </w:r>
      <w:r w:rsidRPr="00F90634">
        <w:rPr>
          <w:rFonts w:ascii="Tahoma" w:eastAsia="Times New Roman" w:hAnsi="Tahoma" w:cs="Tahoma"/>
          <w:color w:val="000000"/>
          <w:sz w:val="28"/>
          <w:lang w:eastAsia="fr-FR"/>
        </w:rPr>
        <w:t> </w:t>
      </w:r>
      <w:r w:rsidRPr="00F90634">
        <w:rPr>
          <w:rFonts w:ascii="Tahoma" w:eastAsia="Times New Roman" w:hAnsi="Tahoma" w:cs="Tahoma"/>
          <w:color w:val="000000"/>
          <w:sz w:val="28"/>
          <w:szCs w:val="28"/>
          <w:rtl/>
          <w:lang w:eastAsia="fr-FR"/>
        </w:rPr>
        <w:t>دراسات في فقه اللغة، الدكتور صبحي الصالح، دار العلم للملايين، ط. 16، 2004م</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8000"/>
          <w:sz w:val="28"/>
          <w:szCs w:val="28"/>
          <w:lang w:eastAsia="fr-FR"/>
        </w:rPr>
        <w:t>•</w:t>
      </w:r>
      <w:r w:rsidRPr="00F90634">
        <w:rPr>
          <w:rFonts w:ascii="Tahoma" w:eastAsia="Times New Roman" w:hAnsi="Tahoma" w:cs="Tahoma"/>
          <w:color w:val="000000"/>
          <w:sz w:val="28"/>
          <w:lang w:eastAsia="fr-FR"/>
        </w:rPr>
        <w:t> </w:t>
      </w:r>
      <w:r w:rsidRPr="00F90634">
        <w:rPr>
          <w:rFonts w:ascii="Tahoma" w:eastAsia="Times New Roman" w:hAnsi="Tahoma" w:cs="Tahoma"/>
          <w:color w:val="000000"/>
          <w:sz w:val="28"/>
          <w:szCs w:val="28"/>
          <w:rtl/>
          <w:lang w:eastAsia="fr-FR"/>
        </w:rPr>
        <w:t>خصائص ابن جِنِّي</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8000"/>
          <w:sz w:val="28"/>
          <w:szCs w:val="28"/>
          <w:lang w:eastAsia="fr-FR"/>
        </w:rPr>
        <w:t>•</w:t>
      </w:r>
      <w:r w:rsidRPr="00F90634">
        <w:rPr>
          <w:rFonts w:ascii="Tahoma" w:eastAsia="Times New Roman" w:hAnsi="Tahoma" w:cs="Tahoma"/>
          <w:color w:val="000000"/>
          <w:sz w:val="28"/>
          <w:lang w:eastAsia="fr-FR"/>
        </w:rPr>
        <w:t> </w:t>
      </w:r>
      <w:r w:rsidRPr="00F90634">
        <w:rPr>
          <w:rFonts w:ascii="Tahoma" w:eastAsia="Times New Roman" w:hAnsi="Tahoma" w:cs="Tahoma"/>
          <w:color w:val="000000"/>
          <w:sz w:val="28"/>
          <w:szCs w:val="28"/>
          <w:rtl/>
          <w:lang w:eastAsia="fr-FR"/>
        </w:rPr>
        <w:t>محمد خليفة التونسي، المصدر الصناعي،مجلة العربي، ع 193</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8000"/>
          <w:sz w:val="28"/>
          <w:szCs w:val="28"/>
          <w:lang w:eastAsia="fr-FR"/>
        </w:rPr>
        <w:t>•</w:t>
      </w:r>
      <w:r w:rsidRPr="00F90634">
        <w:rPr>
          <w:rFonts w:ascii="Tahoma" w:eastAsia="Times New Roman" w:hAnsi="Tahoma" w:cs="Tahoma"/>
          <w:color w:val="008000"/>
          <w:sz w:val="28"/>
          <w:lang w:eastAsia="fr-FR"/>
        </w:rPr>
        <w:t> </w:t>
      </w:r>
      <w:r w:rsidRPr="00F90634">
        <w:rPr>
          <w:rFonts w:ascii="Tahoma" w:eastAsia="Times New Roman" w:hAnsi="Tahoma" w:cs="Tahoma"/>
          <w:color w:val="000000"/>
          <w:sz w:val="28"/>
          <w:szCs w:val="28"/>
          <w:rtl/>
          <w:lang w:eastAsia="fr-FR"/>
        </w:rPr>
        <w:t>الإحكام في أصول الأحكام، علي بن محمد الآمدي، ضبطه الشيخ محمد العجوز، دار الكتب العلمية، ط. 6، 2011م</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8000"/>
          <w:sz w:val="28"/>
          <w:szCs w:val="28"/>
          <w:lang w:eastAsia="fr-FR"/>
        </w:rPr>
        <w:t>•</w:t>
      </w:r>
      <w:r w:rsidRPr="00F90634">
        <w:rPr>
          <w:rFonts w:ascii="Tahoma" w:eastAsia="Times New Roman" w:hAnsi="Tahoma" w:cs="Tahoma"/>
          <w:color w:val="008000"/>
          <w:sz w:val="28"/>
          <w:lang w:eastAsia="fr-FR"/>
        </w:rPr>
        <w:t> </w:t>
      </w:r>
      <w:r w:rsidRPr="00F90634">
        <w:rPr>
          <w:rFonts w:ascii="Tahoma" w:eastAsia="Times New Roman" w:hAnsi="Tahoma" w:cs="Tahoma"/>
          <w:color w:val="000000"/>
          <w:sz w:val="28"/>
          <w:szCs w:val="28"/>
          <w:rtl/>
          <w:lang w:eastAsia="fr-FR"/>
        </w:rPr>
        <w:t>إرشاد الفحول إلى تحقيق الحق من علم الأصول، محمد الشوكاني، تحقيق سامي بن العربي الأثري، دار الفضيلة، ط. 1، 2000م</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8000"/>
          <w:sz w:val="28"/>
          <w:szCs w:val="28"/>
          <w:lang w:eastAsia="fr-FR"/>
        </w:rPr>
        <w:t>•</w:t>
      </w:r>
      <w:r w:rsidRPr="00F90634">
        <w:rPr>
          <w:rFonts w:ascii="Tahoma" w:eastAsia="Times New Roman" w:hAnsi="Tahoma" w:cs="Tahoma"/>
          <w:color w:val="000000"/>
          <w:sz w:val="28"/>
          <w:lang w:eastAsia="fr-FR"/>
        </w:rPr>
        <w:t> </w:t>
      </w:r>
      <w:r w:rsidRPr="00F90634">
        <w:rPr>
          <w:rFonts w:ascii="Tahoma" w:eastAsia="Times New Roman" w:hAnsi="Tahoma" w:cs="Tahoma"/>
          <w:color w:val="000000"/>
          <w:sz w:val="28"/>
          <w:szCs w:val="28"/>
          <w:rtl/>
          <w:lang w:eastAsia="fr-FR"/>
        </w:rPr>
        <w:t>التعريفات، للجرجاني</w:t>
      </w:r>
      <w:r w:rsidRPr="00F90634">
        <w:rPr>
          <w:rFonts w:ascii="Tahoma" w:eastAsia="Times New Roman" w:hAnsi="Tahoma" w:cs="Tahoma"/>
          <w:color w:val="000000"/>
          <w:sz w:val="28"/>
          <w:szCs w:val="28"/>
          <w:lang w:eastAsia="fr-FR"/>
        </w:rPr>
        <w:t>.</w:t>
      </w:r>
    </w:p>
    <w:p w:rsidR="00F90634" w:rsidRPr="00F90634" w:rsidRDefault="00F90634" w:rsidP="00E6482D">
      <w:pPr>
        <w:bidi/>
        <w:spacing w:after="0" w:line="240" w:lineRule="auto"/>
        <w:jc w:val="both"/>
        <w:rPr>
          <w:rFonts w:ascii="Tahoma" w:eastAsia="Times New Roman" w:hAnsi="Tahoma" w:cs="Tahoma"/>
          <w:color w:val="000000"/>
          <w:sz w:val="28"/>
          <w:szCs w:val="28"/>
          <w:lang w:eastAsia="fr-FR"/>
        </w:rPr>
      </w:pPr>
    </w:p>
    <w:p w:rsidR="00F90634" w:rsidRPr="00F90634" w:rsidRDefault="00A567FD" w:rsidP="00E6482D">
      <w:pPr>
        <w:bidi/>
        <w:spacing w:after="0" w:line="240" w:lineRule="auto"/>
        <w:jc w:val="both"/>
        <w:rPr>
          <w:rFonts w:ascii="Tahoma" w:eastAsia="Times New Roman" w:hAnsi="Tahoma" w:cs="Tahoma"/>
          <w:color w:val="000000"/>
          <w:sz w:val="28"/>
          <w:szCs w:val="28"/>
          <w:lang w:eastAsia="fr-FR"/>
        </w:rPr>
      </w:pPr>
      <w:r w:rsidRPr="00A567FD">
        <w:rPr>
          <w:rFonts w:ascii="Tahoma" w:eastAsia="Times New Roman" w:hAnsi="Tahoma" w:cs="Tahoma"/>
          <w:color w:val="000000"/>
          <w:sz w:val="28"/>
          <w:szCs w:val="28"/>
          <w:lang w:eastAsia="fr-FR"/>
        </w:rPr>
        <w:pict>
          <v:rect id="_x0000_i1025" style="width:0;height:1pt" o:hralign="right" o:hrstd="t" o:hrnoshade="t" o:hr="t" fillcolor="green" stroked="f"/>
        </w:pict>
      </w:r>
    </w:p>
    <w:bookmarkStart w:id="22" w:name="_ftn1"/>
    <w:p w:rsidR="00F90634" w:rsidRPr="00F90634" w:rsidRDefault="00A567FD"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fldChar w:fldCharType="begin"/>
      </w:r>
      <w:r w:rsidR="00F90634" w:rsidRPr="00F90634">
        <w:rPr>
          <w:rFonts w:ascii="Tahoma" w:eastAsia="Times New Roman" w:hAnsi="Tahoma" w:cs="Tahoma"/>
          <w:color w:val="000000"/>
          <w:sz w:val="28"/>
          <w:szCs w:val="28"/>
          <w:lang w:eastAsia="fr-FR"/>
        </w:rPr>
        <w:instrText xml:space="preserve"> HYPERLINK "http://www.alukah.net/literature_language/0/107530/" \l "_ftnref1" </w:instrText>
      </w:r>
      <w:r w:rsidRPr="00F90634">
        <w:rPr>
          <w:rFonts w:ascii="Tahoma" w:eastAsia="Times New Roman" w:hAnsi="Tahoma" w:cs="Tahoma"/>
          <w:color w:val="000000"/>
          <w:sz w:val="28"/>
          <w:szCs w:val="28"/>
          <w:lang w:eastAsia="fr-FR"/>
        </w:rPr>
        <w:fldChar w:fldCharType="separate"/>
      </w:r>
      <w:r w:rsidR="00F90634" w:rsidRPr="00F90634">
        <w:rPr>
          <w:rFonts w:ascii="Tahoma" w:eastAsia="Times New Roman" w:hAnsi="Tahoma" w:cs="Tahoma"/>
          <w:b/>
          <w:bCs/>
          <w:color w:val="08731F"/>
          <w:sz w:val="28"/>
          <w:lang w:eastAsia="fr-FR"/>
        </w:rPr>
        <w:t>[1]</w:t>
      </w:r>
      <w:r w:rsidRPr="00F90634">
        <w:rPr>
          <w:rFonts w:ascii="Tahoma" w:eastAsia="Times New Roman" w:hAnsi="Tahoma" w:cs="Tahoma"/>
          <w:color w:val="000000"/>
          <w:sz w:val="28"/>
          <w:szCs w:val="28"/>
          <w:lang w:eastAsia="fr-FR"/>
        </w:rPr>
        <w:fldChar w:fldCharType="end"/>
      </w:r>
      <w:bookmarkEnd w:id="22"/>
      <w:r w:rsidR="00F90634" w:rsidRPr="00F90634">
        <w:rPr>
          <w:rFonts w:ascii="Tahoma" w:eastAsia="Times New Roman" w:hAnsi="Tahoma" w:cs="Tahoma"/>
          <w:b/>
          <w:bCs/>
          <w:color w:val="000000"/>
          <w:sz w:val="28"/>
          <w:lang w:eastAsia="fr-FR"/>
        </w:rPr>
        <w:t> </w:t>
      </w:r>
      <w:r w:rsidR="00F90634" w:rsidRPr="00F90634">
        <w:rPr>
          <w:rFonts w:ascii="Tahoma" w:eastAsia="Times New Roman" w:hAnsi="Tahoma" w:cs="Tahoma"/>
          <w:b/>
          <w:bCs/>
          <w:color w:val="000000"/>
          <w:sz w:val="28"/>
          <w:rtl/>
          <w:lang w:eastAsia="fr-FR"/>
        </w:rPr>
        <w:t>بنية العقل العربي، ص 560</w:t>
      </w:r>
      <w:r w:rsidR="00F90634" w:rsidRPr="00F90634">
        <w:rPr>
          <w:rFonts w:ascii="Tahoma" w:eastAsia="Times New Roman" w:hAnsi="Tahoma" w:cs="Tahoma"/>
          <w:b/>
          <w:bCs/>
          <w:color w:val="000000"/>
          <w:sz w:val="28"/>
          <w:lang w:eastAsia="fr-FR"/>
        </w:rPr>
        <w:t>.</w:t>
      </w:r>
    </w:p>
    <w:bookmarkStart w:id="23" w:name="_ftn2"/>
    <w:p w:rsidR="00F90634" w:rsidRPr="00F90634" w:rsidRDefault="00A567FD"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fldChar w:fldCharType="begin"/>
      </w:r>
      <w:r w:rsidR="00F90634" w:rsidRPr="00F90634">
        <w:rPr>
          <w:rFonts w:ascii="Tahoma" w:eastAsia="Times New Roman" w:hAnsi="Tahoma" w:cs="Tahoma"/>
          <w:color w:val="000000"/>
          <w:sz w:val="28"/>
          <w:szCs w:val="28"/>
          <w:lang w:eastAsia="fr-FR"/>
        </w:rPr>
        <w:instrText xml:space="preserve"> HYPERLINK "http://www.alukah.net/literature_language/0/107530/" \l "_ftnref2" </w:instrText>
      </w:r>
      <w:r w:rsidRPr="00F90634">
        <w:rPr>
          <w:rFonts w:ascii="Tahoma" w:eastAsia="Times New Roman" w:hAnsi="Tahoma" w:cs="Tahoma"/>
          <w:color w:val="000000"/>
          <w:sz w:val="28"/>
          <w:szCs w:val="28"/>
          <w:lang w:eastAsia="fr-FR"/>
        </w:rPr>
        <w:fldChar w:fldCharType="separate"/>
      </w:r>
      <w:r w:rsidR="00F90634" w:rsidRPr="00F90634">
        <w:rPr>
          <w:rFonts w:ascii="Tahoma" w:eastAsia="Times New Roman" w:hAnsi="Tahoma" w:cs="Tahoma"/>
          <w:b/>
          <w:bCs/>
          <w:color w:val="08731F"/>
          <w:sz w:val="28"/>
          <w:lang w:eastAsia="fr-FR"/>
        </w:rPr>
        <w:t>[2]</w:t>
      </w:r>
      <w:r w:rsidRPr="00F90634">
        <w:rPr>
          <w:rFonts w:ascii="Tahoma" w:eastAsia="Times New Roman" w:hAnsi="Tahoma" w:cs="Tahoma"/>
          <w:color w:val="000000"/>
          <w:sz w:val="28"/>
          <w:szCs w:val="28"/>
          <w:lang w:eastAsia="fr-FR"/>
        </w:rPr>
        <w:fldChar w:fldCharType="end"/>
      </w:r>
      <w:bookmarkEnd w:id="23"/>
      <w:r w:rsidR="00F90634" w:rsidRPr="00F90634">
        <w:rPr>
          <w:rFonts w:ascii="Tahoma" w:eastAsia="Times New Roman" w:hAnsi="Tahoma" w:cs="Tahoma"/>
          <w:b/>
          <w:bCs/>
          <w:color w:val="000000"/>
          <w:sz w:val="28"/>
          <w:lang w:eastAsia="fr-FR"/>
        </w:rPr>
        <w:t> </w:t>
      </w:r>
      <w:r w:rsidR="00F90634" w:rsidRPr="00F90634">
        <w:rPr>
          <w:rFonts w:ascii="Tahoma" w:eastAsia="Times New Roman" w:hAnsi="Tahoma" w:cs="Tahoma"/>
          <w:b/>
          <w:bCs/>
          <w:color w:val="000000"/>
          <w:sz w:val="28"/>
          <w:rtl/>
          <w:lang w:eastAsia="fr-FR"/>
        </w:rPr>
        <w:t>التعريفات ص 18</w:t>
      </w:r>
      <w:r w:rsidR="00F90634" w:rsidRPr="00F90634">
        <w:rPr>
          <w:rFonts w:ascii="Tahoma" w:eastAsia="Times New Roman" w:hAnsi="Tahoma" w:cs="Tahoma"/>
          <w:b/>
          <w:bCs/>
          <w:color w:val="000000"/>
          <w:sz w:val="28"/>
          <w:lang w:eastAsia="fr-FR"/>
        </w:rPr>
        <w:t>.</w:t>
      </w:r>
    </w:p>
    <w:bookmarkStart w:id="24" w:name="_ftn3"/>
    <w:p w:rsidR="00F90634" w:rsidRPr="00F90634" w:rsidRDefault="00A567FD"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fldChar w:fldCharType="begin"/>
      </w:r>
      <w:r w:rsidR="00F90634" w:rsidRPr="00F90634">
        <w:rPr>
          <w:rFonts w:ascii="Tahoma" w:eastAsia="Times New Roman" w:hAnsi="Tahoma" w:cs="Tahoma"/>
          <w:color w:val="000000"/>
          <w:sz w:val="28"/>
          <w:szCs w:val="28"/>
          <w:lang w:eastAsia="fr-FR"/>
        </w:rPr>
        <w:instrText xml:space="preserve"> HYPERLINK "http://www.alukah.net/literature_language/0/107530/" \l "_ftnref3" </w:instrText>
      </w:r>
      <w:r w:rsidRPr="00F90634">
        <w:rPr>
          <w:rFonts w:ascii="Tahoma" w:eastAsia="Times New Roman" w:hAnsi="Tahoma" w:cs="Tahoma"/>
          <w:color w:val="000000"/>
          <w:sz w:val="28"/>
          <w:szCs w:val="28"/>
          <w:lang w:eastAsia="fr-FR"/>
        </w:rPr>
        <w:fldChar w:fldCharType="separate"/>
      </w:r>
      <w:r w:rsidR="00F90634" w:rsidRPr="00F90634">
        <w:rPr>
          <w:rFonts w:ascii="Tahoma" w:eastAsia="Times New Roman" w:hAnsi="Tahoma" w:cs="Tahoma"/>
          <w:b/>
          <w:bCs/>
          <w:color w:val="08731F"/>
          <w:sz w:val="28"/>
          <w:lang w:eastAsia="fr-FR"/>
        </w:rPr>
        <w:t>[3]</w:t>
      </w:r>
      <w:r w:rsidRPr="00F90634">
        <w:rPr>
          <w:rFonts w:ascii="Tahoma" w:eastAsia="Times New Roman" w:hAnsi="Tahoma" w:cs="Tahoma"/>
          <w:color w:val="000000"/>
          <w:sz w:val="28"/>
          <w:szCs w:val="28"/>
          <w:lang w:eastAsia="fr-FR"/>
        </w:rPr>
        <w:fldChar w:fldCharType="end"/>
      </w:r>
      <w:bookmarkEnd w:id="24"/>
      <w:r w:rsidR="00F90634" w:rsidRPr="00F90634">
        <w:rPr>
          <w:rFonts w:ascii="Tahoma" w:eastAsia="Times New Roman" w:hAnsi="Tahoma" w:cs="Tahoma"/>
          <w:b/>
          <w:bCs/>
          <w:color w:val="000000"/>
          <w:sz w:val="28"/>
          <w:lang w:eastAsia="fr-FR"/>
        </w:rPr>
        <w:t> </w:t>
      </w:r>
      <w:r w:rsidR="00F90634" w:rsidRPr="00F90634">
        <w:rPr>
          <w:rFonts w:ascii="Tahoma" w:eastAsia="Times New Roman" w:hAnsi="Tahoma" w:cs="Tahoma"/>
          <w:b/>
          <w:bCs/>
          <w:color w:val="000000"/>
          <w:sz w:val="28"/>
          <w:rtl/>
          <w:lang w:eastAsia="fr-FR"/>
        </w:rPr>
        <w:t>إرشاد الفحول 1/ 117</w:t>
      </w:r>
      <w:r w:rsidR="00F90634" w:rsidRPr="00F90634">
        <w:rPr>
          <w:rFonts w:ascii="Tahoma" w:eastAsia="Times New Roman" w:hAnsi="Tahoma" w:cs="Tahoma"/>
          <w:b/>
          <w:bCs/>
          <w:color w:val="000000"/>
          <w:sz w:val="28"/>
          <w:lang w:eastAsia="fr-FR"/>
        </w:rPr>
        <w:t>.</w:t>
      </w:r>
    </w:p>
    <w:bookmarkStart w:id="25" w:name="_ftn4"/>
    <w:p w:rsidR="00F90634" w:rsidRPr="00F90634" w:rsidRDefault="00A567FD"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fldChar w:fldCharType="begin"/>
      </w:r>
      <w:r w:rsidR="00F90634" w:rsidRPr="00F90634">
        <w:rPr>
          <w:rFonts w:ascii="Tahoma" w:eastAsia="Times New Roman" w:hAnsi="Tahoma" w:cs="Tahoma"/>
          <w:color w:val="000000"/>
          <w:sz w:val="28"/>
          <w:szCs w:val="28"/>
          <w:lang w:eastAsia="fr-FR"/>
        </w:rPr>
        <w:instrText xml:space="preserve"> HYPERLINK "http://www.alukah.net/literature_language/0/107530/" \l "_ftnref4" </w:instrText>
      </w:r>
      <w:r w:rsidRPr="00F90634">
        <w:rPr>
          <w:rFonts w:ascii="Tahoma" w:eastAsia="Times New Roman" w:hAnsi="Tahoma" w:cs="Tahoma"/>
          <w:color w:val="000000"/>
          <w:sz w:val="28"/>
          <w:szCs w:val="28"/>
          <w:lang w:eastAsia="fr-FR"/>
        </w:rPr>
        <w:fldChar w:fldCharType="separate"/>
      </w:r>
      <w:r w:rsidR="00F90634" w:rsidRPr="00F90634">
        <w:rPr>
          <w:rFonts w:ascii="Tahoma" w:eastAsia="Times New Roman" w:hAnsi="Tahoma" w:cs="Tahoma"/>
          <w:b/>
          <w:bCs/>
          <w:color w:val="08731F"/>
          <w:sz w:val="28"/>
          <w:lang w:eastAsia="fr-FR"/>
        </w:rPr>
        <w:t>[4]</w:t>
      </w:r>
      <w:r w:rsidRPr="00F90634">
        <w:rPr>
          <w:rFonts w:ascii="Tahoma" w:eastAsia="Times New Roman" w:hAnsi="Tahoma" w:cs="Tahoma"/>
          <w:color w:val="000000"/>
          <w:sz w:val="28"/>
          <w:szCs w:val="28"/>
          <w:lang w:eastAsia="fr-FR"/>
        </w:rPr>
        <w:fldChar w:fldCharType="end"/>
      </w:r>
      <w:bookmarkEnd w:id="25"/>
      <w:r w:rsidR="00F90634" w:rsidRPr="00F90634">
        <w:rPr>
          <w:rFonts w:ascii="Tahoma" w:eastAsia="Times New Roman" w:hAnsi="Tahoma" w:cs="Tahoma"/>
          <w:b/>
          <w:bCs/>
          <w:color w:val="000000"/>
          <w:sz w:val="28"/>
          <w:lang w:eastAsia="fr-FR"/>
        </w:rPr>
        <w:t> </w:t>
      </w:r>
      <w:r w:rsidR="00F90634" w:rsidRPr="00F90634">
        <w:rPr>
          <w:rFonts w:ascii="Tahoma" w:eastAsia="Times New Roman" w:hAnsi="Tahoma" w:cs="Tahoma"/>
          <w:b/>
          <w:bCs/>
          <w:color w:val="000000"/>
          <w:sz w:val="28"/>
          <w:rtl/>
          <w:lang w:eastAsia="fr-FR"/>
        </w:rPr>
        <w:t>البحر المحيط 2/ 71</w:t>
      </w:r>
      <w:r w:rsidR="00F90634" w:rsidRPr="00F90634">
        <w:rPr>
          <w:rFonts w:ascii="Tahoma" w:eastAsia="Times New Roman" w:hAnsi="Tahoma" w:cs="Tahoma"/>
          <w:b/>
          <w:bCs/>
          <w:color w:val="000000"/>
          <w:sz w:val="28"/>
          <w:lang w:eastAsia="fr-FR"/>
        </w:rPr>
        <w:t>.</w:t>
      </w:r>
    </w:p>
    <w:bookmarkStart w:id="26" w:name="_ftn5"/>
    <w:p w:rsidR="00F90634" w:rsidRPr="00F90634" w:rsidRDefault="00A567FD"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fldChar w:fldCharType="begin"/>
      </w:r>
      <w:r w:rsidR="00F90634" w:rsidRPr="00F90634">
        <w:rPr>
          <w:rFonts w:ascii="Tahoma" w:eastAsia="Times New Roman" w:hAnsi="Tahoma" w:cs="Tahoma"/>
          <w:color w:val="000000"/>
          <w:sz w:val="28"/>
          <w:szCs w:val="28"/>
          <w:lang w:eastAsia="fr-FR"/>
        </w:rPr>
        <w:instrText xml:space="preserve"> HYPERLINK "http://www.alukah.net/literature_language/0/107530/" \l "_ftnref5" </w:instrText>
      </w:r>
      <w:r w:rsidRPr="00F90634">
        <w:rPr>
          <w:rFonts w:ascii="Tahoma" w:eastAsia="Times New Roman" w:hAnsi="Tahoma" w:cs="Tahoma"/>
          <w:color w:val="000000"/>
          <w:sz w:val="28"/>
          <w:szCs w:val="28"/>
          <w:lang w:eastAsia="fr-FR"/>
        </w:rPr>
        <w:fldChar w:fldCharType="separate"/>
      </w:r>
      <w:r w:rsidR="00F90634" w:rsidRPr="00F90634">
        <w:rPr>
          <w:rFonts w:ascii="Tahoma" w:eastAsia="Times New Roman" w:hAnsi="Tahoma" w:cs="Tahoma"/>
          <w:b/>
          <w:bCs/>
          <w:color w:val="08731F"/>
          <w:sz w:val="28"/>
          <w:lang w:eastAsia="fr-FR"/>
        </w:rPr>
        <w:t>[5]</w:t>
      </w:r>
      <w:r w:rsidRPr="00F90634">
        <w:rPr>
          <w:rFonts w:ascii="Tahoma" w:eastAsia="Times New Roman" w:hAnsi="Tahoma" w:cs="Tahoma"/>
          <w:color w:val="000000"/>
          <w:sz w:val="28"/>
          <w:szCs w:val="28"/>
          <w:lang w:eastAsia="fr-FR"/>
        </w:rPr>
        <w:fldChar w:fldCharType="end"/>
      </w:r>
      <w:bookmarkEnd w:id="26"/>
      <w:r w:rsidR="00F90634" w:rsidRPr="00F90634">
        <w:rPr>
          <w:rFonts w:ascii="Tahoma" w:eastAsia="Times New Roman" w:hAnsi="Tahoma" w:cs="Tahoma"/>
          <w:b/>
          <w:bCs/>
          <w:color w:val="000000"/>
          <w:sz w:val="28"/>
          <w:lang w:eastAsia="fr-FR"/>
        </w:rPr>
        <w:t> </w:t>
      </w:r>
      <w:r w:rsidR="00F90634" w:rsidRPr="00F90634">
        <w:rPr>
          <w:rFonts w:ascii="Tahoma" w:eastAsia="Times New Roman" w:hAnsi="Tahoma" w:cs="Tahoma"/>
          <w:b/>
          <w:bCs/>
          <w:color w:val="000000"/>
          <w:sz w:val="28"/>
          <w:rtl/>
          <w:lang w:eastAsia="fr-FR"/>
        </w:rPr>
        <w:t>المزهر 1/ 346</w:t>
      </w:r>
      <w:r w:rsidR="00F90634" w:rsidRPr="00F90634">
        <w:rPr>
          <w:rFonts w:ascii="Tahoma" w:eastAsia="Times New Roman" w:hAnsi="Tahoma" w:cs="Tahoma"/>
          <w:b/>
          <w:bCs/>
          <w:color w:val="000000"/>
          <w:sz w:val="28"/>
          <w:lang w:eastAsia="fr-FR"/>
        </w:rPr>
        <w:t>.</w:t>
      </w:r>
    </w:p>
    <w:bookmarkStart w:id="27" w:name="_ftn6"/>
    <w:p w:rsidR="00F90634" w:rsidRPr="00F90634" w:rsidRDefault="00A567FD"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fldChar w:fldCharType="begin"/>
      </w:r>
      <w:r w:rsidR="00F90634" w:rsidRPr="00F90634">
        <w:rPr>
          <w:rFonts w:ascii="Tahoma" w:eastAsia="Times New Roman" w:hAnsi="Tahoma" w:cs="Tahoma"/>
          <w:color w:val="000000"/>
          <w:sz w:val="28"/>
          <w:szCs w:val="28"/>
          <w:lang w:eastAsia="fr-FR"/>
        </w:rPr>
        <w:instrText xml:space="preserve"> HYPERLINK "http://www.alukah.net/literature_language/0/107530/" \l "_ftnref6" </w:instrText>
      </w:r>
      <w:r w:rsidRPr="00F90634">
        <w:rPr>
          <w:rFonts w:ascii="Tahoma" w:eastAsia="Times New Roman" w:hAnsi="Tahoma" w:cs="Tahoma"/>
          <w:color w:val="000000"/>
          <w:sz w:val="28"/>
          <w:szCs w:val="28"/>
          <w:lang w:eastAsia="fr-FR"/>
        </w:rPr>
        <w:fldChar w:fldCharType="separate"/>
      </w:r>
      <w:r w:rsidR="00F90634" w:rsidRPr="00F90634">
        <w:rPr>
          <w:rFonts w:ascii="Tahoma" w:eastAsia="Times New Roman" w:hAnsi="Tahoma" w:cs="Tahoma"/>
          <w:b/>
          <w:bCs/>
          <w:color w:val="08731F"/>
          <w:sz w:val="28"/>
          <w:lang w:eastAsia="fr-FR"/>
        </w:rPr>
        <w:t>[6]</w:t>
      </w:r>
      <w:r w:rsidRPr="00F90634">
        <w:rPr>
          <w:rFonts w:ascii="Tahoma" w:eastAsia="Times New Roman" w:hAnsi="Tahoma" w:cs="Tahoma"/>
          <w:color w:val="000000"/>
          <w:sz w:val="28"/>
          <w:szCs w:val="28"/>
          <w:lang w:eastAsia="fr-FR"/>
        </w:rPr>
        <w:fldChar w:fldCharType="end"/>
      </w:r>
      <w:bookmarkEnd w:id="27"/>
      <w:r w:rsidR="00F90634" w:rsidRPr="00F90634">
        <w:rPr>
          <w:rFonts w:ascii="Tahoma" w:eastAsia="Times New Roman" w:hAnsi="Tahoma" w:cs="Tahoma"/>
          <w:b/>
          <w:bCs/>
          <w:color w:val="000000"/>
          <w:sz w:val="28"/>
          <w:lang w:eastAsia="fr-FR"/>
        </w:rPr>
        <w:t> </w:t>
      </w:r>
      <w:r w:rsidR="00F90634" w:rsidRPr="00F90634">
        <w:rPr>
          <w:rFonts w:ascii="Tahoma" w:eastAsia="Times New Roman" w:hAnsi="Tahoma" w:cs="Tahoma"/>
          <w:b/>
          <w:bCs/>
          <w:color w:val="000000"/>
          <w:sz w:val="28"/>
          <w:rtl/>
          <w:lang w:eastAsia="fr-FR"/>
        </w:rPr>
        <w:t>الصاحبي في الفقه، ص 36</w:t>
      </w:r>
      <w:r w:rsidR="00F90634" w:rsidRPr="00F90634">
        <w:rPr>
          <w:rFonts w:ascii="Tahoma" w:eastAsia="Times New Roman" w:hAnsi="Tahoma" w:cs="Tahoma"/>
          <w:b/>
          <w:bCs/>
          <w:color w:val="000000"/>
          <w:sz w:val="28"/>
          <w:lang w:eastAsia="fr-FR"/>
        </w:rPr>
        <w:t>.</w:t>
      </w:r>
    </w:p>
    <w:bookmarkStart w:id="28" w:name="_ftn7"/>
    <w:p w:rsidR="00F90634" w:rsidRPr="00F90634" w:rsidRDefault="00A567FD"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fldChar w:fldCharType="begin"/>
      </w:r>
      <w:r w:rsidR="00F90634" w:rsidRPr="00F90634">
        <w:rPr>
          <w:rFonts w:ascii="Tahoma" w:eastAsia="Times New Roman" w:hAnsi="Tahoma" w:cs="Tahoma"/>
          <w:color w:val="000000"/>
          <w:sz w:val="28"/>
          <w:szCs w:val="28"/>
          <w:lang w:eastAsia="fr-FR"/>
        </w:rPr>
        <w:instrText xml:space="preserve"> HYPERLINK "http://www.alukah.net/literature_language/0/107530/" \l "_ftnref7" </w:instrText>
      </w:r>
      <w:r w:rsidRPr="00F90634">
        <w:rPr>
          <w:rFonts w:ascii="Tahoma" w:eastAsia="Times New Roman" w:hAnsi="Tahoma" w:cs="Tahoma"/>
          <w:color w:val="000000"/>
          <w:sz w:val="28"/>
          <w:szCs w:val="28"/>
          <w:lang w:eastAsia="fr-FR"/>
        </w:rPr>
        <w:fldChar w:fldCharType="separate"/>
      </w:r>
      <w:r w:rsidR="00F90634" w:rsidRPr="00F90634">
        <w:rPr>
          <w:rFonts w:ascii="Tahoma" w:eastAsia="Times New Roman" w:hAnsi="Tahoma" w:cs="Tahoma"/>
          <w:b/>
          <w:bCs/>
          <w:color w:val="08731F"/>
          <w:sz w:val="28"/>
          <w:lang w:eastAsia="fr-FR"/>
        </w:rPr>
        <w:t>[7]</w:t>
      </w:r>
      <w:r w:rsidRPr="00F90634">
        <w:rPr>
          <w:rFonts w:ascii="Tahoma" w:eastAsia="Times New Roman" w:hAnsi="Tahoma" w:cs="Tahoma"/>
          <w:color w:val="000000"/>
          <w:sz w:val="28"/>
          <w:szCs w:val="28"/>
          <w:lang w:eastAsia="fr-FR"/>
        </w:rPr>
        <w:fldChar w:fldCharType="end"/>
      </w:r>
      <w:bookmarkEnd w:id="28"/>
      <w:r w:rsidR="00F90634" w:rsidRPr="00F90634">
        <w:rPr>
          <w:rFonts w:ascii="Tahoma" w:eastAsia="Times New Roman" w:hAnsi="Tahoma" w:cs="Tahoma"/>
          <w:b/>
          <w:bCs/>
          <w:color w:val="000000"/>
          <w:sz w:val="28"/>
          <w:lang w:eastAsia="fr-FR"/>
        </w:rPr>
        <w:t> </w:t>
      </w:r>
      <w:r w:rsidR="00F90634" w:rsidRPr="00F90634">
        <w:rPr>
          <w:rFonts w:ascii="Tahoma" w:eastAsia="Times New Roman" w:hAnsi="Tahoma" w:cs="Tahoma"/>
          <w:b/>
          <w:bCs/>
          <w:color w:val="000000"/>
          <w:sz w:val="28"/>
          <w:rtl/>
          <w:lang w:eastAsia="fr-FR"/>
        </w:rPr>
        <w:t>الخصائص ص 46</w:t>
      </w:r>
      <w:r w:rsidR="00F90634" w:rsidRPr="00F90634">
        <w:rPr>
          <w:rFonts w:ascii="Tahoma" w:eastAsia="Times New Roman" w:hAnsi="Tahoma" w:cs="Tahoma"/>
          <w:b/>
          <w:bCs/>
          <w:color w:val="000000"/>
          <w:sz w:val="28"/>
          <w:lang w:eastAsia="fr-FR"/>
        </w:rPr>
        <w:t>.</w:t>
      </w:r>
    </w:p>
    <w:bookmarkStart w:id="29" w:name="_ftn8"/>
    <w:p w:rsidR="00F90634" w:rsidRPr="00F90634" w:rsidRDefault="00A567FD"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fldChar w:fldCharType="begin"/>
      </w:r>
      <w:r w:rsidR="00F90634" w:rsidRPr="00F90634">
        <w:rPr>
          <w:rFonts w:ascii="Tahoma" w:eastAsia="Times New Roman" w:hAnsi="Tahoma" w:cs="Tahoma"/>
          <w:color w:val="000000"/>
          <w:sz w:val="28"/>
          <w:szCs w:val="28"/>
          <w:lang w:eastAsia="fr-FR"/>
        </w:rPr>
        <w:instrText xml:space="preserve"> HYPERLINK "http://www.alukah.net/literature_language/0/107530/" \l "_ftnref8" </w:instrText>
      </w:r>
      <w:r w:rsidRPr="00F90634">
        <w:rPr>
          <w:rFonts w:ascii="Tahoma" w:eastAsia="Times New Roman" w:hAnsi="Tahoma" w:cs="Tahoma"/>
          <w:color w:val="000000"/>
          <w:sz w:val="28"/>
          <w:szCs w:val="28"/>
          <w:lang w:eastAsia="fr-FR"/>
        </w:rPr>
        <w:fldChar w:fldCharType="separate"/>
      </w:r>
      <w:r w:rsidR="00F90634" w:rsidRPr="00F90634">
        <w:rPr>
          <w:rFonts w:ascii="Tahoma" w:eastAsia="Times New Roman" w:hAnsi="Tahoma" w:cs="Tahoma"/>
          <w:b/>
          <w:bCs/>
          <w:color w:val="08731F"/>
          <w:sz w:val="28"/>
          <w:lang w:eastAsia="fr-FR"/>
        </w:rPr>
        <w:t>[8]</w:t>
      </w:r>
      <w:r w:rsidRPr="00F90634">
        <w:rPr>
          <w:rFonts w:ascii="Tahoma" w:eastAsia="Times New Roman" w:hAnsi="Tahoma" w:cs="Tahoma"/>
          <w:color w:val="000000"/>
          <w:sz w:val="28"/>
          <w:szCs w:val="28"/>
          <w:lang w:eastAsia="fr-FR"/>
        </w:rPr>
        <w:fldChar w:fldCharType="end"/>
      </w:r>
      <w:bookmarkEnd w:id="29"/>
      <w:r w:rsidR="00F90634" w:rsidRPr="00F90634">
        <w:rPr>
          <w:rFonts w:ascii="Tahoma" w:eastAsia="Times New Roman" w:hAnsi="Tahoma" w:cs="Tahoma"/>
          <w:b/>
          <w:bCs/>
          <w:color w:val="000000"/>
          <w:sz w:val="28"/>
          <w:lang w:eastAsia="fr-FR"/>
        </w:rPr>
        <w:t> </w:t>
      </w:r>
      <w:r w:rsidR="00F90634" w:rsidRPr="00F90634">
        <w:rPr>
          <w:rFonts w:ascii="Tahoma" w:eastAsia="Times New Roman" w:hAnsi="Tahoma" w:cs="Tahoma"/>
          <w:b/>
          <w:bCs/>
          <w:color w:val="000000"/>
          <w:sz w:val="28"/>
          <w:rtl/>
          <w:lang w:eastAsia="fr-FR"/>
        </w:rPr>
        <w:t>الإحكام 1/ 56</w:t>
      </w:r>
      <w:r w:rsidR="00F90634" w:rsidRPr="00F90634">
        <w:rPr>
          <w:rFonts w:ascii="Tahoma" w:eastAsia="Times New Roman" w:hAnsi="Tahoma" w:cs="Tahoma"/>
          <w:b/>
          <w:bCs/>
          <w:color w:val="000000"/>
          <w:sz w:val="28"/>
          <w:lang w:eastAsia="fr-FR"/>
        </w:rPr>
        <w:t>.</w:t>
      </w:r>
    </w:p>
    <w:bookmarkStart w:id="30" w:name="_ftn9"/>
    <w:p w:rsidR="00F90634" w:rsidRPr="00F90634" w:rsidRDefault="00A567FD"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fldChar w:fldCharType="begin"/>
      </w:r>
      <w:r w:rsidR="00F90634" w:rsidRPr="00F90634">
        <w:rPr>
          <w:rFonts w:ascii="Tahoma" w:eastAsia="Times New Roman" w:hAnsi="Tahoma" w:cs="Tahoma"/>
          <w:color w:val="000000"/>
          <w:sz w:val="28"/>
          <w:szCs w:val="28"/>
          <w:lang w:eastAsia="fr-FR"/>
        </w:rPr>
        <w:instrText xml:space="preserve"> HYPERLINK "http://www.alukah.net/literature_language/0/107530/" \l "_ftnref9" </w:instrText>
      </w:r>
      <w:r w:rsidRPr="00F90634">
        <w:rPr>
          <w:rFonts w:ascii="Tahoma" w:eastAsia="Times New Roman" w:hAnsi="Tahoma" w:cs="Tahoma"/>
          <w:color w:val="000000"/>
          <w:sz w:val="28"/>
          <w:szCs w:val="28"/>
          <w:lang w:eastAsia="fr-FR"/>
        </w:rPr>
        <w:fldChar w:fldCharType="separate"/>
      </w:r>
      <w:r w:rsidR="00F90634" w:rsidRPr="00F90634">
        <w:rPr>
          <w:rFonts w:ascii="Tahoma" w:eastAsia="Times New Roman" w:hAnsi="Tahoma" w:cs="Tahoma"/>
          <w:b/>
          <w:bCs/>
          <w:color w:val="08731F"/>
          <w:sz w:val="28"/>
          <w:lang w:eastAsia="fr-FR"/>
        </w:rPr>
        <w:t>[9]</w:t>
      </w:r>
      <w:r w:rsidRPr="00F90634">
        <w:rPr>
          <w:rFonts w:ascii="Tahoma" w:eastAsia="Times New Roman" w:hAnsi="Tahoma" w:cs="Tahoma"/>
          <w:color w:val="000000"/>
          <w:sz w:val="28"/>
          <w:szCs w:val="28"/>
          <w:lang w:eastAsia="fr-FR"/>
        </w:rPr>
        <w:fldChar w:fldCharType="end"/>
      </w:r>
      <w:bookmarkEnd w:id="30"/>
      <w:r w:rsidR="00F90634" w:rsidRPr="00F90634">
        <w:rPr>
          <w:rFonts w:ascii="Tahoma" w:eastAsia="Times New Roman" w:hAnsi="Tahoma" w:cs="Tahoma"/>
          <w:b/>
          <w:bCs/>
          <w:color w:val="000000"/>
          <w:sz w:val="28"/>
          <w:lang w:eastAsia="fr-FR"/>
        </w:rPr>
        <w:t> </w:t>
      </w:r>
      <w:r w:rsidR="00F90634" w:rsidRPr="00F90634">
        <w:rPr>
          <w:rFonts w:ascii="Tahoma" w:eastAsia="Times New Roman" w:hAnsi="Tahoma" w:cs="Tahoma"/>
          <w:b/>
          <w:bCs/>
          <w:color w:val="000000"/>
          <w:sz w:val="28"/>
          <w:rtl/>
          <w:lang w:eastAsia="fr-FR"/>
        </w:rPr>
        <w:t>الاشتقاق، ص 10</w:t>
      </w:r>
      <w:r w:rsidR="00F90634" w:rsidRPr="00F90634">
        <w:rPr>
          <w:rFonts w:ascii="Tahoma" w:eastAsia="Times New Roman" w:hAnsi="Tahoma" w:cs="Tahoma"/>
          <w:b/>
          <w:bCs/>
          <w:color w:val="000000"/>
          <w:sz w:val="28"/>
          <w:lang w:eastAsia="fr-FR"/>
        </w:rPr>
        <w:t>.</w:t>
      </w:r>
    </w:p>
    <w:bookmarkStart w:id="31" w:name="_ftn10"/>
    <w:p w:rsidR="00F90634" w:rsidRPr="00F90634" w:rsidRDefault="00A567FD"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fldChar w:fldCharType="begin"/>
      </w:r>
      <w:r w:rsidR="00F90634" w:rsidRPr="00F90634">
        <w:rPr>
          <w:rFonts w:ascii="Tahoma" w:eastAsia="Times New Roman" w:hAnsi="Tahoma" w:cs="Tahoma"/>
          <w:color w:val="000000"/>
          <w:sz w:val="28"/>
          <w:szCs w:val="28"/>
          <w:lang w:eastAsia="fr-FR"/>
        </w:rPr>
        <w:instrText xml:space="preserve"> HYPERLINK "http://www.alukah.net/literature_language/0/107530/" \l "_ftnref10" </w:instrText>
      </w:r>
      <w:r w:rsidRPr="00F90634">
        <w:rPr>
          <w:rFonts w:ascii="Tahoma" w:eastAsia="Times New Roman" w:hAnsi="Tahoma" w:cs="Tahoma"/>
          <w:color w:val="000000"/>
          <w:sz w:val="28"/>
          <w:szCs w:val="28"/>
          <w:lang w:eastAsia="fr-FR"/>
        </w:rPr>
        <w:fldChar w:fldCharType="separate"/>
      </w:r>
      <w:r w:rsidR="00F90634" w:rsidRPr="00F90634">
        <w:rPr>
          <w:rFonts w:ascii="Tahoma" w:eastAsia="Times New Roman" w:hAnsi="Tahoma" w:cs="Tahoma"/>
          <w:b/>
          <w:bCs/>
          <w:color w:val="08731F"/>
          <w:sz w:val="28"/>
          <w:lang w:eastAsia="fr-FR"/>
        </w:rPr>
        <w:t>[10]</w:t>
      </w:r>
      <w:r w:rsidRPr="00F90634">
        <w:rPr>
          <w:rFonts w:ascii="Tahoma" w:eastAsia="Times New Roman" w:hAnsi="Tahoma" w:cs="Tahoma"/>
          <w:color w:val="000000"/>
          <w:sz w:val="28"/>
          <w:szCs w:val="28"/>
          <w:lang w:eastAsia="fr-FR"/>
        </w:rPr>
        <w:fldChar w:fldCharType="end"/>
      </w:r>
      <w:bookmarkEnd w:id="31"/>
      <w:r w:rsidR="00F90634" w:rsidRPr="00F90634">
        <w:rPr>
          <w:rFonts w:ascii="Tahoma" w:eastAsia="Times New Roman" w:hAnsi="Tahoma" w:cs="Tahoma"/>
          <w:b/>
          <w:bCs/>
          <w:color w:val="000000"/>
          <w:sz w:val="28"/>
          <w:lang w:eastAsia="fr-FR"/>
        </w:rPr>
        <w:t> </w:t>
      </w:r>
      <w:r w:rsidR="00F90634" w:rsidRPr="00F90634">
        <w:rPr>
          <w:rFonts w:ascii="Tahoma" w:eastAsia="Times New Roman" w:hAnsi="Tahoma" w:cs="Tahoma"/>
          <w:b/>
          <w:bCs/>
          <w:color w:val="000000"/>
          <w:sz w:val="28"/>
          <w:rtl/>
          <w:lang w:eastAsia="fr-FR"/>
        </w:rPr>
        <w:t>البحر المحيط، ص 75</w:t>
      </w:r>
      <w:r w:rsidR="00F90634" w:rsidRPr="00F90634">
        <w:rPr>
          <w:rFonts w:ascii="Tahoma" w:eastAsia="Times New Roman" w:hAnsi="Tahoma" w:cs="Tahoma"/>
          <w:b/>
          <w:bCs/>
          <w:color w:val="000000"/>
          <w:sz w:val="28"/>
          <w:lang w:eastAsia="fr-FR"/>
        </w:rPr>
        <w:t>.</w:t>
      </w:r>
    </w:p>
    <w:bookmarkStart w:id="32" w:name="_ftn11"/>
    <w:p w:rsidR="00F90634" w:rsidRPr="00F90634" w:rsidRDefault="00A567FD"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fldChar w:fldCharType="begin"/>
      </w:r>
      <w:r w:rsidR="00F90634" w:rsidRPr="00F90634">
        <w:rPr>
          <w:rFonts w:ascii="Tahoma" w:eastAsia="Times New Roman" w:hAnsi="Tahoma" w:cs="Tahoma"/>
          <w:color w:val="000000"/>
          <w:sz w:val="28"/>
          <w:szCs w:val="28"/>
          <w:lang w:eastAsia="fr-FR"/>
        </w:rPr>
        <w:instrText xml:space="preserve"> HYPERLINK "http://www.alukah.net/literature_language/0/107530/" \l "_ftnref11" </w:instrText>
      </w:r>
      <w:r w:rsidRPr="00F90634">
        <w:rPr>
          <w:rFonts w:ascii="Tahoma" w:eastAsia="Times New Roman" w:hAnsi="Tahoma" w:cs="Tahoma"/>
          <w:color w:val="000000"/>
          <w:sz w:val="28"/>
          <w:szCs w:val="28"/>
          <w:lang w:eastAsia="fr-FR"/>
        </w:rPr>
        <w:fldChar w:fldCharType="separate"/>
      </w:r>
      <w:r w:rsidR="00F90634" w:rsidRPr="00F90634">
        <w:rPr>
          <w:rFonts w:ascii="Tahoma" w:eastAsia="Times New Roman" w:hAnsi="Tahoma" w:cs="Tahoma"/>
          <w:b/>
          <w:bCs/>
          <w:color w:val="08731F"/>
          <w:sz w:val="28"/>
          <w:lang w:eastAsia="fr-FR"/>
        </w:rPr>
        <w:t>[11]</w:t>
      </w:r>
      <w:r w:rsidRPr="00F90634">
        <w:rPr>
          <w:rFonts w:ascii="Tahoma" w:eastAsia="Times New Roman" w:hAnsi="Tahoma" w:cs="Tahoma"/>
          <w:color w:val="000000"/>
          <w:sz w:val="28"/>
          <w:szCs w:val="28"/>
          <w:lang w:eastAsia="fr-FR"/>
        </w:rPr>
        <w:fldChar w:fldCharType="end"/>
      </w:r>
      <w:bookmarkEnd w:id="32"/>
      <w:r w:rsidR="00F90634" w:rsidRPr="00F90634">
        <w:rPr>
          <w:rFonts w:ascii="Tahoma" w:eastAsia="Times New Roman" w:hAnsi="Tahoma" w:cs="Tahoma"/>
          <w:b/>
          <w:bCs/>
          <w:color w:val="000000"/>
          <w:sz w:val="28"/>
          <w:lang w:eastAsia="fr-FR"/>
        </w:rPr>
        <w:t> </w:t>
      </w:r>
      <w:r w:rsidR="00F90634" w:rsidRPr="00F90634">
        <w:rPr>
          <w:rFonts w:ascii="Tahoma" w:eastAsia="Times New Roman" w:hAnsi="Tahoma" w:cs="Tahoma"/>
          <w:b/>
          <w:bCs/>
          <w:color w:val="000000"/>
          <w:sz w:val="28"/>
          <w:rtl/>
          <w:lang w:eastAsia="fr-FR"/>
        </w:rPr>
        <w:t>دراسات في فقه اللغة، ص 174</w:t>
      </w:r>
      <w:r w:rsidR="00F90634" w:rsidRPr="00F90634">
        <w:rPr>
          <w:rFonts w:ascii="Tahoma" w:eastAsia="Times New Roman" w:hAnsi="Tahoma" w:cs="Tahoma"/>
          <w:b/>
          <w:bCs/>
          <w:color w:val="000000"/>
          <w:sz w:val="28"/>
          <w:lang w:eastAsia="fr-FR"/>
        </w:rPr>
        <w:t>.</w:t>
      </w:r>
    </w:p>
    <w:bookmarkStart w:id="33" w:name="_ftn12"/>
    <w:p w:rsidR="00F90634" w:rsidRPr="00F90634" w:rsidRDefault="00A567FD"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fldChar w:fldCharType="begin"/>
      </w:r>
      <w:r w:rsidR="00F90634" w:rsidRPr="00F90634">
        <w:rPr>
          <w:rFonts w:ascii="Tahoma" w:eastAsia="Times New Roman" w:hAnsi="Tahoma" w:cs="Tahoma"/>
          <w:color w:val="000000"/>
          <w:sz w:val="28"/>
          <w:szCs w:val="28"/>
          <w:lang w:eastAsia="fr-FR"/>
        </w:rPr>
        <w:instrText xml:space="preserve"> HYPERLINK "http://www.alukah.net/literature_language/0/107530/" \l "_ftnref12" </w:instrText>
      </w:r>
      <w:r w:rsidRPr="00F90634">
        <w:rPr>
          <w:rFonts w:ascii="Tahoma" w:eastAsia="Times New Roman" w:hAnsi="Tahoma" w:cs="Tahoma"/>
          <w:color w:val="000000"/>
          <w:sz w:val="28"/>
          <w:szCs w:val="28"/>
          <w:lang w:eastAsia="fr-FR"/>
        </w:rPr>
        <w:fldChar w:fldCharType="separate"/>
      </w:r>
      <w:r w:rsidR="00F90634" w:rsidRPr="00F90634">
        <w:rPr>
          <w:rFonts w:ascii="Tahoma" w:eastAsia="Times New Roman" w:hAnsi="Tahoma" w:cs="Tahoma"/>
          <w:b/>
          <w:bCs/>
          <w:color w:val="08731F"/>
          <w:sz w:val="28"/>
          <w:lang w:eastAsia="fr-FR"/>
        </w:rPr>
        <w:t>[12]</w:t>
      </w:r>
      <w:r w:rsidRPr="00F90634">
        <w:rPr>
          <w:rFonts w:ascii="Tahoma" w:eastAsia="Times New Roman" w:hAnsi="Tahoma" w:cs="Tahoma"/>
          <w:color w:val="000000"/>
          <w:sz w:val="28"/>
          <w:szCs w:val="28"/>
          <w:lang w:eastAsia="fr-FR"/>
        </w:rPr>
        <w:fldChar w:fldCharType="end"/>
      </w:r>
      <w:bookmarkEnd w:id="33"/>
      <w:r w:rsidR="00F90634" w:rsidRPr="00F90634">
        <w:rPr>
          <w:rFonts w:ascii="Tahoma" w:eastAsia="Times New Roman" w:hAnsi="Tahoma" w:cs="Tahoma"/>
          <w:b/>
          <w:bCs/>
          <w:color w:val="000000"/>
          <w:sz w:val="28"/>
          <w:lang w:eastAsia="fr-FR"/>
        </w:rPr>
        <w:t> </w:t>
      </w:r>
      <w:r w:rsidR="00F90634" w:rsidRPr="00F90634">
        <w:rPr>
          <w:rFonts w:ascii="Tahoma" w:eastAsia="Times New Roman" w:hAnsi="Tahoma" w:cs="Tahoma"/>
          <w:b/>
          <w:bCs/>
          <w:color w:val="000000"/>
          <w:sz w:val="28"/>
          <w:rtl/>
          <w:lang w:eastAsia="fr-FR"/>
        </w:rPr>
        <w:t>المزهر 1/ 346</w:t>
      </w:r>
      <w:r w:rsidR="00F90634" w:rsidRPr="00F90634">
        <w:rPr>
          <w:rFonts w:ascii="Tahoma" w:eastAsia="Times New Roman" w:hAnsi="Tahoma" w:cs="Tahoma"/>
          <w:b/>
          <w:bCs/>
          <w:color w:val="000000"/>
          <w:sz w:val="28"/>
          <w:lang w:eastAsia="fr-FR"/>
        </w:rPr>
        <w:t>.</w:t>
      </w:r>
    </w:p>
    <w:bookmarkStart w:id="34" w:name="_ftn13"/>
    <w:p w:rsidR="00F90634" w:rsidRPr="00F90634" w:rsidRDefault="00A567FD"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fldChar w:fldCharType="begin"/>
      </w:r>
      <w:r w:rsidR="00F90634" w:rsidRPr="00F90634">
        <w:rPr>
          <w:rFonts w:ascii="Tahoma" w:eastAsia="Times New Roman" w:hAnsi="Tahoma" w:cs="Tahoma"/>
          <w:color w:val="000000"/>
          <w:sz w:val="28"/>
          <w:szCs w:val="28"/>
          <w:lang w:eastAsia="fr-FR"/>
        </w:rPr>
        <w:instrText xml:space="preserve"> HYPERLINK "http://www.alukah.net/literature_language/0/107530/" \l "_ftnref13" </w:instrText>
      </w:r>
      <w:r w:rsidRPr="00F90634">
        <w:rPr>
          <w:rFonts w:ascii="Tahoma" w:eastAsia="Times New Roman" w:hAnsi="Tahoma" w:cs="Tahoma"/>
          <w:color w:val="000000"/>
          <w:sz w:val="28"/>
          <w:szCs w:val="28"/>
          <w:lang w:eastAsia="fr-FR"/>
        </w:rPr>
        <w:fldChar w:fldCharType="separate"/>
      </w:r>
      <w:r w:rsidR="00F90634" w:rsidRPr="00F90634">
        <w:rPr>
          <w:rFonts w:ascii="Tahoma" w:eastAsia="Times New Roman" w:hAnsi="Tahoma" w:cs="Tahoma"/>
          <w:b/>
          <w:bCs/>
          <w:color w:val="08731F"/>
          <w:sz w:val="28"/>
          <w:lang w:eastAsia="fr-FR"/>
        </w:rPr>
        <w:t>[13]</w:t>
      </w:r>
      <w:r w:rsidRPr="00F90634">
        <w:rPr>
          <w:rFonts w:ascii="Tahoma" w:eastAsia="Times New Roman" w:hAnsi="Tahoma" w:cs="Tahoma"/>
          <w:color w:val="000000"/>
          <w:sz w:val="28"/>
          <w:szCs w:val="28"/>
          <w:lang w:eastAsia="fr-FR"/>
        </w:rPr>
        <w:fldChar w:fldCharType="end"/>
      </w:r>
      <w:bookmarkEnd w:id="34"/>
      <w:r w:rsidR="00F90634" w:rsidRPr="00F90634">
        <w:rPr>
          <w:rFonts w:ascii="Tahoma" w:eastAsia="Times New Roman" w:hAnsi="Tahoma" w:cs="Tahoma"/>
          <w:b/>
          <w:bCs/>
          <w:color w:val="000000"/>
          <w:sz w:val="28"/>
          <w:lang w:eastAsia="fr-FR"/>
        </w:rPr>
        <w:t> </w:t>
      </w:r>
      <w:r w:rsidR="00F90634" w:rsidRPr="00F90634">
        <w:rPr>
          <w:rFonts w:ascii="Tahoma" w:eastAsia="Times New Roman" w:hAnsi="Tahoma" w:cs="Tahoma"/>
          <w:b/>
          <w:bCs/>
          <w:color w:val="000000"/>
          <w:sz w:val="28"/>
          <w:rtl/>
          <w:lang w:eastAsia="fr-FR"/>
        </w:rPr>
        <w:t>الاشتقاق ص 15</w:t>
      </w:r>
      <w:r w:rsidR="00F90634" w:rsidRPr="00F90634">
        <w:rPr>
          <w:rFonts w:ascii="Tahoma" w:eastAsia="Times New Roman" w:hAnsi="Tahoma" w:cs="Tahoma"/>
          <w:b/>
          <w:bCs/>
          <w:color w:val="000000"/>
          <w:sz w:val="28"/>
          <w:lang w:eastAsia="fr-FR"/>
        </w:rPr>
        <w:t>.</w:t>
      </w:r>
    </w:p>
    <w:bookmarkStart w:id="35" w:name="_ftn14"/>
    <w:p w:rsidR="00F90634" w:rsidRPr="00F90634" w:rsidRDefault="00A567FD"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fldChar w:fldCharType="begin"/>
      </w:r>
      <w:r w:rsidR="00F90634" w:rsidRPr="00F90634">
        <w:rPr>
          <w:rFonts w:ascii="Tahoma" w:eastAsia="Times New Roman" w:hAnsi="Tahoma" w:cs="Tahoma"/>
          <w:color w:val="000000"/>
          <w:sz w:val="28"/>
          <w:szCs w:val="28"/>
          <w:lang w:eastAsia="fr-FR"/>
        </w:rPr>
        <w:instrText xml:space="preserve"> HYPERLINK "http://www.alukah.net/literature_language/0/107530/" \l "_ftnref14" </w:instrText>
      </w:r>
      <w:r w:rsidRPr="00F90634">
        <w:rPr>
          <w:rFonts w:ascii="Tahoma" w:eastAsia="Times New Roman" w:hAnsi="Tahoma" w:cs="Tahoma"/>
          <w:color w:val="000000"/>
          <w:sz w:val="28"/>
          <w:szCs w:val="28"/>
          <w:lang w:eastAsia="fr-FR"/>
        </w:rPr>
        <w:fldChar w:fldCharType="separate"/>
      </w:r>
      <w:r w:rsidR="00F90634" w:rsidRPr="00F90634">
        <w:rPr>
          <w:rFonts w:ascii="Tahoma" w:eastAsia="Times New Roman" w:hAnsi="Tahoma" w:cs="Tahoma"/>
          <w:b/>
          <w:bCs/>
          <w:color w:val="08731F"/>
          <w:sz w:val="28"/>
          <w:lang w:eastAsia="fr-FR"/>
        </w:rPr>
        <w:t>[14]</w:t>
      </w:r>
      <w:r w:rsidRPr="00F90634">
        <w:rPr>
          <w:rFonts w:ascii="Tahoma" w:eastAsia="Times New Roman" w:hAnsi="Tahoma" w:cs="Tahoma"/>
          <w:color w:val="000000"/>
          <w:sz w:val="28"/>
          <w:szCs w:val="28"/>
          <w:lang w:eastAsia="fr-FR"/>
        </w:rPr>
        <w:fldChar w:fldCharType="end"/>
      </w:r>
      <w:bookmarkEnd w:id="35"/>
      <w:r w:rsidR="00F90634" w:rsidRPr="00F90634">
        <w:rPr>
          <w:rFonts w:ascii="Tahoma" w:eastAsia="Times New Roman" w:hAnsi="Tahoma" w:cs="Tahoma"/>
          <w:b/>
          <w:bCs/>
          <w:color w:val="000000"/>
          <w:sz w:val="28"/>
          <w:lang w:eastAsia="fr-FR"/>
        </w:rPr>
        <w:t> </w:t>
      </w:r>
      <w:r w:rsidR="00F90634" w:rsidRPr="00F90634">
        <w:rPr>
          <w:rFonts w:ascii="Tahoma" w:eastAsia="Times New Roman" w:hAnsi="Tahoma" w:cs="Tahoma"/>
          <w:b/>
          <w:bCs/>
          <w:color w:val="000000"/>
          <w:sz w:val="28"/>
          <w:rtl/>
          <w:lang w:eastAsia="fr-FR"/>
        </w:rPr>
        <w:t>خصائص ابن جني، ص 250</w:t>
      </w:r>
      <w:r w:rsidR="00F90634" w:rsidRPr="00F90634">
        <w:rPr>
          <w:rFonts w:ascii="Tahoma" w:eastAsia="Times New Roman" w:hAnsi="Tahoma" w:cs="Tahoma"/>
          <w:b/>
          <w:bCs/>
          <w:color w:val="000000"/>
          <w:sz w:val="28"/>
          <w:lang w:eastAsia="fr-FR"/>
        </w:rPr>
        <w:t>.</w:t>
      </w:r>
    </w:p>
    <w:bookmarkStart w:id="36" w:name="_ftn15"/>
    <w:p w:rsidR="00F90634" w:rsidRPr="00F90634" w:rsidRDefault="00A567FD"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fldChar w:fldCharType="begin"/>
      </w:r>
      <w:r w:rsidR="00F90634" w:rsidRPr="00F90634">
        <w:rPr>
          <w:rFonts w:ascii="Tahoma" w:eastAsia="Times New Roman" w:hAnsi="Tahoma" w:cs="Tahoma"/>
          <w:color w:val="000000"/>
          <w:sz w:val="28"/>
          <w:szCs w:val="28"/>
          <w:lang w:eastAsia="fr-FR"/>
        </w:rPr>
        <w:instrText xml:space="preserve"> HYPERLINK "http://www.alukah.net/literature_language/0/107530/" \l "_ftnref15" </w:instrText>
      </w:r>
      <w:r w:rsidRPr="00F90634">
        <w:rPr>
          <w:rFonts w:ascii="Tahoma" w:eastAsia="Times New Roman" w:hAnsi="Tahoma" w:cs="Tahoma"/>
          <w:color w:val="000000"/>
          <w:sz w:val="28"/>
          <w:szCs w:val="28"/>
          <w:lang w:eastAsia="fr-FR"/>
        </w:rPr>
        <w:fldChar w:fldCharType="separate"/>
      </w:r>
      <w:r w:rsidR="00F90634" w:rsidRPr="00F90634">
        <w:rPr>
          <w:rFonts w:ascii="Tahoma" w:eastAsia="Times New Roman" w:hAnsi="Tahoma" w:cs="Tahoma"/>
          <w:b/>
          <w:bCs/>
          <w:color w:val="08731F"/>
          <w:sz w:val="28"/>
          <w:lang w:eastAsia="fr-FR"/>
        </w:rPr>
        <w:t>[15]</w:t>
      </w:r>
      <w:r w:rsidRPr="00F90634">
        <w:rPr>
          <w:rFonts w:ascii="Tahoma" w:eastAsia="Times New Roman" w:hAnsi="Tahoma" w:cs="Tahoma"/>
          <w:color w:val="000000"/>
          <w:sz w:val="28"/>
          <w:szCs w:val="28"/>
          <w:lang w:eastAsia="fr-FR"/>
        </w:rPr>
        <w:fldChar w:fldCharType="end"/>
      </w:r>
      <w:bookmarkEnd w:id="36"/>
      <w:r w:rsidR="00F90634" w:rsidRPr="00F90634">
        <w:rPr>
          <w:rFonts w:ascii="Tahoma" w:eastAsia="Times New Roman" w:hAnsi="Tahoma" w:cs="Tahoma"/>
          <w:b/>
          <w:bCs/>
          <w:color w:val="000000"/>
          <w:sz w:val="28"/>
          <w:lang w:eastAsia="fr-FR"/>
        </w:rPr>
        <w:t> </w:t>
      </w:r>
      <w:r w:rsidR="00F90634" w:rsidRPr="00F90634">
        <w:rPr>
          <w:rFonts w:ascii="Tahoma" w:eastAsia="Times New Roman" w:hAnsi="Tahoma" w:cs="Tahoma"/>
          <w:b/>
          <w:bCs/>
          <w:color w:val="000000"/>
          <w:sz w:val="28"/>
          <w:rtl/>
          <w:lang w:eastAsia="fr-FR"/>
        </w:rPr>
        <w:t>المزهر ص 248 بتصرف</w:t>
      </w:r>
      <w:r w:rsidR="00F90634" w:rsidRPr="00F90634">
        <w:rPr>
          <w:rFonts w:ascii="Tahoma" w:eastAsia="Times New Roman" w:hAnsi="Tahoma" w:cs="Tahoma"/>
          <w:b/>
          <w:bCs/>
          <w:color w:val="000000"/>
          <w:sz w:val="28"/>
          <w:lang w:eastAsia="fr-FR"/>
        </w:rPr>
        <w:t>.</w:t>
      </w:r>
    </w:p>
    <w:bookmarkStart w:id="37" w:name="_ftn16"/>
    <w:p w:rsidR="00F90634" w:rsidRPr="00F90634" w:rsidRDefault="00A567FD"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fldChar w:fldCharType="begin"/>
      </w:r>
      <w:r w:rsidR="00F90634" w:rsidRPr="00F90634">
        <w:rPr>
          <w:rFonts w:ascii="Tahoma" w:eastAsia="Times New Roman" w:hAnsi="Tahoma" w:cs="Tahoma"/>
          <w:color w:val="000000"/>
          <w:sz w:val="28"/>
          <w:szCs w:val="28"/>
          <w:lang w:eastAsia="fr-FR"/>
        </w:rPr>
        <w:instrText xml:space="preserve"> HYPERLINK "http://www.alukah.net/literature_language/0/107530/" \l "_ftnref16" </w:instrText>
      </w:r>
      <w:r w:rsidRPr="00F90634">
        <w:rPr>
          <w:rFonts w:ascii="Tahoma" w:eastAsia="Times New Roman" w:hAnsi="Tahoma" w:cs="Tahoma"/>
          <w:color w:val="000000"/>
          <w:sz w:val="28"/>
          <w:szCs w:val="28"/>
          <w:lang w:eastAsia="fr-FR"/>
        </w:rPr>
        <w:fldChar w:fldCharType="separate"/>
      </w:r>
      <w:r w:rsidR="00F90634" w:rsidRPr="00F90634">
        <w:rPr>
          <w:rFonts w:ascii="Tahoma" w:eastAsia="Times New Roman" w:hAnsi="Tahoma" w:cs="Tahoma"/>
          <w:b/>
          <w:bCs/>
          <w:color w:val="08731F"/>
          <w:sz w:val="28"/>
          <w:lang w:eastAsia="fr-FR"/>
        </w:rPr>
        <w:t>[16]</w:t>
      </w:r>
      <w:r w:rsidRPr="00F90634">
        <w:rPr>
          <w:rFonts w:ascii="Tahoma" w:eastAsia="Times New Roman" w:hAnsi="Tahoma" w:cs="Tahoma"/>
          <w:color w:val="000000"/>
          <w:sz w:val="28"/>
          <w:szCs w:val="28"/>
          <w:lang w:eastAsia="fr-FR"/>
        </w:rPr>
        <w:fldChar w:fldCharType="end"/>
      </w:r>
      <w:bookmarkEnd w:id="37"/>
      <w:r w:rsidR="00F90634" w:rsidRPr="00F90634">
        <w:rPr>
          <w:rFonts w:ascii="Tahoma" w:eastAsia="Times New Roman" w:hAnsi="Tahoma" w:cs="Tahoma"/>
          <w:b/>
          <w:bCs/>
          <w:color w:val="000000"/>
          <w:sz w:val="28"/>
          <w:lang w:eastAsia="fr-FR"/>
        </w:rPr>
        <w:t> </w:t>
      </w:r>
      <w:r w:rsidR="00F90634" w:rsidRPr="00F90634">
        <w:rPr>
          <w:rFonts w:ascii="Tahoma" w:eastAsia="Times New Roman" w:hAnsi="Tahoma" w:cs="Tahoma"/>
          <w:b/>
          <w:bCs/>
          <w:color w:val="000000"/>
          <w:sz w:val="28"/>
          <w:rtl/>
          <w:lang w:eastAsia="fr-FR"/>
        </w:rPr>
        <w:t>المزهر ص 349</w:t>
      </w:r>
      <w:r w:rsidR="00F90634" w:rsidRPr="00F90634">
        <w:rPr>
          <w:rFonts w:ascii="Tahoma" w:eastAsia="Times New Roman" w:hAnsi="Tahoma" w:cs="Tahoma"/>
          <w:b/>
          <w:bCs/>
          <w:color w:val="000000"/>
          <w:sz w:val="28"/>
          <w:lang w:eastAsia="fr-FR"/>
        </w:rPr>
        <w:t>.</w:t>
      </w:r>
    </w:p>
    <w:bookmarkStart w:id="38" w:name="_ftn17"/>
    <w:p w:rsidR="00F90634" w:rsidRPr="00F90634" w:rsidRDefault="00A567FD"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lastRenderedPageBreak/>
        <w:fldChar w:fldCharType="begin"/>
      </w:r>
      <w:r w:rsidR="00F90634" w:rsidRPr="00F90634">
        <w:rPr>
          <w:rFonts w:ascii="Tahoma" w:eastAsia="Times New Roman" w:hAnsi="Tahoma" w:cs="Tahoma"/>
          <w:color w:val="000000"/>
          <w:sz w:val="28"/>
          <w:szCs w:val="28"/>
          <w:lang w:eastAsia="fr-FR"/>
        </w:rPr>
        <w:instrText xml:space="preserve"> HYPERLINK "http://www.alukah.net/literature_language/0/107530/" \l "_ftnref17" </w:instrText>
      </w:r>
      <w:r w:rsidRPr="00F90634">
        <w:rPr>
          <w:rFonts w:ascii="Tahoma" w:eastAsia="Times New Roman" w:hAnsi="Tahoma" w:cs="Tahoma"/>
          <w:color w:val="000000"/>
          <w:sz w:val="28"/>
          <w:szCs w:val="28"/>
          <w:lang w:eastAsia="fr-FR"/>
        </w:rPr>
        <w:fldChar w:fldCharType="separate"/>
      </w:r>
      <w:r w:rsidR="00F90634" w:rsidRPr="00F90634">
        <w:rPr>
          <w:rFonts w:ascii="Tahoma" w:eastAsia="Times New Roman" w:hAnsi="Tahoma" w:cs="Tahoma"/>
          <w:b/>
          <w:bCs/>
          <w:color w:val="08731F"/>
          <w:sz w:val="28"/>
          <w:lang w:eastAsia="fr-FR"/>
        </w:rPr>
        <w:t>[17]</w:t>
      </w:r>
      <w:r w:rsidRPr="00F90634">
        <w:rPr>
          <w:rFonts w:ascii="Tahoma" w:eastAsia="Times New Roman" w:hAnsi="Tahoma" w:cs="Tahoma"/>
          <w:color w:val="000000"/>
          <w:sz w:val="28"/>
          <w:szCs w:val="28"/>
          <w:lang w:eastAsia="fr-FR"/>
        </w:rPr>
        <w:fldChar w:fldCharType="end"/>
      </w:r>
      <w:bookmarkEnd w:id="38"/>
      <w:r w:rsidR="00F90634" w:rsidRPr="00F90634">
        <w:rPr>
          <w:rFonts w:ascii="Tahoma" w:eastAsia="Times New Roman" w:hAnsi="Tahoma" w:cs="Tahoma"/>
          <w:b/>
          <w:bCs/>
          <w:color w:val="000000"/>
          <w:sz w:val="28"/>
          <w:lang w:eastAsia="fr-FR"/>
        </w:rPr>
        <w:t> </w:t>
      </w:r>
      <w:r w:rsidR="00F90634" w:rsidRPr="00F90634">
        <w:rPr>
          <w:rFonts w:ascii="Tahoma" w:eastAsia="Times New Roman" w:hAnsi="Tahoma" w:cs="Tahoma"/>
          <w:b/>
          <w:bCs/>
          <w:color w:val="000000"/>
          <w:sz w:val="28"/>
          <w:rtl/>
          <w:lang w:eastAsia="fr-FR"/>
        </w:rPr>
        <w:t>الوافي ص 141</w:t>
      </w:r>
      <w:r w:rsidR="00F90634" w:rsidRPr="00F90634">
        <w:rPr>
          <w:rFonts w:ascii="Tahoma" w:eastAsia="Times New Roman" w:hAnsi="Tahoma" w:cs="Tahoma"/>
          <w:b/>
          <w:bCs/>
          <w:color w:val="000000"/>
          <w:sz w:val="28"/>
          <w:lang w:eastAsia="fr-FR"/>
        </w:rPr>
        <w:t>.</w:t>
      </w:r>
    </w:p>
    <w:bookmarkStart w:id="39" w:name="_ftn18"/>
    <w:p w:rsidR="00F90634" w:rsidRPr="00F90634" w:rsidRDefault="00A567FD"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fldChar w:fldCharType="begin"/>
      </w:r>
      <w:r w:rsidR="00F90634" w:rsidRPr="00F90634">
        <w:rPr>
          <w:rFonts w:ascii="Tahoma" w:eastAsia="Times New Roman" w:hAnsi="Tahoma" w:cs="Tahoma"/>
          <w:color w:val="000000"/>
          <w:sz w:val="28"/>
          <w:szCs w:val="28"/>
          <w:lang w:eastAsia="fr-FR"/>
        </w:rPr>
        <w:instrText xml:space="preserve"> HYPERLINK "http://www.alukah.net/literature_language/0/107530/" \l "_ftnref18" </w:instrText>
      </w:r>
      <w:r w:rsidRPr="00F90634">
        <w:rPr>
          <w:rFonts w:ascii="Tahoma" w:eastAsia="Times New Roman" w:hAnsi="Tahoma" w:cs="Tahoma"/>
          <w:color w:val="000000"/>
          <w:sz w:val="28"/>
          <w:szCs w:val="28"/>
          <w:lang w:eastAsia="fr-FR"/>
        </w:rPr>
        <w:fldChar w:fldCharType="separate"/>
      </w:r>
      <w:r w:rsidR="00F90634" w:rsidRPr="00F90634">
        <w:rPr>
          <w:rFonts w:ascii="Tahoma" w:eastAsia="Times New Roman" w:hAnsi="Tahoma" w:cs="Tahoma"/>
          <w:b/>
          <w:bCs/>
          <w:color w:val="08731F"/>
          <w:sz w:val="28"/>
          <w:lang w:eastAsia="fr-FR"/>
        </w:rPr>
        <w:t>[18]</w:t>
      </w:r>
      <w:r w:rsidRPr="00F90634">
        <w:rPr>
          <w:rFonts w:ascii="Tahoma" w:eastAsia="Times New Roman" w:hAnsi="Tahoma" w:cs="Tahoma"/>
          <w:color w:val="000000"/>
          <w:sz w:val="28"/>
          <w:szCs w:val="28"/>
          <w:lang w:eastAsia="fr-FR"/>
        </w:rPr>
        <w:fldChar w:fldCharType="end"/>
      </w:r>
      <w:bookmarkEnd w:id="39"/>
      <w:r w:rsidR="00F90634" w:rsidRPr="00F90634">
        <w:rPr>
          <w:rFonts w:ascii="Tahoma" w:eastAsia="Times New Roman" w:hAnsi="Tahoma" w:cs="Tahoma"/>
          <w:b/>
          <w:bCs/>
          <w:color w:val="000000"/>
          <w:sz w:val="28"/>
          <w:lang w:eastAsia="fr-FR"/>
        </w:rPr>
        <w:t> </w:t>
      </w:r>
      <w:r w:rsidR="00F90634" w:rsidRPr="00F90634">
        <w:rPr>
          <w:rFonts w:ascii="Tahoma" w:eastAsia="Times New Roman" w:hAnsi="Tahoma" w:cs="Tahoma"/>
          <w:b/>
          <w:bCs/>
          <w:color w:val="000000"/>
          <w:sz w:val="28"/>
          <w:rtl/>
          <w:lang w:eastAsia="fr-FR"/>
        </w:rPr>
        <w:t>المزهر ص 16</w:t>
      </w:r>
      <w:r w:rsidR="00F90634" w:rsidRPr="00F90634">
        <w:rPr>
          <w:rFonts w:ascii="Tahoma" w:eastAsia="Times New Roman" w:hAnsi="Tahoma" w:cs="Tahoma"/>
          <w:b/>
          <w:bCs/>
          <w:color w:val="000000"/>
          <w:sz w:val="28"/>
          <w:lang w:eastAsia="fr-FR"/>
        </w:rPr>
        <w:t>.</w:t>
      </w:r>
    </w:p>
    <w:bookmarkStart w:id="40" w:name="_ftn19"/>
    <w:p w:rsidR="00F90634" w:rsidRPr="00F90634" w:rsidRDefault="00A567FD"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fldChar w:fldCharType="begin"/>
      </w:r>
      <w:r w:rsidR="00F90634" w:rsidRPr="00F90634">
        <w:rPr>
          <w:rFonts w:ascii="Tahoma" w:eastAsia="Times New Roman" w:hAnsi="Tahoma" w:cs="Tahoma"/>
          <w:color w:val="000000"/>
          <w:sz w:val="28"/>
          <w:szCs w:val="28"/>
          <w:lang w:eastAsia="fr-FR"/>
        </w:rPr>
        <w:instrText xml:space="preserve"> HYPERLINK "http://www.alukah.net/literature_language/0/107530/" \l "_ftnref19" </w:instrText>
      </w:r>
      <w:r w:rsidRPr="00F90634">
        <w:rPr>
          <w:rFonts w:ascii="Tahoma" w:eastAsia="Times New Roman" w:hAnsi="Tahoma" w:cs="Tahoma"/>
          <w:color w:val="000000"/>
          <w:sz w:val="28"/>
          <w:szCs w:val="28"/>
          <w:lang w:eastAsia="fr-FR"/>
        </w:rPr>
        <w:fldChar w:fldCharType="separate"/>
      </w:r>
      <w:r w:rsidR="00F90634" w:rsidRPr="00F90634">
        <w:rPr>
          <w:rFonts w:ascii="Tahoma" w:eastAsia="Times New Roman" w:hAnsi="Tahoma" w:cs="Tahoma"/>
          <w:b/>
          <w:bCs/>
          <w:color w:val="08731F"/>
          <w:sz w:val="28"/>
          <w:lang w:eastAsia="fr-FR"/>
        </w:rPr>
        <w:t>[19]</w:t>
      </w:r>
      <w:r w:rsidRPr="00F90634">
        <w:rPr>
          <w:rFonts w:ascii="Tahoma" w:eastAsia="Times New Roman" w:hAnsi="Tahoma" w:cs="Tahoma"/>
          <w:color w:val="000000"/>
          <w:sz w:val="28"/>
          <w:szCs w:val="28"/>
          <w:lang w:eastAsia="fr-FR"/>
        </w:rPr>
        <w:fldChar w:fldCharType="end"/>
      </w:r>
      <w:bookmarkEnd w:id="40"/>
      <w:r w:rsidR="00F90634" w:rsidRPr="00F90634">
        <w:rPr>
          <w:rFonts w:ascii="Tahoma" w:eastAsia="Times New Roman" w:hAnsi="Tahoma" w:cs="Tahoma"/>
          <w:b/>
          <w:bCs/>
          <w:color w:val="000000"/>
          <w:sz w:val="28"/>
          <w:lang w:eastAsia="fr-FR"/>
        </w:rPr>
        <w:t> </w:t>
      </w:r>
      <w:r w:rsidR="00F90634" w:rsidRPr="00F90634">
        <w:rPr>
          <w:rFonts w:ascii="Tahoma" w:eastAsia="Times New Roman" w:hAnsi="Tahoma" w:cs="Tahoma"/>
          <w:b/>
          <w:bCs/>
          <w:color w:val="000000"/>
          <w:sz w:val="28"/>
          <w:rtl/>
          <w:lang w:eastAsia="fr-FR"/>
        </w:rPr>
        <w:t>الوافي ص 142</w:t>
      </w:r>
      <w:r w:rsidR="00F90634" w:rsidRPr="00F90634">
        <w:rPr>
          <w:rFonts w:ascii="Tahoma" w:eastAsia="Times New Roman" w:hAnsi="Tahoma" w:cs="Tahoma"/>
          <w:b/>
          <w:bCs/>
          <w:color w:val="000000"/>
          <w:sz w:val="28"/>
          <w:lang w:eastAsia="fr-FR"/>
        </w:rPr>
        <w:t>.</w:t>
      </w:r>
    </w:p>
    <w:bookmarkStart w:id="41" w:name="_ftn20"/>
    <w:p w:rsidR="00F90634" w:rsidRPr="00F90634" w:rsidRDefault="00A567FD"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fldChar w:fldCharType="begin"/>
      </w:r>
      <w:r w:rsidR="00F90634" w:rsidRPr="00F90634">
        <w:rPr>
          <w:rFonts w:ascii="Tahoma" w:eastAsia="Times New Roman" w:hAnsi="Tahoma" w:cs="Tahoma"/>
          <w:color w:val="000000"/>
          <w:sz w:val="28"/>
          <w:szCs w:val="28"/>
          <w:lang w:eastAsia="fr-FR"/>
        </w:rPr>
        <w:instrText xml:space="preserve"> HYPERLINK "http://www.alukah.net/literature_language/0/107530/" \l "_ftnref20" </w:instrText>
      </w:r>
      <w:r w:rsidRPr="00F90634">
        <w:rPr>
          <w:rFonts w:ascii="Tahoma" w:eastAsia="Times New Roman" w:hAnsi="Tahoma" w:cs="Tahoma"/>
          <w:color w:val="000000"/>
          <w:sz w:val="28"/>
          <w:szCs w:val="28"/>
          <w:lang w:eastAsia="fr-FR"/>
        </w:rPr>
        <w:fldChar w:fldCharType="separate"/>
      </w:r>
      <w:r w:rsidR="00F90634" w:rsidRPr="00F90634">
        <w:rPr>
          <w:rFonts w:ascii="Tahoma" w:eastAsia="Times New Roman" w:hAnsi="Tahoma" w:cs="Tahoma"/>
          <w:b/>
          <w:bCs/>
          <w:color w:val="08731F"/>
          <w:sz w:val="28"/>
          <w:lang w:eastAsia="fr-FR"/>
        </w:rPr>
        <w:t>[20]</w:t>
      </w:r>
      <w:r w:rsidRPr="00F90634">
        <w:rPr>
          <w:rFonts w:ascii="Tahoma" w:eastAsia="Times New Roman" w:hAnsi="Tahoma" w:cs="Tahoma"/>
          <w:color w:val="000000"/>
          <w:sz w:val="28"/>
          <w:szCs w:val="28"/>
          <w:lang w:eastAsia="fr-FR"/>
        </w:rPr>
        <w:fldChar w:fldCharType="end"/>
      </w:r>
      <w:bookmarkEnd w:id="41"/>
      <w:r w:rsidR="00F90634" w:rsidRPr="00F90634">
        <w:rPr>
          <w:rFonts w:ascii="Tahoma" w:eastAsia="Times New Roman" w:hAnsi="Tahoma" w:cs="Tahoma"/>
          <w:b/>
          <w:bCs/>
          <w:color w:val="000000"/>
          <w:sz w:val="28"/>
          <w:lang w:eastAsia="fr-FR"/>
        </w:rPr>
        <w:t> </w:t>
      </w:r>
      <w:r w:rsidR="00F90634" w:rsidRPr="00F90634">
        <w:rPr>
          <w:rFonts w:ascii="Tahoma" w:eastAsia="Times New Roman" w:hAnsi="Tahoma" w:cs="Tahoma"/>
          <w:b/>
          <w:bCs/>
          <w:color w:val="000000"/>
          <w:sz w:val="28"/>
          <w:rtl/>
          <w:lang w:eastAsia="fr-FR"/>
        </w:rPr>
        <w:t>الخصائص ص 256</w:t>
      </w:r>
      <w:r w:rsidR="00F90634" w:rsidRPr="00F90634">
        <w:rPr>
          <w:rFonts w:ascii="Tahoma" w:eastAsia="Times New Roman" w:hAnsi="Tahoma" w:cs="Tahoma"/>
          <w:b/>
          <w:bCs/>
          <w:color w:val="000000"/>
          <w:sz w:val="28"/>
          <w:lang w:eastAsia="fr-FR"/>
        </w:rPr>
        <w:t>.</w:t>
      </w:r>
    </w:p>
    <w:bookmarkStart w:id="42" w:name="_ftn21"/>
    <w:p w:rsidR="00F90634" w:rsidRPr="00F90634" w:rsidRDefault="00A567FD"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fldChar w:fldCharType="begin"/>
      </w:r>
      <w:r w:rsidR="00F90634" w:rsidRPr="00F90634">
        <w:rPr>
          <w:rFonts w:ascii="Tahoma" w:eastAsia="Times New Roman" w:hAnsi="Tahoma" w:cs="Tahoma"/>
          <w:color w:val="000000"/>
          <w:sz w:val="28"/>
          <w:szCs w:val="28"/>
          <w:lang w:eastAsia="fr-FR"/>
        </w:rPr>
        <w:instrText xml:space="preserve"> HYPERLINK "http://www.alukah.net/literature_language/0/107530/" \l "_ftnref21" </w:instrText>
      </w:r>
      <w:r w:rsidRPr="00F90634">
        <w:rPr>
          <w:rFonts w:ascii="Tahoma" w:eastAsia="Times New Roman" w:hAnsi="Tahoma" w:cs="Tahoma"/>
          <w:color w:val="000000"/>
          <w:sz w:val="28"/>
          <w:szCs w:val="28"/>
          <w:lang w:eastAsia="fr-FR"/>
        </w:rPr>
        <w:fldChar w:fldCharType="separate"/>
      </w:r>
      <w:r w:rsidR="00F90634" w:rsidRPr="00F90634">
        <w:rPr>
          <w:rFonts w:ascii="Tahoma" w:eastAsia="Times New Roman" w:hAnsi="Tahoma" w:cs="Tahoma"/>
          <w:b/>
          <w:bCs/>
          <w:color w:val="08731F"/>
          <w:sz w:val="28"/>
          <w:lang w:eastAsia="fr-FR"/>
        </w:rPr>
        <w:t>[21]</w:t>
      </w:r>
      <w:r w:rsidRPr="00F90634">
        <w:rPr>
          <w:rFonts w:ascii="Tahoma" w:eastAsia="Times New Roman" w:hAnsi="Tahoma" w:cs="Tahoma"/>
          <w:color w:val="000000"/>
          <w:sz w:val="28"/>
          <w:szCs w:val="28"/>
          <w:lang w:eastAsia="fr-FR"/>
        </w:rPr>
        <w:fldChar w:fldCharType="end"/>
      </w:r>
      <w:bookmarkEnd w:id="42"/>
      <w:r w:rsidR="00F90634" w:rsidRPr="00F90634">
        <w:rPr>
          <w:rFonts w:ascii="Tahoma" w:eastAsia="Times New Roman" w:hAnsi="Tahoma" w:cs="Tahoma"/>
          <w:b/>
          <w:bCs/>
          <w:color w:val="000000"/>
          <w:sz w:val="28"/>
          <w:lang w:eastAsia="fr-FR"/>
        </w:rPr>
        <w:t> </w:t>
      </w:r>
      <w:r w:rsidR="00F90634" w:rsidRPr="00F90634">
        <w:rPr>
          <w:rFonts w:ascii="Tahoma" w:eastAsia="Times New Roman" w:hAnsi="Tahoma" w:cs="Tahoma"/>
          <w:b/>
          <w:bCs/>
          <w:color w:val="000000"/>
          <w:sz w:val="28"/>
          <w:rtl/>
          <w:lang w:eastAsia="fr-FR"/>
        </w:rPr>
        <w:t>فقه اللغة ص 139</w:t>
      </w:r>
      <w:r w:rsidR="00F90634" w:rsidRPr="00F90634">
        <w:rPr>
          <w:rFonts w:ascii="Tahoma" w:eastAsia="Times New Roman" w:hAnsi="Tahoma" w:cs="Tahoma"/>
          <w:b/>
          <w:bCs/>
          <w:color w:val="000000"/>
          <w:sz w:val="28"/>
          <w:lang w:eastAsia="fr-FR"/>
        </w:rPr>
        <w:t>.</w:t>
      </w:r>
    </w:p>
    <w:bookmarkStart w:id="43" w:name="_ftn22"/>
    <w:p w:rsidR="00F90634" w:rsidRPr="00F90634" w:rsidRDefault="00A567FD" w:rsidP="00E6482D">
      <w:pPr>
        <w:bidi/>
        <w:spacing w:after="0" w:line="240" w:lineRule="auto"/>
        <w:jc w:val="both"/>
        <w:rPr>
          <w:rFonts w:ascii="Tahoma" w:eastAsia="Times New Roman" w:hAnsi="Tahoma" w:cs="Tahoma"/>
          <w:color w:val="000000"/>
          <w:sz w:val="28"/>
          <w:szCs w:val="28"/>
          <w:lang w:eastAsia="fr-FR"/>
        </w:rPr>
      </w:pPr>
      <w:r w:rsidRPr="00F90634">
        <w:rPr>
          <w:rFonts w:ascii="Tahoma" w:eastAsia="Times New Roman" w:hAnsi="Tahoma" w:cs="Tahoma"/>
          <w:color w:val="000000"/>
          <w:sz w:val="28"/>
          <w:szCs w:val="28"/>
          <w:lang w:eastAsia="fr-FR"/>
        </w:rPr>
        <w:fldChar w:fldCharType="begin"/>
      </w:r>
      <w:r w:rsidR="00F90634" w:rsidRPr="00F90634">
        <w:rPr>
          <w:rFonts w:ascii="Tahoma" w:eastAsia="Times New Roman" w:hAnsi="Tahoma" w:cs="Tahoma"/>
          <w:color w:val="000000"/>
          <w:sz w:val="28"/>
          <w:szCs w:val="28"/>
          <w:lang w:eastAsia="fr-FR"/>
        </w:rPr>
        <w:instrText xml:space="preserve"> HYPERLINK "http://www.alukah.net/literature_language/0/107530/" \l "_ftnref22" </w:instrText>
      </w:r>
      <w:r w:rsidRPr="00F90634">
        <w:rPr>
          <w:rFonts w:ascii="Tahoma" w:eastAsia="Times New Roman" w:hAnsi="Tahoma" w:cs="Tahoma"/>
          <w:color w:val="000000"/>
          <w:sz w:val="28"/>
          <w:szCs w:val="28"/>
          <w:lang w:eastAsia="fr-FR"/>
        </w:rPr>
        <w:fldChar w:fldCharType="separate"/>
      </w:r>
      <w:r w:rsidR="00F90634" w:rsidRPr="00F90634">
        <w:rPr>
          <w:rFonts w:ascii="Tahoma" w:eastAsia="Times New Roman" w:hAnsi="Tahoma" w:cs="Tahoma"/>
          <w:b/>
          <w:bCs/>
          <w:color w:val="08731F"/>
          <w:sz w:val="28"/>
          <w:lang w:eastAsia="fr-FR"/>
        </w:rPr>
        <w:t>[22]</w:t>
      </w:r>
      <w:r w:rsidRPr="00F90634">
        <w:rPr>
          <w:rFonts w:ascii="Tahoma" w:eastAsia="Times New Roman" w:hAnsi="Tahoma" w:cs="Tahoma"/>
          <w:color w:val="000000"/>
          <w:sz w:val="28"/>
          <w:szCs w:val="28"/>
          <w:lang w:eastAsia="fr-FR"/>
        </w:rPr>
        <w:fldChar w:fldCharType="end"/>
      </w:r>
      <w:bookmarkEnd w:id="43"/>
      <w:r w:rsidR="00F90634" w:rsidRPr="00F90634">
        <w:rPr>
          <w:rFonts w:ascii="Tahoma" w:eastAsia="Times New Roman" w:hAnsi="Tahoma" w:cs="Tahoma"/>
          <w:b/>
          <w:bCs/>
          <w:color w:val="000000"/>
          <w:sz w:val="28"/>
          <w:lang w:eastAsia="fr-FR"/>
        </w:rPr>
        <w:t> </w:t>
      </w:r>
      <w:r w:rsidR="00F90634" w:rsidRPr="00F90634">
        <w:rPr>
          <w:rFonts w:ascii="Tahoma" w:eastAsia="Times New Roman" w:hAnsi="Tahoma" w:cs="Tahoma"/>
          <w:b/>
          <w:bCs/>
          <w:color w:val="000000"/>
          <w:sz w:val="28"/>
          <w:rtl/>
          <w:lang w:eastAsia="fr-FR"/>
        </w:rPr>
        <w:t>الاشتقاق، ص 144</w:t>
      </w:r>
      <w:r w:rsidR="00F90634" w:rsidRPr="00F90634">
        <w:rPr>
          <w:rFonts w:ascii="Tahoma" w:eastAsia="Times New Roman" w:hAnsi="Tahoma" w:cs="Tahoma"/>
          <w:b/>
          <w:bCs/>
          <w:color w:val="000000"/>
          <w:sz w:val="28"/>
          <w:lang w:eastAsia="fr-FR"/>
        </w:rPr>
        <w:t>.</w:t>
      </w:r>
    </w:p>
    <w:p w:rsidR="00E67CCF" w:rsidRPr="00F90634" w:rsidRDefault="00F90634" w:rsidP="00E6482D">
      <w:pPr>
        <w:bidi/>
        <w:jc w:val="both"/>
        <w:rPr>
          <w:sz w:val="32"/>
          <w:szCs w:val="32"/>
        </w:rPr>
      </w:pPr>
      <w:r w:rsidRPr="00F90634">
        <w:rPr>
          <w:rFonts w:ascii="Tahoma" w:eastAsia="Times New Roman" w:hAnsi="Tahoma" w:cs="Tahoma"/>
          <w:color w:val="000000"/>
          <w:sz w:val="28"/>
          <w:szCs w:val="28"/>
          <w:lang w:eastAsia="fr-FR"/>
        </w:rPr>
        <w:br/>
      </w:r>
    </w:p>
    <w:sectPr w:rsidR="00E67CCF" w:rsidRPr="00F90634" w:rsidSect="00E67CCF">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7A5E" w:rsidRDefault="007C7A5E" w:rsidP="00014FB8">
      <w:pPr>
        <w:spacing w:after="0" w:line="240" w:lineRule="auto"/>
      </w:pPr>
      <w:r>
        <w:separator/>
      </w:r>
    </w:p>
  </w:endnote>
  <w:endnote w:type="continuationSeparator" w:id="1">
    <w:p w:rsidR="007C7A5E" w:rsidRDefault="007C7A5E" w:rsidP="00014F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53302"/>
      <w:docPartObj>
        <w:docPartGallery w:val="Page Numbers (Bottom of Page)"/>
        <w:docPartUnique/>
      </w:docPartObj>
    </w:sdtPr>
    <w:sdtContent>
      <w:p w:rsidR="00014FB8" w:rsidRDefault="00014FB8">
        <w:pPr>
          <w:pStyle w:val="Pieddepage"/>
          <w:jc w:val="center"/>
        </w:pPr>
        <w:fldSimple w:instr=" PAGE   \* MERGEFORMAT ">
          <w:r>
            <w:rPr>
              <w:noProof/>
            </w:rPr>
            <w:t>4</w:t>
          </w:r>
        </w:fldSimple>
      </w:p>
    </w:sdtContent>
  </w:sdt>
  <w:p w:rsidR="00014FB8" w:rsidRDefault="00014FB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7A5E" w:rsidRDefault="007C7A5E" w:rsidP="00014FB8">
      <w:pPr>
        <w:spacing w:after="0" w:line="240" w:lineRule="auto"/>
      </w:pPr>
      <w:r>
        <w:separator/>
      </w:r>
    </w:p>
  </w:footnote>
  <w:footnote w:type="continuationSeparator" w:id="1">
    <w:p w:rsidR="007C7A5E" w:rsidRDefault="007C7A5E" w:rsidP="00014FB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0"/>
    <w:footnote w:id="1"/>
  </w:footnotePr>
  <w:endnotePr>
    <w:endnote w:id="0"/>
    <w:endnote w:id="1"/>
  </w:endnotePr>
  <w:compat/>
  <w:rsids>
    <w:rsidRoot w:val="00F90634"/>
    <w:rsid w:val="00014FB8"/>
    <w:rsid w:val="004A4AA3"/>
    <w:rsid w:val="007C7A5E"/>
    <w:rsid w:val="00A567FD"/>
    <w:rsid w:val="00E6482D"/>
    <w:rsid w:val="00E67CCF"/>
    <w:rsid w:val="00F9063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CCF"/>
  </w:style>
  <w:style w:type="paragraph" w:styleId="Titre2">
    <w:name w:val="heading 2"/>
    <w:basedOn w:val="Normal"/>
    <w:link w:val="Titre2Car"/>
    <w:uiPriority w:val="9"/>
    <w:qFormat/>
    <w:rsid w:val="00F9063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90634"/>
    <w:rPr>
      <w:rFonts w:ascii="Times New Roman" w:eastAsia="Times New Roman" w:hAnsi="Times New Roman" w:cs="Times New Roman"/>
      <w:b/>
      <w:bCs/>
      <w:sz w:val="36"/>
      <w:szCs w:val="36"/>
      <w:lang w:eastAsia="fr-FR"/>
    </w:rPr>
  </w:style>
  <w:style w:type="character" w:styleId="lev">
    <w:name w:val="Strong"/>
    <w:basedOn w:val="Policepardfaut"/>
    <w:uiPriority w:val="22"/>
    <w:qFormat/>
    <w:rsid w:val="00F90634"/>
    <w:rPr>
      <w:b/>
      <w:bCs/>
    </w:rPr>
  </w:style>
  <w:style w:type="paragraph" w:styleId="NormalWeb">
    <w:name w:val="Normal (Web)"/>
    <w:basedOn w:val="Normal"/>
    <w:uiPriority w:val="99"/>
    <w:semiHidden/>
    <w:unhideWhenUsed/>
    <w:rsid w:val="00F9063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F90634"/>
  </w:style>
  <w:style w:type="character" w:styleId="Lienhypertexte">
    <w:name w:val="Hyperlink"/>
    <w:basedOn w:val="Policepardfaut"/>
    <w:uiPriority w:val="99"/>
    <w:semiHidden/>
    <w:unhideWhenUsed/>
    <w:rsid w:val="00F90634"/>
    <w:rPr>
      <w:color w:val="0000FF"/>
      <w:u w:val="single"/>
    </w:rPr>
  </w:style>
  <w:style w:type="paragraph" w:styleId="En-tte">
    <w:name w:val="header"/>
    <w:basedOn w:val="Normal"/>
    <w:link w:val="En-tteCar"/>
    <w:uiPriority w:val="99"/>
    <w:semiHidden/>
    <w:unhideWhenUsed/>
    <w:rsid w:val="00014FB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14FB8"/>
  </w:style>
  <w:style w:type="paragraph" w:styleId="Pieddepage">
    <w:name w:val="footer"/>
    <w:basedOn w:val="Normal"/>
    <w:link w:val="PieddepageCar"/>
    <w:uiPriority w:val="99"/>
    <w:unhideWhenUsed/>
    <w:rsid w:val="00014FB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14FB8"/>
  </w:style>
</w:styles>
</file>

<file path=word/webSettings.xml><?xml version="1.0" encoding="utf-8"?>
<w:webSettings xmlns:r="http://schemas.openxmlformats.org/officeDocument/2006/relationships" xmlns:w="http://schemas.openxmlformats.org/wordprocessingml/2006/main">
  <w:divs>
    <w:div w:id="1712799433">
      <w:bodyDiv w:val="1"/>
      <w:marLeft w:val="0"/>
      <w:marRight w:val="0"/>
      <w:marTop w:val="0"/>
      <w:marBottom w:val="0"/>
      <w:divBdr>
        <w:top w:val="none" w:sz="0" w:space="0" w:color="auto"/>
        <w:left w:val="none" w:sz="0" w:space="0" w:color="auto"/>
        <w:bottom w:val="none" w:sz="0" w:space="0" w:color="auto"/>
        <w:right w:val="none" w:sz="0" w:space="0" w:color="auto"/>
      </w:divBdr>
      <w:divsChild>
        <w:div w:id="1939363768">
          <w:marLeft w:val="0"/>
          <w:marRight w:val="0"/>
          <w:marTop w:val="0"/>
          <w:marBottom w:val="0"/>
          <w:divBdr>
            <w:top w:val="none" w:sz="0" w:space="0" w:color="auto"/>
            <w:left w:val="none" w:sz="0" w:space="0" w:color="auto"/>
            <w:bottom w:val="none" w:sz="0" w:space="0" w:color="auto"/>
            <w:right w:val="none" w:sz="0" w:space="0" w:color="auto"/>
          </w:divBdr>
        </w:div>
        <w:div w:id="1395817774">
          <w:marLeft w:val="0"/>
          <w:marRight w:val="0"/>
          <w:marTop w:val="0"/>
          <w:marBottom w:val="0"/>
          <w:divBdr>
            <w:top w:val="none" w:sz="0" w:space="0" w:color="auto"/>
            <w:left w:val="none" w:sz="0" w:space="0" w:color="auto"/>
            <w:bottom w:val="none" w:sz="0" w:space="0" w:color="auto"/>
            <w:right w:val="none" w:sz="0" w:space="0" w:color="auto"/>
          </w:divBdr>
        </w:div>
        <w:div w:id="1867207915">
          <w:marLeft w:val="0"/>
          <w:marRight w:val="0"/>
          <w:marTop w:val="0"/>
          <w:marBottom w:val="0"/>
          <w:divBdr>
            <w:top w:val="none" w:sz="0" w:space="0" w:color="auto"/>
            <w:left w:val="none" w:sz="0" w:space="0" w:color="auto"/>
            <w:bottom w:val="none" w:sz="0" w:space="0" w:color="auto"/>
            <w:right w:val="none" w:sz="0" w:space="0" w:color="auto"/>
          </w:divBdr>
        </w:div>
        <w:div w:id="1692105093">
          <w:marLeft w:val="0"/>
          <w:marRight w:val="0"/>
          <w:marTop w:val="0"/>
          <w:marBottom w:val="0"/>
          <w:divBdr>
            <w:top w:val="none" w:sz="0" w:space="0" w:color="auto"/>
            <w:left w:val="none" w:sz="0" w:space="0" w:color="auto"/>
            <w:bottom w:val="none" w:sz="0" w:space="0" w:color="auto"/>
            <w:right w:val="none" w:sz="0" w:space="0" w:color="auto"/>
          </w:divBdr>
        </w:div>
        <w:div w:id="2119835506">
          <w:marLeft w:val="0"/>
          <w:marRight w:val="0"/>
          <w:marTop w:val="0"/>
          <w:marBottom w:val="0"/>
          <w:divBdr>
            <w:top w:val="none" w:sz="0" w:space="0" w:color="auto"/>
            <w:left w:val="none" w:sz="0" w:space="0" w:color="auto"/>
            <w:bottom w:val="none" w:sz="0" w:space="0" w:color="auto"/>
            <w:right w:val="none" w:sz="0" w:space="0" w:color="auto"/>
          </w:divBdr>
        </w:div>
        <w:div w:id="1815678664">
          <w:marLeft w:val="0"/>
          <w:marRight w:val="0"/>
          <w:marTop w:val="0"/>
          <w:marBottom w:val="0"/>
          <w:divBdr>
            <w:top w:val="none" w:sz="0" w:space="0" w:color="auto"/>
            <w:left w:val="none" w:sz="0" w:space="0" w:color="auto"/>
            <w:bottom w:val="none" w:sz="0" w:space="0" w:color="auto"/>
            <w:right w:val="none" w:sz="0" w:space="0" w:color="auto"/>
          </w:divBdr>
        </w:div>
        <w:div w:id="591937750">
          <w:marLeft w:val="0"/>
          <w:marRight w:val="0"/>
          <w:marTop w:val="0"/>
          <w:marBottom w:val="0"/>
          <w:divBdr>
            <w:top w:val="none" w:sz="0" w:space="0" w:color="auto"/>
            <w:left w:val="none" w:sz="0" w:space="0" w:color="auto"/>
            <w:bottom w:val="none" w:sz="0" w:space="0" w:color="auto"/>
            <w:right w:val="none" w:sz="0" w:space="0" w:color="auto"/>
          </w:divBdr>
        </w:div>
        <w:div w:id="1971396219">
          <w:marLeft w:val="0"/>
          <w:marRight w:val="0"/>
          <w:marTop w:val="0"/>
          <w:marBottom w:val="0"/>
          <w:divBdr>
            <w:top w:val="none" w:sz="0" w:space="0" w:color="auto"/>
            <w:left w:val="none" w:sz="0" w:space="0" w:color="auto"/>
            <w:bottom w:val="none" w:sz="0" w:space="0" w:color="auto"/>
            <w:right w:val="none" w:sz="0" w:space="0" w:color="auto"/>
          </w:divBdr>
        </w:div>
        <w:div w:id="1451899993">
          <w:marLeft w:val="0"/>
          <w:marRight w:val="0"/>
          <w:marTop w:val="0"/>
          <w:marBottom w:val="0"/>
          <w:divBdr>
            <w:top w:val="none" w:sz="0" w:space="0" w:color="auto"/>
            <w:left w:val="none" w:sz="0" w:space="0" w:color="auto"/>
            <w:bottom w:val="none" w:sz="0" w:space="0" w:color="auto"/>
            <w:right w:val="none" w:sz="0" w:space="0" w:color="auto"/>
          </w:divBdr>
        </w:div>
        <w:div w:id="1281261008">
          <w:marLeft w:val="0"/>
          <w:marRight w:val="0"/>
          <w:marTop w:val="0"/>
          <w:marBottom w:val="0"/>
          <w:divBdr>
            <w:top w:val="none" w:sz="0" w:space="0" w:color="auto"/>
            <w:left w:val="none" w:sz="0" w:space="0" w:color="auto"/>
            <w:bottom w:val="none" w:sz="0" w:space="0" w:color="auto"/>
            <w:right w:val="none" w:sz="0" w:space="0" w:color="auto"/>
          </w:divBdr>
        </w:div>
        <w:div w:id="1286351454">
          <w:marLeft w:val="0"/>
          <w:marRight w:val="0"/>
          <w:marTop w:val="0"/>
          <w:marBottom w:val="0"/>
          <w:divBdr>
            <w:top w:val="none" w:sz="0" w:space="0" w:color="auto"/>
            <w:left w:val="none" w:sz="0" w:space="0" w:color="auto"/>
            <w:bottom w:val="none" w:sz="0" w:space="0" w:color="auto"/>
            <w:right w:val="none" w:sz="0" w:space="0" w:color="auto"/>
          </w:divBdr>
        </w:div>
        <w:div w:id="1879270606">
          <w:marLeft w:val="0"/>
          <w:marRight w:val="0"/>
          <w:marTop w:val="0"/>
          <w:marBottom w:val="0"/>
          <w:divBdr>
            <w:top w:val="none" w:sz="0" w:space="0" w:color="auto"/>
            <w:left w:val="none" w:sz="0" w:space="0" w:color="auto"/>
            <w:bottom w:val="none" w:sz="0" w:space="0" w:color="auto"/>
            <w:right w:val="none" w:sz="0" w:space="0" w:color="auto"/>
          </w:divBdr>
        </w:div>
        <w:div w:id="1570845853">
          <w:marLeft w:val="0"/>
          <w:marRight w:val="0"/>
          <w:marTop w:val="0"/>
          <w:marBottom w:val="0"/>
          <w:divBdr>
            <w:top w:val="none" w:sz="0" w:space="0" w:color="auto"/>
            <w:left w:val="none" w:sz="0" w:space="0" w:color="auto"/>
            <w:bottom w:val="none" w:sz="0" w:space="0" w:color="auto"/>
            <w:right w:val="none" w:sz="0" w:space="0" w:color="auto"/>
          </w:divBdr>
        </w:div>
        <w:div w:id="1888445548">
          <w:marLeft w:val="0"/>
          <w:marRight w:val="0"/>
          <w:marTop w:val="0"/>
          <w:marBottom w:val="0"/>
          <w:divBdr>
            <w:top w:val="none" w:sz="0" w:space="0" w:color="auto"/>
            <w:left w:val="none" w:sz="0" w:space="0" w:color="auto"/>
            <w:bottom w:val="none" w:sz="0" w:space="0" w:color="auto"/>
            <w:right w:val="none" w:sz="0" w:space="0" w:color="auto"/>
          </w:divBdr>
        </w:div>
        <w:div w:id="584992724">
          <w:marLeft w:val="0"/>
          <w:marRight w:val="0"/>
          <w:marTop w:val="0"/>
          <w:marBottom w:val="0"/>
          <w:divBdr>
            <w:top w:val="none" w:sz="0" w:space="0" w:color="auto"/>
            <w:left w:val="none" w:sz="0" w:space="0" w:color="auto"/>
            <w:bottom w:val="none" w:sz="0" w:space="0" w:color="auto"/>
            <w:right w:val="none" w:sz="0" w:space="0" w:color="auto"/>
          </w:divBdr>
        </w:div>
        <w:div w:id="970088764">
          <w:marLeft w:val="0"/>
          <w:marRight w:val="0"/>
          <w:marTop w:val="0"/>
          <w:marBottom w:val="0"/>
          <w:divBdr>
            <w:top w:val="none" w:sz="0" w:space="0" w:color="auto"/>
            <w:left w:val="none" w:sz="0" w:space="0" w:color="auto"/>
            <w:bottom w:val="none" w:sz="0" w:space="0" w:color="auto"/>
            <w:right w:val="none" w:sz="0" w:space="0" w:color="auto"/>
          </w:divBdr>
        </w:div>
        <w:div w:id="1542279794">
          <w:marLeft w:val="0"/>
          <w:marRight w:val="0"/>
          <w:marTop w:val="0"/>
          <w:marBottom w:val="0"/>
          <w:divBdr>
            <w:top w:val="none" w:sz="0" w:space="0" w:color="auto"/>
            <w:left w:val="none" w:sz="0" w:space="0" w:color="auto"/>
            <w:bottom w:val="none" w:sz="0" w:space="0" w:color="auto"/>
            <w:right w:val="none" w:sz="0" w:space="0" w:color="auto"/>
          </w:divBdr>
        </w:div>
        <w:div w:id="1945915151">
          <w:marLeft w:val="0"/>
          <w:marRight w:val="0"/>
          <w:marTop w:val="0"/>
          <w:marBottom w:val="0"/>
          <w:divBdr>
            <w:top w:val="none" w:sz="0" w:space="0" w:color="auto"/>
            <w:left w:val="none" w:sz="0" w:space="0" w:color="auto"/>
            <w:bottom w:val="none" w:sz="0" w:space="0" w:color="auto"/>
            <w:right w:val="none" w:sz="0" w:space="0" w:color="auto"/>
          </w:divBdr>
        </w:div>
        <w:div w:id="499126730">
          <w:marLeft w:val="0"/>
          <w:marRight w:val="0"/>
          <w:marTop w:val="0"/>
          <w:marBottom w:val="0"/>
          <w:divBdr>
            <w:top w:val="none" w:sz="0" w:space="0" w:color="auto"/>
            <w:left w:val="none" w:sz="0" w:space="0" w:color="auto"/>
            <w:bottom w:val="none" w:sz="0" w:space="0" w:color="auto"/>
            <w:right w:val="none" w:sz="0" w:space="0" w:color="auto"/>
          </w:divBdr>
        </w:div>
        <w:div w:id="15085779">
          <w:marLeft w:val="0"/>
          <w:marRight w:val="0"/>
          <w:marTop w:val="0"/>
          <w:marBottom w:val="0"/>
          <w:divBdr>
            <w:top w:val="none" w:sz="0" w:space="0" w:color="auto"/>
            <w:left w:val="none" w:sz="0" w:space="0" w:color="auto"/>
            <w:bottom w:val="none" w:sz="0" w:space="0" w:color="auto"/>
            <w:right w:val="none" w:sz="0" w:space="0" w:color="auto"/>
          </w:divBdr>
        </w:div>
        <w:div w:id="520902449">
          <w:marLeft w:val="0"/>
          <w:marRight w:val="0"/>
          <w:marTop w:val="0"/>
          <w:marBottom w:val="0"/>
          <w:divBdr>
            <w:top w:val="none" w:sz="0" w:space="0" w:color="auto"/>
            <w:left w:val="none" w:sz="0" w:space="0" w:color="auto"/>
            <w:bottom w:val="none" w:sz="0" w:space="0" w:color="auto"/>
            <w:right w:val="none" w:sz="0" w:space="0" w:color="auto"/>
          </w:divBdr>
        </w:div>
        <w:div w:id="655961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4AE9D-5BC0-4FC5-892E-ED0FF0996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3204</Words>
  <Characters>17628</Characters>
  <Application>Microsoft Office Word</Application>
  <DocSecurity>0</DocSecurity>
  <Lines>146</Lines>
  <Paragraphs>41</Paragraphs>
  <ScaleCrop>false</ScaleCrop>
  <Company/>
  <LinksUpToDate>false</LinksUpToDate>
  <CharactersWithSpaces>20791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2017-04-12T20:41:00Z</cp:lastPrinted>
  <dcterms:created xsi:type="dcterms:W3CDTF">2017-04-12T20:40:00Z</dcterms:created>
  <dcterms:modified xsi:type="dcterms:W3CDTF">2020-05-16T19:45:00Z</dcterms:modified>
</cp:coreProperties>
</file>