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1235" w:rsidRPr="0077225D" w:rsidRDefault="00E260D5" w:rsidP="0077225D">
      <w:pPr>
        <w:jc w:val="center"/>
        <w:rPr>
          <w:b/>
          <w:sz w:val="32"/>
        </w:rPr>
      </w:pPr>
      <w:r w:rsidRPr="0077225D">
        <w:rPr>
          <w:b/>
          <w:sz w:val="32"/>
        </w:rPr>
        <w:t>G</w:t>
      </w:r>
      <w:r w:rsidR="00B85F7B">
        <w:rPr>
          <w:b/>
          <w:sz w:val="32"/>
        </w:rPr>
        <w:t>r</w:t>
      </w:r>
      <w:r w:rsidRPr="0077225D">
        <w:rPr>
          <w:b/>
          <w:sz w:val="32"/>
        </w:rPr>
        <w:t>ille d’évaluation</w:t>
      </w:r>
      <w:r w:rsidR="00A729A4">
        <w:rPr>
          <w:b/>
          <w:sz w:val="32"/>
        </w:rPr>
        <w:t xml:space="preserve"> </w:t>
      </w:r>
      <w:r w:rsidR="00A729A4" w:rsidRPr="00A729A4">
        <w:rPr>
          <w:b/>
          <w:sz w:val="32"/>
        </w:rPr>
        <w:t>d’un cours pour un enseignement hybride</w:t>
      </w:r>
    </w:p>
    <w:p w:rsidR="00E260D5" w:rsidRPr="00DE70B9" w:rsidRDefault="00DE70B9" w:rsidP="00DE70B9">
      <w:pPr>
        <w:spacing w:after="0" w:line="240" w:lineRule="auto"/>
        <w:rPr>
          <w:sz w:val="24"/>
        </w:rPr>
      </w:pPr>
      <w:r w:rsidRPr="00DE70B9">
        <w:rPr>
          <w:sz w:val="24"/>
        </w:rPr>
        <w:t>Cours :</w:t>
      </w:r>
      <w:r w:rsidR="003046DC" w:rsidRPr="00DE70B9">
        <w:rPr>
          <w:sz w:val="24"/>
        </w:rPr>
        <w:t xml:space="preserve"> Traitement de signaux physiologiques</w:t>
      </w:r>
    </w:p>
    <w:p w:rsidR="003046DC" w:rsidRPr="00DE70B9" w:rsidRDefault="003046DC" w:rsidP="00DE70B9">
      <w:pPr>
        <w:spacing w:after="0" w:line="240" w:lineRule="auto"/>
        <w:rPr>
          <w:sz w:val="24"/>
        </w:rPr>
      </w:pPr>
      <w:r w:rsidRPr="00DE70B9">
        <w:rPr>
          <w:sz w:val="24"/>
        </w:rPr>
        <w:t>Enseignant </w:t>
      </w:r>
      <w:r w:rsidR="00DE70B9" w:rsidRPr="00DE70B9">
        <w:rPr>
          <w:sz w:val="24"/>
        </w:rPr>
        <w:t>en formation</w:t>
      </w:r>
      <w:r w:rsidRPr="00DE70B9">
        <w:rPr>
          <w:sz w:val="24"/>
        </w:rPr>
        <w:t>: BECHAR Mohammed El Amine</w:t>
      </w:r>
    </w:p>
    <w:p w:rsidR="00DE70B9" w:rsidRPr="00DE70B9" w:rsidRDefault="00DE70B9" w:rsidP="00DE70B9">
      <w:pPr>
        <w:spacing w:after="0" w:line="240" w:lineRule="auto"/>
        <w:rPr>
          <w:sz w:val="24"/>
        </w:rPr>
      </w:pPr>
      <w:r w:rsidRPr="00DE70B9">
        <w:rPr>
          <w:sz w:val="24"/>
        </w:rPr>
        <w:t>Enseignant testeur : ……………………..</w:t>
      </w:r>
    </w:p>
    <w:p w:rsidR="00DE70B9" w:rsidRPr="00DE70B9" w:rsidRDefault="00DE70B9" w:rsidP="00DE70B9">
      <w:pPr>
        <w:spacing w:after="0" w:line="240" w:lineRule="auto"/>
        <w:rPr>
          <w:sz w:val="24"/>
        </w:rPr>
      </w:pPr>
      <w:r w:rsidRPr="00DE70B9">
        <w:rPr>
          <w:sz w:val="24"/>
        </w:rPr>
        <w:t>Grade :</w:t>
      </w:r>
      <w:r w:rsidRPr="00DE70B9">
        <w:rPr>
          <w:sz w:val="24"/>
        </w:rPr>
        <w:t xml:space="preserve"> ……………………..</w:t>
      </w:r>
    </w:p>
    <w:p w:rsidR="00DE70B9" w:rsidRPr="00DE70B9" w:rsidRDefault="00DE70B9" w:rsidP="00DE70B9">
      <w:pPr>
        <w:spacing w:after="0" w:line="240" w:lineRule="auto"/>
        <w:rPr>
          <w:sz w:val="24"/>
        </w:rPr>
      </w:pPr>
      <w:r w:rsidRPr="00DE70B9">
        <w:rPr>
          <w:sz w:val="24"/>
        </w:rPr>
        <w:t>Spécialité :</w:t>
      </w:r>
      <w:r w:rsidRPr="00DE70B9">
        <w:rPr>
          <w:sz w:val="24"/>
        </w:rPr>
        <w:t xml:space="preserve"> ……………………..</w:t>
      </w:r>
    </w:p>
    <w:p w:rsidR="00DE70B9" w:rsidRPr="00DE70B9" w:rsidRDefault="00DE70B9" w:rsidP="00DE70B9">
      <w:pPr>
        <w:spacing w:after="0" w:line="240" w:lineRule="auto"/>
        <w:rPr>
          <w:sz w:val="24"/>
        </w:rPr>
      </w:pPr>
      <w:r w:rsidRPr="00DE70B9">
        <w:rPr>
          <w:sz w:val="24"/>
        </w:rPr>
        <w:t>Université :</w:t>
      </w:r>
      <w:r w:rsidRPr="00DE70B9">
        <w:rPr>
          <w:sz w:val="24"/>
        </w:rPr>
        <w:t xml:space="preserve"> ……………………..</w:t>
      </w:r>
    </w:p>
    <w:p w:rsidR="00E260D5" w:rsidRPr="003046DC" w:rsidRDefault="00E260D5" w:rsidP="0077225D">
      <w:pPr>
        <w:spacing w:after="120" w:line="240" w:lineRule="auto"/>
      </w:pPr>
    </w:p>
    <w:tbl>
      <w:tblPr>
        <w:tblW w:w="11624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2"/>
        <w:gridCol w:w="734"/>
        <w:gridCol w:w="4319"/>
        <w:gridCol w:w="992"/>
        <w:gridCol w:w="851"/>
        <w:gridCol w:w="550"/>
        <w:gridCol w:w="772"/>
        <w:gridCol w:w="908"/>
        <w:gridCol w:w="1166"/>
      </w:tblGrid>
      <w:tr w:rsidR="0077225D" w:rsidRPr="00B85F7B" w:rsidTr="00B85F7B">
        <w:trPr>
          <w:trHeight w:val="300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34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31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0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Mention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B85F7B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Critères d’évaluation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Excellent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Très bien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Bien</w:t>
            </w: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Passable</w:t>
            </w: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Insuffisant</w:t>
            </w:r>
          </w:p>
        </w:tc>
        <w:tc>
          <w:tcPr>
            <w:tcW w:w="11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Observation</w:t>
            </w: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Aspect Technologique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Accessibilité au cours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La cohérence entre les couleurs, les images et la taille de police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B85F7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Structuration pédagogique d</w:t>
            </w:r>
            <w:r w:rsidR="00B85F7B" w:rsidRPr="00B85F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u</w:t>
            </w:r>
            <w:r w:rsidRPr="00B85F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 xml:space="preserve"> cours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B85F7B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Titre du</w:t>
            </w:r>
            <w:r w:rsidR="00E260D5"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cours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Table des matières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B85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La présentation générale d</w:t>
            </w:r>
            <w:r w:rsidR="00B85F7B"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u</w:t>
            </w: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 cours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EF3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L'organisation de la carte conceptuelle du cours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La structuration du cours : présence des trois systèmes « d'entrée, d'apprentissage et de sortie 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Système d’entrée</w:t>
            </w:r>
          </w:p>
        </w:tc>
        <w:tc>
          <w:tcPr>
            <w:tcW w:w="7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Objectif</w:t>
            </w: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EF30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Clarté des </w:t>
            </w:r>
            <w:r w:rsidR="00EF3031"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o</w:t>
            </w: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bjectifs généraux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Clarté des objectifs spécifiques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4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Action d’apprentissage : verbes d’action décrivant la capacité cognitive chez l’apprenant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Pré-test : Exposition intelligible des compétences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La présentation et la formulation des </w:t>
            </w:r>
            <w:proofErr w:type="spellStart"/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pré-requis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La cohérence entres les objectifs et le contenu du cours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La présentation des connaissances à acquérir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La présentation des compétences à développer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Système d’apprentissage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Unité d’apprentissage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Les chapitres sous format (Web, </w:t>
            </w:r>
            <w:proofErr w:type="spellStart"/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Pdf</w:t>
            </w:r>
            <w:proofErr w:type="spellEnd"/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 xml:space="preserve">, </w:t>
            </w:r>
            <w:proofErr w:type="spellStart"/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Scorm</w:t>
            </w:r>
            <w:proofErr w:type="spellEnd"/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Caractère réaliste du contenu en fonction du temps alloué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B85F7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L'existence de relation explicite entre les éléments de contenu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Les activités sont conformes à la stratégie d’apprentissage utilisée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L'adaptation de la stratégie d’apprentissage aux objectifs cités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Organisation des unités d'apprentissage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La clarté de l’analyse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Activités locales, orientations et feedback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Activités d’apprentissage permettant d’atteindre les objectifs du cours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Activités d’apprentissage pour chaque chapitre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Modalités d’évaluations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Stratégie d’orientation basée sur le feedback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Remédiation en cas d’échec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Aides et ressources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Vidéos, liens, documents……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La pertinence des ressources utilisées dans le cours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  <w:t>Système de sortie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Activités d'évaluation finale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proofErr w:type="spellStart"/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Post-test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Adéquation des activités propos</w:t>
            </w:r>
            <w:r w:rsidR="0077225D"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ées avec les objectifs du cours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Présentation des orientations et feedback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ndara" w:eastAsia="Times New Roman" w:hAnsi="Candara" w:cs="Calibri"/>
                <w:b/>
                <w:bCs/>
                <w:color w:val="000000"/>
                <w:sz w:val="18"/>
                <w:szCs w:val="18"/>
                <w:lang w:eastAsia="fr-FR"/>
              </w:rPr>
              <w:t>Bibliographie</w:t>
            </w: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77225D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r w:rsidRPr="00B85F7B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Abréviations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</w:p>
        </w:tc>
      </w:tr>
      <w:tr w:rsidR="0077225D" w:rsidRPr="00B85F7B" w:rsidTr="00B85F7B">
        <w:trPr>
          <w:trHeight w:val="300"/>
        </w:trPr>
        <w:tc>
          <w:tcPr>
            <w:tcW w:w="133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ndara" w:eastAsia="Times New Roman" w:hAnsi="Candara" w:cs="Calibri"/>
                <w:b/>
                <w:bCs/>
                <w:color w:val="000000"/>
                <w:sz w:val="2"/>
                <w:szCs w:val="2"/>
                <w:lang w:eastAsia="fr-FR"/>
              </w:rPr>
            </w:pPr>
          </w:p>
        </w:tc>
        <w:tc>
          <w:tcPr>
            <w:tcW w:w="50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"/>
                <w:szCs w:val="2"/>
                <w:lang w:eastAsia="fr-FR"/>
              </w:rPr>
            </w:pPr>
            <w:r w:rsidRPr="00A729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Références b</w:t>
            </w:r>
            <w:r w:rsidR="0077225D" w:rsidRPr="00A729A4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  <w:t>ibliographiques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"/>
                <w:szCs w:val="2"/>
                <w:lang w:eastAsia="fr-FR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"/>
                <w:szCs w:val="2"/>
                <w:lang w:eastAsia="fr-FR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"/>
                <w:szCs w:val="2"/>
                <w:lang w:eastAsia="fr-FR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"/>
                <w:szCs w:val="2"/>
                <w:lang w:eastAsia="fr-FR"/>
              </w:rPr>
            </w:pPr>
          </w:p>
        </w:tc>
        <w:tc>
          <w:tcPr>
            <w:tcW w:w="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6732EE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fr-FR"/>
              </w:rPr>
            </w:pPr>
            <w:bookmarkStart w:id="0" w:name="_GoBack"/>
            <w:bookmarkEnd w:id="0"/>
          </w:p>
        </w:tc>
        <w:tc>
          <w:tcPr>
            <w:tcW w:w="11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260D5" w:rsidRPr="00B85F7B" w:rsidRDefault="00E260D5" w:rsidP="00772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"/>
                <w:szCs w:val="2"/>
                <w:lang w:eastAsia="fr-FR"/>
              </w:rPr>
            </w:pPr>
          </w:p>
        </w:tc>
      </w:tr>
    </w:tbl>
    <w:p w:rsidR="00E260D5" w:rsidRPr="00B85F7B" w:rsidRDefault="00E260D5" w:rsidP="00B85F7B">
      <w:pPr>
        <w:rPr>
          <w:sz w:val="2"/>
          <w:szCs w:val="2"/>
          <w:lang w:val="en-US"/>
        </w:rPr>
      </w:pPr>
    </w:p>
    <w:sectPr w:rsidR="00E260D5" w:rsidRPr="00B85F7B" w:rsidSect="0077225D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0D5"/>
    <w:rsid w:val="003046DC"/>
    <w:rsid w:val="006732EE"/>
    <w:rsid w:val="0077225D"/>
    <w:rsid w:val="008D1235"/>
    <w:rsid w:val="00A729A4"/>
    <w:rsid w:val="00B85F7B"/>
    <w:rsid w:val="00DE70B9"/>
    <w:rsid w:val="00E260D5"/>
    <w:rsid w:val="00EF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7FB9C-8F0B-4EFB-8287-8A08EE89D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722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bechar amine</dc:creator>
  <cp:keywords/>
  <dc:description/>
  <cp:lastModifiedBy>bechar amine</cp:lastModifiedBy>
  <cp:revision>5</cp:revision>
  <dcterms:created xsi:type="dcterms:W3CDTF">2020-04-13T21:42:00Z</dcterms:created>
  <dcterms:modified xsi:type="dcterms:W3CDTF">2020-07-02T21:26:00Z</dcterms:modified>
</cp:coreProperties>
</file>