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414" w:rsidRDefault="00F256DC" w:rsidP="00F256DC">
      <w:pPr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F256D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مقياس مشروع شخصي ومهني:</w:t>
      </w:r>
    </w:p>
    <w:p w:rsidR="00F256DC" w:rsidRDefault="00F256DC" w:rsidP="00D73587">
      <w:pPr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إعداد الأستاذة سعدي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حسينة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:</w:t>
      </w:r>
    </w:p>
    <w:p w:rsidR="00860FCD" w:rsidRDefault="003014D4" w:rsidP="00D73587">
      <w:pPr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سنة ثالثة الفوج5</w:t>
      </w:r>
      <w:r w:rsidR="00860FCD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:</w:t>
      </w:r>
    </w:p>
    <w:p w:rsidR="003B03EF" w:rsidRDefault="00D73587" w:rsidP="00D73587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التعريف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بالمشروع المهني:</w:t>
      </w:r>
      <w:r w:rsidR="00BF36DA">
        <w:rPr>
          <w:rFonts w:ascii="Traditional Arabic" w:hAnsi="Traditional Arabic" w:cs="Traditional Arabic" w:hint="cs"/>
          <w:sz w:val="32"/>
          <w:szCs w:val="32"/>
          <w:rtl/>
        </w:rPr>
        <w:t xml:space="preserve"> هو التطلع لممارسة مهنة </w:t>
      </w:r>
      <w:r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BF36D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وظيفة عمل معينة تتوافق مع مؤهلات وقدرات الأفراد والذي يتحقق بعد الانتهاء من المسار الدراسي والحصول على شهادة.</w:t>
      </w:r>
      <w:r w:rsidR="00607D6D">
        <w:rPr>
          <w:rFonts w:ascii="Traditional Arabic" w:hAnsi="Traditional Arabic" w:cs="Traditional Arabic" w:hint="cs"/>
          <w:sz w:val="32"/>
          <w:szCs w:val="32"/>
          <w:rtl/>
        </w:rPr>
        <w:t xml:space="preserve"> و</w:t>
      </w:r>
      <w:r w:rsidR="00850C3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gramStart"/>
      <w:r w:rsidR="00607D6D">
        <w:rPr>
          <w:rFonts w:ascii="Traditional Arabic" w:hAnsi="Traditional Arabic" w:cs="Traditional Arabic" w:hint="cs"/>
          <w:sz w:val="32"/>
          <w:szCs w:val="32"/>
          <w:rtl/>
        </w:rPr>
        <w:t>عليه</w:t>
      </w:r>
      <w:proofErr w:type="gramEnd"/>
      <w:r w:rsidR="00607D6D">
        <w:rPr>
          <w:rFonts w:ascii="Traditional Arabic" w:hAnsi="Traditional Arabic" w:cs="Traditional Arabic" w:hint="cs"/>
          <w:sz w:val="32"/>
          <w:szCs w:val="32"/>
          <w:rtl/>
        </w:rPr>
        <w:t xml:space="preserve"> السؤال الذي يطرح </w:t>
      </w:r>
      <w:r w:rsidR="00850C36">
        <w:rPr>
          <w:rFonts w:ascii="Traditional Arabic" w:hAnsi="Traditional Arabic" w:cs="Traditional Arabic" w:hint="cs"/>
          <w:sz w:val="32"/>
          <w:szCs w:val="32"/>
          <w:rtl/>
        </w:rPr>
        <w:t xml:space="preserve">نفسه </w:t>
      </w:r>
      <w:r w:rsidR="00607D6D">
        <w:rPr>
          <w:rFonts w:ascii="Traditional Arabic" w:hAnsi="Traditional Arabic" w:cs="Traditional Arabic" w:hint="cs"/>
          <w:sz w:val="32"/>
          <w:szCs w:val="32"/>
          <w:rtl/>
        </w:rPr>
        <w:t>ما هي المهنة التي يرغب ال</w:t>
      </w:r>
      <w:r w:rsidR="00850C36">
        <w:rPr>
          <w:rFonts w:ascii="Traditional Arabic" w:hAnsi="Traditional Arabic" w:cs="Traditional Arabic" w:hint="cs"/>
          <w:sz w:val="32"/>
          <w:szCs w:val="32"/>
          <w:rtl/>
        </w:rPr>
        <w:t>طالب في ممارستها مستقبلا؟ ما يدفعه إلي رسم صورة نموذجية</w:t>
      </w:r>
      <w:r w:rsidR="0046320A">
        <w:rPr>
          <w:rFonts w:ascii="Traditional Arabic" w:hAnsi="Traditional Arabic" w:cs="Traditional Arabic" w:hint="cs"/>
          <w:sz w:val="32"/>
          <w:szCs w:val="32"/>
          <w:rtl/>
        </w:rPr>
        <w:t xml:space="preserve"> حول المهنة التي يتطلع إليها.</w:t>
      </w:r>
    </w:p>
    <w:p w:rsidR="0046320A" w:rsidRDefault="0046320A" w:rsidP="00D73587">
      <w:pPr>
        <w:jc w:val="right"/>
        <w:rPr>
          <w:rFonts w:ascii="Traditional Arabic" w:hAnsi="Traditional Arabic" w:cs="Traditional Arabic"/>
          <w:color w:val="FF0000"/>
          <w:sz w:val="32"/>
          <w:szCs w:val="32"/>
          <w:rtl/>
        </w:rPr>
      </w:pPr>
      <w:r w:rsidRPr="0046320A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الأمر الذي يقتضي الكشف عن قدرات الذا</w:t>
      </w:r>
      <w:r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ت ومعرفة المحيط </w:t>
      </w:r>
      <w:proofErr w:type="spellStart"/>
      <w:r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السوسيو</w:t>
      </w:r>
      <w:proofErr w:type="spellEnd"/>
      <w:r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-اقتصادي الذي يتواجد فيه.</w:t>
      </w:r>
    </w:p>
    <w:p w:rsidR="009A70A6" w:rsidRDefault="009A70A6" w:rsidP="00D73587">
      <w:pPr>
        <w:jc w:val="right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فما الذي يحدد مفهوم المشروع أولا وكيفية بناء تلك القدرات؟</w:t>
      </w:r>
    </w:p>
    <w:p w:rsidR="009A70A6" w:rsidRDefault="009A70A6" w:rsidP="00D73587">
      <w:pPr>
        <w:jc w:val="right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بداية كلمة مشروع</w:t>
      </w:r>
      <w:r w:rsidR="00CA71A6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تعني مجموع الأفعال التي نسعى القيام بها والأهداف التي نرسمها والمشروع المراد تحقيقه.</w:t>
      </w:r>
    </w:p>
    <w:p w:rsidR="00CA71A6" w:rsidRDefault="00CA71A6" w:rsidP="00CA71A6">
      <w:pPr>
        <w:jc w:val="right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CA71A6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u w:val="single"/>
          <w:rtl/>
        </w:rPr>
        <w:t xml:space="preserve"> </w:t>
      </w:r>
      <w:proofErr w:type="gramStart"/>
      <w:r w:rsidRPr="00CA71A6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u w:val="single"/>
          <w:rtl/>
        </w:rPr>
        <w:t>يعرف</w:t>
      </w:r>
      <w:proofErr w:type="gramEnd"/>
      <w:r w:rsidRPr="00CA71A6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u w:val="single"/>
          <w:rtl/>
        </w:rPr>
        <w:t xml:space="preserve"> المشروع </w:t>
      </w:r>
      <w:r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على أنه عبارة عن نية مقصودة ومسجلة في الوقت والعقل، كما أنها عملية انتقاء والربط بين </w:t>
      </w:r>
      <w:r w:rsidRPr="00CA71A6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الأحداث</w:t>
      </w:r>
      <w:r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الماضية والحاضرة لبناء صورة مستقبلية يتطلع الفرد الوصول إليها.    </w:t>
      </w:r>
      <w:r>
        <w:rPr>
          <w:rFonts w:ascii="Traditional Arabic" w:hAnsi="Traditional Arabic" w:cs="Traditional Arabic"/>
          <w:color w:val="000000" w:themeColor="text1"/>
          <w:sz w:val="32"/>
          <w:szCs w:val="32"/>
        </w:rPr>
        <w:t>Guichard</w:t>
      </w:r>
    </w:p>
    <w:p w:rsidR="00CA71A6" w:rsidRDefault="00CA71A6" w:rsidP="005E2BDD">
      <w:pPr>
        <w:jc w:val="right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يؤكد </w:t>
      </w:r>
      <w:r w:rsidR="005E2BDD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على المشروع:</w:t>
      </w:r>
      <w:proofErr w:type="spellStart"/>
      <w:r>
        <w:rPr>
          <w:rFonts w:ascii="Traditional Arabic" w:hAnsi="Traditional Arabic" w:cs="Traditional Arabic"/>
          <w:color w:val="000000" w:themeColor="text1"/>
          <w:sz w:val="32"/>
          <w:szCs w:val="32"/>
        </w:rPr>
        <w:t>Boutinet</w:t>
      </w:r>
      <w:proofErr w:type="spellEnd"/>
      <w:r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أما</w:t>
      </w:r>
      <w:r>
        <w:rPr>
          <w:rFonts w:ascii="Traditional Arabic" w:hAnsi="Traditional Arabic" w:cs="Traditional Arabic"/>
          <w:color w:val="000000" w:themeColor="text1"/>
          <w:sz w:val="32"/>
          <w:szCs w:val="32"/>
        </w:rPr>
        <w:t xml:space="preserve"> </w:t>
      </w:r>
    </w:p>
    <w:p w:rsidR="005E2BDD" w:rsidRDefault="005E2BDD" w:rsidP="005E2BDD">
      <w:pPr>
        <w:jc w:val="right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-</w:t>
      </w:r>
      <w:proofErr w:type="gramStart"/>
      <w:r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يمكن</w:t>
      </w:r>
      <w:proofErr w:type="gramEnd"/>
      <w:r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تسجيله ضمن مجموع الأفعال على اعتباره تصور إجرائي ممكن للمستقبل</w:t>
      </w:r>
      <w:r w:rsidR="007C1991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، أي أنه صورة عملية لمستقبل قريب.</w:t>
      </w:r>
    </w:p>
    <w:p w:rsidR="007C1991" w:rsidRDefault="007C1991" w:rsidP="007C1991">
      <w:pPr>
        <w:jc w:val="right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-فهو  صورة لما نرغب. فهي الصورة المرغوب فيها مستقبلا.</w:t>
      </w:r>
    </w:p>
    <w:p w:rsidR="007C1991" w:rsidRDefault="007C1991" w:rsidP="00D05D30">
      <w:pPr>
        <w:jc w:val="right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هذا التوجه المستقبلي المهني أو الشخصي يتطلب تدريب الأفراد على إمكانية الاختيار الصائب</w:t>
      </w:r>
      <w:r w:rsidR="00DB6D63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. ما يكمل عملية التوجيه الإعداد </w:t>
      </w:r>
      <w:r w:rsidR="006D22EF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والتأهيل والتقييم، ما يؤهله في ما بعد إلي تحديد مسار العمل.</w:t>
      </w:r>
      <w:r w:rsidR="00D05D30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والتأهيل للقيام بعمل ما.</w:t>
      </w:r>
    </w:p>
    <w:p w:rsidR="00C1032F" w:rsidRDefault="00C1032F" w:rsidP="00D05D30">
      <w:pPr>
        <w:jc w:val="right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عرفه عبد الفتاح دويدار</w:t>
      </w:r>
      <w:r w:rsidR="00D210A6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بأنه تلك العملية الهادفة إلى مساعدة الفرد على اختيار المهنة المناسبة له  ولإمكانياته واستعداداته</w:t>
      </w:r>
      <w:r w:rsidR="00375B50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وذلك من خلال فهمه لشخصيته وقدراته واختيار نوع الدراسة أو المهنة التي تتناسب والتأهيل لها وضمان التقدم والترقي فيها.</w:t>
      </w:r>
      <w:r w:rsidR="004647F9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ويقصد بالاختيار المهني انتقاء أصلح الأفراد وأكفئهم  من المتقدمين لعمل من </w:t>
      </w:r>
      <w:r w:rsidR="004647F9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lastRenderedPageBreak/>
        <w:t>الأعمال، ويرمي إلى نفس الهدف البعيد الذي يرمي إليه التوجيه المهني، أي وهو وضع الفرد المناسب في المكان المناسب.</w:t>
      </w:r>
    </w:p>
    <w:p w:rsidR="009125A4" w:rsidRDefault="009125A4" w:rsidP="00D05D30">
      <w:pPr>
        <w:jc w:val="right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الهدف إذن من تحديد مشروع مهني عدم هدر الطاقات والقدرات، مما قد يسهم في التوزيع العادل للكفاءات.</w:t>
      </w:r>
    </w:p>
    <w:p w:rsidR="00B41B47" w:rsidRDefault="00B41B47" w:rsidP="00B41B47">
      <w:pPr>
        <w:jc w:val="right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B41B47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اتخاذ القرار يقترن باختيار نوع الدراسة ونوع العمل.</w:t>
      </w:r>
      <w:r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ما يستدعي التحقق من:</w:t>
      </w:r>
    </w:p>
    <w:p w:rsidR="00FE7731" w:rsidRDefault="00B41B47" w:rsidP="00B41B47">
      <w:pPr>
        <w:pStyle w:val="Paragraphedeliste"/>
        <w:jc w:val="right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*معلومات خاصة بالفرد من حيث إدراك تصوراته</w:t>
      </w:r>
      <w:r w:rsidR="001473DA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وتحسسيه</w:t>
      </w:r>
      <w:r w:rsidR="00971115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بأنه المسؤ</w:t>
      </w:r>
      <w:r w:rsidR="00D80F82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و</w:t>
      </w:r>
      <w:r w:rsidR="001473DA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ل الوحيد عن قراراته</w:t>
      </w:r>
      <w:r w:rsidR="00971115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المتعلقة بمستقبله وكيفية بنائه.</w:t>
      </w:r>
      <w:r w:rsidR="0013033F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وهذا </w:t>
      </w:r>
      <w:proofErr w:type="gramStart"/>
      <w:r w:rsidR="0013033F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هي</w:t>
      </w:r>
      <w:proofErr w:type="gramEnd"/>
      <w:r w:rsidR="0013033F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وظيفة التنشئة الاجتماعية في تعيين وتحديد مسار الأفراد.</w:t>
      </w:r>
      <w:r w:rsidR="000F5A20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ما يفعل دور المؤسسات </w:t>
      </w:r>
      <w:proofErr w:type="gramStart"/>
      <w:r w:rsidR="000F5A20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التربوية</w:t>
      </w:r>
      <w:proofErr w:type="gramEnd"/>
      <w:r w:rsidR="000F5A20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والمتخصصين في مجال التوجيه المدرسي والمهني.</w:t>
      </w:r>
    </w:p>
    <w:p w:rsidR="00B41B47" w:rsidRDefault="00FE7731" w:rsidP="00B41B47">
      <w:pPr>
        <w:pStyle w:val="Paragraphedeliste"/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FE7731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ملاحظة: عامل الزمن يلعب دورا كبيرا في توجيه المسارات المهنية للفرد أو الأفراد، فكلما تحقق </w:t>
      </w:r>
      <w:proofErr w:type="spellStart"/>
      <w:r w:rsidRPr="00FE7731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ذيك</w:t>
      </w:r>
      <w:proofErr w:type="spellEnd"/>
      <w:r w:rsidRPr="00FE7731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مبكرا كلما كان أفضل.</w:t>
      </w:r>
      <w:r w:rsidR="000F5A20" w:rsidRPr="00FE7731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</w:t>
      </w:r>
    </w:p>
    <w:p w:rsidR="00FE7731" w:rsidRDefault="00FE7731" w:rsidP="00B41B47">
      <w:pPr>
        <w:pStyle w:val="Paragraphedeliste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*معلومات مهنية خاصة بأنواع الدراسات والمهن: فرصة تتاح للفرد للتعرف على مختلف التخصصات والفروع الموجودة وكذلك فرص العمل المتاحة</w:t>
      </w:r>
      <w:r w:rsidR="00391F46">
        <w:rPr>
          <w:rFonts w:ascii="Traditional Arabic" w:hAnsi="Traditional Arabic" w:cs="Traditional Arabic" w:hint="cs"/>
          <w:sz w:val="32"/>
          <w:szCs w:val="32"/>
          <w:rtl/>
        </w:rPr>
        <w:t>. ما يستلزم العناصر التالية:</w:t>
      </w:r>
    </w:p>
    <w:p w:rsidR="00391F46" w:rsidRDefault="00391F46" w:rsidP="00B41B47">
      <w:pPr>
        <w:pStyle w:val="Paragraphedeliste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-أهمية المهنة ومدي حاجة المجتمع لها.</w:t>
      </w:r>
    </w:p>
    <w:p w:rsidR="008B5C81" w:rsidRDefault="008B5C81" w:rsidP="00B41B47">
      <w:pPr>
        <w:pStyle w:val="Paragraphedeliste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 الملمح الذي تطلبه المهنة.</w:t>
      </w:r>
    </w:p>
    <w:p w:rsidR="008B5C81" w:rsidRDefault="008B5C81" w:rsidP="00B41B47">
      <w:pPr>
        <w:pStyle w:val="Paragraphedeliste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-الإعداد للمهنة.</w:t>
      </w:r>
    </w:p>
    <w:p w:rsidR="008B5C81" w:rsidRDefault="008B5C81" w:rsidP="00B41B47">
      <w:pPr>
        <w:pStyle w:val="Paragraphedeliste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-فرص الترقي والتقدم في المهنة.</w:t>
      </w:r>
    </w:p>
    <w:p w:rsidR="00C840AA" w:rsidRDefault="00C840AA" w:rsidP="00B41B47">
      <w:pPr>
        <w:pStyle w:val="Paragraphedeliste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تستقي المعلومات عن المهن من خلال وسائل الإعلام كالصحف والمجلات، و التلفزيون والإذاعة.</w:t>
      </w:r>
    </w:p>
    <w:p w:rsidR="00C840AA" w:rsidRDefault="00A65A1E" w:rsidP="00B41B47">
      <w:pPr>
        <w:pStyle w:val="Paragraphedeliste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المقابلات الشخصية مع مختلف المهنيين والمختصين.</w:t>
      </w:r>
    </w:p>
    <w:p w:rsidR="00A65A1E" w:rsidRDefault="00A65A1E" w:rsidP="00B41B47">
      <w:pPr>
        <w:pStyle w:val="Paragraphedeliste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الأدلة الكتابية التي تنشرها بعض معاهد التكوين و المؤسسات التعليمية و الهيئات المهنية والتجارية.</w:t>
      </w:r>
    </w:p>
    <w:p w:rsidR="00A65A1E" w:rsidRDefault="00A65A1E" w:rsidP="00B41B47">
      <w:pPr>
        <w:pStyle w:val="Paragraphedeliste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الزيارات الشخصية الخاصة للمكاتب والمصانع.</w:t>
      </w:r>
    </w:p>
    <w:p w:rsidR="009D47D8" w:rsidRPr="00FE7731" w:rsidRDefault="009D47D8" w:rsidP="00B41B47">
      <w:pPr>
        <w:pStyle w:val="Paragraphedeliste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sectPr w:rsidR="009D47D8" w:rsidRPr="00FE7731" w:rsidSect="00856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67C30"/>
    <w:multiLevelType w:val="hybridMultilevel"/>
    <w:tmpl w:val="2E223F22"/>
    <w:lvl w:ilvl="0" w:tplc="040C0001">
      <w:start w:val="1"/>
      <w:numFmt w:val="bullet"/>
      <w:lvlText w:val=""/>
      <w:lvlJc w:val="left"/>
      <w:pPr>
        <w:ind w:left="93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0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5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2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29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36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4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127" w:hanging="360"/>
      </w:pPr>
      <w:rPr>
        <w:rFonts w:ascii="Wingdings" w:hAnsi="Wingdings" w:hint="default"/>
      </w:rPr>
    </w:lvl>
  </w:abstractNum>
  <w:abstractNum w:abstractNumId="1">
    <w:nsid w:val="52D621B4"/>
    <w:multiLevelType w:val="hybridMultilevel"/>
    <w:tmpl w:val="5CD0074A"/>
    <w:lvl w:ilvl="0" w:tplc="040C0001">
      <w:start w:val="1"/>
      <w:numFmt w:val="bullet"/>
      <w:lvlText w:val=""/>
      <w:lvlJc w:val="left"/>
      <w:pPr>
        <w:ind w:left="100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847" w:hanging="360"/>
      </w:pPr>
      <w:rPr>
        <w:rFonts w:ascii="Wingdings" w:hAnsi="Wingdings" w:hint="default"/>
      </w:rPr>
    </w:lvl>
  </w:abstractNum>
  <w:abstractNum w:abstractNumId="2">
    <w:nsid w:val="5A1D556E"/>
    <w:multiLevelType w:val="hybridMultilevel"/>
    <w:tmpl w:val="DFF69934"/>
    <w:lvl w:ilvl="0" w:tplc="8C727C94">
      <w:numFmt w:val="bullet"/>
      <w:lvlText w:val="-"/>
      <w:lvlJc w:val="left"/>
      <w:pPr>
        <w:ind w:left="9007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97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4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1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18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26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33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0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4767" w:hanging="360"/>
      </w:pPr>
      <w:rPr>
        <w:rFonts w:ascii="Wingdings" w:hAnsi="Wingdings" w:hint="default"/>
      </w:rPr>
    </w:lvl>
  </w:abstractNum>
  <w:abstractNum w:abstractNumId="3">
    <w:nsid w:val="7FA07A6D"/>
    <w:multiLevelType w:val="hybridMultilevel"/>
    <w:tmpl w:val="E15AF8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56DC"/>
    <w:rsid w:val="000F5A20"/>
    <w:rsid w:val="0013033F"/>
    <w:rsid w:val="001473DA"/>
    <w:rsid w:val="003014D4"/>
    <w:rsid w:val="00375B50"/>
    <w:rsid w:val="00391F46"/>
    <w:rsid w:val="003B03EF"/>
    <w:rsid w:val="0046320A"/>
    <w:rsid w:val="004647F9"/>
    <w:rsid w:val="005B7F3E"/>
    <w:rsid w:val="005E2BDD"/>
    <w:rsid w:val="00607D6D"/>
    <w:rsid w:val="006D22EF"/>
    <w:rsid w:val="00761219"/>
    <w:rsid w:val="007C1991"/>
    <w:rsid w:val="00800D29"/>
    <w:rsid w:val="0080785E"/>
    <w:rsid w:val="00850C36"/>
    <w:rsid w:val="00856414"/>
    <w:rsid w:val="00860FCD"/>
    <w:rsid w:val="008B5C81"/>
    <w:rsid w:val="009125A4"/>
    <w:rsid w:val="00971115"/>
    <w:rsid w:val="009A70A6"/>
    <w:rsid w:val="009D47D8"/>
    <w:rsid w:val="00A65A1E"/>
    <w:rsid w:val="00B41B47"/>
    <w:rsid w:val="00BF36DA"/>
    <w:rsid w:val="00C1032F"/>
    <w:rsid w:val="00C840AA"/>
    <w:rsid w:val="00CA71A6"/>
    <w:rsid w:val="00D05D30"/>
    <w:rsid w:val="00D210A6"/>
    <w:rsid w:val="00D73587"/>
    <w:rsid w:val="00D80F82"/>
    <w:rsid w:val="00DB6D63"/>
    <w:rsid w:val="00F256DC"/>
    <w:rsid w:val="00FE7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4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1B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412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2005-10-13T03:25:00Z</dcterms:created>
  <dcterms:modified xsi:type="dcterms:W3CDTF">2005-10-13T06:25:00Z</dcterms:modified>
</cp:coreProperties>
</file>