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C4" w:rsidRPr="004B5AC5" w:rsidRDefault="004A59C4" w:rsidP="004A59C4">
      <w:pPr>
        <w:spacing w:after="0" w:line="240" w:lineRule="auto"/>
        <w:jc w:val="center"/>
        <w:rPr>
          <w:rFonts w:ascii="Sakkal Majalla" w:hAnsi="Sakkal Majalla" w:cs="Sakkal Majalla"/>
          <w:b/>
          <w:bCs/>
          <w:sz w:val="40"/>
          <w:szCs w:val="40"/>
          <w:rtl/>
          <w:lang w:val="en-US"/>
        </w:rPr>
      </w:pPr>
      <w:r w:rsidRPr="004B5AC5">
        <w:rPr>
          <w:rFonts w:ascii="Sakkal Majalla" w:eastAsia="Arial Unicode MS" w:hAnsi="Sakkal Majalla" w:cs="Sakkal Majalla"/>
          <w:b/>
          <w:bCs/>
          <w:color w:val="000000" w:themeColor="text1"/>
          <w:sz w:val="40"/>
          <w:szCs w:val="40"/>
          <w:rtl/>
        </w:rPr>
        <w:t>الجـمـهـوريـ</w:t>
      </w:r>
      <w:r w:rsidRPr="004B5AC5">
        <w:rPr>
          <w:rFonts w:ascii="Sakkal Majalla" w:eastAsia="Arial Unicode MS" w:hAnsi="Sakkal Majalla" w:cs="Sakkal Majalla"/>
          <w:b/>
          <w:bCs/>
          <w:color w:val="000000" w:themeColor="text1"/>
          <w:sz w:val="40"/>
          <w:szCs w:val="40"/>
          <w:rtl/>
          <w:lang w:val="en-US"/>
        </w:rPr>
        <w:t>ـ</w:t>
      </w:r>
      <w:r w:rsidRPr="004B5AC5">
        <w:rPr>
          <w:rFonts w:ascii="Sakkal Majalla" w:eastAsia="Arial Unicode MS" w:hAnsi="Sakkal Majalla" w:cs="Sakkal Majalla"/>
          <w:b/>
          <w:bCs/>
          <w:color w:val="000000" w:themeColor="text1"/>
          <w:sz w:val="40"/>
          <w:szCs w:val="40"/>
          <w:rtl/>
        </w:rPr>
        <w:t>ة الجـزائريـة الديـمقراطيــة الشـعبـيــة</w:t>
      </w:r>
    </w:p>
    <w:p w:rsidR="004A59C4" w:rsidRDefault="004A59C4" w:rsidP="004A59C4">
      <w:pPr>
        <w:spacing w:after="0" w:line="240" w:lineRule="auto"/>
        <w:jc w:val="center"/>
        <w:rPr>
          <w:rFonts w:ascii="Sakkal Majalla" w:hAnsi="Sakkal Majalla" w:cs="Sakkal Majalla"/>
          <w:b/>
          <w:bCs/>
          <w:sz w:val="28"/>
          <w:szCs w:val="28"/>
          <w:rtl/>
          <w:lang w:val="en-US"/>
        </w:rPr>
      </w:pPr>
      <w:r w:rsidRPr="00B3026F">
        <w:rPr>
          <w:rFonts w:ascii="Sakkal Majalla" w:hAnsi="Sakkal Majalla" w:cs="Sakkal Majalla"/>
          <w:b/>
          <w:bCs/>
          <w:sz w:val="28"/>
          <w:szCs w:val="28"/>
          <w:lang w:val="en-US"/>
        </w:rPr>
        <w:t>PEOPLE’S DEMOCRATIC REPUBLIC OF ALGERIA</w:t>
      </w:r>
    </w:p>
    <w:p w:rsidR="004A59C4" w:rsidRPr="004B5AC5" w:rsidRDefault="004A59C4" w:rsidP="004A59C4">
      <w:pPr>
        <w:pStyle w:val="En-tte"/>
        <w:tabs>
          <w:tab w:val="center" w:pos="-240"/>
        </w:tabs>
        <w:bidi/>
        <w:jc w:val="center"/>
        <w:rPr>
          <w:rFonts w:ascii="Sakkal Majalla" w:eastAsia="Arial Unicode MS" w:hAnsi="Sakkal Majalla" w:cs="Sakkal Majalla"/>
          <w:b/>
          <w:bCs/>
          <w:color w:val="000000" w:themeColor="text1"/>
          <w:sz w:val="34"/>
          <w:szCs w:val="34"/>
          <w:rtl/>
        </w:rPr>
      </w:pPr>
      <w:proofErr w:type="gramStart"/>
      <w:r w:rsidRPr="004B5AC5">
        <w:rPr>
          <w:rFonts w:ascii="Sakkal Majalla" w:eastAsia="Arial Unicode MS" w:hAnsi="Sakkal Majalla" w:cs="Sakkal Majalla"/>
          <w:b/>
          <w:bCs/>
          <w:color w:val="000000" w:themeColor="text1"/>
          <w:sz w:val="34"/>
          <w:szCs w:val="34"/>
          <w:rtl/>
        </w:rPr>
        <w:t>وزارة</w:t>
      </w:r>
      <w:proofErr w:type="gramEnd"/>
      <w:r w:rsidRPr="004B5AC5">
        <w:rPr>
          <w:rFonts w:ascii="Sakkal Majalla" w:eastAsia="Arial Unicode MS" w:hAnsi="Sakkal Majalla" w:cs="Sakkal Majalla"/>
          <w:b/>
          <w:bCs/>
          <w:color w:val="000000" w:themeColor="text1"/>
          <w:sz w:val="34"/>
          <w:szCs w:val="34"/>
          <w:rtl/>
        </w:rPr>
        <w:t xml:space="preserve"> التعليـم العالـي والبحـث العلمـي</w:t>
      </w:r>
    </w:p>
    <w:p w:rsidR="004A59C4" w:rsidRPr="00B3026F" w:rsidRDefault="004A59C4" w:rsidP="004A59C4">
      <w:pPr>
        <w:spacing w:after="0" w:line="240" w:lineRule="auto"/>
        <w:jc w:val="center"/>
        <w:rPr>
          <w:rFonts w:ascii="Sakkal Majalla" w:hAnsi="Sakkal Majalla" w:cs="Sakkal Majalla"/>
          <w:b/>
          <w:bCs/>
          <w:sz w:val="28"/>
          <w:szCs w:val="28"/>
          <w:lang w:val="en-US"/>
        </w:rPr>
      </w:pPr>
      <w:r w:rsidRPr="00B3026F">
        <w:rPr>
          <w:rFonts w:ascii="Sakkal Majalla" w:hAnsi="Sakkal Majalla" w:cs="Sakkal Majalla"/>
          <w:b/>
          <w:bCs/>
          <w:sz w:val="28"/>
          <w:szCs w:val="28"/>
          <w:lang w:val="en-US"/>
        </w:rPr>
        <w:t>MINISTRY OF HIGHER EDUCATION AND SCIENTIFIC RESEARCH</w:t>
      </w:r>
    </w:p>
    <w:p w:rsidR="004A59C4" w:rsidRPr="004B5AC5" w:rsidRDefault="004A59C4" w:rsidP="004A59C4">
      <w:pPr>
        <w:pStyle w:val="En-tte"/>
        <w:bidi/>
        <w:jc w:val="center"/>
        <w:rPr>
          <w:rFonts w:ascii="Sakkal Majalla" w:eastAsia="Arial Unicode MS" w:hAnsi="Sakkal Majalla" w:cs="Sakkal Majalla"/>
          <w:b/>
          <w:bCs/>
          <w:color w:val="000000" w:themeColor="text1"/>
          <w:sz w:val="30"/>
          <w:szCs w:val="30"/>
          <w:rtl/>
        </w:rPr>
      </w:pPr>
      <w:r w:rsidRPr="004B5AC5">
        <w:rPr>
          <w:rFonts w:ascii="Sakkal Majalla" w:eastAsia="Arial Unicode MS" w:hAnsi="Sakkal Majalla" w:cs="Sakkal Majalla"/>
          <w:b/>
          <w:bCs/>
          <w:color w:val="000000" w:themeColor="text1"/>
          <w:sz w:val="30"/>
          <w:szCs w:val="30"/>
          <w:rtl/>
        </w:rPr>
        <w:t xml:space="preserve">جامعة أبو بكر بلقايد -تلمسان-      </w:t>
      </w:r>
    </w:p>
    <w:p w:rsidR="004A59C4" w:rsidRDefault="004A59C4" w:rsidP="004A59C4">
      <w:pPr>
        <w:spacing w:after="0" w:line="240" w:lineRule="auto"/>
        <w:jc w:val="center"/>
        <w:rPr>
          <w:rFonts w:ascii="Sakkal Majalla" w:hAnsi="Sakkal Majalla" w:cs="Sakkal Majalla"/>
          <w:b/>
          <w:bCs/>
          <w:sz w:val="28"/>
          <w:szCs w:val="28"/>
          <w:rtl/>
          <w:lang w:val="en-US"/>
        </w:rPr>
      </w:pPr>
      <w:proofErr w:type="spellStart"/>
      <w:r w:rsidRPr="00B3026F">
        <w:rPr>
          <w:rFonts w:ascii="Sakkal Majalla" w:hAnsi="Sakkal Majalla" w:cs="Sakkal Majalla"/>
          <w:b/>
          <w:bCs/>
          <w:sz w:val="28"/>
          <w:szCs w:val="28"/>
          <w:lang w:val="en-US"/>
        </w:rPr>
        <w:t>AbouBekrBelkaidTlemcenUniversity</w:t>
      </w:r>
      <w:proofErr w:type="spellEnd"/>
    </w:p>
    <w:tbl>
      <w:tblPr>
        <w:tblStyle w:val="Grilledutableau"/>
        <w:tblW w:w="0" w:type="auto"/>
        <w:jc w:val="center"/>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2491"/>
        <w:gridCol w:w="3803"/>
      </w:tblGrid>
      <w:tr w:rsidR="004A59C4" w:rsidTr="003143DA">
        <w:trPr>
          <w:jc w:val="center"/>
        </w:trPr>
        <w:tc>
          <w:tcPr>
            <w:tcW w:w="3259" w:type="dxa"/>
            <w:vAlign w:val="center"/>
          </w:tcPr>
          <w:p w:rsidR="004A59C4" w:rsidRPr="00B522A7" w:rsidRDefault="004A59C4" w:rsidP="00D61A85">
            <w:pPr>
              <w:pStyle w:val="PrformatHTML"/>
              <w:bidi/>
              <w:jc w:val="center"/>
              <w:rPr>
                <w:rFonts w:ascii="Sakkal Majalla" w:hAnsi="Sakkal Majalla" w:cs="Sakkal Majalla"/>
                <w:b/>
                <w:bCs/>
                <w:sz w:val="32"/>
                <w:szCs w:val="32"/>
                <w:rtl/>
                <w:lang w:val="en-US" w:bidi="ar-DZ"/>
              </w:rPr>
            </w:pPr>
          </w:p>
        </w:tc>
        <w:tc>
          <w:tcPr>
            <w:tcW w:w="2491" w:type="dxa"/>
          </w:tcPr>
          <w:p w:rsidR="004A59C4" w:rsidRDefault="004A59C4" w:rsidP="003143DA">
            <w:pPr>
              <w:bidi/>
              <w:jc w:val="center"/>
              <w:rPr>
                <w:rFonts w:ascii="Sakkal Majalla" w:hAnsi="Sakkal Majalla" w:cs="Sakkal Majalla"/>
                <w:b/>
                <w:bCs/>
                <w:sz w:val="28"/>
                <w:szCs w:val="28"/>
                <w:lang w:val="en-US"/>
              </w:rPr>
            </w:pPr>
            <w:r w:rsidRPr="0005712B">
              <w:rPr>
                <w:rFonts w:asciiTheme="minorBidi" w:hAnsiTheme="minorBidi"/>
                <w:sz w:val="20"/>
                <w:szCs w:val="20"/>
              </w:rPr>
              <w:object w:dxaOrig="1560" w:dyaOrig="1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61.85pt" o:ole="" fillcolor="window">
                  <v:imagedata r:id="rId8" o:title=""/>
                </v:shape>
                <o:OLEObject Type="Embed" ProgID="Word.Picture.8" ShapeID="_x0000_i1025" DrawAspect="Content" ObjectID="_1662300464" r:id="rId9"/>
              </w:object>
            </w:r>
          </w:p>
        </w:tc>
        <w:tc>
          <w:tcPr>
            <w:tcW w:w="3803" w:type="dxa"/>
            <w:vAlign w:val="center"/>
          </w:tcPr>
          <w:p w:rsidR="00D61A85" w:rsidRDefault="004A59C4" w:rsidP="00D61A85">
            <w:pPr>
              <w:tabs>
                <w:tab w:val="left" w:pos="968"/>
                <w:tab w:val="center" w:pos="1522"/>
              </w:tabs>
              <w:bidi/>
              <w:rPr>
                <w:rFonts w:ascii="Sakkal Majalla" w:hAnsi="Sakkal Majalla" w:cs="Sakkal Majalla"/>
                <w:b/>
                <w:bCs/>
                <w:sz w:val="28"/>
                <w:szCs w:val="28"/>
                <w:lang w:val="en-US"/>
              </w:rPr>
            </w:pPr>
            <w:r>
              <w:rPr>
                <w:rFonts w:ascii="Sakkal Majalla" w:hAnsi="Sakkal Majalla" w:cs="Sakkal Majalla"/>
                <w:b/>
                <w:bCs/>
                <w:sz w:val="28"/>
                <w:szCs w:val="28"/>
                <w:rtl/>
                <w:lang w:val="en-US"/>
              </w:rPr>
              <w:tab/>
            </w:r>
            <w:r>
              <w:rPr>
                <w:rFonts w:ascii="Sakkal Majalla" w:hAnsi="Sakkal Majalla" w:cs="Sakkal Majalla"/>
                <w:b/>
                <w:bCs/>
                <w:sz w:val="28"/>
                <w:szCs w:val="28"/>
                <w:rtl/>
                <w:lang w:val="en-US"/>
              </w:rPr>
              <w:tab/>
            </w:r>
          </w:p>
          <w:p w:rsidR="004A59C4" w:rsidRDefault="004A59C4" w:rsidP="004A59C4">
            <w:pPr>
              <w:bidi/>
              <w:rPr>
                <w:rFonts w:ascii="Sakkal Majalla" w:hAnsi="Sakkal Majalla" w:cs="Sakkal Majalla"/>
                <w:b/>
                <w:bCs/>
                <w:sz w:val="28"/>
                <w:szCs w:val="28"/>
                <w:rtl/>
                <w:lang w:val="en-US"/>
              </w:rPr>
            </w:pPr>
            <w:r>
              <w:rPr>
                <w:rFonts w:ascii="Sakkal Majalla" w:hAnsi="Sakkal Majalla" w:cs="Sakkal Majalla" w:hint="cs"/>
                <w:b/>
                <w:bCs/>
                <w:sz w:val="28"/>
                <w:szCs w:val="28"/>
                <w:rtl/>
                <w:lang w:val="en-US"/>
              </w:rPr>
              <w:t xml:space="preserve"> </w:t>
            </w:r>
            <w:proofErr w:type="gramStart"/>
            <w:r w:rsidR="00D61A85">
              <w:rPr>
                <w:rFonts w:ascii="Sakkal Majalla" w:hAnsi="Sakkal Majalla" w:cs="Sakkal Majalla" w:hint="cs"/>
                <w:b/>
                <w:bCs/>
                <w:sz w:val="28"/>
                <w:szCs w:val="28"/>
                <w:rtl/>
                <w:lang w:val="en-US"/>
              </w:rPr>
              <w:t>كلية</w:t>
            </w:r>
            <w:proofErr w:type="gramEnd"/>
            <w:r w:rsidR="00D61A85">
              <w:rPr>
                <w:rFonts w:ascii="Sakkal Majalla" w:hAnsi="Sakkal Majalla" w:cs="Sakkal Majalla" w:hint="cs"/>
                <w:b/>
                <w:bCs/>
                <w:sz w:val="28"/>
                <w:szCs w:val="28"/>
                <w:rtl/>
                <w:lang w:val="en-US"/>
              </w:rPr>
              <w:t xml:space="preserve"> العلوم الإنسانية والعلوم الاجتماعية.</w:t>
            </w:r>
          </w:p>
          <w:p w:rsidR="00D61A85" w:rsidRDefault="00D61A85" w:rsidP="00D61A85">
            <w:pPr>
              <w:bidi/>
              <w:rPr>
                <w:rFonts w:ascii="Sakkal Majalla" w:hAnsi="Sakkal Majalla" w:cs="Sakkal Majalla"/>
                <w:b/>
                <w:bCs/>
                <w:sz w:val="28"/>
                <w:szCs w:val="28"/>
                <w:rtl/>
                <w:lang w:val="en-US"/>
              </w:rPr>
            </w:pPr>
            <w:r>
              <w:rPr>
                <w:rFonts w:ascii="Sakkal Majalla" w:hAnsi="Sakkal Majalla" w:cs="Sakkal Majalla" w:hint="cs"/>
                <w:b/>
                <w:bCs/>
                <w:sz w:val="28"/>
                <w:szCs w:val="28"/>
                <w:rtl/>
                <w:lang w:val="en-US"/>
              </w:rPr>
              <w:t>قسم العلوم الإسلامية.</w:t>
            </w:r>
          </w:p>
          <w:p w:rsidR="003B5CAD" w:rsidRDefault="00D61A85" w:rsidP="00D61A85">
            <w:pPr>
              <w:bidi/>
              <w:rPr>
                <w:rFonts w:ascii="Sakkal Majalla" w:hAnsi="Sakkal Majalla" w:cs="Sakkal Majalla" w:hint="cs"/>
                <w:b/>
                <w:bCs/>
                <w:sz w:val="28"/>
                <w:szCs w:val="28"/>
                <w:rtl/>
                <w:lang w:val="en-US"/>
              </w:rPr>
            </w:pPr>
            <w:proofErr w:type="gramStart"/>
            <w:r>
              <w:rPr>
                <w:rFonts w:ascii="Sakkal Majalla" w:hAnsi="Sakkal Majalla" w:cs="Sakkal Majalla" w:hint="cs"/>
                <w:b/>
                <w:bCs/>
                <w:sz w:val="28"/>
                <w:szCs w:val="28"/>
                <w:rtl/>
                <w:lang w:val="en-US"/>
              </w:rPr>
              <w:t xml:space="preserve">السّنة </w:t>
            </w:r>
            <w:r w:rsidR="003B5CAD">
              <w:rPr>
                <w:rFonts w:ascii="Sakkal Majalla" w:hAnsi="Sakkal Majalla" w:cs="Sakkal Majalla" w:hint="cs"/>
                <w:b/>
                <w:bCs/>
                <w:sz w:val="28"/>
                <w:szCs w:val="28"/>
                <w:rtl/>
                <w:lang w:val="en-US"/>
              </w:rPr>
              <w:t>:</w:t>
            </w:r>
            <w:proofErr w:type="gramEnd"/>
            <w:r>
              <w:rPr>
                <w:rFonts w:ascii="Sakkal Majalla" w:hAnsi="Sakkal Majalla" w:cs="Sakkal Majalla" w:hint="cs"/>
                <w:b/>
                <w:bCs/>
                <w:sz w:val="28"/>
                <w:szCs w:val="28"/>
                <w:rtl/>
                <w:lang w:val="en-US"/>
              </w:rPr>
              <w:t xml:space="preserve">الثّانية </w:t>
            </w:r>
            <w:r w:rsidR="003B5CAD">
              <w:rPr>
                <w:rFonts w:ascii="Sakkal Majalla" w:hAnsi="Sakkal Majalla" w:cs="Sakkal Majalla" w:hint="cs"/>
                <w:b/>
                <w:bCs/>
                <w:sz w:val="28"/>
                <w:szCs w:val="28"/>
                <w:rtl/>
                <w:lang w:val="en-US"/>
              </w:rPr>
              <w:t xml:space="preserve"> .</w:t>
            </w:r>
          </w:p>
          <w:p w:rsidR="004D5B69" w:rsidRDefault="003B5CAD" w:rsidP="003B5CAD">
            <w:pPr>
              <w:bidi/>
              <w:rPr>
                <w:rFonts w:ascii="Sakkal Majalla" w:hAnsi="Sakkal Majalla" w:cs="Sakkal Majalla"/>
                <w:b/>
                <w:bCs/>
                <w:sz w:val="28"/>
                <w:szCs w:val="28"/>
                <w:rtl/>
                <w:lang w:val="en-US"/>
              </w:rPr>
            </w:pPr>
            <w:r>
              <w:rPr>
                <w:rFonts w:ascii="Sakkal Majalla" w:hAnsi="Sakkal Majalla" w:cs="Sakkal Majalla" w:hint="cs"/>
                <w:b/>
                <w:bCs/>
                <w:sz w:val="28"/>
                <w:szCs w:val="28"/>
                <w:rtl/>
                <w:lang w:val="en-US"/>
              </w:rPr>
              <w:t>تخصص :</w:t>
            </w:r>
            <w:r w:rsidR="00D61A85">
              <w:rPr>
                <w:rFonts w:ascii="Sakkal Majalla" w:hAnsi="Sakkal Majalla" w:cs="Sakkal Majalla" w:hint="cs"/>
                <w:b/>
                <w:bCs/>
                <w:sz w:val="28"/>
                <w:szCs w:val="28"/>
                <w:rtl/>
                <w:lang w:val="en-US"/>
              </w:rPr>
              <w:t>لغة و حضارة إسلامية.</w:t>
            </w:r>
            <w:r w:rsidR="004D5B69">
              <w:rPr>
                <w:rFonts w:ascii="Sakkal Majalla" w:hAnsi="Sakkal Majalla" w:cs="Sakkal Majalla" w:hint="cs"/>
                <w:b/>
                <w:bCs/>
                <w:sz w:val="28"/>
                <w:szCs w:val="28"/>
                <w:rtl/>
                <w:lang w:val="en-US"/>
              </w:rPr>
              <w:t xml:space="preserve">         </w:t>
            </w:r>
            <w:proofErr w:type="gramStart"/>
            <w:r w:rsidR="004D5B69">
              <w:rPr>
                <w:rFonts w:ascii="Sakkal Majalla" w:hAnsi="Sakkal Majalla" w:cs="Sakkal Majalla" w:hint="cs"/>
                <w:b/>
                <w:bCs/>
                <w:sz w:val="28"/>
                <w:szCs w:val="28"/>
                <w:rtl/>
                <w:lang w:val="en-US"/>
              </w:rPr>
              <w:t>مقياس :</w:t>
            </w:r>
            <w:proofErr w:type="gramEnd"/>
            <w:r w:rsidR="004D5B69">
              <w:rPr>
                <w:rFonts w:ascii="Sakkal Majalla" w:hAnsi="Sakkal Majalla" w:cs="Sakkal Majalla" w:hint="cs"/>
                <w:b/>
                <w:bCs/>
                <w:sz w:val="28"/>
                <w:szCs w:val="28"/>
                <w:rtl/>
                <w:lang w:val="en-US"/>
              </w:rPr>
              <w:t>البلاغة  .</w:t>
            </w:r>
          </w:p>
          <w:p w:rsidR="00D61A85" w:rsidRDefault="002A590F" w:rsidP="004D5B69">
            <w:pPr>
              <w:bidi/>
              <w:rPr>
                <w:rFonts w:ascii="Sakkal Majalla" w:hAnsi="Sakkal Majalla" w:cs="Sakkal Majalla"/>
                <w:b/>
                <w:bCs/>
                <w:sz w:val="28"/>
                <w:szCs w:val="28"/>
                <w:rtl/>
                <w:lang w:val="en-US"/>
              </w:rPr>
            </w:pPr>
            <w:r>
              <w:rPr>
                <w:rFonts w:ascii="Sakkal Majalla" w:hAnsi="Sakkal Majalla" w:cs="Sakkal Majalla" w:hint="cs"/>
                <w:b/>
                <w:bCs/>
                <w:sz w:val="28"/>
                <w:szCs w:val="28"/>
                <w:rtl/>
                <w:lang w:val="en-US"/>
              </w:rPr>
              <w:t xml:space="preserve">الأستاذة : ابن </w:t>
            </w:r>
            <w:proofErr w:type="spellStart"/>
            <w:r>
              <w:rPr>
                <w:rFonts w:ascii="Sakkal Majalla" w:hAnsi="Sakkal Majalla" w:cs="Sakkal Majalla" w:hint="cs"/>
                <w:b/>
                <w:bCs/>
                <w:sz w:val="28"/>
                <w:szCs w:val="28"/>
                <w:rtl/>
                <w:lang w:val="en-US"/>
              </w:rPr>
              <w:t>عزوز</w:t>
            </w:r>
            <w:proofErr w:type="spellEnd"/>
            <w:r>
              <w:rPr>
                <w:rFonts w:ascii="Sakkal Majalla" w:hAnsi="Sakkal Majalla" w:cs="Sakkal Majalla" w:hint="cs"/>
                <w:b/>
                <w:bCs/>
                <w:sz w:val="28"/>
                <w:szCs w:val="28"/>
                <w:rtl/>
                <w:lang w:val="en-US"/>
              </w:rPr>
              <w:t xml:space="preserve">  .ن</w:t>
            </w:r>
            <w:r w:rsidR="004D5B69">
              <w:rPr>
                <w:rFonts w:ascii="Sakkal Majalla" w:hAnsi="Sakkal Majalla" w:cs="Sakkal Majalla" w:hint="cs"/>
                <w:b/>
                <w:bCs/>
                <w:sz w:val="28"/>
                <w:szCs w:val="28"/>
                <w:rtl/>
                <w:lang w:val="en-US"/>
              </w:rPr>
              <w:t xml:space="preserve">.                </w:t>
            </w:r>
          </w:p>
        </w:tc>
      </w:tr>
    </w:tbl>
    <w:p w:rsidR="004A59C4" w:rsidRPr="004B5AC5" w:rsidRDefault="00CC1775" w:rsidP="004A59C4">
      <w:pPr>
        <w:spacing w:after="0"/>
        <w:jc w:val="center"/>
        <w:rPr>
          <w:rFonts w:ascii="Sakkal Majalla" w:hAnsi="Sakkal Majalla" w:cs="Sakkal Majalla"/>
          <w:color w:val="000000" w:themeColor="text1"/>
          <w:sz w:val="24"/>
          <w:szCs w:val="24"/>
          <w:u w:val="single"/>
        </w:rPr>
      </w:pPr>
      <w:r w:rsidRPr="00CC1775">
        <w:rPr>
          <w:rFonts w:ascii="Times New Roman" w:hAnsi="Times New Roman"/>
          <w:noProof/>
          <w:lang w:eastAsia="fr-FR" w:bidi="ar-SA"/>
        </w:rPr>
        <w:pict>
          <v:group id="Groupe 31" o:spid="_x0000_s1026" style="position:absolute;left:0;text-align:left;margin-left:-18.9pt;margin-top:10.65pt;width:524.75pt;height:6.7pt;z-index:251659264;mso-position-horizontal-relative:text;mso-position-vertical-relative:text" coordorigin="756,1979" coordsize="10495,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">
            <v:shapetype id="_x0000_t32" coordsize="21600,21600" o:spt="32" o:oned="t" path="m,l21600,21600e" filled="f">
              <v:path arrowok="t" fillok="f" o:connecttype="none"/>
              <o:lock v:ext="edit" shapetype="t"/>
            </v:shapetype>
            <v:shape id="AutoShape 357" o:spid="_x0000_s1027" type="#_x0000_t32" style="position:absolute;left:756;top:1979;width:104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C0j8QAAADbAAAADwAAAGRycy9kb3ducmV2LnhtbESPQWsCMRSE70L/Q3gFb5rV0mK3G6WI&#10;lQpetKXnx+btZnHzsm6ipv31Rih4HGbmG6ZYRNuKM/W+caxgMs5AEJdON1wr+P76GM1A+ICssXVM&#10;Cn7Jw2L+MCgw1+7COzrvQy0ShH2OCkwIXS6lLw1Z9GPXESevcr3FkGRfS93jJcFtK6dZ9iItNpwW&#10;DHa0NFQe9ierYHWg8vgXX2fP5rTeTmKFvPk5KjV8jO9vIALFcA//tz+1gqcp3L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LSPxAAAANsAAAAPAAAAAAAAAAAA&#10;AAAAAKECAABkcnMvZG93bnJldi54bWxQSwUGAAAAAAQABAD5AAAAkgMAAAAA&#10;" strokecolor="#c00000" strokeweight="2.25pt"/>
            <v:shape id="AutoShape 362" o:spid="_x0000_s1028" type="#_x0000_t32" style="position:absolute;left:756;top:2113;width:104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H6cUAAADbAAAADwAAAGRycy9kb3ducmV2LnhtbESPQWvCQBSE74L/YXlCL6VurFLa1FWk&#10;VInetF56e2SfSWr2bcg+Y/z33ULB4zAz3zDzZe9q1VEbKs8GJuMEFHHubcWFgePX+ukVVBBki7Vn&#10;MnCjAMvFcDDH1Por76k7SKEihEOKBkqRJtU65CU5DGPfEEfv5FuHEmVbaNviNcJdrZ+T5EU7rDgu&#10;lNjQR0n5+XBxBj5n9ffP6bE7Z5duJ/1x/bbJtmLMw6hfvYMS6uUe/m9n1sB0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pH6cUAAADbAAAADwAAAAAAAAAA&#10;AAAAAAChAgAAZHJzL2Rvd25yZXYueG1sUEsFBgAAAAAEAAQA+QAAAJMDAAAAAA==&#10;" strokecolor="#00b050" strokeweight="2.25pt"/>
          </v:group>
        </w:pict>
      </w:r>
    </w:p>
    <w:p w:rsidR="009020D5" w:rsidRPr="00D61A85" w:rsidRDefault="00D61A85" w:rsidP="004A59C4">
      <w:pPr>
        <w:bidi/>
        <w:spacing w:after="0" w:line="240" w:lineRule="auto"/>
        <w:jc w:val="center"/>
        <w:rPr>
          <w:rFonts w:ascii="Arabic Typesetting" w:hAnsi="Arabic Typesetting" w:cs="Arabic Typesetting"/>
          <w:b/>
          <w:bCs/>
          <w:sz w:val="52"/>
          <w:szCs w:val="52"/>
          <w:rtl/>
        </w:rPr>
      </w:pPr>
      <w:r>
        <w:rPr>
          <w:rFonts w:ascii="Arabic Typesetting" w:hAnsi="Arabic Typesetting" w:cs="Arabic Typesetting" w:hint="cs"/>
          <w:b/>
          <w:bCs/>
          <w:sz w:val="52"/>
          <w:szCs w:val="52"/>
          <w:rtl/>
        </w:rPr>
        <w:t>_</w:t>
      </w:r>
      <w:proofErr w:type="gramStart"/>
      <w:r w:rsidRPr="002A590F">
        <w:rPr>
          <w:rFonts w:ascii="Traditional Arabic" w:hAnsi="Traditional Arabic" w:cs="Traditional Arabic"/>
          <w:b/>
          <w:bCs/>
          <w:color w:val="FF0000"/>
          <w:sz w:val="40"/>
          <w:szCs w:val="40"/>
          <w:rtl/>
        </w:rPr>
        <w:t>محاض</w:t>
      </w:r>
      <w:r w:rsidR="002A590F">
        <w:rPr>
          <w:rFonts w:ascii="Traditional Arabic" w:hAnsi="Traditional Arabic" w:cs="Traditional Arabic" w:hint="cs"/>
          <w:b/>
          <w:bCs/>
          <w:color w:val="FF0000"/>
          <w:sz w:val="40"/>
          <w:szCs w:val="40"/>
          <w:rtl/>
        </w:rPr>
        <w:t>ـــــــــــــــ</w:t>
      </w:r>
      <w:r w:rsidRPr="002A590F">
        <w:rPr>
          <w:rFonts w:ascii="Traditional Arabic" w:hAnsi="Traditional Arabic" w:cs="Traditional Arabic"/>
          <w:b/>
          <w:bCs/>
          <w:color w:val="FF0000"/>
          <w:sz w:val="40"/>
          <w:szCs w:val="40"/>
          <w:rtl/>
        </w:rPr>
        <w:t>رة</w:t>
      </w:r>
      <w:proofErr w:type="gramEnd"/>
      <w:r w:rsidRPr="002A590F">
        <w:rPr>
          <w:rFonts w:ascii="Traditional Arabic" w:hAnsi="Traditional Arabic" w:cs="Traditional Arabic"/>
          <w:b/>
          <w:bCs/>
          <w:color w:val="FF0000"/>
          <w:sz w:val="40"/>
          <w:szCs w:val="40"/>
          <w:rtl/>
        </w:rPr>
        <w:t xml:space="preserve"> الأول</w:t>
      </w:r>
      <w:r w:rsidR="002A590F">
        <w:rPr>
          <w:rFonts w:ascii="Traditional Arabic" w:hAnsi="Traditional Arabic" w:cs="Traditional Arabic" w:hint="cs"/>
          <w:b/>
          <w:bCs/>
          <w:color w:val="FF0000"/>
          <w:sz w:val="40"/>
          <w:szCs w:val="40"/>
          <w:rtl/>
        </w:rPr>
        <w:t>ـــــــــــــ</w:t>
      </w:r>
      <w:r w:rsidRPr="002A590F">
        <w:rPr>
          <w:rFonts w:ascii="Traditional Arabic" w:hAnsi="Traditional Arabic" w:cs="Traditional Arabic"/>
          <w:b/>
          <w:bCs/>
          <w:color w:val="FF0000"/>
          <w:sz w:val="40"/>
          <w:szCs w:val="40"/>
          <w:rtl/>
        </w:rPr>
        <w:t>ى</w:t>
      </w:r>
      <w:r>
        <w:rPr>
          <w:rFonts w:ascii="Arabic Typesetting" w:hAnsi="Arabic Typesetting" w:cs="Arabic Typesetting" w:hint="cs"/>
          <w:b/>
          <w:bCs/>
          <w:sz w:val="52"/>
          <w:szCs w:val="52"/>
          <w:rtl/>
        </w:rPr>
        <w:t xml:space="preserve"> _</w:t>
      </w:r>
    </w:p>
    <w:p w:rsidR="00D61A85" w:rsidRDefault="00D61A85" w:rsidP="009C0F4C">
      <w:pPr>
        <w:shd w:val="clear" w:color="auto" w:fill="FFFFFF"/>
        <w:bidi/>
        <w:spacing w:before="324" w:after="144" w:line="240" w:lineRule="auto"/>
        <w:ind w:firstLine="240"/>
        <w:jc w:val="center"/>
        <w:rPr>
          <w:rFonts w:ascii="Traditional Arabic" w:eastAsia="Times New Roman" w:hAnsi="Traditional Arabic" w:cs="Traditional Arabic" w:hint="cs"/>
          <w:b/>
          <w:bCs/>
          <w:color w:val="336699"/>
          <w:sz w:val="28"/>
          <w:szCs w:val="28"/>
          <w:rtl/>
          <w:lang w:eastAsia="fr-FR" w:bidi="ar-SA"/>
        </w:rPr>
      </w:pPr>
      <w:bookmarkStart w:id="0" w:name="_GoBack"/>
      <w:bookmarkEnd w:id="0"/>
      <w:r w:rsidRPr="00D61A85">
        <w:rPr>
          <w:rFonts w:ascii="Traditional Arabic" w:eastAsia="Times New Roman" w:hAnsi="Traditional Arabic" w:cs="Traditional Arabic"/>
          <w:b/>
          <w:bCs/>
          <w:color w:val="336699"/>
          <w:sz w:val="40"/>
          <w:szCs w:val="40"/>
          <w:u w:val="single"/>
          <w:rtl/>
          <w:lang w:eastAsia="fr-FR" w:bidi="ar-SA"/>
        </w:rPr>
        <w:t>أضرب الخبر</w:t>
      </w:r>
      <w:r w:rsidRPr="00D61A85">
        <w:rPr>
          <w:rFonts w:ascii="Traditional Arabic" w:eastAsia="Times New Roman" w:hAnsi="Traditional Arabic" w:cs="Traditional Arabic"/>
          <w:b/>
          <w:bCs/>
          <w:color w:val="336699"/>
          <w:sz w:val="28"/>
          <w:szCs w:val="28"/>
          <w:rtl/>
          <w:lang w:eastAsia="fr-FR" w:bidi="ar-SA"/>
        </w:rPr>
        <w:t xml:space="preserve"> :</w:t>
      </w:r>
    </w:p>
    <w:p w:rsidR="00983627" w:rsidRDefault="00983627" w:rsidP="00105B4A">
      <w:pPr>
        <w:shd w:val="clear" w:color="auto" w:fill="FFFFFF"/>
        <w:bidi/>
        <w:spacing w:before="324" w:after="144" w:line="240" w:lineRule="auto"/>
        <w:ind w:firstLine="240"/>
        <w:rPr>
          <w:rFonts w:ascii="Traditional Arabic" w:eastAsia="Times New Roman" w:hAnsi="Traditional Arabic" w:cs="Traditional Arabic"/>
          <w:b/>
          <w:bCs/>
          <w:color w:val="336699"/>
          <w:sz w:val="28"/>
          <w:szCs w:val="28"/>
          <w:rtl/>
          <w:lang w:eastAsia="fr-FR" w:bidi="ar-SA"/>
        </w:rPr>
      </w:pPr>
      <w:r>
        <w:rPr>
          <w:rtl/>
        </w:rPr>
        <w:t xml:space="preserve"> </w:t>
      </w:r>
    </w:p>
    <w:p w:rsidR="003143DA" w:rsidRDefault="003143DA" w:rsidP="00983627">
      <w:pPr>
        <w:shd w:val="clear" w:color="auto" w:fill="FFFFFF"/>
        <w:bidi/>
        <w:spacing w:before="324" w:after="144" w:line="240" w:lineRule="auto"/>
        <w:rPr>
          <w:rFonts w:ascii="Traditional Arabic" w:eastAsia="Times New Roman" w:hAnsi="Traditional Arabic" w:cs="Traditional Arabic"/>
          <w:sz w:val="28"/>
          <w:szCs w:val="28"/>
          <w:rtl/>
          <w:lang w:eastAsia="fr-FR" w:bidi="ar-SA"/>
        </w:rPr>
      </w:pPr>
      <w:r w:rsidRPr="00445F17">
        <w:rPr>
          <w:rFonts w:ascii="Traditional Arabic" w:eastAsia="Times New Roman" w:hAnsi="Traditional Arabic" w:cs="Traditional Arabic" w:hint="cs"/>
          <w:b/>
          <w:bCs/>
          <w:color w:val="336699"/>
          <w:sz w:val="28"/>
          <w:szCs w:val="28"/>
          <w:u w:val="single"/>
          <w:rtl/>
          <w:lang w:eastAsia="fr-FR" w:bidi="ar-SA"/>
        </w:rPr>
        <w:t>تعريف الجملة الخبرية</w:t>
      </w:r>
      <w:r>
        <w:rPr>
          <w:rFonts w:ascii="Traditional Arabic" w:eastAsia="Times New Roman" w:hAnsi="Traditional Arabic" w:cs="Traditional Arabic" w:hint="cs"/>
          <w:b/>
          <w:bCs/>
          <w:color w:val="336699"/>
          <w:sz w:val="28"/>
          <w:szCs w:val="28"/>
          <w:rtl/>
          <w:lang w:eastAsia="fr-FR" w:bidi="ar-SA"/>
        </w:rPr>
        <w:t>:</w:t>
      </w:r>
      <w:r>
        <w:rPr>
          <w:rFonts w:ascii="Traditional Arabic" w:eastAsia="Times New Roman" w:hAnsi="Traditional Arabic" w:cs="Traditional Arabic" w:hint="cs"/>
          <w:b/>
          <w:bCs/>
          <w:sz w:val="28"/>
          <w:szCs w:val="28"/>
          <w:rtl/>
          <w:lang w:eastAsia="fr-FR" w:bidi="ar-SA"/>
        </w:rPr>
        <w:t xml:space="preserve"> </w:t>
      </w:r>
      <w:r w:rsidRPr="003143DA">
        <w:rPr>
          <w:rFonts w:ascii="Traditional Arabic" w:eastAsia="Times New Roman" w:hAnsi="Traditional Arabic" w:cs="Traditional Arabic" w:hint="cs"/>
          <w:sz w:val="28"/>
          <w:szCs w:val="28"/>
          <w:rtl/>
          <w:lang w:eastAsia="fr-FR" w:bidi="ar-SA"/>
        </w:rPr>
        <w:t xml:space="preserve">الخبر جملة مفيدة تحتمل </w:t>
      </w:r>
      <w:proofErr w:type="gramStart"/>
      <w:r w:rsidRPr="003143DA">
        <w:rPr>
          <w:rFonts w:ascii="Traditional Arabic" w:eastAsia="Times New Roman" w:hAnsi="Traditional Arabic" w:cs="Traditional Arabic" w:hint="cs"/>
          <w:sz w:val="28"/>
          <w:szCs w:val="28"/>
          <w:rtl/>
          <w:lang w:eastAsia="fr-FR" w:bidi="ar-SA"/>
        </w:rPr>
        <w:t>الصدق</w:t>
      </w:r>
      <w:r w:rsidRPr="003143DA">
        <w:rPr>
          <w:rFonts w:ascii="Traditional Arabic" w:eastAsia="Times New Roman" w:hAnsi="Traditional Arabic" w:cs="Traditional Arabic" w:hint="cs"/>
          <w:color w:val="336699"/>
          <w:sz w:val="28"/>
          <w:szCs w:val="28"/>
          <w:rtl/>
          <w:lang w:eastAsia="fr-FR" w:bidi="ar-SA"/>
        </w:rPr>
        <w:t xml:space="preserve"> </w:t>
      </w:r>
      <w:r>
        <w:rPr>
          <w:rFonts w:ascii="Traditional Arabic" w:eastAsia="Times New Roman" w:hAnsi="Traditional Arabic" w:cs="Traditional Arabic" w:hint="cs"/>
          <w:color w:val="336699"/>
          <w:sz w:val="28"/>
          <w:szCs w:val="28"/>
          <w:rtl/>
          <w:lang w:eastAsia="fr-FR" w:bidi="ar-SA"/>
        </w:rPr>
        <w:t xml:space="preserve"> </w:t>
      </w:r>
      <w:r w:rsidRPr="003143DA">
        <w:rPr>
          <w:rFonts w:ascii="Traditional Arabic" w:eastAsia="Times New Roman" w:hAnsi="Traditional Arabic" w:cs="Traditional Arabic" w:hint="cs"/>
          <w:sz w:val="28"/>
          <w:szCs w:val="28"/>
          <w:rtl/>
          <w:lang w:eastAsia="fr-FR" w:bidi="ar-SA"/>
        </w:rPr>
        <w:t>و</w:t>
      </w:r>
      <w:proofErr w:type="gramEnd"/>
      <w:r>
        <w:rPr>
          <w:rFonts w:ascii="Traditional Arabic" w:eastAsia="Times New Roman" w:hAnsi="Traditional Arabic" w:cs="Traditional Arabic" w:hint="cs"/>
          <w:sz w:val="28"/>
          <w:szCs w:val="28"/>
          <w:rtl/>
          <w:lang w:eastAsia="fr-FR" w:bidi="ar-SA"/>
        </w:rPr>
        <w:t xml:space="preserve"> </w:t>
      </w:r>
      <w:r w:rsidRPr="003143DA">
        <w:rPr>
          <w:rFonts w:ascii="Traditional Arabic" w:eastAsia="Times New Roman" w:hAnsi="Traditional Arabic" w:cs="Traditional Arabic" w:hint="cs"/>
          <w:sz w:val="28"/>
          <w:szCs w:val="28"/>
          <w:rtl/>
          <w:lang w:eastAsia="fr-FR" w:bidi="ar-SA"/>
        </w:rPr>
        <w:t>الكذب</w:t>
      </w:r>
      <w:r>
        <w:rPr>
          <w:rFonts w:ascii="Traditional Arabic" w:eastAsia="Times New Roman" w:hAnsi="Traditional Arabic" w:cs="Traditional Arabic" w:hint="cs"/>
          <w:sz w:val="28"/>
          <w:szCs w:val="28"/>
          <w:rtl/>
          <w:lang w:eastAsia="fr-FR" w:bidi="ar-SA"/>
        </w:rPr>
        <w:t xml:space="preserve"> ، "كقولك :المطر نازل" فقد تكون صادقا في إخبارك ، وقد تكون كاذبا.وتأتي الجملة الخبرية إمّا فعلية وإمّا </w:t>
      </w:r>
      <w:proofErr w:type="gramStart"/>
      <w:r>
        <w:rPr>
          <w:rFonts w:ascii="Traditional Arabic" w:eastAsia="Times New Roman" w:hAnsi="Traditional Arabic" w:cs="Traditional Arabic" w:hint="cs"/>
          <w:sz w:val="28"/>
          <w:szCs w:val="28"/>
          <w:rtl/>
          <w:lang w:eastAsia="fr-FR" w:bidi="ar-SA"/>
        </w:rPr>
        <w:t>اسمية</w:t>
      </w:r>
      <w:r w:rsidR="00CE536D">
        <w:rPr>
          <w:rStyle w:val="Appelnotedebasdep"/>
          <w:rFonts w:ascii="Traditional Arabic" w:eastAsia="Times New Roman" w:hAnsi="Traditional Arabic" w:cs="Traditional Arabic"/>
          <w:sz w:val="28"/>
          <w:szCs w:val="28"/>
          <w:rtl/>
          <w:lang w:eastAsia="fr-FR" w:bidi="ar-SA"/>
        </w:rPr>
        <w:footnoteReference w:id="2"/>
      </w:r>
      <w:r>
        <w:rPr>
          <w:rFonts w:ascii="Traditional Arabic" w:eastAsia="Times New Roman" w:hAnsi="Traditional Arabic" w:cs="Traditional Arabic" w:hint="cs"/>
          <w:sz w:val="28"/>
          <w:szCs w:val="28"/>
          <w:rtl/>
          <w:lang w:eastAsia="fr-FR" w:bidi="ar-SA"/>
        </w:rPr>
        <w:t>.</w:t>
      </w:r>
      <w:proofErr w:type="gramEnd"/>
    </w:p>
    <w:p w:rsidR="00445F17" w:rsidRPr="00445F17" w:rsidRDefault="00445F17" w:rsidP="00CE536D">
      <w:pPr>
        <w:autoSpaceDE w:val="0"/>
        <w:autoSpaceDN w:val="0"/>
        <w:bidi/>
        <w:adjustRightInd w:val="0"/>
        <w:spacing w:after="0" w:line="240" w:lineRule="auto"/>
        <w:rPr>
          <w:rFonts w:ascii="Traditional Arabic" w:hAnsi="Traditional Arabic" w:cs="Traditional Arabic"/>
          <w:sz w:val="28"/>
          <w:szCs w:val="28"/>
          <w:rtl/>
          <w:lang w:bidi="ar-SA"/>
        </w:rPr>
      </w:pPr>
      <w:r w:rsidRPr="00445F17">
        <w:rPr>
          <w:rFonts w:ascii="Traditional Arabic" w:hAnsi="Traditional Arabic" w:cs="Traditional Arabic" w:hint="cs"/>
          <w:b/>
          <w:bCs/>
          <w:color w:val="0070C0"/>
          <w:sz w:val="32"/>
          <w:szCs w:val="32"/>
          <w:u w:val="single"/>
          <w:rtl/>
          <w:lang w:bidi="ar-SA"/>
        </w:rPr>
        <w:t>ر كنا الجملة</w:t>
      </w:r>
      <w:r>
        <w:rPr>
          <w:rFonts w:ascii="Traditional Arabic" w:hAnsi="Traditional Arabic" w:cs="Traditional Arabic" w:hint="cs"/>
          <w:sz w:val="32"/>
          <w:szCs w:val="32"/>
          <w:rtl/>
          <w:lang w:bidi="ar-SA"/>
        </w:rPr>
        <w:t>:</w:t>
      </w:r>
      <w:r w:rsidRPr="00445F17">
        <w:rPr>
          <w:rFonts w:ascii="Traditional Arabic" w:hAnsi="Traditional Arabic" w:cs="Traditional Arabic"/>
          <w:sz w:val="28"/>
          <w:szCs w:val="28"/>
          <w:rtl/>
          <w:lang w:bidi="ar-SA"/>
        </w:rPr>
        <w:t>كل</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جملة</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من</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جمل</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الخبر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لها</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ركنان</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محكوم</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علیه،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المسند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إلیه،ومحكوم</w:t>
      </w:r>
      <w:r w:rsidRPr="00445F17">
        <w:rPr>
          <w:rFonts w:ascii="Traditional Arabic" w:hAnsi="Traditional Arabic" w:cs="Traditional Arabic"/>
          <w:sz w:val="28"/>
          <w:szCs w:val="28"/>
          <w:lang w:bidi="ar-SA"/>
        </w:rPr>
        <w:t xml:space="preserve"> </w:t>
      </w:r>
      <w:proofErr w:type="spellStart"/>
      <w:r w:rsidRPr="00445F17">
        <w:rPr>
          <w:rFonts w:ascii="Traditional Arabic" w:hAnsi="Traditional Arabic" w:cs="Traditional Arabic"/>
          <w:sz w:val="28"/>
          <w:szCs w:val="28"/>
          <w:rtl/>
          <w:lang w:bidi="ar-SA"/>
        </w:rPr>
        <w:t>به</w:t>
      </w:r>
      <w:proofErr w:type="spellEnd"/>
      <w:r w:rsidRPr="00445F17">
        <w:rPr>
          <w:rFonts w:ascii="Traditional Arabic" w:hAnsi="Traditional Arabic" w:cs="Traditional Arabic"/>
          <w:sz w:val="28"/>
          <w:szCs w:val="28"/>
          <w:rtl/>
          <w:lang w:bidi="ar-SA"/>
        </w:rPr>
        <w:t>،</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المسند،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وما</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ز</w:t>
      </w:r>
      <w:r w:rsidR="00F664E3">
        <w:rPr>
          <w:rFonts w:ascii="Traditional Arabic" w:hAnsi="Traditional Arabic" w:cs="Traditional Arabic" w:hint="cs"/>
          <w:sz w:val="28"/>
          <w:szCs w:val="28"/>
          <w:rtl/>
          <w:lang w:bidi="ar-SA"/>
        </w:rPr>
        <w:t>ا</w:t>
      </w:r>
      <w:r w:rsidRPr="00445F17">
        <w:rPr>
          <w:rFonts w:ascii="Traditional Arabic" w:hAnsi="Traditional Arabic" w:cs="Traditional Arabic"/>
          <w:sz w:val="28"/>
          <w:szCs w:val="28"/>
          <w:rtl/>
          <w:lang w:bidi="ar-SA"/>
        </w:rPr>
        <w:t>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على</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ذلك</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في</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الجملة</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غیر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المضاف</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إلیه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وصلة</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الموصول</w:t>
      </w:r>
      <w:r w:rsidRPr="00445F17">
        <w:rPr>
          <w:rFonts w:ascii="Traditional Arabic" w:hAnsi="Traditional Arabic" w:cs="Traditional Arabic" w:hint="cs"/>
          <w:sz w:val="28"/>
          <w:szCs w:val="28"/>
          <w:rtl/>
          <w:lang w:bidi="ar-SA"/>
        </w:rPr>
        <w:t xml:space="preserve"> </w:t>
      </w:r>
      <w:r w:rsidRPr="00445F17">
        <w:rPr>
          <w:rFonts w:ascii="Traditional Arabic" w:hAnsi="Traditional Arabic" w:cs="Traditional Arabic"/>
          <w:sz w:val="28"/>
          <w:szCs w:val="28"/>
          <w:rtl/>
          <w:lang w:bidi="ar-SA"/>
        </w:rPr>
        <w:t>فهو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قید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فإذا</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قلنا</w:t>
      </w:r>
      <w:r w:rsidRPr="00445F17">
        <w:rPr>
          <w:rFonts w:ascii="Traditional Arabic" w:hAnsi="Traditional Arabic" w:cs="Traditional Arabic"/>
          <w:sz w:val="28"/>
          <w:szCs w:val="28"/>
          <w:lang w:bidi="ar-SA"/>
        </w:rPr>
        <w:t>: "</w:t>
      </w:r>
      <w:r w:rsidRPr="00445F17">
        <w:rPr>
          <w:rFonts w:ascii="Traditional Arabic" w:hAnsi="Traditional Arabic" w:cs="Traditional Arabic"/>
          <w:sz w:val="28"/>
          <w:szCs w:val="28"/>
          <w:rtl/>
          <w:lang w:bidi="ar-SA"/>
        </w:rPr>
        <w:t>سافر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الصدیق</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الناجح</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مسرور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فإن</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الذي</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حكم</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علیه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بالسفر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أسند</w:t>
      </w:r>
      <w:r>
        <w:rPr>
          <w:rFonts w:ascii="Traditional Arabic" w:hAnsi="Traditional Arabic" w:cs="Traditional Arabic" w:hint="cs"/>
          <w:sz w:val="28"/>
          <w:szCs w:val="28"/>
          <w:rtl/>
          <w:lang w:bidi="ar-SA"/>
        </w:rPr>
        <w:t xml:space="preserve"> </w:t>
      </w:r>
      <w:r w:rsidRPr="00445F17">
        <w:rPr>
          <w:rFonts w:ascii="Traditional Arabic" w:hAnsi="Traditional Arabic" w:cs="Traditional Arabic"/>
          <w:sz w:val="28"/>
          <w:szCs w:val="28"/>
          <w:rtl/>
          <w:lang w:bidi="ar-SA"/>
        </w:rPr>
        <w:t>إلیه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السفر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في</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الجملة</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الأولى</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الصدیق</w:t>
      </w:r>
      <w:r w:rsidRPr="00445F17">
        <w:rPr>
          <w:rFonts w:ascii="Traditional Arabic" w:hAnsi="Traditional Arabic" w:cs="Traditional Arabic"/>
          <w:sz w:val="28"/>
          <w:szCs w:val="28"/>
          <w:lang w:bidi="ar-SA"/>
        </w:rPr>
        <w:t>"</w:t>
      </w:r>
      <w:r w:rsidRPr="00445F17">
        <w:rPr>
          <w:rFonts w:ascii="Traditional Arabic" w:hAnsi="Traditional Arabic" w:cs="Traditional Arabic"/>
          <w:sz w:val="28"/>
          <w:szCs w:val="28"/>
          <w:rtl/>
          <w:lang w:bidi="ar-SA"/>
        </w:rPr>
        <w:t>،</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والذي</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حكم</w:t>
      </w:r>
      <w:r w:rsidRPr="00445F17">
        <w:rPr>
          <w:rFonts w:ascii="Traditional Arabic" w:hAnsi="Traditional Arabic" w:cs="Traditional Arabic"/>
          <w:sz w:val="28"/>
          <w:szCs w:val="28"/>
          <w:lang w:bidi="ar-SA"/>
        </w:rPr>
        <w:t xml:space="preserve"> </w:t>
      </w:r>
      <w:proofErr w:type="spellStart"/>
      <w:r w:rsidRPr="00445F17">
        <w:rPr>
          <w:rFonts w:ascii="Traditional Arabic" w:hAnsi="Traditional Arabic" w:cs="Traditional Arabic"/>
          <w:sz w:val="28"/>
          <w:szCs w:val="28"/>
          <w:rtl/>
          <w:lang w:bidi="ar-SA"/>
        </w:rPr>
        <w:t>به</w:t>
      </w:r>
      <w:proofErr w:type="spellEnd"/>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للصدیق</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اسند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له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السفر</w:t>
      </w:r>
      <w:r w:rsidRPr="00445F17">
        <w:rPr>
          <w:rFonts w:ascii="Traditional Arabic" w:hAnsi="Traditional Arabic" w:cs="Traditional Arabic"/>
          <w:sz w:val="28"/>
          <w:szCs w:val="28"/>
          <w:lang w:bidi="ar-SA"/>
        </w:rPr>
        <w:t>".</w:t>
      </w:r>
      <w:r w:rsidRPr="00445F17">
        <w:rPr>
          <w:rFonts w:ascii="Traditional Arabic" w:hAnsi="Traditional Arabic" w:cs="Traditional Arabic"/>
          <w:sz w:val="28"/>
          <w:szCs w:val="28"/>
          <w:rtl/>
          <w:lang w:bidi="ar-SA"/>
        </w:rPr>
        <w:t>وعلى</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هذا</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یكون</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الصدیق</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المحكوم</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علیه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المسند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إلیه،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ویكون</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سافر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المحكوم</w:t>
      </w:r>
      <w:r w:rsidRPr="00445F17">
        <w:rPr>
          <w:rFonts w:ascii="Traditional Arabic" w:hAnsi="Traditional Arabic" w:cs="Traditional Arabic"/>
          <w:sz w:val="28"/>
          <w:szCs w:val="28"/>
          <w:lang w:bidi="ar-SA"/>
        </w:rPr>
        <w:t xml:space="preserve"> </w:t>
      </w:r>
      <w:proofErr w:type="spellStart"/>
      <w:r w:rsidRPr="00445F17">
        <w:rPr>
          <w:rFonts w:ascii="Traditional Arabic" w:hAnsi="Traditional Arabic" w:cs="Traditional Arabic"/>
          <w:sz w:val="28"/>
          <w:szCs w:val="28"/>
          <w:rtl/>
          <w:lang w:bidi="ar-SA"/>
        </w:rPr>
        <w:t>به</w:t>
      </w:r>
      <w:proofErr w:type="spellEnd"/>
      <w:r w:rsidRPr="00445F17">
        <w:rPr>
          <w:rFonts w:ascii="Traditional Arabic" w:hAnsi="Traditional Arabic" w:cs="Traditional Arabic" w:hint="cs"/>
          <w:sz w:val="28"/>
          <w:szCs w:val="28"/>
          <w:rtl/>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المسند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وركنا</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الجملة</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الثانیة</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هما</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الناجح</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w:t>
      </w:r>
      <w:r w:rsidRPr="00445F17">
        <w:rPr>
          <w:rFonts w:ascii="Traditional Arabic" w:hAnsi="Traditional Arabic" w:cs="Traditional Arabic"/>
          <w:sz w:val="28"/>
          <w:szCs w:val="28"/>
          <w:lang w:bidi="ar-SA"/>
        </w:rPr>
        <w:t>"</w:t>
      </w:r>
      <w:r w:rsidRPr="00445F17">
        <w:rPr>
          <w:rFonts w:ascii="Traditional Arabic" w:hAnsi="Traditional Arabic" w:cs="Traditional Arabic"/>
          <w:sz w:val="28"/>
          <w:szCs w:val="28"/>
          <w:rtl/>
          <w:lang w:bidi="ar-SA"/>
        </w:rPr>
        <w:t>مسرور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والذي</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حكم</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علیه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بالسرور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اسند</w:t>
      </w:r>
      <w:r>
        <w:rPr>
          <w:rFonts w:ascii="Traditional Arabic" w:hAnsi="Traditional Arabic" w:cs="Traditional Arabic" w:hint="cs"/>
          <w:sz w:val="28"/>
          <w:szCs w:val="28"/>
          <w:rtl/>
          <w:lang w:bidi="ar-SA"/>
        </w:rPr>
        <w:t xml:space="preserve"> </w:t>
      </w:r>
      <w:r w:rsidRPr="00445F17">
        <w:rPr>
          <w:rFonts w:ascii="Traditional Arabic" w:hAnsi="Traditional Arabic" w:cs="Traditional Arabic"/>
          <w:sz w:val="28"/>
          <w:szCs w:val="28"/>
          <w:rtl/>
          <w:lang w:bidi="ar-SA"/>
        </w:rPr>
        <w:t>إلیه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السرور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هنا</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الناجح</w:t>
      </w:r>
      <w:r w:rsidRPr="00445F17">
        <w:rPr>
          <w:rFonts w:ascii="Traditional Arabic" w:hAnsi="Traditional Arabic" w:cs="Traditional Arabic"/>
          <w:sz w:val="28"/>
          <w:szCs w:val="28"/>
          <w:lang w:bidi="ar-SA"/>
        </w:rPr>
        <w:t>"</w:t>
      </w:r>
      <w:r w:rsidRPr="00445F17">
        <w:rPr>
          <w:rFonts w:ascii="Traditional Arabic" w:hAnsi="Traditional Arabic" w:cs="Traditional Arabic"/>
          <w:sz w:val="28"/>
          <w:szCs w:val="28"/>
          <w:rtl/>
          <w:lang w:bidi="ar-SA"/>
        </w:rPr>
        <w:t>،</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والذي</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حكم</w:t>
      </w:r>
      <w:r w:rsidRPr="00445F17">
        <w:rPr>
          <w:rFonts w:ascii="Traditional Arabic" w:hAnsi="Traditional Arabic" w:cs="Traditional Arabic"/>
          <w:sz w:val="28"/>
          <w:szCs w:val="28"/>
          <w:lang w:bidi="ar-SA"/>
        </w:rPr>
        <w:t xml:space="preserve"> </w:t>
      </w:r>
      <w:proofErr w:type="spellStart"/>
      <w:r w:rsidRPr="00445F17">
        <w:rPr>
          <w:rFonts w:ascii="Traditional Arabic" w:hAnsi="Traditional Arabic" w:cs="Traditional Arabic"/>
          <w:sz w:val="28"/>
          <w:szCs w:val="28"/>
          <w:rtl/>
          <w:lang w:bidi="ar-SA"/>
        </w:rPr>
        <w:t>به</w:t>
      </w:r>
      <w:proofErr w:type="spellEnd"/>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للناجح</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اسند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له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السرور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وعلى</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هذا</w:t>
      </w:r>
      <w:r>
        <w:rPr>
          <w:rFonts w:ascii="Traditional Arabic" w:hAnsi="Traditional Arabic" w:cs="Traditional Arabic" w:hint="cs"/>
          <w:sz w:val="28"/>
          <w:szCs w:val="28"/>
          <w:rtl/>
          <w:lang w:bidi="ar-SA"/>
        </w:rPr>
        <w:t xml:space="preserve"> </w:t>
      </w:r>
      <w:r w:rsidRPr="00445F17">
        <w:rPr>
          <w:rFonts w:ascii="Traditional Arabic" w:hAnsi="Traditional Arabic" w:cs="Traditional Arabic"/>
          <w:sz w:val="28"/>
          <w:szCs w:val="28"/>
          <w:rtl/>
          <w:lang w:bidi="ar-SA"/>
        </w:rPr>
        <w:t>یكون</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الناجح</w:t>
      </w:r>
      <w:r w:rsidRPr="00445F17">
        <w:rPr>
          <w:rFonts w:ascii="Traditional Arabic" w:hAnsi="Traditional Arabic" w:cs="Traditional Arabic"/>
          <w:sz w:val="28"/>
          <w:szCs w:val="28"/>
          <w:lang w:bidi="ar-SA"/>
        </w:rPr>
        <w:t xml:space="preserve"> " </w:t>
      </w:r>
      <w:r w:rsidRPr="00445F17">
        <w:rPr>
          <w:rFonts w:ascii="Traditional Arabic" w:hAnsi="Traditional Arabic" w:cs="Traditional Arabic"/>
          <w:sz w:val="28"/>
          <w:szCs w:val="28"/>
          <w:rtl/>
          <w:lang w:bidi="ar-SA"/>
        </w:rPr>
        <w:t>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المحكوم</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علیه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المسند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إلیه،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ویكون</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مسرور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المحكوم</w:t>
      </w:r>
      <w:r w:rsidRPr="00445F17">
        <w:rPr>
          <w:rFonts w:ascii="Traditional Arabic" w:hAnsi="Traditional Arabic" w:cs="Traditional Arabic"/>
          <w:sz w:val="28"/>
          <w:szCs w:val="28"/>
          <w:lang w:bidi="ar-SA"/>
        </w:rPr>
        <w:t xml:space="preserve"> </w:t>
      </w:r>
      <w:proofErr w:type="spellStart"/>
      <w:r w:rsidRPr="00445F17">
        <w:rPr>
          <w:rFonts w:ascii="Traditional Arabic" w:hAnsi="Traditional Arabic" w:cs="Traditional Arabic"/>
          <w:sz w:val="28"/>
          <w:szCs w:val="28"/>
          <w:rtl/>
          <w:lang w:bidi="ar-SA"/>
        </w:rPr>
        <w:t>به</w:t>
      </w:r>
      <w:proofErr w:type="spellEnd"/>
      <w:r w:rsidRPr="00445F17">
        <w:rPr>
          <w:rFonts w:ascii="Traditional Arabic" w:hAnsi="Traditional Arabic" w:cs="Traditional Arabic" w:hint="cs"/>
          <w:sz w:val="28"/>
          <w:szCs w:val="28"/>
          <w:rtl/>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المسند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والمسند</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إلیه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عادة</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هو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الفاعل،</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نائب</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الفاعل،</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أو</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المبتدأ</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الذي</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له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خبر،</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أو</w:t>
      </w:r>
      <w:r w:rsidRPr="00445F17">
        <w:rPr>
          <w:rFonts w:ascii="SimplifiedArabicOOEnc" w:cs="SimplifiedArabicOOEnc"/>
          <w:sz w:val="28"/>
          <w:szCs w:val="28"/>
          <w:lang w:bidi="ar-SA"/>
        </w:rPr>
        <w:t xml:space="preserve"> </w:t>
      </w:r>
      <w:r w:rsidRPr="00445F17">
        <w:rPr>
          <w:rFonts w:ascii="Traditional Arabic" w:hAnsi="Traditional Arabic" w:cs="Traditional Arabic"/>
          <w:sz w:val="28"/>
          <w:szCs w:val="28"/>
          <w:rtl/>
          <w:lang w:bidi="ar-SA"/>
        </w:rPr>
        <w:t>ما</w:t>
      </w:r>
      <w:r>
        <w:rPr>
          <w:rFonts w:ascii="Traditional Arabic" w:hAnsi="Traditional Arabic" w:cs="Traditional Arabic" w:hint="cs"/>
          <w:sz w:val="28"/>
          <w:szCs w:val="28"/>
          <w:rtl/>
          <w:lang w:bidi="ar-SA"/>
        </w:rPr>
        <w:t xml:space="preserve"> </w:t>
      </w:r>
      <w:r w:rsidRPr="00445F17">
        <w:rPr>
          <w:rFonts w:ascii="Traditional Arabic" w:hAnsi="Traditional Arabic" w:cs="Traditional Arabic"/>
          <w:sz w:val="28"/>
          <w:szCs w:val="28"/>
          <w:rtl/>
          <w:lang w:bidi="ar-SA"/>
        </w:rPr>
        <w:t>أصله</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المبتدأ</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كاسم</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كان</w:t>
      </w:r>
      <w:r w:rsidRPr="00445F17">
        <w:rPr>
          <w:rFonts w:ascii="Traditional Arabic" w:hAnsi="Traditional Arabic" w:cs="Traditional Arabic"/>
          <w:sz w:val="28"/>
          <w:szCs w:val="28"/>
          <w:lang w:bidi="ar-SA"/>
        </w:rPr>
        <w:t xml:space="preserve"> </w:t>
      </w:r>
      <w:r w:rsidRPr="00445F17">
        <w:rPr>
          <w:rFonts w:ascii="Traditional Arabic" w:hAnsi="Traditional Arabic" w:cs="Traditional Arabic"/>
          <w:sz w:val="28"/>
          <w:szCs w:val="28"/>
          <w:rtl/>
          <w:lang w:bidi="ar-SA"/>
        </w:rPr>
        <w:t>وأخواتها</w:t>
      </w:r>
      <w:r w:rsidRPr="00445F17">
        <w:rPr>
          <w:rFonts w:ascii="Traditional Arabic" w:hAnsi="Traditional Arabic" w:cs="Traditional Arabic"/>
          <w:sz w:val="28"/>
          <w:szCs w:val="28"/>
          <w:lang w:bidi="ar-SA"/>
        </w:rPr>
        <w:t xml:space="preserve"> .</w:t>
      </w:r>
      <w:r w:rsidR="00CE536D">
        <w:rPr>
          <w:rStyle w:val="Appelnotedebasdep"/>
          <w:rFonts w:ascii="Traditional Arabic" w:hAnsi="Traditional Arabic" w:cs="Traditional Arabic"/>
          <w:sz w:val="28"/>
          <w:szCs w:val="28"/>
          <w:lang w:bidi="ar-SA"/>
        </w:rPr>
        <w:footnoteReference w:id="3"/>
      </w:r>
      <w:r w:rsidRPr="00445F17">
        <w:rPr>
          <w:rFonts w:ascii="Traditional Arabic" w:hAnsi="Traditional Arabic" w:cs="Traditional Arabic"/>
          <w:sz w:val="28"/>
          <w:szCs w:val="28"/>
          <w:lang w:bidi="ar-SA"/>
        </w:rPr>
        <w:t xml:space="preserve"> </w:t>
      </w:r>
    </w:p>
    <w:p w:rsidR="00D61A85" w:rsidRPr="00445F17" w:rsidRDefault="002739E8" w:rsidP="00D61A85">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proofErr w:type="gramStart"/>
      <w:r w:rsidRPr="00445F17">
        <w:rPr>
          <w:rFonts w:ascii="Traditional Arabic" w:eastAsia="Times New Roman" w:hAnsi="Traditional Arabic" w:cs="Traditional Arabic" w:hint="cs"/>
          <w:sz w:val="28"/>
          <w:szCs w:val="28"/>
          <w:rtl/>
          <w:lang w:eastAsia="fr-FR" w:bidi="ar-SA"/>
        </w:rPr>
        <w:t>و</w:t>
      </w:r>
      <w:r w:rsidR="00D61A85" w:rsidRPr="00445F17">
        <w:rPr>
          <w:rFonts w:ascii="Traditional Arabic" w:eastAsia="Times New Roman" w:hAnsi="Traditional Arabic" w:cs="Traditional Arabic"/>
          <w:sz w:val="28"/>
          <w:szCs w:val="28"/>
          <w:rtl/>
          <w:lang w:eastAsia="fr-FR" w:bidi="ar-SA"/>
        </w:rPr>
        <w:t>الخبر</w:t>
      </w:r>
      <w:proofErr w:type="gramEnd"/>
      <w:r w:rsidR="00D61A85" w:rsidRPr="00445F17">
        <w:rPr>
          <w:rFonts w:ascii="Traditional Arabic" w:eastAsia="Times New Roman" w:hAnsi="Traditional Arabic" w:cs="Traditional Arabic"/>
          <w:sz w:val="28"/>
          <w:szCs w:val="28"/>
          <w:rtl/>
          <w:lang w:eastAsia="fr-FR" w:bidi="ar-SA"/>
        </w:rPr>
        <w:t xml:space="preserve"> سواء أكان الغرض منه «فائدة الخبر» أو «لازم الفائدة» لا يأتي على ضرب واحد من القول. وإنما ينبغي على صاحب الخبر أن يأخذ في اعتباره حالة المخاطب عند إلقاء الخبر ، وذلك بأن ينقله إليه في صورة من الكلام </w:t>
      </w:r>
      <w:proofErr w:type="spellStart"/>
      <w:r w:rsidR="00D61A85" w:rsidRPr="00445F17">
        <w:rPr>
          <w:rFonts w:ascii="Traditional Arabic" w:eastAsia="Times New Roman" w:hAnsi="Traditional Arabic" w:cs="Traditional Arabic"/>
          <w:sz w:val="28"/>
          <w:szCs w:val="28"/>
          <w:rtl/>
          <w:lang w:eastAsia="fr-FR" w:bidi="ar-SA"/>
        </w:rPr>
        <w:t>تلائم</w:t>
      </w:r>
      <w:proofErr w:type="spellEnd"/>
      <w:r w:rsidR="00D61A85" w:rsidRPr="00445F17">
        <w:rPr>
          <w:rFonts w:ascii="Traditional Arabic" w:eastAsia="Times New Roman" w:hAnsi="Traditional Arabic" w:cs="Traditional Arabic"/>
          <w:sz w:val="28"/>
          <w:szCs w:val="28"/>
          <w:rtl/>
          <w:lang w:eastAsia="fr-FR" w:bidi="ar-SA"/>
        </w:rPr>
        <w:t xml:space="preserve"> هذه الحالة بغير زيادة أو نقصان.</w:t>
      </w:r>
    </w:p>
    <w:p w:rsidR="00D61A85" w:rsidRDefault="00D61A85" w:rsidP="001F5A5D">
      <w:pPr>
        <w:shd w:val="clear" w:color="auto" w:fill="FFFFFF"/>
        <w:bidi/>
        <w:spacing w:before="72" w:after="72" w:line="240" w:lineRule="auto"/>
        <w:ind w:firstLine="240"/>
        <w:jc w:val="both"/>
        <w:rPr>
          <w:rFonts w:ascii="Traditional Arabic" w:eastAsia="Times New Roman" w:hAnsi="Traditional Arabic" w:cs="Traditional Arabic" w:hint="cs"/>
          <w:sz w:val="28"/>
          <w:szCs w:val="28"/>
          <w:rtl/>
          <w:lang w:eastAsia="fr-FR" w:bidi="ar-SA"/>
        </w:rPr>
      </w:pPr>
      <w:r w:rsidRPr="00445F17">
        <w:rPr>
          <w:rFonts w:ascii="Traditional Arabic" w:eastAsia="Times New Roman" w:hAnsi="Traditional Arabic" w:cs="Traditional Arabic"/>
          <w:sz w:val="28"/>
          <w:szCs w:val="28"/>
          <w:rtl/>
          <w:lang w:eastAsia="fr-FR" w:bidi="ar-SA"/>
        </w:rPr>
        <w:t xml:space="preserve">والمخاطب بالنسبة لحكم </w:t>
      </w:r>
      <w:proofErr w:type="gramStart"/>
      <w:r w:rsidRPr="00445F17">
        <w:rPr>
          <w:rFonts w:ascii="Traditional Arabic" w:eastAsia="Times New Roman" w:hAnsi="Traditional Arabic" w:cs="Traditional Arabic"/>
          <w:sz w:val="28"/>
          <w:szCs w:val="28"/>
          <w:rtl/>
          <w:lang w:eastAsia="fr-FR" w:bidi="ar-SA"/>
        </w:rPr>
        <w:t>الخبر ،</w:t>
      </w:r>
      <w:proofErr w:type="gramEnd"/>
      <w:r w:rsidRPr="00445F17">
        <w:rPr>
          <w:rFonts w:ascii="Traditional Arabic" w:eastAsia="Times New Roman" w:hAnsi="Traditional Arabic" w:cs="Traditional Arabic"/>
          <w:sz w:val="28"/>
          <w:szCs w:val="28"/>
          <w:rtl/>
          <w:lang w:eastAsia="fr-FR" w:bidi="ar-SA"/>
        </w:rPr>
        <w:t xml:space="preserve"> أي مضمونه ، له ثلاث حالات:</w:t>
      </w:r>
      <w:r w:rsidR="00DC4CC5">
        <w:rPr>
          <w:rFonts w:ascii="Traditional Arabic" w:eastAsia="Times New Roman" w:hAnsi="Traditional Arabic" w:cs="Traditional Arabic" w:hint="cs"/>
          <w:sz w:val="28"/>
          <w:szCs w:val="28"/>
          <w:rtl/>
          <w:lang w:eastAsia="fr-FR" w:bidi="ar-SA"/>
        </w:rPr>
        <w:t xml:space="preserve"> (ابتدائي ، طلبي ، إنكاري)</w:t>
      </w:r>
      <w:r w:rsidR="001F5A5D">
        <w:rPr>
          <w:rFonts w:ascii="Traditional Arabic" w:eastAsia="Times New Roman" w:hAnsi="Traditional Arabic" w:cs="Traditional Arabic" w:hint="cs"/>
          <w:sz w:val="28"/>
          <w:szCs w:val="28"/>
          <w:rtl/>
          <w:lang w:eastAsia="fr-FR" w:bidi="ar-SA"/>
        </w:rPr>
        <w:t>.</w:t>
      </w:r>
    </w:p>
    <w:p w:rsidR="001F5A5D" w:rsidRPr="001F5A5D" w:rsidRDefault="001F5A5D" w:rsidP="001F5A5D">
      <w:pPr>
        <w:shd w:val="clear" w:color="auto" w:fill="FFFFFF"/>
        <w:bidi/>
        <w:spacing w:before="72" w:after="72" w:line="240" w:lineRule="auto"/>
        <w:ind w:firstLine="240"/>
        <w:jc w:val="both"/>
        <w:rPr>
          <w:rFonts w:ascii="Traditional Arabic" w:eastAsia="Times New Roman" w:hAnsi="Traditional Arabic" w:cs="Traditional Arabic"/>
          <w:color w:val="0070C0"/>
          <w:sz w:val="32"/>
          <w:szCs w:val="32"/>
          <w:u w:val="single"/>
          <w:rtl/>
          <w:lang w:eastAsia="fr-FR" w:bidi="ar-SA"/>
        </w:rPr>
      </w:pPr>
      <w:proofErr w:type="gramStart"/>
      <w:r w:rsidRPr="001F5A5D">
        <w:rPr>
          <w:rFonts w:ascii="Traditional Arabic" w:eastAsia="Times New Roman" w:hAnsi="Traditional Arabic" w:cs="Traditional Arabic" w:hint="cs"/>
          <w:color w:val="0070C0"/>
          <w:sz w:val="32"/>
          <w:szCs w:val="32"/>
          <w:u w:val="single"/>
          <w:rtl/>
          <w:lang w:eastAsia="fr-FR" w:bidi="ar-SA"/>
        </w:rPr>
        <w:t>أضرب</w:t>
      </w:r>
      <w:proofErr w:type="gramEnd"/>
      <w:r w:rsidRPr="001F5A5D">
        <w:rPr>
          <w:rFonts w:ascii="Traditional Arabic" w:eastAsia="Times New Roman" w:hAnsi="Traditional Arabic" w:cs="Traditional Arabic" w:hint="cs"/>
          <w:color w:val="0070C0"/>
          <w:sz w:val="32"/>
          <w:szCs w:val="32"/>
          <w:u w:val="single"/>
          <w:rtl/>
          <w:lang w:eastAsia="fr-FR" w:bidi="ar-SA"/>
        </w:rPr>
        <w:t xml:space="preserve"> الجملة الخبرية:</w:t>
      </w:r>
    </w:p>
    <w:p w:rsidR="00D61A85" w:rsidRPr="001F5A5D" w:rsidRDefault="00D61A85" w:rsidP="00D57C11">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1F5A5D">
        <w:rPr>
          <w:rFonts w:ascii="Traditional Arabic" w:eastAsia="Times New Roman" w:hAnsi="Traditional Arabic" w:cs="Traditional Arabic"/>
          <w:sz w:val="28"/>
          <w:szCs w:val="28"/>
          <w:rtl/>
          <w:lang w:eastAsia="fr-FR" w:bidi="ar-SA"/>
        </w:rPr>
        <w:t xml:space="preserve">١ ـ أن </w:t>
      </w:r>
      <w:r w:rsidRPr="001F5A5D">
        <w:rPr>
          <w:rFonts w:ascii="Traditional Arabic" w:eastAsia="Times New Roman" w:hAnsi="Traditional Arabic" w:cs="Traditional Arabic"/>
          <w:color w:val="313736"/>
          <w:sz w:val="28"/>
          <w:szCs w:val="28"/>
          <w:rtl/>
          <w:lang w:eastAsia="fr-FR" w:bidi="ar-SA"/>
        </w:rPr>
        <w:t xml:space="preserve">يكون المخاطب خالي الذهن من </w:t>
      </w:r>
      <w:proofErr w:type="gramStart"/>
      <w:r w:rsidRPr="001F5A5D">
        <w:rPr>
          <w:rFonts w:ascii="Traditional Arabic" w:eastAsia="Times New Roman" w:hAnsi="Traditional Arabic" w:cs="Traditional Arabic"/>
          <w:color w:val="313736"/>
          <w:sz w:val="28"/>
          <w:szCs w:val="28"/>
          <w:rtl/>
          <w:lang w:eastAsia="fr-FR" w:bidi="ar-SA"/>
        </w:rPr>
        <w:t>الحكم ،</w:t>
      </w:r>
      <w:proofErr w:type="gramEnd"/>
      <w:r w:rsidRPr="001F5A5D">
        <w:rPr>
          <w:rFonts w:ascii="Traditional Arabic" w:eastAsia="Times New Roman" w:hAnsi="Traditional Arabic" w:cs="Traditional Arabic"/>
          <w:color w:val="313736"/>
          <w:sz w:val="28"/>
          <w:szCs w:val="28"/>
          <w:rtl/>
          <w:lang w:eastAsia="fr-FR" w:bidi="ar-SA"/>
        </w:rPr>
        <w:t xml:space="preserve"> وفي هذه الحال يلقى</w:t>
      </w:r>
      <w:r w:rsidR="002739E8" w:rsidRPr="001F5A5D">
        <w:rPr>
          <w:rFonts w:ascii="Traditional Arabic" w:eastAsia="Times New Roman" w:hAnsi="Traditional Arabic" w:cs="Traditional Arabic"/>
          <w:color w:val="313736"/>
          <w:sz w:val="28"/>
          <w:szCs w:val="28"/>
          <w:rtl/>
          <w:lang w:eastAsia="fr-FR" w:bidi="ar-SA"/>
        </w:rPr>
        <w:t xml:space="preserve"> </w:t>
      </w:r>
      <w:r w:rsidRPr="001F5A5D">
        <w:rPr>
          <w:rFonts w:ascii="Traditional Arabic" w:eastAsia="Times New Roman" w:hAnsi="Traditional Arabic" w:cs="Traditional Arabic"/>
          <w:color w:val="313736"/>
          <w:sz w:val="28"/>
          <w:szCs w:val="28"/>
          <w:rtl/>
          <w:lang w:eastAsia="fr-FR" w:bidi="ar-SA"/>
        </w:rPr>
        <w:t>إليه الخبر خاليا من أدوات التوكيد ويسم</w:t>
      </w:r>
      <w:r w:rsidR="00445F17" w:rsidRPr="001F5A5D">
        <w:rPr>
          <w:rFonts w:ascii="Traditional Arabic" w:eastAsia="Times New Roman" w:hAnsi="Traditional Arabic" w:cs="Traditional Arabic"/>
          <w:color w:val="313736"/>
          <w:sz w:val="28"/>
          <w:szCs w:val="28"/>
          <w:rtl/>
          <w:lang w:eastAsia="fr-FR" w:bidi="ar-SA"/>
        </w:rPr>
        <w:t>ى هذا الضرب من الخبر «ابتدائيا»نحو قوله تعالى :"</w:t>
      </w:r>
      <w:r w:rsidR="00445F17" w:rsidRPr="00450307">
        <w:rPr>
          <w:rFonts w:ascii="Traditional Arabic" w:eastAsia="Times New Roman" w:hAnsi="Traditional Arabic" w:cs="Traditional Arabic"/>
          <w:b/>
          <w:bCs/>
          <w:color w:val="00B050"/>
          <w:sz w:val="28"/>
          <w:szCs w:val="28"/>
          <w:rtl/>
          <w:lang w:eastAsia="fr-FR" w:bidi="ar-SA"/>
        </w:rPr>
        <w:t>ع</w:t>
      </w:r>
      <w:r w:rsidR="00CE536D" w:rsidRPr="00450307">
        <w:rPr>
          <w:rFonts w:ascii="Traditional Arabic" w:eastAsia="Times New Roman" w:hAnsi="Traditional Arabic" w:cs="Traditional Arabic"/>
          <w:b/>
          <w:bCs/>
          <w:color w:val="00B050"/>
          <w:sz w:val="28"/>
          <w:szCs w:val="28"/>
          <w:rtl/>
          <w:lang w:eastAsia="fr-FR" w:bidi="ar-SA"/>
        </w:rPr>
        <w:t>َ</w:t>
      </w:r>
      <w:r w:rsidR="00445F17" w:rsidRPr="00450307">
        <w:rPr>
          <w:rFonts w:ascii="Traditional Arabic" w:eastAsia="Times New Roman" w:hAnsi="Traditional Arabic" w:cs="Traditional Arabic"/>
          <w:b/>
          <w:bCs/>
          <w:color w:val="00B050"/>
          <w:sz w:val="28"/>
          <w:szCs w:val="28"/>
          <w:rtl/>
          <w:lang w:eastAsia="fr-FR" w:bidi="ar-SA"/>
        </w:rPr>
        <w:t>ب</w:t>
      </w:r>
      <w:r w:rsidR="00450307">
        <w:rPr>
          <w:rFonts w:ascii="Traditional Arabic" w:eastAsia="Times New Roman" w:hAnsi="Traditional Arabic" w:cs="Traditional Arabic" w:hint="cs"/>
          <w:b/>
          <w:bCs/>
          <w:color w:val="00B050"/>
          <w:sz w:val="28"/>
          <w:szCs w:val="28"/>
          <w:rtl/>
          <w:lang w:eastAsia="fr-FR" w:bidi="ar-SA"/>
        </w:rPr>
        <w:t>َ</w:t>
      </w:r>
      <w:r w:rsidR="00445F17" w:rsidRPr="00450307">
        <w:rPr>
          <w:rFonts w:ascii="Traditional Arabic" w:eastAsia="Times New Roman" w:hAnsi="Traditional Arabic" w:cs="Traditional Arabic"/>
          <w:b/>
          <w:bCs/>
          <w:color w:val="00B050"/>
          <w:sz w:val="28"/>
          <w:szCs w:val="28"/>
          <w:rtl/>
          <w:lang w:eastAsia="fr-FR" w:bidi="ar-SA"/>
        </w:rPr>
        <w:t>س</w:t>
      </w:r>
      <w:r w:rsidR="00450307">
        <w:rPr>
          <w:rFonts w:ascii="Traditional Arabic" w:eastAsia="Times New Roman" w:hAnsi="Traditional Arabic" w:cs="Traditional Arabic" w:hint="cs"/>
          <w:b/>
          <w:bCs/>
          <w:color w:val="00B050"/>
          <w:sz w:val="28"/>
          <w:szCs w:val="28"/>
          <w:rtl/>
          <w:lang w:eastAsia="fr-FR" w:bidi="ar-SA"/>
        </w:rPr>
        <w:t>َ</w:t>
      </w:r>
      <w:r w:rsidR="00445F17" w:rsidRPr="00450307">
        <w:rPr>
          <w:rFonts w:ascii="Traditional Arabic" w:eastAsia="Times New Roman" w:hAnsi="Traditional Arabic" w:cs="Traditional Arabic"/>
          <w:b/>
          <w:bCs/>
          <w:color w:val="00B050"/>
          <w:sz w:val="28"/>
          <w:szCs w:val="28"/>
          <w:rtl/>
          <w:lang w:eastAsia="fr-FR" w:bidi="ar-SA"/>
        </w:rPr>
        <w:t xml:space="preserve"> وت</w:t>
      </w:r>
      <w:r w:rsidR="00450307">
        <w:rPr>
          <w:rFonts w:ascii="Traditional Arabic" w:eastAsia="Times New Roman" w:hAnsi="Traditional Arabic" w:cs="Traditional Arabic" w:hint="cs"/>
          <w:b/>
          <w:bCs/>
          <w:color w:val="00B050"/>
          <w:sz w:val="28"/>
          <w:szCs w:val="28"/>
          <w:rtl/>
          <w:lang w:eastAsia="fr-FR" w:bidi="ar-SA"/>
        </w:rPr>
        <w:t>َ</w:t>
      </w:r>
      <w:r w:rsidR="00445F17" w:rsidRPr="00450307">
        <w:rPr>
          <w:rFonts w:ascii="Traditional Arabic" w:eastAsia="Times New Roman" w:hAnsi="Traditional Arabic" w:cs="Traditional Arabic"/>
          <w:b/>
          <w:bCs/>
          <w:color w:val="00B050"/>
          <w:sz w:val="28"/>
          <w:szCs w:val="28"/>
          <w:rtl/>
          <w:lang w:eastAsia="fr-FR" w:bidi="ar-SA"/>
        </w:rPr>
        <w:t>و</w:t>
      </w:r>
      <w:r w:rsidR="00450307">
        <w:rPr>
          <w:rFonts w:ascii="Traditional Arabic" w:eastAsia="Times New Roman" w:hAnsi="Traditional Arabic" w:cs="Traditional Arabic" w:hint="cs"/>
          <w:b/>
          <w:bCs/>
          <w:color w:val="00B050"/>
          <w:sz w:val="28"/>
          <w:szCs w:val="28"/>
          <w:rtl/>
          <w:lang w:eastAsia="fr-FR" w:bidi="ar-SA"/>
        </w:rPr>
        <w:t>َ</w:t>
      </w:r>
      <w:r w:rsidR="00445F17" w:rsidRPr="00450307">
        <w:rPr>
          <w:rFonts w:ascii="Traditional Arabic" w:eastAsia="Times New Roman" w:hAnsi="Traditional Arabic" w:cs="Traditional Arabic"/>
          <w:b/>
          <w:bCs/>
          <w:color w:val="00B050"/>
          <w:sz w:val="28"/>
          <w:szCs w:val="28"/>
          <w:rtl/>
          <w:lang w:eastAsia="fr-FR" w:bidi="ar-SA"/>
        </w:rPr>
        <w:t>ل</w:t>
      </w:r>
      <w:r w:rsidR="00450307">
        <w:rPr>
          <w:rFonts w:ascii="Traditional Arabic" w:eastAsia="Times New Roman" w:hAnsi="Traditional Arabic" w:cs="Traditional Arabic" w:hint="cs"/>
          <w:b/>
          <w:bCs/>
          <w:color w:val="00B050"/>
          <w:sz w:val="28"/>
          <w:szCs w:val="28"/>
          <w:rtl/>
          <w:lang w:eastAsia="fr-FR" w:bidi="ar-SA"/>
        </w:rPr>
        <w:t>َ</w:t>
      </w:r>
      <w:r w:rsidR="00445F17" w:rsidRPr="00450307">
        <w:rPr>
          <w:rFonts w:ascii="Traditional Arabic" w:eastAsia="Times New Roman" w:hAnsi="Traditional Arabic" w:cs="Traditional Arabic"/>
          <w:b/>
          <w:bCs/>
          <w:color w:val="00B050"/>
          <w:sz w:val="28"/>
          <w:szCs w:val="28"/>
          <w:rtl/>
          <w:lang w:eastAsia="fr-FR" w:bidi="ar-SA"/>
        </w:rPr>
        <w:t>ى</w:t>
      </w:r>
      <w:r w:rsidR="00445F17" w:rsidRPr="001F5A5D">
        <w:rPr>
          <w:rFonts w:ascii="Traditional Arabic" w:eastAsia="Times New Roman" w:hAnsi="Traditional Arabic" w:cs="Traditional Arabic"/>
          <w:color w:val="313736"/>
          <w:sz w:val="28"/>
          <w:szCs w:val="28"/>
          <w:rtl/>
          <w:lang w:eastAsia="fr-FR" w:bidi="ar-SA"/>
        </w:rPr>
        <w:t>" (1)سورة عبس.</w:t>
      </w:r>
    </w:p>
    <w:p w:rsidR="00445F17" w:rsidRPr="001F5A5D" w:rsidRDefault="00445F17" w:rsidP="00445F17">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1F5A5D">
        <w:rPr>
          <w:rFonts w:ascii="Traditional Arabic" w:eastAsia="Times New Roman" w:hAnsi="Traditional Arabic" w:cs="Traditional Arabic"/>
          <w:color w:val="313736"/>
          <w:sz w:val="28"/>
          <w:szCs w:val="28"/>
          <w:rtl/>
          <w:lang w:eastAsia="fr-FR" w:bidi="ar-SA"/>
        </w:rPr>
        <w:lastRenderedPageBreak/>
        <w:t xml:space="preserve">أو مثل ما جاء </w:t>
      </w:r>
      <w:proofErr w:type="gramStart"/>
      <w:r w:rsidRPr="001F5A5D">
        <w:rPr>
          <w:rFonts w:ascii="Traditional Arabic" w:eastAsia="Times New Roman" w:hAnsi="Traditional Arabic" w:cs="Traditional Arabic"/>
          <w:color w:val="313736"/>
          <w:sz w:val="28"/>
          <w:szCs w:val="28"/>
          <w:rtl/>
          <w:lang w:eastAsia="fr-FR" w:bidi="ar-SA"/>
        </w:rPr>
        <w:t>في</w:t>
      </w:r>
      <w:proofErr w:type="gramEnd"/>
      <w:r w:rsidRPr="001F5A5D">
        <w:rPr>
          <w:rFonts w:ascii="Traditional Arabic" w:eastAsia="Times New Roman" w:hAnsi="Traditional Arabic" w:cs="Traditional Arabic"/>
          <w:color w:val="313736"/>
          <w:sz w:val="28"/>
          <w:szCs w:val="28"/>
          <w:rtl/>
          <w:lang w:eastAsia="fr-FR" w:bidi="ar-SA"/>
        </w:rPr>
        <w:t xml:space="preserve"> قول الشّاعر:</w:t>
      </w:r>
    </w:p>
    <w:p w:rsidR="00445F17" w:rsidRPr="001F5A5D" w:rsidRDefault="004D1A24" w:rsidP="00445F17">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proofErr w:type="gramStart"/>
      <w:r w:rsidRPr="001F5A5D">
        <w:rPr>
          <w:rFonts w:ascii="Traditional Arabic" w:eastAsia="Times New Roman" w:hAnsi="Traditional Arabic" w:cs="Traditional Arabic"/>
          <w:color w:val="313736"/>
          <w:sz w:val="28"/>
          <w:szCs w:val="28"/>
          <w:rtl/>
          <w:lang w:eastAsia="fr-FR" w:bidi="ar-SA"/>
        </w:rPr>
        <w:t>ركزوا</w:t>
      </w:r>
      <w:proofErr w:type="gramEnd"/>
      <w:r w:rsidRPr="001F5A5D">
        <w:rPr>
          <w:rFonts w:ascii="Traditional Arabic" w:eastAsia="Times New Roman" w:hAnsi="Traditional Arabic" w:cs="Traditional Arabic"/>
          <w:color w:val="313736"/>
          <w:sz w:val="28"/>
          <w:szCs w:val="28"/>
          <w:rtl/>
          <w:lang w:eastAsia="fr-FR" w:bidi="ar-SA"/>
        </w:rPr>
        <w:t xml:space="preserve"> رفات</w:t>
      </w:r>
      <w:r w:rsidR="00476729" w:rsidRPr="001F5A5D">
        <w:rPr>
          <w:rFonts w:ascii="Traditional Arabic" w:eastAsia="Times New Roman" w:hAnsi="Traditional Arabic" w:cs="Traditional Arabic"/>
          <w:color w:val="313736"/>
          <w:sz w:val="28"/>
          <w:szCs w:val="28"/>
          <w:rtl/>
          <w:lang w:eastAsia="fr-FR" w:bidi="ar-SA"/>
        </w:rPr>
        <w:t>َ</w:t>
      </w:r>
      <w:r w:rsidRPr="001F5A5D">
        <w:rPr>
          <w:rFonts w:ascii="Traditional Arabic" w:eastAsia="Times New Roman" w:hAnsi="Traditional Arabic" w:cs="Traditional Arabic"/>
          <w:color w:val="313736"/>
          <w:sz w:val="28"/>
          <w:szCs w:val="28"/>
          <w:rtl/>
          <w:lang w:eastAsia="fr-FR" w:bidi="ar-SA"/>
        </w:rPr>
        <w:t>ك في الرمال</w:t>
      </w:r>
      <w:r w:rsidR="00476729" w:rsidRPr="001F5A5D">
        <w:rPr>
          <w:rFonts w:ascii="Traditional Arabic" w:eastAsia="Times New Roman" w:hAnsi="Traditional Arabic" w:cs="Traditional Arabic"/>
          <w:color w:val="313736"/>
          <w:sz w:val="28"/>
          <w:szCs w:val="28"/>
          <w:rtl/>
          <w:lang w:eastAsia="fr-FR" w:bidi="ar-SA"/>
        </w:rPr>
        <w:t>ِ</w:t>
      </w:r>
      <w:r w:rsidRPr="001F5A5D">
        <w:rPr>
          <w:rFonts w:ascii="Traditional Arabic" w:eastAsia="Times New Roman" w:hAnsi="Traditional Arabic" w:cs="Traditional Arabic"/>
          <w:color w:val="313736"/>
          <w:sz w:val="28"/>
          <w:szCs w:val="28"/>
          <w:rtl/>
          <w:lang w:eastAsia="fr-FR" w:bidi="ar-SA"/>
        </w:rPr>
        <w:t xml:space="preserve"> لواء</w:t>
      </w:r>
      <w:r w:rsidR="00476729" w:rsidRPr="001F5A5D">
        <w:rPr>
          <w:rFonts w:ascii="Traditional Arabic" w:eastAsia="Times New Roman" w:hAnsi="Traditional Arabic" w:cs="Traditional Arabic"/>
          <w:color w:val="313736"/>
          <w:sz w:val="28"/>
          <w:szCs w:val="28"/>
          <w:rtl/>
          <w:lang w:eastAsia="fr-FR" w:bidi="ar-SA"/>
        </w:rPr>
        <w:t>َ</w:t>
      </w:r>
      <w:r w:rsidRPr="001F5A5D">
        <w:rPr>
          <w:rFonts w:ascii="Traditional Arabic" w:eastAsia="Times New Roman" w:hAnsi="Traditional Arabic" w:cs="Traditional Arabic"/>
          <w:color w:val="313736"/>
          <w:sz w:val="28"/>
          <w:szCs w:val="28"/>
          <w:rtl/>
          <w:lang w:eastAsia="fr-FR" w:bidi="ar-SA"/>
        </w:rPr>
        <w:t xml:space="preserve">         يستنهض الوادي صباح</w:t>
      </w:r>
      <w:r w:rsidR="00476729" w:rsidRPr="001F5A5D">
        <w:rPr>
          <w:rFonts w:ascii="Traditional Arabic" w:eastAsia="Times New Roman" w:hAnsi="Traditional Arabic" w:cs="Traditional Arabic"/>
          <w:color w:val="313736"/>
          <w:sz w:val="28"/>
          <w:szCs w:val="28"/>
          <w:rtl/>
          <w:lang w:eastAsia="fr-FR" w:bidi="ar-SA"/>
        </w:rPr>
        <w:t>َ</w:t>
      </w:r>
      <w:r w:rsidRPr="001F5A5D">
        <w:rPr>
          <w:rFonts w:ascii="Traditional Arabic" w:eastAsia="Times New Roman" w:hAnsi="Traditional Arabic" w:cs="Traditional Arabic"/>
          <w:color w:val="313736"/>
          <w:sz w:val="28"/>
          <w:szCs w:val="28"/>
          <w:rtl/>
          <w:lang w:eastAsia="fr-FR" w:bidi="ar-SA"/>
        </w:rPr>
        <w:t xml:space="preserve"> مساء</w:t>
      </w:r>
      <w:r w:rsidR="00476729" w:rsidRPr="001F5A5D">
        <w:rPr>
          <w:rFonts w:ascii="Traditional Arabic" w:eastAsia="Times New Roman" w:hAnsi="Traditional Arabic" w:cs="Traditional Arabic"/>
          <w:color w:val="313736"/>
          <w:sz w:val="28"/>
          <w:szCs w:val="28"/>
          <w:rtl/>
          <w:lang w:eastAsia="fr-FR" w:bidi="ar-SA"/>
        </w:rPr>
        <w:t>َ</w:t>
      </w:r>
      <w:r w:rsidR="00CE536D" w:rsidRPr="001F5A5D">
        <w:rPr>
          <w:rStyle w:val="Appelnotedebasdep"/>
          <w:rFonts w:ascii="Traditional Arabic" w:eastAsia="Times New Roman" w:hAnsi="Traditional Arabic" w:cs="Traditional Arabic"/>
          <w:color w:val="313736"/>
          <w:sz w:val="28"/>
          <w:szCs w:val="28"/>
          <w:rtl/>
          <w:lang w:eastAsia="fr-FR" w:bidi="ar-SA"/>
        </w:rPr>
        <w:footnoteReference w:id="4"/>
      </w:r>
    </w:p>
    <w:p w:rsidR="00D61A85" w:rsidRPr="001F5A5D" w:rsidRDefault="00D61A85" w:rsidP="00476729">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1F5A5D">
        <w:rPr>
          <w:rFonts w:ascii="Traditional Arabic" w:eastAsia="Times New Roman" w:hAnsi="Traditional Arabic" w:cs="Traditional Arabic"/>
          <w:color w:val="313736"/>
          <w:sz w:val="28"/>
          <w:szCs w:val="28"/>
          <w:rtl/>
          <w:lang w:eastAsia="fr-FR" w:bidi="ar-SA"/>
        </w:rPr>
        <w:t xml:space="preserve">٢ ـ أن يكون المخاطب مترددا في الحكم شاكا فيه ، </w:t>
      </w:r>
      <w:r w:rsidR="00476729" w:rsidRPr="001F5A5D">
        <w:rPr>
          <w:rFonts w:ascii="Traditional Arabic" w:eastAsia="Times New Roman" w:hAnsi="Traditional Arabic" w:cs="Traditional Arabic"/>
          <w:color w:val="313736"/>
          <w:sz w:val="28"/>
          <w:szCs w:val="28"/>
          <w:rtl/>
          <w:lang w:eastAsia="fr-FR" w:bidi="ar-SA"/>
        </w:rPr>
        <w:t xml:space="preserve">فيحتاج إلى مؤكد واحد حتى يتثّبت السامع مما يسمع، لأنّه قد يكون مترددا بين مصدق للخبر ومكذبٍ له ، وهو يريد أن يتأكد ليزيل عنه الإنكار والشك، وسمّي هذا الضرب </w:t>
      </w:r>
      <w:proofErr w:type="spellStart"/>
      <w:r w:rsidR="00476729" w:rsidRPr="001F5A5D">
        <w:rPr>
          <w:rFonts w:ascii="Traditional Arabic" w:eastAsia="Times New Roman" w:hAnsi="Traditional Arabic" w:cs="Traditional Arabic"/>
          <w:color w:val="313736"/>
          <w:sz w:val="28"/>
          <w:szCs w:val="28"/>
          <w:rtl/>
          <w:lang w:eastAsia="fr-FR" w:bidi="ar-SA"/>
        </w:rPr>
        <w:t>طلبيا</w:t>
      </w:r>
      <w:proofErr w:type="spellEnd"/>
      <w:r w:rsidR="00476729" w:rsidRPr="001F5A5D">
        <w:rPr>
          <w:rFonts w:ascii="Traditional Arabic" w:eastAsia="Times New Roman" w:hAnsi="Traditional Arabic" w:cs="Traditional Arabic"/>
          <w:color w:val="313736"/>
          <w:sz w:val="28"/>
          <w:szCs w:val="28"/>
          <w:rtl/>
          <w:lang w:eastAsia="fr-FR" w:bidi="ar-SA"/>
        </w:rPr>
        <w:t xml:space="preserve"> لإزالة ما في نفسه ، </w:t>
      </w:r>
      <w:proofErr w:type="spellStart"/>
      <w:r w:rsidR="00476729" w:rsidRPr="001F5A5D">
        <w:rPr>
          <w:rFonts w:ascii="Traditional Arabic" w:eastAsia="Times New Roman" w:hAnsi="Traditional Arabic" w:cs="Traditional Arabic"/>
          <w:color w:val="313736"/>
          <w:sz w:val="28"/>
          <w:szCs w:val="28"/>
          <w:rtl/>
          <w:lang w:eastAsia="fr-FR" w:bidi="ar-SA"/>
        </w:rPr>
        <w:t>فيُكتفى</w:t>
      </w:r>
      <w:proofErr w:type="spellEnd"/>
      <w:r w:rsidR="00476729" w:rsidRPr="001F5A5D">
        <w:rPr>
          <w:rFonts w:ascii="Traditional Arabic" w:eastAsia="Times New Roman" w:hAnsi="Traditional Arabic" w:cs="Traditional Arabic"/>
          <w:color w:val="313736"/>
          <w:sz w:val="28"/>
          <w:szCs w:val="28"/>
          <w:rtl/>
          <w:lang w:eastAsia="fr-FR" w:bidi="ar-SA"/>
        </w:rPr>
        <w:t xml:space="preserve"> بمؤكد واحد كقوله تعالى:"</w:t>
      </w:r>
      <w:r w:rsidR="00476729" w:rsidRPr="001F5A5D">
        <w:rPr>
          <w:rFonts w:ascii="Traditional Arabic" w:eastAsia="Times New Roman" w:hAnsi="Traditional Arabic" w:cs="Traditional Arabic"/>
          <w:color w:val="FF0000"/>
          <w:sz w:val="28"/>
          <w:szCs w:val="28"/>
          <w:highlight w:val="yellow"/>
          <w:rtl/>
          <w:lang w:eastAsia="fr-FR" w:bidi="ar-SA"/>
        </w:rPr>
        <w:t>إنــــّـــــــــــــ</w:t>
      </w:r>
      <w:r w:rsidR="00476729" w:rsidRPr="00450307">
        <w:rPr>
          <w:rFonts w:ascii="Traditional Arabic" w:eastAsia="Times New Roman" w:hAnsi="Traditional Arabic" w:cs="Traditional Arabic"/>
          <w:b/>
          <w:bCs/>
          <w:color w:val="00B050"/>
          <w:sz w:val="28"/>
          <w:szCs w:val="28"/>
          <w:rtl/>
          <w:lang w:eastAsia="fr-FR" w:bidi="ar-SA"/>
        </w:rPr>
        <w:t>ي وض</w:t>
      </w:r>
      <w:r w:rsidR="00134A91" w:rsidRPr="00450307">
        <w:rPr>
          <w:rFonts w:ascii="Traditional Arabic" w:eastAsia="Times New Roman" w:hAnsi="Traditional Arabic" w:cs="Traditional Arabic"/>
          <w:b/>
          <w:bCs/>
          <w:color w:val="00B050"/>
          <w:sz w:val="28"/>
          <w:szCs w:val="28"/>
          <w:rtl/>
          <w:lang w:eastAsia="fr-FR" w:bidi="ar-SA"/>
        </w:rPr>
        <w:t>َ</w:t>
      </w:r>
      <w:r w:rsidR="00476729" w:rsidRPr="00450307">
        <w:rPr>
          <w:rFonts w:ascii="Traditional Arabic" w:eastAsia="Times New Roman" w:hAnsi="Traditional Arabic" w:cs="Traditional Arabic"/>
          <w:b/>
          <w:bCs/>
          <w:color w:val="00B050"/>
          <w:sz w:val="28"/>
          <w:szCs w:val="28"/>
          <w:rtl/>
          <w:lang w:eastAsia="fr-FR" w:bidi="ar-SA"/>
        </w:rPr>
        <w:t>ع</w:t>
      </w:r>
      <w:r w:rsidR="00134A91" w:rsidRPr="00450307">
        <w:rPr>
          <w:rFonts w:ascii="Traditional Arabic" w:eastAsia="Times New Roman" w:hAnsi="Traditional Arabic" w:cs="Traditional Arabic"/>
          <w:b/>
          <w:bCs/>
          <w:color w:val="00B050"/>
          <w:sz w:val="28"/>
          <w:szCs w:val="28"/>
          <w:rtl/>
          <w:lang w:eastAsia="fr-FR" w:bidi="ar-SA"/>
        </w:rPr>
        <w:t>ْ</w:t>
      </w:r>
      <w:r w:rsidR="00476729" w:rsidRPr="00450307">
        <w:rPr>
          <w:rFonts w:ascii="Traditional Arabic" w:eastAsia="Times New Roman" w:hAnsi="Traditional Arabic" w:cs="Traditional Arabic"/>
          <w:b/>
          <w:bCs/>
          <w:color w:val="00B050"/>
          <w:sz w:val="28"/>
          <w:szCs w:val="28"/>
          <w:rtl/>
          <w:lang w:eastAsia="fr-FR" w:bidi="ar-SA"/>
        </w:rPr>
        <w:t>ت</w:t>
      </w:r>
      <w:r w:rsidR="00134A91" w:rsidRPr="00450307">
        <w:rPr>
          <w:rFonts w:ascii="Traditional Arabic" w:eastAsia="Times New Roman" w:hAnsi="Traditional Arabic" w:cs="Traditional Arabic"/>
          <w:b/>
          <w:bCs/>
          <w:color w:val="00B050"/>
          <w:sz w:val="28"/>
          <w:szCs w:val="28"/>
          <w:rtl/>
          <w:lang w:eastAsia="fr-FR" w:bidi="ar-SA"/>
        </w:rPr>
        <w:t>ُ</w:t>
      </w:r>
      <w:r w:rsidR="00476729" w:rsidRPr="00450307">
        <w:rPr>
          <w:rFonts w:ascii="Traditional Arabic" w:eastAsia="Times New Roman" w:hAnsi="Traditional Arabic" w:cs="Traditional Arabic"/>
          <w:b/>
          <w:bCs/>
          <w:color w:val="00B050"/>
          <w:sz w:val="28"/>
          <w:szCs w:val="28"/>
          <w:rtl/>
          <w:lang w:eastAsia="fr-FR" w:bidi="ar-SA"/>
        </w:rPr>
        <w:t>ه</w:t>
      </w:r>
      <w:r w:rsidR="00134A91" w:rsidRPr="00450307">
        <w:rPr>
          <w:rFonts w:ascii="Traditional Arabic" w:eastAsia="Times New Roman" w:hAnsi="Traditional Arabic" w:cs="Traditional Arabic"/>
          <w:b/>
          <w:bCs/>
          <w:color w:val="00B050"/>
          <w:sz w:val="28"/>
          <w:szCs w:val="28"/>
          <w:rtl/>
          <w:lang w:eastAsia="fr-FR" w:bidi="ar-SA"/>
        </w:rPr>
        <w:t>َ</w:t>
      </w:r>
      <w:r w:rsidR="00476729" w:rsidRPr="00450307">
        <w:rPr>
          <w:rFonts w:ascii="Traditional Arabic" w:eastAsia="Times New Roman" w:hAnsi="Traditional Arabic" w:cs="Traditional Arabic"/>
          <w:b/>
          <w:bCs/>
          <w:color w:val="00B050"/>
          <w:sz w:val="28"/>
          <w:szCs w:val="28"/>
          <w:rtl/>
          <w:lang w:eastAsia="fr-FR" w:bidi="ar-SA"/>
        </w:rPr>
        <w:t>ا أ</w:t>
      </w:r>
      <w:r w:rsidR="00134A91" w:rsidRPr="00450307">
        <w:rPr>
          <w:rFonts w:ascii="Traditional Arabic" w:eastAsia="Times New Roman" w:hAnsi="Traditional Arabic" w:cs="Traditional Arabic"/>
          <w:b/>
          <w:bCs/>
          <w:color w:val="00B050"/>
          <w:sz w:val="28"/>
          <w:szCs w:val="28"/>
          <w:rtl/>
          <w:lang w:eastAsia="fr-FR" w:bidi="ar-SA"/>
        </w:rPr>
        <w:t>ُ</w:t>
      </w:r>
      <w:r w:rsidR="00476729" w:rsidRPr="00450307">
        <w:rPr>
          <w:rFonts w:ascii="Traditional Arabic" w:eastAsia="Times New Roman" w:hAnsi="Traditional Arabic" w:cs="Traditional Arabic"/>
          <w:b/>
          <w:bCs/>
          <w:color w:val="00B050"/>
          <w:sz w:val="28"/>
          <w:szCs w:val="28"/>
          <w:rtl/>
          <w:lang w:eastAsia="fr-FR" w:bidi="ar-SA"/>
        </w:rPr>
        <w:t>ن</w:t>
      </w:r>
      <w:r w:rsidR="00134A91" w:rsidRPr="00450307">
        <w:rPr>
          <w:rFonts w:ascii="Traditional Arabic" w:eastAsia="Times New Roman" w:hAnsi="Traditional Arabic" w:cs="Traditional Arabic"/>
          <w:b/>
          <w:bCs/>
          <w:color w:val="00B050"/>
          <w:sz w:val="28"/>
          <w:szCs w:val="28"/>
          <w:rtl/>
          <w:lang w:eastAsia="fr-FR" w:bidi="ar-SA"/>
        </w:rPr>
        <w:t>ْ</w:t>
      </w:r>
      <w:r w:rsidR="00476729" w:rsidRPr="00450307">
        <w:rPr>
          <w:rFonts w:ascii="Traditional Arabic" w:eastAsia="Times New Roman" w:hAnsi="Traditional Arabic" w:cs="Traditional Arabic"/>
          <w:b/>
          <w:bCs/>
          <w:color w:val="00B050"/>
          <w:sz w:val="28"/>
          <w:szCs w:val="28"/>
          <w:rtl/>
          <w:lang w:eastAsia="fr-FR" w:bidi="ar-SA"/>
        </w:rPr>
        <w:t>ث</w:t>
      </w:r>
      <w:r w:rsidR="00134A91" w:rsidRPr="00450307">
        <w:rPr>
          <w:rFonts w:ascii="Traditional Arabic" w:eastAsia="Times New Roman" w:hAnsi="Traditional Arabic" w:cs="Traditional Arabic"/>
          <w:b/>
          <w:bCs/>
          <w:color w:val="00B050"/>
          <w:sz w:val="28"/>
          <w:szCs w:val="28"/>
          <w:rtl/>
          <w:lang w:eastAsia="fr-FR" w:bidi="ar-SA"/>
        </w:rPr>
        <w:t>َ</w:t>
      </w:r>
      <w:r w:rsidR="00476729" w:rsidRPr="00450307">
        <w:rPr>
          <w:rFonts w:ascii="Traditional Arabic" w:eastAsia="Times New Roman" w:hAnsi="Traditional Arabic" w:cs="Traditional Arabic"/>
          <w:b/>
          <w:bCs/>
          <w:color w:val="00B050"/>
          <w:sz w:val="28"/>
          <w:szCs w:val="28"/>
          <w:rtl/>
          <w:lang w:eastAsia="fr-FR" w:bidi="ar-SA"/>
        </w:rPr>
        <w:t>ى</w:t>
      </w:r>
      <w:r w:rsidR="00476729" w:rsidRPr="001F5A5D">
        <w:rPr>
          <w:rFonts w:ascii="Traditional Arabic" w:eastAsia="Times New Roman" w:hAnsi="Traditional Arabic" w:cs="Traditional Arabic"/>
          <w:color w:val="313736"/>
          <w:sz w:val="28"/>
          <w:szCs w:val="28"/>
          <w:rtl/>
          <w:lang w:eastAsia="fr-FR" w:bidi="ar-SA"/>
        </w:rPr>
        <w:t xml:space="preserve">" (آل عمران 36)، الآية الكريمة تضمنت مؤكدا واحدا </w:t>
      </w:r>
      <w:r w:rsidR="00476729" w:rsidRPr="001F5A5D">
        <w:rPr>
          <w:rFonts w:ascii="Traditional Arabic" w:eastAsia="Times New Roman" w:hAnsi="Traditional Arabic" w:cs="Traditional Arabic"/>
          <w:color w:val="FF0000"/>
          <w:sz w:val="28"/>
          <w:szCs w:val="28"/>
          <w:rtl/>
          <w:lang w:eastAsia="fr-FR" w:bidi="ar-SA"/>
        </w:rPr>
        <w:t>" إنّ"</w:t>
      </w:r>
      <w:r w:rsidR="00476729" w:rsidRPr="001F5A5D">
        <w:rPr>
          <w:rFonts w:ascii="Traditional Arabic" w:eastAsia="Times New Roman" w:hAnsi="Traditional Arabic" w:cs="Traditional Arabic"/>
          <w:color w:val="313736"/>
          <w:sz w:val="28"/>
          <w:szCs w:val="28"/>
          <w:rtl/>
          <w:lang w:eastAsia="fr-FR" w:bidi="ar-SA"/>
        </w:rPr>
        <w:t xml:space="preserve"> </w:t>
      </w:r>
      <w:r w:rsidR="00476729" w:rsidRPr="001F5A5D">
        <w:rPr>
          <w:rStyle w:val="Appelnotedebasdep"/>
          <w:rFonts w:ascii="Traditional Arabic" w:eastAsia="Times New Roman" w:hAnsi="Traditional Arabic" w:cs="Traditional Arabic"/>
          <w:color w:val="313736"/>
          <w:sz w:val="28"/>
          <w:szCs w:val="28"/>
          <w:rtl/>
          <w:lang w:eastAsia="fr-FR" w:bidi="ar-SA"/>
        </w:rPr>
        <w:footnoteReference w:id="5"/>
      </w:r>
      <w:r w:rsidR="00476729" w:rsidRPr="001F5A5D">
        <w:rPr>
          <w:rFonts w:ascii="Traditional Arabic" w:eastAsia="Times New Roman" w:hAnsi="Traditional Arabic" w:cs="Traditional Arabic"/>
          <w:color w:val="313736"/>
          <w:sz w:val="28"/>
          <w:szCs w:val="28"/>
          <w:rtl/>
          <w:lang w:eastAsia="fr-FR" w:bidi="ar-SA"/>
        </w:rPr>
        <w:t>.</w:t>
      </w:r>
    </w:p>
    <w:p w:rsidR="00D61A85" w:rsidRPr="001F5A5D" w:rsidRDefault="00D61A85" w:rsidP="00AC6A20">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1F5A5D">
        <w:rPr>
          <w:rFonts w:ascii="Traditional Arabic" w:eastAsia="Times New Roman" w:hAnsi="Traditional Arabic" w:cs="Traditional Arabic"/>
          <w:color w:val="313736"/>
          <w:sz w:val="28"/>
          <w:szCs w:val="28"/>
          <w:rtl/>
          <w:lang w:eastAsia="fr-FR" w:bidi="ar-SA"/>
        </w:rPr>
        <w:t>٣ ـ أن يكون المخاطب منكرا لحكم الخبر ، وفي هذا الحال يجب أن يؤكد له الخبر بمؤكد أو أكثر ، على حسب درجة إنكاره من جهة القوة والضعف. ويسمى هذا الضرب من الخبر «إنكاريا».</w:t>
      </w:r>
      <w:r w:rsidR="00F76883" w:rsidRPr="001F5A5D">
        <w:rPr>
          <w:rFonts w:ascii="Traditional Arabic" w:eastAsia="Times New Roman" w:hAnsi="Traditional Arabic" w:cs="Traditional Arabic"/>
          <w:color w:val="313736"/>
          <w:sz w:val="28"/>
          <w:szCs w:val="28"/>
          <w:rtl/>
          <w:lang w:eastAsia="fr-FR" w:bidi="ar-SA"/>
        </w:rPr>
        <w:t>نحو قوله تعالى:"</w:t>
      </w:r>
      <w:r w:rsidR="00AC6A20" w:rsidRPr="00AC6A20">
        <w:rPr>
          <w:rFonts w:ascii="Traditional Arabic" w:hAnsi="Traditional Arabic" w:cs="Traditional Arabic"/>
          <w:b/>
          <w:bCs/>
          <w:color w:val="00B050"/>
          <w:sz w:val="25"/>
          <w:szCs w:val="25"/>
          <w:shd w:val="clear" w:color="auto" w:fill="D9EDF7"/>
          <w:rtl/>
        </w:rPr>
        <w:t xml:space="preserve"> فَوَرَبِّ السَّمَاءِ وَالأَرْضِ </w:t>
      </w:r>
      <w:r w:rsidR="00AC6A20" w:rsidRPr="00AC6A20">
        <w:rPr>
          <w:rFonts w:ascii="Traditional Arabic" w:hAnsi="Traditional Arabic" w:cs="Traditional Arabic"/>
          <w:b/>
          <w:bCs/>
          <w:color w:val="00B050"/>
          <w:sz w:val="25"/>
          <w:szCs w:val="25"/>
          <w:highlight w:val="yellow"/>
          <w:shd w:val="clear" w:color="auto" w:fill="D9EDF7"/>
          <w:rtl/>
        </w:rPr>
        <w:t>إِنَّ</w:t>
      </w:r>
      <w:r w:rsidR="00AC6A20" w:rsidRPr="00AC6A20">
        <w:rPr>
          <w:rFonts w:ascii="Traditional Arabic" w:hAnsi="Traditional Arabic" w:cs="Traditional Arabic"/>
          <w:b/>
          <w:bCs/>
          <w:color w:val="00B050"/>
          <w:sz w:val="25"/>
          <w:szCs w:val="25"/>
          <w:shd w:val="clear" w:color="auto" w:fill="D9EDF7"/>
          <w:rtl/>
        </w:rPr>
        <w:t xml:space="preserve">هُ </w:t>
      </w:r>
      <w:r w:rsidR="00AC6A20" w:rsidRPr="00AC6A20">
        <w:rPr>
          <w:rFonts w:ascii="Traditional Arabic" w:hAnsi="Traditional Arabic" w:cs="Traditional Arabic"/>
          <w:b/>
          <w:bCs/>
          <w:color w:val="00B050"/>
          <w:sz w:val="25"/>
          <w:szCs w:val="25"/>
          <w:highlight w:val="yellow"/>
          <w:shd w:val="clear" w:color="auto" w:fill="D9EDF7"/>
          <w:rtl/>
        </w:rPr>
        <w:t>لَ</w:t>
      </w:r>
      <w:r w:rsidR="00AC6A20" w:rsidRPr="00AC6A20">
        <w:rPr>
          <w:rFonts w:ascii="Traditional Arabic" w:hAnsi="Traditional Arabic" w:cs="Traditional Arabic"/>
          <w:b/>
          <w:bCs/>
          <w:color w:val="00B050"/>
          <w:sz w:val="25"/>
          <w:szCs w:val="25"/>
          <w:shd w:val="clear" w:color="auto" w:fill="D9EDF7"/>
          <w:rtl/>
        </w:rPr>
        <w:t>حَقٌّ</w:t>
      </w:r>
      <w:r w:rsidR="00AC6A20" w:rsidRPr="001F5A5D">
        <w:rPr>
          <w:rFonts w:ascii="Traditional Arabic" w:eastAsia="Times New Roman" w:hAnsi="Traditional Arabic" w:cs="Traditional Arabic"/>
          <w:color w:val="313736"/>
          <w:sz w:val="28"/>
          <w:szCs w:val="28"/>
          <w:rtl/>
          <w:lang w:eastAsia="fr-FR" w:bidi="ar-SA"/>
        </w:rPr>
        <w:t xml:space="preserve"> </w:t>
      </w:r>
      <w:r w:rsidR="00F76883" w:rsidRPr="001F5A5D">
        <w:rPr>
          <w:rFonts w:ascii="Traditional Arabic" w:eastAsia="Times New Roman" w:hAnsi="Traditional Arabic" w:cs="Traditional Arabic"/>
          <w:color w:val="313736"/>
          <w:sz w:val="28"/>
          <w:szCs w:val="28"/>
          <w:rtl/>
          <w:lang w:eastAsia="fr-FR" w:bidi="ar-SA"/>
        </w:rPr>
        <w:t>"  (</w:t>
      </w:r>
      <w:proofErr w:type="spellStart"/>
      <w:r w:rsidR="00F76883" w:rsidRPr="001F5A5D">
        <w:rPr>
          <w:rFonts w:ascii="Traditional Arabic" w:eastAsia="Times New Roman" w:hAnsi="Traditional Arabic" w:cs="Traditional Arabic"/>
          <w:color w:val="313736"/>
          <w:sz w:val="28"/>
          <w:szCs w:val="28"/>
          <w:rtl/>
          <w:lang w:eastAsia="fr-FR" w:bidi="ar-SA"/>
        </w:rPr>
        <w:t>الذاريات</w:t>
      </w:r>
      <w:proofErr w:type="spellEnd"/>
      <w:r w:rsidR="00F76883" w:rsidRPr="001F5A5D">
        <w:rPr>
          <w:rFonts w:ascii="Traditional Arabic" w:eastAsia="Times New Roman" w:hAnsi="Traditional Arabic" w:cs="Traditional Arabic"/>
          <w:color w:val="313736"/>
          <w:sz w:val="28"/>
          <w:szCs w:val="28"/>
          <w:rtl/>
          <w:lang w:eastAsia="fr-FR" w:bidi="ar-SA"/>
        </w:rPr>
        <w:t xml:space="preserve"> 23).</w:t>
      </w:r>
    </w:p>
    <w:p w:rsidR="00F76883" w:rsidRPr="001F5A5D" w:rsidRDefault="00F76883" w:rsidP="009C6AF6">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1F5A5D">
        <w:rPr>
          <w:rFonts w:ascii="Traditional Arabic" w:eastAsia="Times New Roman" w:hAnsi="Traditional Arabic" w:cs="Traditional Arabic"/>
          <w:color w:val="313736"/>
          <w:sz w:val="28"/>
          <w:szCs w:val="28"/>
          <w:rtl/>
          <w:lang w:eastAsia="fr-FR" w:bidi="ar-SA"/>
        </w:rPr>
        <w:t xml:space="preserve">فذكر الله تعالى ثلاثة مؤكدات للإنكار وهي: القسم"ورب السماء" وإنّ" </w:t>
      </w:r>
      <w:r w:rsidR="009C6AF6" w:rsidRPr="001F5A5D">
        <w:rPr>
          <w:rFonts w:ascii="Traditional Arabic" w:eastAsia="Times New Roman" w:hAnsi="Traditional Arabic" w:cs="Traditional Arabic"/>
          <w:color w:val="313736"/>
          <w:sz w:val="28"/>
          <w:szCs w:val="28"/>
          <w:rtl/>
          <w:lang w:eastAsia="fr-FR" w:bidi="ar-SA"/>
        </w:rPr>
        <w:t>التو كيدية</w:t>
      </w:r>
      <w:r w:rsidRPr="001F5A5D">
        <w:rPr>
          <w:rFonts w:ascii="Traditional Arabic" w:eastAsia="Times New Roman" w:hAnsi="Traditional Arabic" w:cs="Traditional Arabic"/>
          <w:color w:val="313736"/>
          <w:sz w:val="28"/>
          <w:szCs w:val="28"/>
          <w:rtl/>
          <w:lang w:eastAsia="fr-FR" w:bidi="ar-SA"/>
        </w:rPr>
        <w:t xml:space="preserve">  واللام المزحلقة</w:t>
      </w:r>
      <w:r w:rsidR="009C6AF6" w:rsidRPr="001F5A5D">
        <w:rPr>
          <w:rFonts w:ascii="Traditional Arabic" w:eastAsia="Times New Roman" w:hAnsi="Traditional Arabic" w:cs="Traditional Arabic"/>
          <w:color w:val="313736"/>
          <w:sz w:val="28"/>
          <w:szCs w:val="28"/>
          <w:rtl/>
          <w:lang w:eastAsia="fr-FR" w:bidi="ar-SA"/>
        </w:rPr>
        <w:t>،فقد كان المشركون ينكرون أن يكون رزقهم يأتي من السّماء فاحتاج الإنكار إلى إثبات وتوكيد</w:t>
      </w:r>
      <w:r w:rsidR="009C6AF6" w:rsidRPr="001F5A5D">
        <w:rPr>
          <w:rStyle w:val="Appelnotedebasdep"/>
          <w:rFonts w:ascii="Traditional Arabic" w:eastAsia="Times New Roman" w:hAnsi="Traditional Arabic" w:cs="Traditional Arabic"/>
          <w:color w:val="313736"/>
          <w:sz w:val="28"/>
          <w:szCs w:val="28"/>
          <w:rtl/>
          <w:lang w:eastAsia="fr-FR" w:bidi="ar-SA"/>
        </w:rPr>
        <w:footnoteReference w:id="6"/>
      </w:r>
      <w:r w:rsidRPr="001F5A5D">
        <w:rPr>
          <w:rFonts w:ascii="Traditional Arabic" w:eastAsia="Times New Roman" w:hAnsi="Traditional Arabic" w:cs="Traditional Arabic"/>
          <w:color w:val="313736"/>
          <w:sz w:val="28"/>
          <w:szCs w:val="28"/>
          <w:rtl/>
          <w:lang w:eastAsia="fr-FR" w:bidi="ar-SA"/>
        </w:rPr>
        <w:t xml:space="preserve"> </w:t>
      </w:r>
      <w:r w:rsidR="009C6AF6" w:rsidRPr="001F5A5D">
        <w:rPr>
          <w:rFonts w:ascii="Traditional Arabic" w:eastAsia="Times New Roman" w:hAnsi="Traditional Arabic" w:cs="Traditional Arabic"/>
          <w:color w:val="313736"/>
          <w:sz w:val="28"/>
          <w:szCs w:val="28"/>
          <w:rtl/>
          <w:lang w:eastAsia="fr-FR" w:bidi="ar-SA"/>
        </w:rPr>
        <w:t>.</w:t>
      </w:r>
    </w:p>
    <w:p w:rsidR="00105B4A" w:rsidRPr="001F5A5D" w:rsidRDefault="00D61A85" w:rsidP="00F76883">
      <w:pPr>
        <w:jc w:val="right"/>
        <w:rPr>
          <w:rFonts w:ascii="Traditional Arabic" w:hAnsi="Traditional Arabic" w:cs="Traditional Arabic"/>
        </w:rPr>
      </w:pPr>
      <w:r w:rsidRPr="001F5A5D">
        <w:rPr>
          <w:rFonts w:ascii="Traditional Arabic" w:eastAsia="Times New Roman" w:hAnsi="Traditional Arabic" w:cs="Traditional Arabic"/>
          <w:b/>
          <w:bCs/>
          <w:color w:val="336699"/>
          <w:sz w:val="28"/>
          <w:szCs w:val="28"/>
          <w:u w:val="single"/>
          <w:rtl/>
          <w:lang w:eastAsia="fr-FR" w:bidi="ar-SA"/>
        </w:rPr>
        <w:t xml:space="preserve">مؤكدات </w:t>
      </w:r>
      <w:proofErr w:type="gramStart"/>
      <w:r w:rsidRPr="001F5A5D">
        <w:rPr>
          <w:rFonts w:ascii="Traditional Arabic" w:eastAsia="Times New Roman" w:hAnsi="Traditional Arabic" w:cs="Traditional Arabic"/>
          <w:b/>
          <w:bCs/>
          <w:color w:val="336699"/>
          <w:sz w:val="28"/>
          <w:szCs w:val="28"/>
          <w:u w:val="single"/>
          <w:rtl/>
          <w:lang w:eastAsia="fr-FR" w:bidi="ar-SA"/>
        </w:rPr>
        <w:t>الخبر</w:t>
      </w:r>
      <w:r w:rsidRPr="001F5A5D">
        <w:rPr>
          <w:rFonts w:ascii="Traditional Arabic" w:eastAsia="Times New Roman" w:hAnsi="Traditional Arabic" w:cs="Traditional Arabic"/>
          <w:b/>
          <w:bCs/>
          <w:color w:val="336699"/>
          <w:sz w:val="28"/>
          <w:szCs w:val="28"/>
          <w:rtl/>
          <w:lang w:eastAsia="fr-FR" w:bidi="ar-SA"/>
        </w:rPr>
        <w:t xml:space="preserve"> :</w:t>
      </w:r>
      <w:proofErr w:type="gramEnd"/>
      <w:r w:rsidR="00105B4A" w:rsidRPr="001F5A5D">
        <w:rPr>
          <w:rFonts w:ascii="Traditional Arabic" w:hAnsi="Traditional Arabic" w:cs="Traditional Arabic"/>
        </w:rPr>
        <w:t xml:space="preserve"> </w:t>
      </w:r>
    </w:p>
    <w:p w:rsidR="00105B4A" w:rsidRPr="001F5A5D" w:rsidRDefault="00105B4A" w:rsidP="00DC4CC5">
      <w:pPr>
        <w:pStyle w:val="NormalWeb"/>
        <w:bidi/>
        <w:spacing w:before="0" w:beforeAutospacing="0" w:after="0" w:afterAutospacing="0"/>
        <w:rPr>
          <w:rFonts w:ascii="Traditional Arabic" w:hAnsi="Traditional Arabic" w:cs="Traditional Arabic"/>
          <w:color w:val="000000"/>
          <w:sz w:val="28"/>
          <w:szCs w:val="28"/>
        </w:rPr>
      </w:pPr>
      <w:proofErr w:type="gramStart"/>
      <w:r w:rsidRPr="001F5A5D">
        <w:rPr>
          <w:rFonts w:ascii="Traditional Arabic" w:hAnsi="Traditional Arabic" w:cs="Traditional Arabic"/>
          <w:color w:val="000000"/>
          <w:sz w:val="28"/>
          <w:szCs w:val="28"/>
          <w:rtl/>
        </w:rPr>
        <w:t>أدوات</w:t>
      </w:r>
      <w:proofErr w:type="gramEnd"/>
      <w:r w:rsidRPr="001F5A5D">
        <w:rPr>
          <w:rFonts w:ascii="Traditional Arabic" w:hAnsi="Traditional Arabic" w:cs="Traditional Arabic"/>
          <w:color w:val="000000"/>
          <w:sz w:val="28"/>
          <w:szCs w:val="28"/>
          <w:rtl/>
        </w:rPr>
        <w:t xml:space="preserve"> التوكيد، وهي</w:t>
      </w:r>
      <w:r w:rsidRPr="001F5A5D">
        <w:rPr>
          <w:rFonts w:ascii="Traditional Arabic" w:hAnsi="Traditional Arabic" w:cs="Traditional Arabic"/>
          <w:color w:val="000000"/>
          <w:sz w:val="28"/>
          <w:szCs w:val="28"/>
        </w:rPr>
        <w:t>:</w:t>
      </w:r>
    </w:p>
    <w:p w:rsidR="007B370C" w:rsidRPr="00D61A85" w:rsidRDefault="00105B4A" w:rsidP="00AC6A20">
      <w:pPr>
        <w:shd w:val="clear" w:color="auto" w:fill="FFFFFF"/>
        <w:bidi/>
        <w:spacing w:after="0" w:line="240" w:lineRule="auto"/>
        <w:ind w:firstLine="240"/>
        <w:rPr>
          <w:rFonts w:ascii="Traditional Arabic" w:eastAsia="Times New Roman" w:hAnsi="Traditional Arabic" w:cs="Traditional Arabic"/>
          <w:color w:val="313736"/>
          <w:sz w:val="28"/>
          <w:szCs w:val="28"/>
          <w:rtl/>
          <w:lang w:eastAsia="fr-FR" w:bidi="ar-SA"/>
        </w:rPr>
      </w:pPr>
      <w:r w:rsidRPr="001F5A5D">
        <w:rPr>
          <w:rFonts w:ascii="Traditional Arabic" w:hAnsi="Traditional Arabic" w:cs="Traditional Arabic"/>
          <w:color w:val="3366FF"/>
          <w:sz w:val="28"/>
          <w:szCs w:val="28"/>
        </w:rPr>
        <w:t>1-</w:t>
      </w:r>
      <w:r w:rsidRPr="001F5A5D">
        <w:rPr>
          <w:rFonts w:ascii="Traditional Arabic" w:hAnsi="Traditional Arabic" w:cs="Traditional Arabic"/>
          <w:color w:val="000000"/>
          <w:sz w:val="28"/>
          <w:szCs w:val="28"/>
        </w:rPr>
        <w:t> </w:t>
      </w:r>
      <w:r w:rsidR="00DD5D8A">
        <w:rPr>
          <w:rFonts w:ascii="Traditional Arabic" w:hAnsi="Traditional Arabic" w:cs="Traditional Arabic" w:hint="cs"/>
          <w:color w:val="000000"/>
          <w:sz w:val="28"/>
          <w:szCs w:val="28"/>
          <w:rtl/>
        </w:rPr>
        <w:t xml:space="preserve"> </w:t>
      </w:r>
      <w:r w:rsidR="00DD5D8A" w:rsidRPr="00D57C11">
        <w:rPr>
          <w:rFonts w:ascii="Traditional Arabic" w:hAnsi="Traditional Arabic" w:cs="Traditional Arabic" w:hint="cs"/>
          <w:color w:val="7030A0"/>
          <w:sz w:val="28"/>
          <w:szCs w:val="28"/>
          <w:u w:val="single"/>
          <w:rtl/>
        </w:rPr>
        <w:t>(</w:t>
      </w:r>
      <w:r w:rsidRPr="00D57C11">
        <w:rPr>
          <w:rFonts w:ascii="Traditional Arabic" w:hAnsi="Traditional Arabic" w:cs="Traditional Arabic"/>
          <w:color w:val="7030A0"/>
          <w:sz w:val="28"/>
          <w:szCs w:val="28"/>
          <w:u w:val="single"/>
          <w:rtl/>
        </w:rPr>
        <w:t>إنَّ، وأنَّ</w:t>
      </w:r>
      <w:r w:rsidR="00DD5D8A" w:rsidRPr="00D57C11">
        <w:rPr>
          <w:rFonts w:ascii="Traditional Arabic" w:hAnsi="Traditional Arabic" w:cs="Traditional Arabic"/>
          <w:color w:val="7030A0"/>
          <w:sz w:val="28"/>
          <w:szCs w:val="28"/>
          <w:u w:val="single"/>
          <w:rtl/>
        </w:rPr>
        <w:t>)</w:t>
      </w:r>
      <w:r w:rsidR="00DD5D8A" w:rsidRPr="00D57C11">
        <w:rPr>
          <w:rFonts w:ascii="Traditional Arabic" w:hAnsi="Traditional Arabic" w:cs="Traditional Arabic"/>
          <w:color w:val="000000"/>
          <w:sz w:val="28"/>
          <w:szCs w:val="28"/>
          <w:u w:val="single"/>
          <w:rtl/>
        </w:rPr>
        <w:t>:</w:t>
      </w:r>
      <w:r w:rsidR="00DD5D8A">
        <w:rPr>
          <w:rFonts w:ascii="Traditional Arabic" w:hAnsi="Traditional Arabic" w:cs="Traditional Arabic"/>
          <w:color w:val="000000"/>
          <w:sz w:val="28"/>
          <w:szCs w:val="28"/>
          <w:rtl/>
        </w:rPr>
        <w:t xml:space="preserve"> سواء كانتا مخففتين أو مثقلتي</w:t>
      </w:r>
      <w:r w:rsidR="00DD5D8A">
        <w:rPr>
          <w:rFonts w:ascii="Traditional Arabic" w:hAnsi="Traditional Arabic" w:cs="Traditional Arabic" w:hint="cs"/>
          <w:color w:val="000000"/>
          <w:sz w:val="28"/>
          <w:szCs w:val="28"/>
          <w:rtl/>
        </w:rPr>
        <w:t>،</w:t>
      </w:r>
      <w:r w:rsidRPr="001F5A5D">
        <w:rPr>
          <w:rFonts w:ascii="Traditional Arabic" w:hAnsi="Traditional Arabic" w:cs="Traditional Arabic"/>
          <w:color w:val="000000"/>
          <w:sz w:val="28"/>
          <w:szCs w:val="28"/>
        </w:rPr>
        <w:t>.</w:t>
      </w:r>
      <w:r w:rsidR="007B370C" w:rsidRPr="007B370C">
        <w:rPr>
          <w:rFonts w:ascii="Traditional Arabic" w:eastAsia="Times New Roman" w:hAnsi="Traditional Arabic" w:cs="Traditional Arabic"/>
          <w:color w:val="313736"/>
          <w:sz w:val="28"/>
          <w:szCs w:val="28"/>
          <w:rtl/>
          <w:lang w:eastAsia="fr-FR" w:bidi="ar-SA"/>
        </w:rPr>
        <w:t xml:space="preserve"> </w:t>
      </w:r>
      <w:r w:rsidR="007B370C" w:rsidRPr="00D61A85">
        <w:rPr>
          <w:rFonts w:ascii="Traditional Arabic" w:eastAsia="Times New Roman" w:hAnsi="Traditional Arabic" w:cs="Traditional Arabic"/>
          <w:color w:val="313736"/>
          <w:sz w:val="28"/>
          <w:szCs w:val="28"/>
          <w:rtl/>
          <w:lang w:eastAsia="fr-FR" w:bidi="ar-SA"/>
        </w:rPr>
        <w:t>ومن أمثلتها من القرآن الكريم قوله تعالى</w:t>
      </w:r>
      <w:r w:rsidR="007B370C" w:rsidRPr="007B370C">
        <w:rPr>
          <w:rFonts w:ascii="Traditional Arabic" w:hAnsi="Traditional Arabic" w:cs="Traditional Arabic" w:hint="cs"/>
          <w:color w:val="000000"/>
          <w:sz w:val="28"/>
          <w:szCs w:val="28"/>
          <w:rtl/>
        </w:rPr>
        <w:t xml:space="preserve"> </w:t>
      </w:r>
      <w:r w:rsidR="007B370C">
        <w:rPr>
          <w:rFonts w:ascii="Traditional Arabic" w:hAnsi="Traditional Arabic" w:cs="Traditional Arabic" w:hint="cs"/>
          <w:color w:val="000000"/>
          <w:sz w:val="28"/>
          <w:szCs w:val="28"/>
          <w:rtl/>
        </w:rPr>
        <w:t xml:space="preserve">مثل </w:t>
      </w:r>
      <w:r w:rsidR="007B370C" w:rsidRPr="001F5A5D">
        <w:rPr>
          <w:rFonts w:ascii="Traditional Arabic" w:hAnsi="Traditional Arabic" w:cs="Traditional Arabic"/>
          <w:color w:val="000000"/>
          <w:sz w:val="28"/>
          <w:szCs w:val="28"/>
          <w:rtl/>
        </w:rPr>
        <w:t>قوله تعالى</w:t>
      </w:r>
      <w:r w:rsidR="007B370C" w:rsidRPr="001F5A5D">
        <w:rPr>
          <w:rFonts w:ascii="Traditional Arabic" w:hAnsi="Traditional Arabic" w:cs="Traditional Arabic"/>
          <w:color w:val="000000"/>
          <w:sz w:val="28"/>
          <w:szCs w:val="28"/>
        </w:rPr>
        <w:t xml:space="preserve">: </w:t>
      </w:r>
      <w:r w:rsidR="007B370C" w:rsidRPr="001F5A5D">
        <w:rPr>
          <w:rFonts w:ascii="Traditional Arabic" w:hAnsi="Traditional Arabic" w:cs="Traditional Arabic"/>
          <w:color w:val="000000"/>
          <w:sz w:val="28"/>
          <w:szCs w:val="28"/>
          <w:rtl/>
        </w:rPr>
        <w:t>﴿</w:t>
      </w:r>
      <w:r w:rsidR="007B370C" w:rsidRPr="001F5A5D">
        <w:rPr>
          <w:rFonts w:ascii="Traditional Arabic" w:hAnsi="Traditional Arabic" w:cs="Traditional Arabic"/>
          <w:color w:val="000000"/>
          <w:sz w:val="28"/>
          <w:szCs w:val="28"/>
        </w:rPr>
        <w:t> </w:t>
      </w:r>
      <w:r w:rsidR="007B370C" w:rsidRPr="001F5A5D">
        <w:rPr>
          <w:rFonts w:ascii="Traditional Arabic" w:hAnsi="Traditional Arabic" w:cs="Traditional Arabic"/>
          <w:color w:val="008000"/>
          <w:sz w:val="28"/>
          <w:szCs w:val="28"/>
          <w:rtl/>
        </w:rPr>
        <w:t>وَ</w:t>
      </w:r>
      <w:r w:rsidR="007B370C" w:rsidRPr="00DD5D8A">
        <w:rPr>
          <w:rFonts w:ascii="Traditional Arabic" w:hAnsi="Traditional Arabic" w:cs="Traditional Arabic"/>
          <w:color w:val="FF0000"/>
          <w:sz w:val="28"/>
          <w:szCs w:val="28"/>
          <w:highlight w:val="yellow"/>
          <w:rtl/>
        </w:rPr>
        <w:t>إِنْ</w:t>
      </w:r>
      <w:r w:rsidR="007B370C" w:rsidRPr="001F5A5D">
        <w:rPr>
          <w:rFonts w:ascii="Traditional Arabic" w:hAnsi="Traditional Arabic" w:cs="Traditional Arabic"/>
          <w:color w:val="008000"/>
          <w:sz w:val="28"/>
          <w:szCs w:val="28"/>
          <w:rtl/>
        </w:rPr>
        <w:t xml:space="preserve"> كَادُوا </w:t>
      </w:r>
      <w:proofErr w:type="spellStart"/>
      <w:r w:rsidR="007B370C" w:rsidRPr="00DD5D8A">
        <w:rPr>
          <w:rFonts w:ascii="Traditional Arabic" w:hAnsi="Traditional Arabic" w:cs="Traditional Arabic"/>
          <w:color w:val="FF0000"/>
          <w:sz w:val="28"/>
          <w:szCs w:val="28"/>
          <w:highlight w:val="yellow"/>
          <w:rtl/>
        </w:rPr>
        <w:t>لَ</w:t>
      </w:r>
      <w:r w:rsidR="007B370C" w:rsidRPr="00DD5D8A">
        <w:rPr>
          <w:rFonts w:ascii="Traditional Arabic" w:hAnsi="Traditional Arabic" w:cs="Traditional Arabic" w:hint="cs"/>
          <w:color w:val="FF0000"/>
          <w:sz w:val="28"/>
          <w:szCs w:val="28"/>
          <w:highlight w:val="yellow"/>
          <w:rtl/>
        </w:rPr>
        <w:t>ـــــ</w:t>
      </w:r>
      <w:r w:rsidR="007B370C">
        <w:rPr>
          <w:rFonts w:ascii="Traditional Arabic" w:hAnsi="Traditional Arabic" w:cs="Traditional Arabic" w:hint="cs"/>
          <w:color w:val="008000"/>
          <w:sz w:val="28"/>
          <w:szCs w:val="28"/>
          <w:rtl/>
        </w:rPr>
        <w:t>ـــــ</w:t>
      </w:r>
      <w:r w:rsidR="007B370C" w:rsidRPr="001F5A5D">
        <w:rPr>
          <w:rFonts w:ascii="Traditional Arabic" w:hAnsi="Traditional Arabic" w:cs="Traditional Arabic"/>
          <w:color w:val="008000"/>
          <w:sz w:val="28"/>
          <w:szCs w:val="28"/>
          <w:rtl/>
        </w:rPr>
        <w:t>يَفْتِنُونَكَ</w:t>
      </w:r>
      <w:proofErr w:type="spellEnd"/>
      <w:r w:rsidR="007B370C" w:rsidRPr="001F5A5D">
        <w:rPr>
          <w:rFonts w:ascii="Traditional Arabic" w:hAnsi="Traditional Arabic" w:cs="Traditional Arabic"/>
          <w:color w:val="000000"/>
          <w:sz w:val="28"/>
          <w:szCs w:val="28"/>
        </w:rPr>
        <w:t> </w:t>
      </w:r>
      <w:r w:rsidR="007B370C" w:rsidRPr="001F5A5D">
        <w:rPr>
          <w:rFonts w:ascii="Traditional Arabic" w:hAnsi="Traditional Arabic" w:cs="Traditional Arabic"/>
          <w:color w:val="000000"/>
          <w:sz w:val="28"/>
          <w:szCs w:val="28"/>
          <w:rtl/>
        </w:rPr>
        <w:t xml:space="preserve">﴾ </w:t>
      </w:r>
      <w:r w:rsidR="007B370C" w:rsidRPr="001F5A5D">
        <w:rPr>
          <w:rFonts w:ascii="Traditional Arabic" w:hAnsi="Traditional Arabic" w:cs="Traditional Arabic"/>
          <w:color w:val="000000"/>
          <w:sz w:val="28"/>
          <w:szCs w:val="28"/>
        </w:rPr>
        <w:t>[</w:t>
      </w:r>
      <w:r w:rsidR="007B370C" w:rsidRPr="001F5A5D">
        <w:rPr>
          <w:rFonts w:ascii="Traditional Arabic" w:hAnsi="Traditional Arabic" w:cs="Traditional Arabic"/>
          <w:color w:val="000000"/>
          <w:sz w:val="28"/>
          <w:szCs w:val="28"/>
          <w:rtl/>
        </w:rPr>
        <w:t>الإسراء: 73] مؤكد بمؤكدين، هما: (إن، واللام</w:t>
      </w:r>
      <w:r w:rsidR="007B370C" w:rsidRPr="00D61A85">
        <w:rPr>
          <w:rFonts w:ascii="Traditional Arabic" w:eastAsia="Times New Roman" w:hAnsi="Traditional Arabic" w:cs="Traditional Arabic"/>
          <w:color w:val="313736"/>
          <w:sz w:val="28"/>
          <w:szCs w:val="28"/>
          <w:rtl/>
          <w:lang w:eastAsia="fr-FR" w:bidi="ar-SA"/>
        </w:rPr>
        <w:t xml:space="preserve"> </w:t>
      </w:r>
      <w:r w:rsidR="007B370C">
        <w:rPr>
          <w:rFonts w:ascii="Traditional Arabic" w:eastAsia="Times New Roman" w:hAnsi="Traditional Arabic" w:cs="Traditional Arabic" w:hint="cs"/>
          <w:color w:val="313736"/>
          <w:sz w:val="28"/>
          <w:szCs w:val="28"/>
          <w:rtl/>
          <w:lang w:eastAsia="fr-FR" w:bidi="ar-SA"/>
        </w:rPr>
        <w:t>)</w:t>
      </w:r>
      <w:r w:rsidR="007B370C" w:rsidRPr="00D61A85">
        <w:rPr>
          <w:rFonts w:ascii="Traditional Arabic" w:eastAsia="Times New Roman" w:hAnsi="Traditional Arabic" w:cs="Traditional Arabic"/>
          <w:color w:val="313736"/>
          <w:sz w:val="28"/>
          <w:szCs w:val="28"/>
          <w:rtl/>
          <w:lang w:eastAsia="fr-FR" w:bidi="ar-SA"/>
        </w:rPr>
        <w:t>: (</w:t>
      </w:r>
      <w:r w:rsidR="00AC6A20">
        <w:rPr>
          <w:rFonts w:ascii="Traditional Arabic" w:eastAsia="Times New Roman" w:hAnsi="Traditional Arabic" w:cs="Traditional Arabic" w:hint="cs"/>
          <w:b/>
          <w:bCs/>
          <w:color w:val="FF0000"/>
          <w:sz w:val="28"/>
          <w:szCs w:val="28"/>
          <w:highlight w:val="yellow"/>
          <w:rtl/>
          <w:lang w:eastAsia="fr-FR" w:bidi="ar-SA"/>
        </w:rPr>
        <w:t>أ</w:t>
      </w:r>
      <w:r w:rsidR="007B370C" w:rsidRPr="007B370C">
        <w:rPr>
          <w:rFonts w:ascii="Traditional Arabic" w:eastAsia="Times New Roman" w:hAnsi="Traditional Arabic" w:cs="Traditional Arabic"/>
          <w:b/>
          <w:bCs/>
          <w:color w:val="FF0000"/>
          <w:sz w:val="28"/>
          <w:szCs w:val="28"/>
          <w:highlight w:val="yellow"/>
          <w:rtl/>
          <w:lang w:eastAsia="fr-FR" w:bidi="ar-SA"/>
        </w:rPr>
        <w:t>نَّ</w:t>
      </w:r>
      <w:r w:rsidR="007B370C" w:rsidRPr="00D61A85">
        <w:rPr>
          <w:rFonts w:ascii="Traditional Arabic" w:eastAsia="Times New Roman" w:hAnsi="Traditional Arabic" w:cs="Traditional Arabic"/>
          <w:b/>
          <w:bCs/>
          <w:color w:val="008000"/>
          <w:sz w:val="28"/>
          <w:szCs w:val="28"/>
          <w:rtl/>
          <w:lang w:eastAsia="fr-FR" w:bidi="ar-SA"/>
        </w:rPr>
        <w:t xml:space="preserve"> اللهَ غَفُورٌ رَحِيمٌ</w:t>
      </w:r>
      <w:r w:rsidR="007B370C" w:rsidRPr="00D61A85">
        <w:rPr>
          <w:rFonts w:ascii="Traditional Arabic" w:eastAsia="Times New Roman" w:hAnsi="Traditional Arabic" w:cs="Traditional Arabic"/>
          <w:color w:val="313736"/>
          <w:sz w:val="28"/>
          <w:szCs w:val="28"/>
          <w:rtl/>
          <w:lang w:eastAsia="fr-FR" w:bidi="ar-SA"/>
        </w:rPr>
        <w:t>)</w:t>
      </w:r>
      <w:r w:rsidR="00AC6A20">
        <w:rPr>
          <w:rFonts w:ascii="Traditional Arabic" w:eastAsia="Times New Roman" w:hAnsi="Traditional Arabic" w:cs="Traditional Arabic" w:hint="cs"/>
          <w:color w:val="313736"/>
          <w:sz w:val="28"/>
          <w:szCs w:val="28"/>
          <w:rtl/>
          <w:lang w:eastAsia="fr-FR" w:bidi="ar-SA"/>
        </w:rPr>
        <w:t>[سورة  المائدة 98]</w:t>
      </w:r>
      <w:r w:rsidR="007B370C" w:rsidRPr="00D61A85">
        <w:rPr>
          <w:rFonts w:ascii="Traditional Arabic" w:eastAsia="Times New Roman" w:hAnsi="Traditional Arabic" w:cs="Traditional Arabic"/>
          <w:color w:val="313736"/>
          <w:sz w:val="28"/>
          <w:szCs w:val="28"/>
          <w:rtl/>
          <w:lang w:eastAsia="fr-FR" w:bidi="ar-SA"/>
        </w:rPr>
        <w:t> و (</w:t>
      </w:r>
      <w:r w:rsidR="007B370C" w:rsidRPr="007B370C">
        <w:rPr>
          <w:rFonts w:ascii="Traditional Arabic" w:eastAsia="Times New Roman" w:hAnsi="Traditional Arabic" w:cs="Traditional Arabic"/>
          <w:b/>
          <w:bCs/>
          <w:color w:val="FF0000"/>
          <w:sz w:val="28"/>
          <w:szCs w:val="28"/>
          <w:highlight w:val="yellow"/>
          <w:rtl/>
          <w:lang w:eastAsia="fr-FR" w:bidi="ar-SA"/>
        </w:rPr>
        <w:t>إِنَّ</w:t>
      </w:r>
      <w:r w:rsidR="007B370C" w:rsidRPr="00D61A85">
        <w:rPr>
          <w:rFonts w:ascii="Traditional Arabic" w:eastAsia="Times New Roman" w:hAnsi="Traditional Arabic" w:cs="Traditional Arabic"/>
          <w:b/>
          <w:bCs/>
          <w:color w:val="008000"/>
          <w:sz w:val="28"/>
          <w:szCs w:val="28"/>
          <w:rtl/>
          <w:lang w:eastAsia="fr-FR" w:bidi="ar-SA"/>
        </w:rPr>
        <w:t xml:space="preserve"> الْمُبَذِّرِينَ كانُوا إِخْوانَ الشَّياطِينِ ،</w:t>
      </w:r>
      <w:r w:rsidR="007B370C" w:rsidRPr="00D61A85">
        <w:rPr>
          <w:rFonts w:ascii="Traditional Arabic" w:eastAsia="Times New Roman" w:hAnsi="Traditional Arabic" w:cs="Traditional Arabic"/>
          <w:color w:val="313736"/>
          <w:sz w:val="28"/>
          <w:szCs w:val="28"/>
          <w:rtl/>
          <w:lang w:eastAsia="fr-FR" w:bidi="ar-SA"/>
        </w:rPr>
        <w:t>) </w:t>
      </w:r>
      <w:r w:rsidR="00AC6A20">
        <w:rPr>
          <w:rFonts w:ascii="Traditional Arabic" w:eastAsia="Times New Roman" w:hAnsi="Traditional Arabic" w:cs="Traditional Arabic" w:hint="cs"/>
          <w:color w:val="313736"/>
          <w:sz w:val="28"/>
          <w:szCs w:val="28"/>
          <w:rtl/>
          <w:lang w:eastAsia="fr-FR" w:bidi="ar-SA"/>
        </w:rPr>
        <w:t>[سورة الإسراء27]</w:t>
      </w:r>
      <w:r w:rsidR="007B370C" w:rsidRPr="00D61A85">
        <w:rPr>
          <w:rFonts w:ascii="Traditional Arabic" w:eastAsia="Times New Roman" w:hAnsi="Traditional Arabic" w:cs="Traditional Arabic"/>
          <w:color w:val="313736"/>
          <w:sz w:val="28"/>
          <w:szCs w:val="28"/>
          <w:rtl/>
          <w:lang w:eastAsia="fr-FR" w:bidi="ar-SA"/>
        </w:rPr>
        <w:t>و (</w:t>
      </w:r>
      <w:r w:rsidR="007B370C" w:rsidRPr="007B370C">
        <w:rPr>
          <w:rFonts w:ascii="Traditional Arabic" w:eastAsia="Times New Roman" w:hAnsi="Traditional Arabic" w:cs="Traditional Arabic"/>
          <w:b/>
          <w:bCs/>
          <w:color w:val="FF0000"/>
          <w:sz w:val="28"/>
          <w:szCs w:val="28"/>
          <w:highlight w:val="yellow"/>
          <w:rtl/>
          <w:lang w:eastAsia="fr-FR" w:bidi="ar-SA"/>
        </w:rPr>
        <w:t>إِنَّ</w:t>
      </w:r>
      <w:r w:rsidR="007B370C" w:rsidRPr="00D61A85">
        <w:rPr>
          <w:rFonts w:ascii="Traditional Arabic" w:eastAsia="Times New Roman" w:hAnsi="Traditional Arabic" w:cs="Traditional Arabic"/>
          <w:b/>
          <w:bCs/>
          <w:color w:val="008000"/>
          <w:sz w:val="28"/>
          <w:szCs w:val="28"/>
          <w:rtl/>
          <w:lang w:eastAsia="fr-FR" w:bidi="ar-SA"/>
        </w:rPr>
        <w:t xml:space="preserve"> الَّذِينَ آمَنُوا ثُمَّ كَفَرُوا ، ثُمَّ آمَنُوا ثُمَّ كَفَرُوا ، ثُمَّ ازْدادُوا كُفْراً لَمْ يَكُنِ اللهُ لِيَغْفِرَ لَهُمْ</w:t>
      </w:r>
      <w:r w:rsidR="007B370C" w:rsidRPr="00D61A85">
        <w:rPr>
          <w:rFonts w:ascii="Traditional Arabic" w:eastAsia="Times New Roman" w:hAnsi="Traditional Arabic" w:cs="Traditional Arabic"/>
          <w:color w:val="313736"/>
          <w:sz w:val="28"/>
          <w:szCs w:val="28"/>
          <w:rtl/>
          <w:lang w:eastAsia="fr-FR" w:bidi="ar-SA"/>
        </w:rPr>
        <w:t>)</w:t>
      </w:r>
      <w:r w:rsidR="00AC6A20">
        <w:rPr>
          <w:rFonts w:ascii="Traditional Arabic" w:eastAsia="Times New Roman" w:hAnsi="Traditional Arabic" w:cs="Traditional Arabic" w:hint="cs"/>
          <w:color w:val="313736"/>
          <w:sz w:val="28"/>
          <w:szCs w:val="28"/>
          <w:rtl/>
          <w:lang w:eastAsia="fr-FR" w:bidi="ar-SA"/>
        </w:rPr>
        <w:t xml:space="preserve"> [ سورة النساء 137]</w:t>
      </w:r>
      <w:r w:rsidR="007B370C" w:rsidRPr="00D61A85">
        <w:rPr>
          <w:rFonts w:ascii="Traditional Arabic" w:eastAsia="Times New Roman" w:hAnsi="Traditional Arabic" w:cs="Traditional Arabic"/>
          <w:color w:val="313736"/>
          <w:sz w:val="28"/>
          <w:szCs w:val="28"/>
          <w:rtl/>
          <w:lang w:eastAsia="fr-FR" w:bidi="ar-SA"/>
        </w:rPr>
        <w:t>.</w:t>
      </w:r>
    </w:p>
    <w:p w:rsidR="007B370C" w:rsidRDefault="007B370C" w:rsidP="007B370C">
      <w:pPr>
        <w:shd w:val="clear" w:color="auto" w:fill="FFFFFF"/>
        <w:bidi/>
        <w:spacing w:before="72" w:after="72" w:line="240" w:lineRule="auto"/>
        <w:ind w:firstLine="240"/>
        <w:rPr>
          <w:rFonts w:ascii="Traditional Arabic" w:eastAsia="Times New Roman" w:hAnsi="Traditional Arabic" w:cs="Traditional Arabic" w:hint="cs"/>
          <w:color w:val="313736"/>
          <w:sz w:val="28"/>
          <w:szCs w:val="28"/>
          <w:rtl/>
          <w:lang w:eastAsia="fr-FR" w:bidi="ar-SA"/>
        </w:rPr>
      </w:pPr>
      <w:r w:rsidRPr="00D61A85">
        <w:rPr>
          <w:rFonts w:ascii="Traditional Arabic" w:eastAsia="Times New Roman" w:hAnsi="Traditional Arabic" w:cs="Traditional Arabic"/>
          <w:color w:val="313736"/>
          <w:sz w:val="28"/>
          <w:szCs w:val="28"/>
          <w:rtl/>
          <w:lang w:eastAsia="fr-FR" w:bidi="ar-SA"/>
        </w:rPr>
        <w:t>ومن أحاديث الرسول</w:t>
      </w:r>
      <w:r w:rsidR="00AC6A20">
        <w:rPr>
          <w:rFonts w:ascii="Traditional Arabic" w:eastAsia="Times New Roman" w:hAnsi="Traditional Arabic" w:cs="Traditional Arabic" w:hint="cs"/>
          <w:color w:val="313736"/>
          <w:sz w:val="28"/>
          <w:szCs w:val="28"/>
          <w:rtl/>
          <w:lang w:eastAsia="fr-FR" w:bidi="ar-SA"/>
        </w:rPr>
        <w:t xml:space="preserve"> عن جابر بن عبد الله عن النبي صلى الله عليه وسلم قال</w:t>
      </w:r>
      <w:r w:rsidRPr="00D61A85">
        <w:rPr>
          <w:rFonts w:ascii="Traditional Arabic" w:eastAsia="Times New Roman" w:hAnsi="Traditional Arabic" w:cs="Traditional Arabic"/>
          <w:color w:val="313736"/>
          <w:sz w:val="28"/>
          <w:szCs w:val="28"/>
          <w:rtl/>
          <w:lang w:eastAsia="fr-FR" w:bidi="ar-SA"/>
        </w:rPr>
        <w:t xml:space="preserve"> : «</w:t>
      </w:r>
      <w:r w:rsidRPr="007B370C">
        <w:rPr>
          <w:rFonts w:ascii="Traditional Arabic" w:eastAsia="Times New Roman" w:hAnsi="Traditional Arabic" w:cs="Traditional Arabic"/>
          <w:color w:val="FF0000"/>
          <w:sz w:val="28"/>
          <w:szCs w:val="28"/>
          <w:highlight w:val="yellow"/>
          <w:rtl/>
          <w:lang w:eastAsia="fr-FR" w:bidi="ar-SA"/>
        </w:rPr>
        <w:t>إن</w:t>
      </w:r>
      <w:r w:rsidRPr="00D61A85">
        <w:rPr>
          <w:rFonts w:ascii="Traditional Arabic" w:eastAsia="Times New Roman" w:hAnsi="Traditional Arabic" w:cs="Traditional Arabic"/>
          <w:color w:val="313736"/>
          <w:sz w:val="28"/>
          <w:szCs w:val="28"/>
          <w:rtl/>
          <w:lang w:eastAsia="fr-FR" w:bidi="ar-SA"/>
        </w:rPr>
        <w:t xml:space="preserve"> </w:t>
      </w:r>
      <w:r w:rsidRPr="00AC6A20">
        <w:rPr>
          <w:rFonts w:ascii="Traditional Arabic" w:eastAsia="Times New Roman" w:hAnsi="Traditional Arabic" w:cs="Traditional Arabic"/>
          <w:color w:val="00B050"/>
          <w:sz w:val="28"/>
          <w:szCs w:val="28"/>
          <w:rtl/>
          <w:lang w:eastAsia="fr-FR" w:bidi="ar-SA"/>
        </w:rPr>
        <w:t>المنبتّ</w:t>
      </w:r>
      <w:r w:rsidR="00AC6A20" w:rsidRPr="00AC6A20">
        <w:rPr>
          <w:rFonts w:ascii="Traditional Arabic" w:eastAsia="Times New Roman" w:hAnsi="Traditional Arabic" w:cs="Traditional Arabic" w:hint="cs"/>
          <w:color w:val="00B050"/>
          <w:sz w:val="28"/>
          <w:szCs w:val="28"/>
          <w:rtl/>
          <w:lang w:eastAsia="fr-FR" w:bidi="ar-SA"/>
        </w:rPr>
        <w:t>َ</w:t>
      </w:r>
      <w:r w:rsidRPr="00AC6A20">
        <w:rPr>
          <w:rFonts w:ascii="Traditional Arabic" w:eastAsia="Times New Roman" w:hAnsi="Traditional Arabic" w:cs="Traditional Arabic"/>
          <w:color w:val="00B050"/>
          <w:sz w:val="28"/>
          <w:szCs w:val="28"/>
          <w:rtl/>
          <w:lang w:eastAsia="fr-FR" w:bidi="ar-SA"/>
        </w:rPr>
        <w:t xml:space="preserve"> لا أرضا قطع ولا ظهرا أبقى</w:t>
      </w:r>
      <w:r w:rsidRPr="00D61A85">
        <w:rPr>
          <w:rFonts w:ascii="Traditional Arabic" w:eastAsia="Times New Roman" w:hAnsi="Traditional Arabic" w:cs="Traditional Arabic"/>
          <w:color w:val="313736"/>
          <w:sz w:val="28"/>
          <w:szCs w:val="28"/>
          <w:rtl/>
          <w:lang w:eastAsia="fr-FR" w:bidi="ar-SA"/>
        </w:rPr>
        <w:t xml:space="preserve">» </w:t>
      </w:r>
      <w:r w:rsidR="00AC6A20">
        <w:rPr>
          <w:rFonts w:ascii="Traditional Arabic" w:eastAsia="Times New Roman" w:hAnsi="Traditional Arabic" w:cs="Traditional Arabic" w:hint="cs"/>
          <w:color w:val="313736"/>
          <w:sz w:val="28"/>
          <w:szCs w:val="28"/>
          <w:rtl/>
          <w:lang w:eastAsia="fr-FR" w:bidi="ar-SA"/>
        </w:rPr>
        <w:t xml:space="preserve">( رواه </w:t>
      </w:r>
      <w:proofErr w:type="spellStart"/>
      <w:r w:rsidR="00AC6A20">
        <w:rPr>
          <w:rFonts w:ascii="Traditional Arabic" w:eastAsia="Times New Roman" w:hAnsi="Traditional Arabic" w:cs="Traditional Arabic" w:hint="cs"/>
          <w:color w:val="313736"/>
          <w:sz w:val="28"/>
          <w:szCs w:val="28"/>
          <w:rtl/>
          <w:lang w:eastAsia="fr-FR" w:bidi="ar-SA"/>
        </w:rPr>
        <w:t>البيهقي</w:t>
      </w:r>
      <w:proofErr w:type="spellEnd"/>
      <w:r w:rsidR="00AC6A20">
        <w:rPr>
          <w:rFonts w:ascii="Traditional Arabic" w:eastAsia="Times New Roman" w:hAnsi="Traditional Arabic" w:cs="Traditional Arabic" w:hint="cs"/>
          <w:color w:val="313736"/>
          <w:sz w:val="28"/>
          <w:szCs w:val="28"/>
          <w:rtl/>
          <w:lang w:eastAsia="fr-FR" w:bidi="ar-SA"/>
        </w:rPr>
        <w:t xml:space="preserve"> في السنن الكبرى)</w:t>
      </w:r>
    </w:p>
    <w:p w:rsidR="007B370C" w:rsidRPr="00D61A85" w:rsidRDefault="007B370C" w:rsidP="007B370C">
      <w:pPr>
        <w:shd w:val="clear" w:color="auto" w:fill="FFFFFF"/>
        <w:bidi/>
        <w:spacing w:before="72" w:after="72" w:line="240" w:lineRule="auto"/>
        <w:ind w:firstLine="240"/>
        <w:rPr>
          <w:rFonts w:ascii="Traditional Arabic" w:eastAsia="Times New Roman" w:hAnsi="Traditional Arabic" w:cs="Traditional Arabic"/>
          <w:color w:val="313736"/>
          <w:sz w:val="28"/>
          <w:szCs w:val="28"/>
          <w:rtl/>
          <w:lang w:eastAsia="fr-FR" w:bidi="ar-SA"/>
        </w:rPr>
      </w:pPr>
      <w:r w:rsidRPr="00D61A85">
        <w:rPr>
          <w:rFonts w:ascii="Traditional Arabic" w:eastAsia="Times New Roman" w:hAnsi="Traditional Arabic" w:cs="Traditional Arabic"/>
          <w:color w:val="313736"/>
          <w:sz w:val="28"/>
          <w:szCs w:val="28"/>
          <w:rtl/>
          <w:lang w:eastAsia="fr-FR" w:bidi="ar-SA"/>
        </w:rPr>
        <w:t>ومن الشعر :</w:t>
      </w:r>
    </w:p>
    <w:tbl>
      <w:tblPr>
        <w:bidiVisual/>
        <w:tblW w:w="4950" w:type="pct"/>
        <w:tblCellMar>
          <w:left w:w="0" w:type="dxa"/>
          <w:right w:w="0" w:type="dxa"/>
        </w:tblCellMar>
        <w:tblLook w:val="04A0"/>
      </w:tblPr>
      <w:tblGrid>
        <w:gridCol w:w="4963"/>
        <w:gridCol w:w="317"/>
        <w:gridCol w:w="4964"/>
      </w:tblGrid>
      <w:tr w:rsidR="007B370C" w:rsidRPr="00D61A85" w:rsidTr="0068251D">
        <w:tc>
          <w:tcPr>
            <w:tcW w:w="2350" w:type="pct"/>
            <w:hideMark/>
          </w:tcPr>
          <w:p w:rsidR="007B370C" w:rsidRPr="00D61A85" w:rsidRDefault="007B370C" w:rsidP="0068251D">
            <w:pPr>
              <w:bidi/>
              <w:spacing w:after="0" w:line="240" w:lineRule="auto"/>
              <w:rPr>
                <w:rFonts w:ascii="Traditional Arabic" w:eastAsia="Times New Roman" w:hAnsi="Traditional Arabic" w:cs="Traditional Arabic"/>
                <w:color w:val="493D2C"/>
                <w:sz w:val="28"/>
                <w:szCs w:val="28"/>
                <w:lang w:eastAsia="fr-FR" w:bidi="ar-SA"/>
              </w:rPr>
            </w:pPr>
            <w:r w:rsidRPr="007B370C">
              <w:rPr>
                <w:rFonts w:ascii="Traditional Arabic" w:eastAsia="Times New Roman" w:hAnsi="Traditional Arabic" w:cs="Traditional Arabic"/>
                <w:color w:val="FF0000"/>
                <w:sz w:val="28"/>
                <w:szCs w:val="28"/>
                <w:highlight w:val="yellow"/>
                <w:rtl/>
                <w:lang w:eastAsia="fr-FR" w:bidi="ar-SA"/>
              </w:rPr>
              <w:t>إنّ</w:t>
            </w:r>
            <w:r w:rsidRPr="00D61A85">
              <w:rPr>
                <w:rFonts w:ascii="Traditional Arabic" w:eastAsia="Times New Roman" w:hAnsi="Traditional Arabic" w:cs="Traditional Arabic"/>
                <w:color w:val="493D2C"/>
                <w:sz w:val="28"/>
                <w:szCs w:val="28"/>
                <w:rtl/>
                <w:lang w:eastAsia="fr-FR" w:bidi="ar-SA"/>
              </w:rPr>
              <w:t xml:space="preserve"> </w:t>
            </w:r>
            <w:proofErr w:type="gramStart"/>
            <w:r w:rsidRPr="00D61A85">
              <w:rPr>
                <w:rFonts w:ascii="Traditional Arabic" w:eastAsia="Times New Roman" w:hAnsi="Traditional Arabic" w:cs="Traditional Arabic"/>
                <w:color w:val="493D2C"/>
                <w:sz w:val="28"/>
                <w:szCs w:val="28"/>
                <w:rtl/>
                <w:lang w:eastAsia="fr-FR" w:bidi="ar-SA"/>
              </w:rPr>
              <w:t>التي</w:t>
            </w:r>
            <w:proofErr w:type="gramEnd"/>
            <w:r w:rsidRPr="00D61A85">
              <w:rPr>
                <w:rFonts w:ascii="Traditional Arabic" w:eastAsia="Times New Roman" w:hAnsi="Traditional Arabic" w:cs="Traditional Arabic"/>
                <w:color w:val="493D2C"/>
                <w:sz w:val="28"/>
                <w:szCs w:val="28"/>
                <w:rtl/>
                <w:lang w:eastAsia="fr-FR" w:bidi="ar-SA"/>
              </w:rPr>
              <w:t xml:space="preserve"> زعمت فؤادك ملّها</w:t>
            </w:r>
          </w:p>
        </w:tc>
        <w:tc>
          <w:tcPr>
            <w:tcW w:w="150" w:type="pct"/>
            <w:hideMark/>
          </w:tcPr>
          <w:p w:rsidR="007B370C" w:rsidRPr="00D61A85" w:rsidRDefault="007B370C" w:rsidP="0068251D">
            <w:pPr>
              <w:bidi/>
              <w:spacing w:after="0" w:line="240" w:lineRule="auto"/>
              <w:rPr>
                <w:rFonts w:ascii="Traditional Arabic" w:eastAsia="Times New Roman" w:hAnsi="Traditional Arabic" w:cs="Traditional Arabic"/>
                <w:sz w:val="28"/>
                <w:szCs w:val="28"/>
                <w:lang w:eastAsia="fr-FR" w:bidi="ar-SA"/>
              </w:rPr>
            </w:pPr>
          </w:p>
        </w:tc>
        <w:tc>
          <w:tcPr>
            <w:tcW w:w="2350" w:type="pct"/>
            <w:hideMark/>
          </w:tcPr>
          <w:p w:rsidR="007B370C" w:rsidRPr="00D61A85" w:rsidRDefault="007B370C" w:rsidP="0068251D">
            <w:pPr>
              <w:bidi/>
              <w:spacing w:after="0" w:line="240" w:lineRule="auto"/>
              <w:rPr>
                <w:rFonts w:ascii="Traditional Arabic" w:eastAsia="Times New Roman" w:hAnsi="Traditional Arabic" w:cs="Traditional Arabic"/>
                <w:color w:val="493D2C"/>
                <w:sz w:val="28"/>
                <w:szCs w:val="28"/>
                <w:lang w:eastAsia="fr-FR" w:bidi="ar-SA"/>
              </w:rPr>
            </w:pPr>
            <w:r w:rsidRPr="00D61A85">
              <w:rPr>
                <w:rFonts w:ascii="Traditional Arabic" w:eastAsia="Times New Roman" w:hAnsi="Traditional Arabic" w:cs="Traditional Arabic"/>
                <w:color w:val="493D2C"/>
                <w:sz w:val="28"/>
                <w:szCs w:val="28"/>
                <w:rtl/>
                <w:lang w:eastAsia="fr-FR" w:bidi="ar-SA"/>
              </w:rPr>
              <w:t xml:space="preserve">خلقت </w:t>
            </w:r>
            <w:proofErr w:type="gramStart"/>
            <w:r w:rsidRPr="00D61A85">
              <w:rPr>
                <w:rFonts w:ascii="Traditional Arabic" w:eastAsia="Times New Roman" w:hAnsi="Traditional Arabic" w:cs="Traditional Arabic"/>
                <w:color w:val="493D2C"/>
                <w:sz w:val="28"/>
                <w:szCs w:val="28"/>
                <w:rtl/>
                <w:lang w:eastAsia="fr-FR" w:bidi="ar-SA"/>
              </w:rPr>
              <w:t>هواك</w:t>
            </w:r>
            <w:proofErr w:type="gramEnd"/>
            <w:r w:rsidRPr="00D61A85">
              <w:rPr>
                <w:rFonts w:ascii="Traditional Arabic" w:eastAsia="Times New Roman" w:hAnsi="Traditional Arabic" w:cs="Traditional Arabic"/>
                <w:color w:val="493D2C"/>
                <w:sz w:val="28"/>
                <w:szCs w:val="28"/>
                <w:rtl/>
                <w:lang w:eastAsia="fr-FR" w:bidi="ar-SA"/>
              </w:rPr>
              <w:t xml:space="preserve"> كما خلقت هوى لها</w:t>
            </w:r>
          </w:p>
        </w:tc>
      </w:tr>
    </w:tbl>
    <w:p w:rsidR="00105B4A" w:rsidRPr="001F5A5D" w:rsidRDefault="00105B4A" w:rsidP="004339B0">
      <w:pPr>
        <w:pStyle w:val="NormalWeb"/>
        <w:bidi/>
        <w:spacing w:before="0" w:beforeAutospacing="0" w:after="0" w:afterAutospacing="0"/>
        <w:rPr>
          <w:rFonts w:ascii="Traditional Arabic" w:hAnsi="Traditional Arabic" w:cs="Traditional Arabic"/>
          <w:color w:val="000000"/>
          <w:sz w:val="28"/>
          <w:szCs w:val="28"/>
        </w:rPr>
      </w:pPr>
      <w:r w:rsidRPr="001F5A5D">
        <w:rPr>
          <w:rFonts w:ascii="Traditional Arabic" w:hAnsi="Traditional Arabic" w:cs="Traditional Arabic"/>
          <w:color w:val="3366FF"/>
          <w:sz w:val="28"/>
          <w:szCs w:val="28"/>
        </w:rPr>
        <w:t>2-</w:t>
      </w:r>
      <w:r w:rsidRPr="001F5A5D">
        <w:rPr>
          <w:rFonts w:ascii="Traditional Arabic" w:hAnsi="Traditional Arabic" w:cs="Traditional Arabic"/>
          <w:color w:val="000000"/>
          <w:sz w:val="28"/>
          <w:szCs w:val="28"/>
        </w:rPr>
        <w:t> </w:t>
      </w:r>
      <w:r w:rsidRPr="00D57C11">
        <w:rPr>
          <w:rFonts w:ascii="Traditional Arabic" w:hAnsi="Traditional Arabic" w:cs="Traditional Arabic"/>
          <w:color w:val="7030A0"/>
          <w:sz w:val="28"/>
          <w:szCs w:val="28"/>
          <w:u w:val="single"/>
          <w:rtl/>
        </w:rPr>
        <w:t>لام الابتداء</w:t>
      </w:r>
      <w:r w:rsidR="004E1CB1" w:rsidRPr="004E1CB1">
        <w:rPr>
          <w:rFonts w:ascii="Traditional Arabic" w:hAnsi="Traditional Arabic" w:cs="Traditional Arabic"/>
          <w:color w:val="313736"/>
          <w:sz w:val="28"/>
          <w:szCs w:val="28"/>
          <w:rtl/>
        </w:rPr>
        <w:t xml:space="preserve"> </w:t>
      </w:r>
      <w:r w:rsidR="004E1CB1" w:rsidRPr="004E1CB1">
        <w:rPr>
          <w:rFonts w:ascii="Traditional Arabic" w:hAnsi="Traditional Arabic" w:cs="Traditional Arabic"/>
          <w:sz w:val="28"/>
          <w:szCs w:val="28"/>
          <w:rtl/>
        </w:rPr>
        <w:t>وفائدتها توكيد مضمون الحكم ، وتدخل على المبتدأ ، نحو : لأنت خير من عرفت ، كما تدخل على خبر «إن» نحو قوله</w:t>
      </w:r>
      <w:r w:rsidR="004E1CB1" w:rsidRPr="00D61A85">
        <w:rPr>
          <w:rFonts w:ascii="Traditional Arabic" w:hAnsi="Traditional Arabic" w:cs="Traditional Arabic"/>
          <w:color w:val="313736"/>
          <w:sz w:val="28"/>
          <w:szCs w:val="28"/>
          <w:rtl/>
        </w:rPr>
        <w:t xml:space="preserve"> تعالى : (</w:t>
      </w:r>
      <w:r w:rsidR="004E1CB1" w:rsidRPr="00D61A85">
        <w:rPr>
          <w:rFonts w:ascii="Traditional Arabic" w:hAnsi="Traditional Arabic" w:cs="Traditional Arabic"/>
          <w:b/>
          <w:bCs/>
          <w:color w:val="008000"/>
          <w:sz w:val="28"/>
          <w:szCs w:val="28"/>
          <w:rtl/>
        </w:rPr>
        <w:t xml:space="preserve">إِنَّ رَبِّي </w:t>
      </w:r>
      <w:r w:rsidR="004E1CB1" w:rsidRPr="004339B0">
        <w:rPr>
          <w:rFonts w:ascii="Traditional Arabic" w:hAnsi="Traditional Arabic" w:cs="Traditional Arabic"/>
          <w:b/>
          <w:bCs/>
          <w:color w:val="FF0000"/>
          <w:sz w:val="28"/>
          <w:szCs w:val="28"/>
          <w:highlight w:val="yellow"/>
          <w:rtl/>
        </w:rPr>
        <w:t>لَ</w:t>
      </w:r>
      <w:r w:rsidR="004339B0" w:rsidRPr="004339B0">
        <w:rPr>
          <w:rFonts w:ascii="Traditional Arabic" w:hAnsi="Traditional Arabic" w:cs="Traditional Arabic" w:hint="cs"/>
          <w:b/>
          <w:bCs/>
          <w:color w:val="FF0000"/>
          <w:sz w:val="28"/>
          <w:szCs w:val="28"/>
          <w:highlight w:val="yellow"/>
          <w:rtl/>
        </w:rPr>
        <w:t>ــــــ</w:t>
      </w:r>
      <w:r w:rsidR="004339B0">
        <w:rPr>
          <w:rFonts w:ascii="Traditional Arabic" w:hAnsi="Traditional Arabic" w:cs="Traditional Arabic" w:hint="cs"/>
          <w:b/>
          <w:bCs/>
          <w:color w:val="008000"/>
          <w:sz w:val="28"/>
          <w:szCs w:val="28"/>
          <w:rtl/>
        </w:rPr>
        <w:t>ــــــ</w:t>
      </w:r>
      <w:r w:rsidR="004E1CB1" w:rsidRPr="00D61A85">
        <w:rPr>
          <w:rFonts w:ascii="Traditional Arabic" w:hAnsi="Traditional Arabic" w:cs="Traditional Arabic"/>
          <w:b/>
          <w:bCs/>
          <w:color w:val="008000"/>
          <w:sz w:val="28"/>
          <w:szCs w:val="28"/>
          <w:rtl/>
        </w:rPr>
        <w:t>سَمِيعُ الدُّعاءِ</w:t>
      </w:r>
      <w:proofErr w:type="gramStart"/>
      <w:r w:rsidR="004E1CB1" w:rsidRPr="004E1CB1">
        <w:rPr>
          <w:rFonts w:ascii="Traditional Arabic" w:hAnsi="Traditional Arabic" w:cs="Traditional Arabic"/>
          <w:b/>
          <w:bCs/>
          <w:color w:val="313736"/>
          <w:sz w:val="28"/>
          <w:szCs w:val="28"/>
          <w:rtl/>
        </w:rPr>
        <w:t>)</w:t>
      </w:r>
      <w:r w:rsidR="004339B0">
        <w:rPr>
          <w:rFonts w:ascii="Traditional Arabic" w:hAnsi="Traditional Arabic" w:cs="Traditional Arabic" w:hint="cs"/>
          <w:b/>
          <w:bCs/>
          <w:color w:val="313736"/>
          <w:sz w:val="28"/>
          <w:szCs w:val="28"/>
          <w:rtl/>
        </w:rPr>
        <w:t>[</w:t>
      </w:r>
      <w:proofErr w:type="gramEnd"/>
      <w:r w:rsidR="004339B0">
        <w:rPr>
          <w:rFonts w:ascii="Traditional Arabic" w:hAnsi="Traditional Arabic" w:cs="Traditional Arabic" w:hint="cs"/>
          <w:b/>
          <w:bCs/>
          <w:color w:val="313736"/>
          <w:sz w:val="28"/>
          <w:szCs w:val="28"/>
          <w:rtl/>
        </w:rPr>
        <w:t xml:space="preserve"> 39 سورة إبراهيم]</w:t>
      </w:r>
      <w:r w:rsidR="004E1CB1" w:rsidRPr="00D61A85">
        <w:rPr>
          <w:rFonts w:ascii="Traditional Arabic" w:hAnsi="Traditional Arabic" w:cs="Traditional Arabic"/>
          <w:color w:val="313736"/>
          <w:sz w:val="28"/>
          <w:szCs w:val="28"/>
          <w:rtl/>
        </w:rPr>
        <w:t> </w:t>
      </w:r>
      <w:r w:rsidR="004E1CB1">
        <w:rPr>
          <w:rFonts w:ascii="Traditional Arabic" w:hAnsi="Traditional Arabic" w:cs="Traditional Arabic"/>
          <w:sz w:val="28"/>
          <w:szCs w:val="28"/>
          <w:rtl/>
        </w:rPr>
        <w:t xml:space="preserve">وعلى المضارع الواقع خبرا </w:t>
      </w:r>
      <w:proofErr w:type="spellStart"/>
      <w:r w:rsidR="004E1CB1">
        <w:rPr>
          <w:rFonts w:ascii="Traditional Arabic" w:hAnsi="Traditional Arabic" w:cs="Traditional Arabic" w:hint="cs"/>
          <w:sz w:val="28"/>
          <w:szCs w:val="28"/>
          <w:rtl/>
        </w:rPr>
        <w:t>ل</w:t>
      </w:r>
      <w:r w:rsidR="004E1CB1">
        <w:rPr>
          <w:rFonts w:ascii="Traditional Arabic" w:hAnsi="Traditional Arabic" w:cs="Traditional Arabic"/>
          <w:sz w:val="28"/>
          <w:szCs w:val="28"/>
          <w:rtl/>
        </w:rPr>
        <w:t>إ</w:t>
      </w:r>
      <w:r w:rsidR="004E1CB1">
        <w:rPr>
          <w:rFonts w:ascii="Traditional Arabic" w:hAnsi="Traditional Arabic" w:cs="Traditional Arabic" w:hint="cs"/>
          <w:sz w:val="28"/>
          <w:szCs w:val="28"/>
          <w:rtl/>
        </w:rPr>
        <w:t>نّ</w:t>
      </w:r>
      <w:proofErr w:type="spellEnd"/>
      <w:r w:rsidR="004E1CB1" w:rsidRPr="004E1CB1">
        <w:rPr>
          <w:rFonts w:ascii="Traditional Arabic" w:hAnsi="Traditional Arabic" w:cs="Traditional Arabic"/>
          <w:sz w:val="28"/>
          <w:szCs w:val="28"/>
          <w:rtl/>
        </w:rPr>
        <w:t xml:space="preserve"> نحو قوله تعالى</w:t>
      </w:r>
      <w:r w:rsidR="004E1CB1" w:rsidRPr="00D61A85">
        <w:rPr>
          <w:rFonts w:ascii="Traditional Arabic" w:hAnsi="Traditional Arabic" w:cs="Traditional Arabic"/>
          <w:color w:val="313736"/>
          <w:sz w:val="28"/>
          <w:szCs w:val="28"/>
          <w:rtl/>
        </w:rPr>
        <w:t xml:space="preserve"> : (</w:t>
      </w:r>
      <w:r w:rsidR="004E1CB1" w:rsidRPr="00D61A85">
        <w:rPr>
          <w:rFonts w:ascii="Traditional Arabic" w:hAnsi="Traditional Arabic" w:cs="Traditional Arabic"/>
          <w:b/>
          <w:bCs/>
          <w:color w:val="008000"/>
          <w:sz w:val="28"/>
          <w:szCs w:val="28"/>
          <w:rtl/>
        </w:rPr>
        <w:t xml:space="preserve">وَإِنَّ رَبَّكَ </w:t>
      </w:r>
      <w:r w:rsidR="004E1CB1" w:rsidRPr="004339B0">
        <w:rPr>
          <w:rFonts w:ascii="Traditional Arabic" w:hAnsi="Traditional Arabic" w:cs="Traditional Arabic"/>
          <w:b/>
          <w:bCs/>
          <w:color w:val="FF0000"/>
          <w:sz w:val="28"/>
          <w:szCs w:val="28"/>
          <w:highlight w:val="yellow"/>
          <w:rtl/>
        </w:rPr>
        <w:t>لَ</w:t>
      </w:r>
      <w:r w:rsidR="004339B0" w:rsidRPr="004339B0">
        <w:rPr>
          <w:rFonts w:ascii="Traditional Arabic" w:hAnsi="Traditional Arabic" w:cs="Traditional Arabic" w:hint="cs"/>
          <w:b/>
          <w:bCs/>
          <w:color w:val="FF0000"/>
          <w:sz w:val="28"/>
          <w:szCs w:val="28"/>
          <w:highlight w:val="yellow"/>
          <w:rtl/>
        </w:rPr>
        <w:t>ــــــــــ</w:t>
      </w:r>
      <w:r w:rsidR="004339B0">
        <w:rPr>
          <w:rFonts w:ascii="Traditional Arabic" w:hAnsi="Traditional Arabic" w:cs="Traditional Arabic" w:hint="cs"/>
          <w:b/>
          <w:bCs/>
          <w:color w:val="008000"/>
          <w:sz w:val="28"/>
          <w:szCs w:val="28"/>
          <w:rtl/>
        </w:rPr>
        <w:t>ــــــ</w:t>
      </w:r>
      <w:r w:rsidR="004E1CB1" w:rsidRPr="00D61A85">
        <w:rPr>
          <w:rFonts w:ascii="Traditional Arabic" w:hAnsi="Traditional Arabic" w:cs="Traditional Arabic"/>
          <w:b/>
          <w:bCs/>
          <w:color w:val="008000"/>
          <w:sz w:val="28"/>
          <w:szCs w:val="28"/>
          <w:rtl/>
        </w:rPr>
        <w:t>يَحْكُمُ بَيْنَهُمْ</w:t>
      </w:r>
      <w:r w:rsidR="004E1CB1" w:rsidRPr="00D61A85">
        <w:rPr>
          <w:rFonts w:ascii="Traditional Arabic" w:hAnsi="Traditional Arabic" w:cs="Traditional Arabic"/>
          <w:color w:val="313736"/>
          <w:sz w:val="28"/>
          <w:szCs w:val="28"/>
          <w:rtl/>
        </w:rPr>
        <w:t>)</w:t>
      </w:r>
      <w:r w:rsidR="004339B0">
        <w:rPr>
          <w:rFonts w:ascii="Traditional Arabic" w:hAnsi="Traditional Arabic" w:cs="Traditional Arabic" w:hint="cs"/>
          <w:color w:val="313736"/>
          <w:sz w:val="28"/>
          <w:szCs w:val="28"/>
          <w:rtl/>
        </w:rPr>
        <w:t xml:space="preserve"> [ 124 سورة النحل]</w:t>
      </w:r>
      <w:r w:rsidR="004E1CB1" w:rsidRPr="004E1CB1">
        <w:rPr>
          <w:rFonts w:ascii="Traditional Arabic" w:hAnsi="Traditional Arabic" w:cs="Traditional Arabic"/>
          <w:sz w:val="28"/>
          <w:szCs w:val="28"/>
          <w:rtl/>
        </w:rPr>
        <w:t>وعلى شبه الجملة نحو</w:t>
      </w:r>
      <w:r w:rsidR="004E1CB1" w:rsidRPr="00D61A85">
        <w:rPr>
          <w:rFonts w:ascii="Traditional Arabic" w:hAnsi="Traditional Arabic" w:cs="Traditional Arabic"/>
          <w:color w:val="313736"/>
          <w:sz w:val="28"/>
          <w:szCs w:val="28"/>
          <w:rtl/>
        </w:rPr>
        <w:t xml:space="preserve"> : (</w:t>
      </w:r>
      <w:r w:rsidR="004E1CB1" w:rsidRPr="00D61A85">
        <w:rPr>
          <w:rFonts w:ascii="Traditional Arabic" w:hAnsi="Traditional Arabic" w:cs="Traditional Arabic"/>
          <w:b/>
          <w:bCs/>
          <w:color w:val="008000"/>
          <w:sz w:val="28"/>
          <w:szCs w:val="28"/>
          <w:rtl/>
        </w:rPr>
        <w:t xml:space="preserve">وَإِنَّكَ </w:t>
      </w:r>
      <w:r w:rsidR="004E1CB1" w:rsidRPr="004339B0">
        <w:rPr>
          <w:rFonts w:ascii="Traditional Arabic" w:hAnsi="Traditional Arabic" w:cs="Traditional Arabic"/>
          <w:b/>
          <w:bCs/>
          <w:color w:val="FF0000"/>
          <w:sz w:val="28"/>
          <w:szCs w:val="28"/>
          <w:highlight w:val="yellow"/>
          <w:rtl/>
        </w:rPr>
        <w:t>لَ</w:t>
      </w:r>
      <w:r w:rsidR="004339B0" w:rsidRPr="004339B0">
        <w:rPr>
          <w:rFonts w:ascii="Traditional Arabic" w:hAnsi="Traditional Arabic" w:cs="Traditional Arabic" w:hint="cs"/>
          <w:b/>
          <w:bCs/>
          <w:color w:val="FF0000"/>
          <w:sz w:val="28"/>
          <w:szCs w:val="28"/>
          <w:highlight w:val="yellow"/>
          <w:rtl/>
        </w:rPr>
        <w:t>ـــــــ</w:t>
      </w:r>
      <w:r w:rsidR="004339B0">
        <w:rPr>
          <w:rFonts w:ascii="Traditional Arabic" w:hAnsi="Traditional Arabic" w:cs="Traditional Arabic" w:hint="cs"/>
          <w:b/>
          <w:bCs/>
          <w:color w:val="008000"/>
          <w:sz w:val="28"/>
          <w:szCs w:val="28"/>
          <w:rtl/>
        </w:rPr>
        <w:t>ــــــــ</w:t>
      </w:r>
      <w:r w:rsidR="004E1CB1" w:rsidRPr="00D61A85">
        <w:rPr>
          <w:rFonts w:ascii="Traditional Arabic" w:hAnsi="Traditional Arabic" w:cs="Traditional Arabic"/>
          <w:b/>
          <w:bCs/>
          <w:color w:val="008000"/>
          <w:sz w:val="28"/>
          <w:szCs w:val="28"/>
          <w:rtl/>
        </w:rPr>
        <w:t>عَلى خُلُقٍ عَظِيمٍ</w:t>
      </w:r>
      <w:r w:rsidR="004E1CB1" w:rsidRPr="00D61A85">
        <w:rPr>
          <w:rFonts w:ascii="Traditional Arabic" w:hAnsi="Traditional Arabic" w:cs="Traditional Arabic"/>
          <w:color w:val="313736"/>
          <w:sz w:val="28"/>
          <w:szCs w:val="28"/>
          <w:rtl/>
        </w:rPr>
        <w:t>)</w:t>
      </w:r>
      <w:r w:rsidR="004339B0">
        <w:rPr>
          <w:rFonts w:ascii="Traditional Arabic" w:hAnsi="Traditional Arabic" w:cs="Traditional Arabic" w:hint="cs"/>
          <w:color w:val="313736"/>
          <w:sz w:val="28"/>
          <w:szCs w:val="28"/>
          <w:rtl/>
        </w:rPr>
        <w:t xml:space="preserve"> [ 04 سورة القلم]</w:t>
      </w:r>
      <w:r w:rsidR="004E1CB1" w:rsidRPr="00D61A85">
        <w:rPr>
          <w:rFonts w:ascii="Traditional Arabic" w:hAnsi="Traditional Arabic" w:cs="Traditional Arabic"/>
          <w:color w:val="313736"/>
          <w:sz w:val="28"/>
          <w:szCs w:val="28"/>
          <w:rtl/>
        </w:rPr>
        <w:t>.</w:t>
      </w:r>
      <w:r w:rsidRPr="001F5A5D">
        <w:rPr>
          <w:rFonts w:ascii="Traditional Arabic" w:hAnsi="Traditional Arabic" w:cs="Traditional Arabic"/>
          <w:color w:val="000000"/>
          <w:sz w:val="28"/>
          <w:szCs w:val="28"/>
          <w:rtl/>
        </w:rPr>
        <w:t xml:space="preserve"> </w:t>
      </w:r>
    </w:p>
    <w:p w:rsidR="00CC7B8C" w:rsidRPr="00D61A85" w:rsidRDefault="00105B4A" w:rsidP="00CC7B8C">
      <w:pPr>
        <w:shd w:val="clear" w:color="auto" w:fill="FFFFFF"/>
        <w:bidi/>
        <w:spacing w:after="0" w:line="240" w:lineRule="auto"/>
        <w:ind w:firstLine="240"/>
        <w:jc w:val="both"/>
        <w:rPr>
          <w:rFonts w:ascii="Traditional Arabic" w:eastAsia="Times New Roman" w:hAnsi="Traditional Arabic" w:cs="Traditional Arabic"/>
          <w:color w:val="313736"/>
          <w:sz w:val="28"/>
          <w:szCs w:val="28"/>
          <w:rtl/>
          <w:lang w:eastAsia="fr-FR" w:bidi="ar-SA"/>
        </w:rPr>
      </w:pPr>
      <w:r w:rsidRPr="001F5A5D">
        <w:rPr>
          <w:rFonts w:ascii="Traditional Arabic" w:hAnsi="Traditional Arabic" w:cs="Traditional Arabic"/>
          <w:color w:val="3366FF"/>
          <w:sz w:val="28"/>
          <w:szCs w:val="28"/>
        </w:rPr>
        <w:t>3-</w:t>
      </w:r>
      <w:r w:rsidRPr="00D57C11">
        <w:rPr>
          <w:rFonts w:ascii="Traditional Arabic" w:hAnsi="Traditional Arabic" w:cs="Traditional Arabic"/>
          <w:color w:val="7030A0"/>
          <w:sz w:val="28"/>
          <w:szCs w:val="28"/>
          <w:u w:val="single"/>
          <w:rtl/>
        </w:rPr>
        <w:t>أحرف التنبيه</w:t>
      </w:r>
      <w:r w:rsidR="00D57C11">
        <w:rPr>
          <w:rFonts w:ascii="Traditional Arabic" w:hAnsi="Traditional Arabic" w:cs="Traditional Arabic" w:hint="cs"/>
          <w:color w:val="000000"/>
          <w:sz w:val="28"/>
          <w:szCs w:val="28"/>
          <w:rtl/>
        </w:rPr>
        <w:t>:</w:t>
      </w:r>
      <w:r w:rsidRPr="001F5A5D">
        <w:rPr>
          <w:rFonts w:ascii="Traditional Arabic" w:hAnsi="Traditional Arabic" w:cs="Traditional Arabic"/>
          <w:color w:val="000000"/>
          <w:sz w:val="28"/>
          <w:szCs w:val="28"/>
          <w:rtl/>
        </w:rPr>
        <w:t xml:space="preserve"> مثل: </w:t>
      </w:r>
      <w:r w:rsidR="00CC7B8C" w:rsidRPr="00D61A85">
        <w:rPr>
          <w:rFonts w:ascii="Traditional Arabic" w:eastAsia="Times New Roman" w:hAnsi="Traditional Arabic" w:cs="Traditional Arabic"/>
          <w:color w:val="313736"/>
          <w:sz w:val="28"/>
          <w:szCs w:val="28"/>
          <w:rtl/>
          <w:lang w:eastAsia="fr-FR" w:bidi="ar-SA"/>
        </w:rPr>
        <w:t>ومنها «ألا وأما» بفتح الهمزة والتخفيف. و «ألا» قد تزاد للتنبيه ، وعندئذ تدل على تحقق ما بعدها ، ومن هنا تأتي دلالتها على معنى التأكيد ، وذلك نحو قوله تعالى : (</w:t>
      </w:r>
      <w:r w:rsidR="00CC7B8C" w:rsidRPr="00C534B0">
        <w:rPr>
          <w:rFonts w:ascii="Traditional Arabic" w:eastAsia="Times New Roman" w:hAnsi="Traditional Arabic" w:cs="Traditional Arabic"/>
          <w:b/>
          <w:bCs/>
          <w:color w:val="FF0000"/>
          <w:sz w:val="28"/>
          <w:szCs w:val="28"/>
          <w:highlight w:val="yellow"/>
          <w:rtl/>
          <w:lang w:eastAsia="fr-FR" w:bidi="ar-SA"/>
        </w:rPr>
        <w:t>أَلا</w:t>
      </w:r>
      <w:r w:rsidR="00CC7B8C" w:rsidRPr="00D61A85">
        <w:rPr>
          <w:rFonts w:ascii="Traditional Arabic" w:eastAsia="Times New Roman" w:hAnsi="Traditional Arabic" w:cs="Traditional Arabic"/>
          <w:b/>
          <w:bCs/>
          <w:color w:val="008000"/>
          <w:sz w:val="28"/>
          <w:szCs w:val="28"/>
          <w:rtl/>
          <w:lang w:eastAsia="fr-FR" w:bidi="ar-SA"/>
        </w:rPr>
        <w:t xml:space="preserve"> إِنَّ أَوْلِياءَ اللهِ لا خَوْفٌ عَلَيْهِمْ وَلا هُمْ يَحْزَنُونَ</w:t>
      </w:r>
      <w:r w:rsidR="00CC7B8C" w:rsidRPr="00D61A85">
        <w:rPr>
          <w:rFonts w:ascii="Traditional Arabic" w:eastAsia="Times New Roman" w:hAnsi="Traditional Arabic" w:cs="Traditional Arabic"/>
          <w:color w:val="313736"/>
          <w:sz w:val="28"/>
          <w:szCs w:val="28"/>
          <w:rtl/>
          <w:lang w:eastAsia="fr-FR" w:bidi="ar-SA"/>
        </w:rPr>
        <w:t>)</w:t>
      </w:r>
      <w:r w:rsidR="00C534B0">
        <w:rPr>
          <w:rFonts w:ascii="Traditional Arabic" w:eastAsia="Times New Roman" w:hAnsi="Traditional Arabic" w:cs="Traditional Arabic" w:hint="cs"/>
          <w:color w:val="313736"/>
          <w:sz w:val="28"/>
          <w:szCs w:val="28"/>
          <w:rtl/>
          <w:lang w:eastAsia="fr-FR" w:bidi="ar-SA"/>
        </w:rPr>
        <w:t xml:space="preserve">  [62 سورة يونس]</w:t>
      </w:r>
      <w:r w:rsidR="00CC7B8C" w:rsidRPr="00D61A85">
        <w:rPr>
          <w:rFonts w:ascii="Traditional Arabic" w:eastAsia="Times New Roman" w:hAnsi="Traditional Arabic" w:cs="Traditional Arabic"/>
          <w:color w:val="313736"/>
          <w:sz w:val="28"/>
          <w:szCs w:val="28"/>
          <w:rtl/>
          <w:lang w:eastAsia="fr-FR" w:bidi="ar-SA"/>
        </w:rPr>
        <w:t>.</w:t>
      </w:r>
    </w:p>
    <w:p w:rsidR="00CC7B8C" w:rsidRPr="00D61A85" w:rsidRDefault="00CC7B8C" w:rsidP="00C534B0">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D61A85">
        <w:rPr>
          <w:rFonts w:ascii="Traditional Arabic" w:eastAsia="Times New Roman" w:hAnsi="Traditional Arabic" w:cs="Traditional Arabic"/>
          <w:color w:val="313736"/>
          <w:sz w:val="28"/>
          <w:szCs w:val="28"/>
          <w:rtl/>
          <w:lang w:eastAsia="fr-FR" w:bidi="ar-SA"/>
        </w:rPr>
        <w:t xml:space="preserve">و «أما» حرف استفتاح وهي بمنزلة «ألا» في دلالتها على تحقق ما بعدها </w:t>
      </w:r>
      <w:proofErr w:type="gramStart"/>
      <w:r w:rsidRPr="00D61A85">
        <w:rPr>
          <w:rFonts w:ascii="Traditional Arabic" w:eastAsia="Times New Roman" w:hAnsi="Traditional Arabic" w:cs="Traditional Arabic"/>
          <w:color w:val="313736"/>
          <w:sz w:val="28"/>
          <w:szCs w:val="28"/>
          <w:rtl/>
          <w:lang w:eastAsia="fr-FR" w:bidi="ar-SA"/>
        </w:rPr>
        <w:t>تأكيدا ،</w:t>
      </w:r>
      <w:proofErr w:type="gramEnd"/>
      <w:r w:rsidRPr="00D61A85">
        <w:rPr>
          <w:rFonts w:ascii="Traditional Arabic" w:eastAsia="Times New Roman" w:hAnsi="Traditional Arabic" w:cs="Traditional Arabic"/>
          <w:color w:val="313736"/>
          <w:sz w:val="28"/>
          <w:szCs w:val="28"/>
          <w:rtl/>
          <w:lang w:eastAsia="fr-FR" w:bidi="ar-SA"/>
        </w:rPr>
        <w:t xml:space="preserve"> ويكثر مجيئها قبل القسم ، لتنبيه المخاطب على استماع القسم وتحقيق المقسم عليه ، نحو</w:t>
      </w:r>
      <w:r w:rsidR="00C534B0">
        <w:rPr>
          <w:rFonts w:ascii="Traditional Arabic" w:eastAsia="Times New Roman" w:hAnsi="Traditional Arabic" w:cs="Traditional Arabic" w:hint="cs"/>
          <w:color w:val="313736"/>
          <w:sz w:val="28"/>
          <w:szCs w:val="28"/>
          <w:rtl/>
          <w:lang w:eastAsia="fr-FR" w:bidi="ar-SA"/>
        </w:rPr>
        <w:t xml:space="preserve"> قول الشاعر</w:t>
      </w:r>
      <w:r w:rsidRPr="00D61A85">
        <w:rPr>
          <w:rFonts w:ascii="Traditional Arabic" w:eastAsia="Times New Roman" w:hAnsi="Traditional Arabic" w:cs="Traditional Arabic"/>
          <w:color w:val="313736"/>
          <w:sz w:val="28"/>
          <w:szCs w:val="28"/>
          <w:rtl/>
          <w:lang w:eastAsia="fr-FR" w:bidi="ar-SA"/>
        </w:rPr>
        <w:t>:</w:t>
      </w:r>
    </w:p>
    <w:tbl>
      <w:tblPr>
        <w:bidiVisual/>
        <w:tblW w:w="4950" w:type="pct"/>
        <w:tblCellMar>
          <w:left w:w="0" w:type="dxa"/>
          <w:right w:w="0" w:type="dxa"/>
        </w:tblCellMar>
        <w:tblLook w:val="04A0"/>
      </w:tblPr>
      <w:tblGrid>
        <w:gridCol w:w="4963"/>
        <w:gridCol w:w="317"/>
        <w:gridCol w:w="4964"/>
      </w:tblGrid>
      <w:tr w:rsidR="00CC7B8C" w:rsidRPr="00D61A85" w:rsidTr="0068251D">
        <w:tc>
          <w:tcPr>
            <w:tcW w:w="2350" w:type="pct"/>
            <w:hideMark/>
          </w:tcPr>
          <w:p w:rsidR="00CC7B8C" w:rsidRPr="00D61A85" w:rsidRDefault="00CC7B8C" w:rsidP="0068251D">
            <w:pPr>
              <w:bidi/>
              <w:spacing w:after="0" w:line="240" w:lineRule="auto"/>
              <w:jc w:val="both"/>
              <w:rPr>
                <w:rFonts w:ascii="Traditional Arabic" w:eastAsia="Times New Roman" w:hAnsi="Traditional Arabic" w:cs="Traditional Arabic"/>
                <w:color w:val="493D2C"/>
                <w:sz w:val="28"/>
                <w:szCs w:val="28"/>
                <w:lang w:eastAsia="fr-FR" w:bidi="ar-SA"/>
              </w:rPr>
            </w:pPr>
            <w:r w:rsidRPr="00C534B0">
              <w:rPr>
                <w:rFonts w:ascii="Traditional Arabic" w:eastAsia="Times New Roman" w:hAnsi="Traditional Arabic" w:cs="Traditional Arabic"/>
                <w:color w:val="FF0000"/>
                <w:sz w:val="28"/>
                <w:szCs w:val="28"/>
                <w:highlight w:val="yellow"/>
                <w:rtl/>
                <w:lang w:eastAsia="fr-FR" w:bidi="ar-SA"/>
              </w:rPr>
              <w:t>أما</w:t>
            </w:r>
            <w:r w:rsidRPr="00D61A85">
              <w:rPr>
                <w:rFonts w:ascii="Traditional Arabic" w:eastAsia="Times New Roman" w:hAnsi="Traditional Arabic" w:cs="Traditional Arabic"/>
                <w:color w:val="493D2C"/>
                <w:sz w:val="28"/>
                <w:szCs w:val="28"/>
                <w:rtl/>
                <w:lang w:eastAsia="fr-FR" w:bidi="ar-SA"/>
              </w:rPr>
              <w:t xml:space="preserve"> وال</w:t>
            </w:r>
            <w:r w:rsidR="00C534B0">
              <w:rPr>
                <w:rFonts w:ascii="Traditional Arabic" w:eastAsia="Times New Roman" w:hAnsi="Traditional Arabic" w:cs="Traditional Arabic" w:hint="cs"/>
                <w:color w:val="493D2C"/>
                <w:sz w:val="28"/>
                <w:szCs w:val="28"/>
                <w:rtl/>
                <w:lang w:eastAsia="fr-FR" w:bidi="ar-SA"/>
              </w:rPr>
              <w:t>ّ</w:t>
            </w:r>
            <w:r w:rsidRPr="00D61A85">
              <w:rPr>
                <w:rFonts w:ascii="Traditional Arabic" w:eastAsia="Times New Roman" w:hAnsi="Traditional Arabic" w:cs="Traditional Arabic"/>
                <w:color w:val="493D2C"/>
                <w:sz w:val="28"/>
                <w:szCs w:val="28"/>
                <w:rtl/>
                <w:lang w:eastAsia="fr-FR" w:bidi="ar-SA"/>
              </w:rPr>
              <w:t xml:space="preserve">ذي أبكى وأضحك </w:t>
            </w:r>
            <w:proofErr w:type="gramStart"/>
            <w:r w:rsidRPr="00D61A85">
              <w:rPr>
                <w:rFonts w:ascii="Traditional Arabic" w:eastAsia="Times New Roman" w:hAnsi="Traditional Arabic" w:cs="Traditional Arabic"/>
                <w:color w:val="493D2C"/>
                <w:sz w:val="28"/>
                <w:szCs w:val="28"/>
                <w:rtl/>
                <w:lang w:eastAsia="fr-FR" w:bidi="ar-SA"/>
              </w:rPr>
              <w:t>وال</w:t>
            </w:r>
            <w:r w:rsidR="00C534B0">
              <w:rPr>
                <w:rFonts w:ascii="Traditional Arabic" w:eastAsia="Times New Roman" w:hAnsi="Traditional Arabic" w:cs="Traditional Arabic" w:hint="cs"/>
                <w:color w:val="493D2C"/>
                <w:sz w:val="28"/>
                <w:szCs w:val="28"/>
                <w:rtl/>
                <w:lang w:eastAsia="fr-FR" w:bidi="ar-SA"/>
              </w:rPr>
              <w:t>ّ</w:t>
            </w:r>
            <w:r w:rsidRPr="00D61A85">
              <w:rPr>
                <w:rFonts w:ascii="Traditional Arabic" w:eastAsia="Times New Roman" w:hAnsi="Traditional Arabic" w:cs="Traditional Arabic"/>
                <w:color w:val="493D2C"/>
                <w:sz w:val="28"/>
                <w:szCs w:val="28"/>
                <w:rtl/>
                <w:lang w:eastAsia="fr-FR" w:bidi="ar-SA"/>
              </w:rPr>
              <w:t>ذي</w:t>
            </w:r>
            <w:proofErr w:type="gramEnd"/>
            <w:r w:rsidRPr="00D61A85">
              <w:rPr>
                <w:rFonts w:ascii="Traditional Arabic" w:eastAsia="Times New Roman" w:hAnsi="Traditional Arabic" w:cs="Traditional Arabic"/>
                <w:color w:val="493D2C"/>
                <w:sz w:val="28"/>
                <w:szCs w:val="28"/>
                <w:rtl/>
                <w:lang w:eastAsia="fr-FR" w:bidi="ar-SA"/>
              </w:rPr>
              <w:t> </w:t>
            </w:r>
          </w:p>
        </w:tc>
        <w:tc>
          <w:tcPr>
            <w:tcW w:w="150" w:type="pct"/>
            <w:hideMark/>
          </w:tcPr>
          <w:p w:rsidR="00CC7B8C" w:rsidRPr="00D61A85" w:rsidRDefault="00CC7B8C" w:rsidP="0068251D">
            <w:pPr>
              <w:spacing w:after="0" w:line="240" w:lineRule="auto"/>
              <w:rPr>
                <w:rFonts w:ascii="Traditional Arabic" w:eastAsia="Times New Roman" w:hAnsi="Traditional Arabic" w:cs="Traditional Arabic"/>
                <w:sz w:val="28"/>
                <w:szCs w:val="28"/>
                <w:lang w:eastAsia="fr-FR" w:bidi="ar-SA"/>
              </w:rPr>
            </w:pPr>
          </w:p>
        </w:tc>
        <w:tc>
          <w:tcPr>
            <w:tcW w:w="2350" w:type="pct"/>
            <w:hideMark/>
          </w:tcPr>
          <w:p w:rsidR="00CC7B8C" w:rsidRPr="00D61A85" w:rsidRDefault="00CC7B8C" w:rsidP="0068251D">
            <w:pPr>
              <w:bidi/>
              <w:spacing w:after="0" w:line="240" w:lineRule="auto"/>
              <w:jc w:val="both"/>
              <w:rPr>
                <w:rFonts w:ascii="Traditional Arabic" w:eastAsia="Times New Roman" w:hAnsi="Traditional Arabic" w:cs="Traditional Arabic"/>
                <w:color w:val="493D2C"/>
                <w:sz w:val="28"/>
                <w:szCs w:val="28"/>
                <w:lang w:eastAsia="fr-FR" w:bidi="ar-SA"/>
              </w:rPr>
            </w:pPr>
            <w:r w:rsidRPr="00D61A85">
              <w:rPr>
                <w:rFonts w:ascii="Traditional Arabic" w:eastAsia="Times New Roman" w:hAnsi="Traditional Arabic" w:cs="Traditional Arabic"/>
                <w:color w:val="493D2C"/>
                <w:sz w:val="28"/>
                <w:szCs w:val="28"/>
                <w:rtl/>
                <w:lang w:eastAsia="fr-FR" w:bidi="ar-SA"/>
              </w:rPr>
              <w:t>أمات و</w:t>
            </w:r>
            <w:r w:rsidR="00C534B0">
              <w:rPr>
                <w:rFonts w:ascii="Traditional Arabic" w:eastAsia="Times New Roman" w:hAnsi="Traditional Arabic" w:cs="Traditional Arabic" w:hint="cs"/>
                <w:color w:val="493D2C"/>
                <w:sz w:val="28"/>
                <w:szCs w:val="28"/>
                <w:rtl/>
                <w:lang w:eastAsia="fr-FR" w:bidi="ar-SA"/>
              </w:rPr>
              <w:t xml:space="preserve"> </w:t>
            </w:r>
            <w:proofErr w:type="gramStart"/>
            <w:r w:rsidRPr="00D61A85">
              <w:rPr>
                <w:rFonts w:ascii="Traditional Arabic" w:eastAsia="Times New Roman" w:hAnsi="Traditional Arabic" w:cs="Traditional Arabic"/>
                <w:color w:val="493D2C"/>
                <w:sz w:val="28"/>
                <w:szCs w:val="28"/>
                <w:rtl/>
                <w:lang w:eastAsia="fr-FR" w:bidi="ar-SA"/>
              </w:rPr>
              <w:t>أحيا</w:t>
            </w:r>
            <w:proofErr w:type="gramEnd"/>
            <w:r w:rsidRPr="00D61A85">
              <w:rPr>
                <w:rFonts w:ascii="Traditional Arabic" w:eastAsia="Times New Roman" w:hAnsi="Traditional Arabic" w:cs="Traditional Arabic"/>
                <w:color w:val="493D2C"/>
                <w:sz w:val="28"/>
                <w:szCs w:val="28"/>
                <w:rtl/>
                <w:lang w:eastAsia="fr-FR" w:bidi="ar-SA"/>
              </w:rPr>
              <w:t xml:space="preserve"> وال</w:t>
            </w:r>
            <w:r w:rsidR="00C534B0">
              <w:rPr>
                <w:rFonts w:ascii="Traditional Arabic" w:eastAsia="Times New Roman" w:hAnsi="Traditional Arabic" w:cs="Traditional Arabic" w:hint="cs"/>
                <w:color w:val="493D2C"/>
                <w:sz w:val="28"/>
                <w:szCs w:val="28"/>
                <w:rtl/>
                <w:lang w:eastAsia="fr-FR" w:bidi="ar-SA"/>
              </w:rPr>
              <w:t>ّ</w:t>
            </w:r>
            <w:r w:rsidRPr="00D61A85">
              <w:rPr>
                <w:rFonts w:ascii="Traditional Arabic" w:eastAsia="Times New Roman" w:hAnsi="Traditional Arabic" w:cs="Traditional Arabic"/>
                <w:color w:val="493D2C"/>
                <w:sz w:val="28"/>
                <w:szCs w:val="28"/>
                <w:rtl/>
                <w:lang w:eastAsia="fr-FR" w:bidi="ar-SA"/>
              </w:rPr>
              <w:t>ذي أمره الأمر</w:t>
            </w:r>
          </w:p>
        </w:tc>
      </w:tr>
      <w:tr w:rsidR="00CC7B8C" w:rsidRPr="00D61A85" w:rsidTr="0068251D">
        <w:tc>
          <w:tcPr>
            <w:tcW w:w="2350" w:type="pct"/>
            <w:hideMark/>
          </w:tcPr>
          <w:p w:rsidR="00CC7B8C" w:rsidRPr="00D61A85" w:rsidRDefault="00CC7B8C" w:rsidP="0068251D">
            <w:pPr>
              <w:bidi/>
              <w:spacing w:after="0" w:line="240" w:lineRule="auto"/>
              <w:jc w:val="both"/>
              <w:rPr>
                <w:rFonts w:ascii="Traditional Arabic" w:eastAsia="Times New Roman" w:hAnsi="Traditional Arabic" w:cs="Traditional Arabic"/>
                <w:color w:val="493D2C"/>
                <w:sz w:val="28"/>
                <w:szCs w:val="28"/>
                <w:lang w:eastAsia="fr-FR" w:bidi="ar-SA"/>
              </w:rPr>
            </w:pPr>
            <w:r w:rsidRPr="00D61A85">
              <w:rPr>
                <w:rFonts w:ascii="Traditional Arabic" w:eastAsia="Times New Roman" w:hAnsi="Traditional Arabic" w:cs="Traditional Arabic"/>
                <w:color w:val="493D2C"/>
                <w:sz w:val="28"/>
                <w:szCs w:val="28"/>
                <w:rtl/>
                <w:lang w:eastAsia="fr-FR" w:bidi="ar-SA"/>
              </w:rPr>
              <w:t xml:space="preserve">لقد تركتني أحسد الوحش أن </w:t>
            </w:r>
            <w:proofErr w:type="gramStart"/>
            <w:r w:rsidRPr="00D61A85">
              <w:rPr>
                <w:rFonts w:ascii="Traditional Arabic" w:eastAsia="Times New Roman" w:hAnsi="Traditional Arabic" w:cs="Traditional Arabic"/>
                <w:color w:val="493D2C"/>
                <w:sz w:val="28"/>
                <w:szCs w:val="28"/>
                <w:rtl/>
                <w:lang w:eastAsia="fr-FR" w:bidi="ar-SA"/>
              </w:rPr>
              <w:t>أرى</w:t>
            </w:r>
            <w:proofErr w:type="gramEnd"/>
            <w:r w:rsidRPr="00D61A85">
              <w:rPr>
                <w:rFonts w:ascii="Traditional Arabic" w:eastAsia="Times New Roman" w:hAnsi="Traditional Arabic" w:cs="Traditional Arabic"/>
                <w:color w:val="493D2C"/>
                <w:sz w:val="28"/>
                <w:szCs w:val="28"/>
                <w:rtl/>
                <w:lang w:eastAsia="fr-FR" w:bidi="ar-SA"/>
              </w:rPr>
              <w:t> </w:t>
            </w:r>
          </w:p>
        </w:tc>
        <w:tc>
          <w:tcPr>
            <w:tcW w:w="150" w:type="pct"/>
            <w:hideMark/>
          </w:tcPr>
          <w:p w:rsidR="00CC7B8C" w:rsidRPr="00D61A85" w:rsidRDefault="00CC7B8C" w:rsidP="0068251D">
            <w:pPr>
              <w:spacing w:after="0" w:line="240" w:lineRule="auto"/>
              <w:rPr>
                <w:rFonts w:ascii="Traditional Arabic" w:eastAsia="Times New Roman" w:hAnsi="Traditional Arabic" w:cs="Traditional Arabic"/>
                <w:sz w:val="28"/>
                <w:szCs w:val="28"/>
                <w:lang w:eastAsia="fr-FR" w:bidi="ar-SA"/>
              </w:rPr>
            </w:pPr>
          </w:p>
        </w:tc>
        <w:tc>
          <w:tcPr>
            <w:tcW w:w="2350" w:type="pct"/>
            <w:hideMark/>
          </w:tcPr>
          <w:p w:rsidR="00CC7B8C" w:rsidRPr="00D61A85" w:rsidRDefault="00CC7B8C" w:rsidP="00CC7B8C">
            <w:pPr>
              <w:bidi/>
              <w:spacing w:after="0" w:line="240" w:lineRule="auto"/>
              <w:jc w:val="both"/>
              <w:rPr>
                <w:rFonts w:ascii="Traditional Arabic" w:eastAsia="Times New Roman" w:hAnsi="Traditional Arabic" w:cs="Traditional Arabic"/>
                <w:color w:val="493D2C"/>
                <w:sz w:val="28"/>
                <w:szCs w:val="28"/>
                <w:lang w:eastAsia="fr-FR" w:bidi="ar-SA"/>
              </w:rPr>
            </w:pPr>
            <w:proofErr w:type="gramStart"/>
            <w:r w:rsidRPr="00D61A85">
              <w:rPr>
                <w:rFonts w:ascii="Traditional Arabic" w:eastAsia="Times New Roman" w:hAnsi="Traditional Arabic" w:cs="Traditional Arabic"/>
                <w:color w:val="493D2C"/>
                <w:sz w:val="28"/>
                <w:szCs w:val="28"/>
                <w:rtl/>
                <w:lang w:eastAsia="fr-FR" w:bidi="ar-SA"/>
              </w:rPr>
              <w:t>أليفين</w:t>
            </w:r>
            <w:proofErr w:type="gramEnd"/>
            <w:r w:rsidRPr="00D61A85">
              <w:rPr>
                <w:rFonts w:ascii="Traditional Arabic" w:eastAsia="Times New Roman" w:hAnsi="Traditional Arabic" w:cs="Traditional Arabic"/>
                <w:color w:val="493D2C"/>
                <w:sz w:val="28"/>
                <w:szCs w:val="28"/>
                <w:rtl/>
                <w:lang w:eastAsia="fr-FR" w:bidi="ar-SA"/>
              </w:rPr>
              <w:t xml:space="preserve"> منها لا يروعهما النفر </w:t>
            </w:r>
            <w:r>
              <w:rPr>
                <w:rStyle w:val="Appelnotedebasdep"/>
                <w:rFonts w:ascii="Traditional Arabic" w:eastAsia="Times New Roman" w:hAnsi="Traditional Arabic" w:cs="Traditional Arabic"/>
                <w:color w:val="493D2C"/>
                <w:sz w:val="28"/>
                <w:szCs w:val="28"/>
                <w:rtl/>
                <w:lang w:eastAsia="fr-FR" w:bidi="ar-SA"/>
              </w:rPr>
              <w:footnoteReference w:id="7"/>
            </w:r>
          </w:p>
        </w:tc>
      </w:tr>
    </w:tbl>
    <w:p w:rsidR="00105B4A" w:rsidRPr="00CC7B8C" w:rsidRDefault="00105B4A" w:rsidP="00CC7B8C">
      <w:pPr>
        <w:pStyle w:val="NormalWeb"/>
        <w:bidi/>
        <w:spacing w:before="0" w:beforeAutospacing="0" w:after="0" w:afterAutospacing="0"/>
        <w:rPr>
          <w:rFonts w:ascii="Traditional Arabic" w:hAnsi="Traditional Arabic" w:cs="Traditional Arabic"/>
          <w:color w:val="000000"/>
          <w:sz w:val="28"/>
          <w:szCs w:val="28"/>
        </w:rPr>
      </w:pPr>
    </w:p>
    <w:p w:rsidR="00B83A2C" w:rsidRPr="00B83A2C" w:rsidRDefault="00105B4A" w:rsidP="00B83A2C">
      <w:pPr>
        <w:shd w:val="clear" w:color="auto" w:fill="FFFFFF"/>
        <w:bidi/>
        <w:spacing w:before="72" w:after="72" w:line="240" w:lineRule="auto"/>
        <w:ind w:firstLine="240"/>
        <w:rPr>
          <w:rFonts w:ascii="Traditional Arabic" w:eastAsia="Times New Roman" w:hAnsi="Traditional Arabic" w:cs="Traditional Arabic"/>
          <w:sz w:val="28"/>
          <w:szCs w:val="28"/>
          <w:rtl/>
          <w:lang w:eastAsia="fr-FR" w:bidi="ar-SA"/>
        </w:rPr>
      </w:pPr>
      <w:r w:rsidRPr="001F5A5D">
        <w:rPr>
          <w:rFonts w:ascii="Traditional Arabic" w:hAnsi="Traditional Arabic" w:cs="Traditional Arabic"/>
          <w:color w:val="3366FF"/>
          <w:sz w:val="28"/>
          <w:szCs w:val="28"/>
        </w:rPr>
        <w:t>4-</w:t>
      </w:r>
      <w:r w:rsidRPr="00B83A2C">
        <w:rPr>
          <w:rFonts w:ascii="Traditional Arabic" w:hAnsi="Traditional Arabic" w:cs="Traditional Arabic"/>
          <w:color w:val="3366FF"/>
          <w:sz w:val="28"/>
          <w:szCs w:val="28"/>
          <w:u w:val="single"/>
        </w:rPr>
        <w:t> </w:t>
      </w:r>
      <w:r w:rsidRPr="00B83A2C">
        <w:rPr>
          <w:rFonts w:ascii="Traditional Arabic" w:hAnsi="Traditional Arabic" w:cs="Traditional Arabic"/>
          <w:color w:val="7030A0"/>
          <w:sz w:val="28"/>
          <w:szCs w:val="28"/>
          <w:u w:val="single"/>
          <w:rtl/>
        </w:rPr>
        <w:t>القس</w:t>
      </w:r>
      <w:r w:rsidR="00ED1BD5" w:rsidRPr="00B83A2C">
        <w:rPr>
          <w:rFonts w:ascii="Traditional Arabic" w:hAnsi="Traditional Arabic" w:cs="Traditional Arabic" w:hint="cs"/>
          <w:color w:val="7030A0"/>
          <w:sz w:val="28"/>
          <w:szCs w:val="28"/>
          <w:u w:val="single"/>
          <w:rtl/>
        </w:rPr>
        <w:t>م</w:t>
      </w:r>
      <w:r w:rsidR="00B83A2C">
        <w:rPr>
          <w:rFonts w:ascii="Traditional Arabic" w:hAnsi="Traditional Arabic" w:cs="Traditional Arabic" w:hint="cs"/>
          <w:color w:val="7030A0"/>
          <w:sz w:val="28"/>
          <w:szCs w:val="28"/>
          <w:rtl/>
        </w:rPr>
        <w:t>:</w:t>
      </w:r>
      <w:r w:rsidR="00ED1BD5">
        <w:rPr>
          <w:rFonts w:ascii="Traditional Arabic" w:hAnsi="Traditional Arabic" w:cs="Traditional Arabic" w:hint="cs"/>
          <w:color w:val="7030A0"/>
          <w:sz w:val="28"/>
          <w:szCs w:val="28"/>
          <w:rtl/>
        </w:rPr>
        <w:t xml:space="preserve"> </w:t>
      </w:r>
      <w:r w:rsidR="00B83A2C" w:rsidRPr="00B83A2C">
        <w:rPr>
          <w:rFonts w:ascii="Traditional Arabic" w:eastAsia="Times New Roman" w:hAnsi="Traditional Arabic" w:cs="Traditional Arabic"/>
          <w:sz w:val="28"/>
          <w:szCs w:val="28"/>
          <w:rtl/>
          <w:lang w:eastAsia="fr-FR" w:bidi="ar-SA"/>
        </w:rPr>
        <w:t xml:space="preserve">وأحرفه «الباء ، والواو ، والتاء» ، و «الباء» هي الأصل في أحرف القسم لدخولها على كل مقسم </w:t>
      </w:r>
      <w:proofErr w:type="spellStart"/>
      <w:r w:rsidR="00B83A2C" w:rsidRPr="00B83A2C">
        <w:rPr>
          <w:rFonts w:ascii="Traditional Arabic" w:eastAsia="Times New Roman" w:hAnsi="Traditional Arabic" w:cs="Traditional Arabic"/>
          <w:sz w:val="28"/>
          <w:szCs w:val="28"/>
          <w:rtl/>
          <w:lang w:eastAsia="fr-FR" w:bidi="ar-SA"/>
        </w:rPr>
        <w:t>به</w:t>
      </w:r>
      <w:proofErr w:type="spellEnd"/>
      <w:r w:rsidR="00B83A2C" w:rsidRPr="00B83A2C">
        <w:rPr>
          <w:rFonts w:ascii="Traditional Arabic" w:eastAsia="Times New Roman" w:hAnsi="Traditional Arabic" w:cs="Traditional Arabic"/>
          <w:sz w:val="28"/>
          <w:szCs w:val="28"/>
          <w:rtl/>
          <w:lang w:eastAsia="fr-FR" w:bidi="ar-SA"/>
        </w:rPr>
        <w:t xml:space="preserve"> ، سواء أكان اسما ظاهرا أو ضميرا ، نحو : أقسم بالله ، وأقسم بك.</w:t>
      </w:r>
    </w:p>
    <w:p w:rsidR="00B83A2C" w:rsidRPr="00D61A85" w:rsidRDefault="00B83A2C" w:rsidP="00B83A2C">
      <w:pPr>
        <w:shd w:val="clear" w:color="auto" w:fill="FFFFFF"/>
        <w:bidi/>
        <w:spacing w:after="0" w:line="240" w:lineRule="auto"/>
        <w:ind w:firstLine="240"/>
        <w:rPr>
          <w:rFonts w:ascii="Traditional Arabic" w:eastAsia="Times New Roman" w:hAnsi="Traditional Arabic" w:cs="Traditional Arabic"/>
          <w:color w:val="313736"/>
          <w:sz w:val="28"/>
          <w:szCs w:val="28"/>
          <w:rtl/>
          <w:lang w:eastAsia="fr-FR" w:bidi="ar-SA"/>
        </w:rPr>
      </w:pPr>
      <w:r w:rsidRPr="00B83A2C">
        <w:rPr>
          <w:rFonts w:ascii="Traditional Arabic" w:eastAsia="Times New Roman" w:hAnsi="Traditional Arabic" w:cs="Traditional Arabic"/>
          <w:sz w:val="28"/>
          <w:szCs w:val="28"/>
          <w:rtl/>
          <w:lang w:eastAsia="fr-FR" w:bidi="ar-SA"/>
        </w:rPr>
        <w:lastRenderedPageBreak/>
        <w:t>و «الواو» تختص بالدخول على الاسم الظاهر دون الضمير ، نحو : «أقسم والله» ، أما «التاء» فتختص بالدخول على اسم الله تعالى فقط ، كقوله تعالى</w:t>
      </w:r>
      <w:r w:rsidRPr="00D61A85">
        <w:rPr>
          <w:rFonts w:ascii="Traditional Arabic" w:eastAsia="Times New Roman" w:hAnsi="Traditional Arabic" w:cs="Traditional Arabic"/>
          <w:color w:val="313736"/>
          <w:sz w:val="28"/>
          <w:szCs w:val="28"/>
          <w:rtl/>
          <w:lang w:eastAsia="fr-FR" w:bidi="ar-SA"/>
        </w:rPr>
        <w:t xml:space="preserve"> : (</w:t>
      </w:r>
      <w:r w:rsidRPr="00D61A85">
        <w:rPr>
          <w:rFonts w:ascii="Traditional Arabic" w:eastAsia="Times New Roman" w:hAnsi="Traditional Arabic" w:cs="Traditional Arabic"/>
          <w:b/>
          <w:bCs/>
          <w:color w:val="008000"/>
          <w:sz w:val="28"/>
          <w:szCs w:val="28"/>
          <w:rtl/>
          <w:lang w:eastAsia="fr-FR" w:bidi="ar-SA"/>
        </w:rPr>
        <w:t>وَتَاللهِ لَأَكِيدَنَّ أَصْنامَكُمْ</w:t>
      </w:r>
      <w:r w:rsidRPr="00D61A85">
        <w:rPr>
          <w:rFonts w:ascii="Traditional Arabic" w:eastAsia="Times New Roman" w:hAnsi="Traditional Arabic" w:cs="Traditional Arabic"/>
          <w:color w:val="313736"/>
          <w:sz w:val="28"/>
          <w:szCs w:val="28"/>
          <w:rtl/>
          <w:lang w:eastAsia="fr-FR" w:bidi="ar-SA"/>
        </w:rPr>
        <w:t>).</w:t>
      </w:r>
    </w:p>
    <w:p w:rsidR="00105B4A" w:rsidRPr="00AA5F25" w:rsidRDefault="00ED1BD5" w:rsidP="00ED1BD5">
      <w:pPr>
        <w:pStyle w:val="NormalWeb"/>
        <w:bidi/>
        <w:spacing w:before="0" w:beforeAutospacing="0" w:after="0" w:afterAutospacing="0"/>
        <w:rPr>
          <w:rFonts w:ascii="Traditional Arabic" w:hAnsi="Traditional Arabic" w:cs="Traditional Arabic"/>
          <w:sz w:val="28"/>
          <w:szCs w:val="28"/>
        </w:rPr>
      </w:pPr>
      <w:r>
        <w:rPr>
          <w:rFonts w:ascii="Traditional Arabic" w:hAnsi="Traditional Arabic" w:cs="Traditional Arabic" w:hint="cs"/>
          <w:color w:val="7030A0"/>
          <w:sz w:val="28"/>
          <w:szCs w:val="28"/>
          <w:rtl/>
        </w:rPr>
        <w:t xml:space="preserve">نحو قوله </w:t>
      </w:r>
      <w:proofErr w:type="gramStart"/>
      <w:r>
        <w:rPr>
          <w:rFonts w:ascii="Traditional Arabic" w:hAnsi="Traditional Arabic" w:cs="Traditional Arabic" w:hint="cs"/>
          <w:color w:val="7030A0"/>
          <w:sz w:val="28"/>
          <w:szCs w:val="28"/>
          <w:rtl/>
        </w:rPr>
        <w:t>تعالى :</w:t>
      </w:r>
      <w:proofErr w:type="gramEnd"/>
      <w:r>
        <w:rPr>
          <w:rFonts w:ascii="Traditional Arabic" w:hAnsi="Traditional Arabic" w:cs="Traditional Arabic" w:hint="cs"/>
          <w:color w:val="7030A0"/>
          <w:sz w:val="28"/>
          <w:szCs w:val="28"/>
          <w:rtl/>
        </w:rPr>
        <w:t xml:space="preserve">" </w:t>
      </w:r>
      <w:r w:rsidRPr="00ED1BD5">
        <w:rPr>
          <w:rFonts w:ascii="Traditional Arabic" w:hAnsi="Traditional Arabic" w:cs="Traditional Arabic" w:hint="cs"/>
          <w:b/>
          <w:bCs/>
          <w:color w:val="00B050"/>
          <w:sz w:val="28"/>
          <w:szCs w:val="28"/>
          <w:rtl/>
        </w:rPr>
        <w:t>والسّمَاءِ ذاتِ البرُوجِ، واليَومِ الموْعُودِ</w:t>
      </w:r>
      <w:r>
        <w:rPr>
          <w:rFonts w:ascii="Traditional Arabic" w:hAnsi="Traditional Arabic" w:cs="Traditional Arabic" w:hint="cs"/>
          <w:color w:val="7030A0"/>
          <w:sz w:val="28"/>
          <w:szCs w:val="28"/>
          <w:rtl/>
        </w:rPr>
        <w:t xml:space="preserve">" </w:t>
      </w:r>
      <w:r w:rsidRPr="00ED1BD5">
        <w:rPr>
          <w:rFonts w:ascii="Traditional Arabic" w:hAnsi="Traditional Arabic" w:cs="Traditional Arabic" w:hint="cs"/>
          <w:sz w:val="28"/>
          <w:szCs w:val="28"/>
          <w:rtl/>
        </w:rPr>
        <w:t>[ البروج 1 و2] فالله</w:t>
      </w:r>
      <w:r w:rsidR="00AA5F25">
        <w:rPr>
          <w:rFonts w:ascii="Traditional Arabic" w:hAnsi="Traditional Arabic" w:cs="Traditional Arabic" w:hint="cs"/>
          <w:sz w:val="28"/>
          <w:szCs w:val="28"/>
          <w:rtl/>
        </w:rPr>
        <w:t xml:space="preserve"> تعالى يقسم</w:t>
      </w:r>
      <w:r>
        <w:rPr>
          <w:rFonts w:ascii="Traditional Arabic" w:hAnsi="Traditional Arabic" w:cs="Traditional Arabic" w:hint="cs"/>
          <w:color w:val="7030A0"/>
          <w:sz w:val="28"/>
          <w:szCs w:val="28"/>
          <w:rtl/>
        </w:rPr>
        <w:t xml:space="preserve"> </w:t>
      </w:r>
      <w:r w:rsidR="00AA5F25">
        <w:rPr>
          <w:rFonts w:ascii="Traditional Arabic" w:hAnsi="Traditional Arabic" w:cs="Traditional Arabic" w:hint="cs"/>
          <w:color w:val="7030A0"/>
          <w:sz w:val="28"/>
          <w:szCs w:val="28"/>
          <w:rtl/>
        </w:rPr>
        <w:t xml:space="preserve"> </w:t>
      </w:r>
      <w:r w:rsidR="00AA5F25" w:rsidRPr="00AA5F25">
        <w:rPr>
          <w:rFonts w:ascii="Traditional Arabic" w:hAnsi="Traditional Arabic" w:cs="Traditional Arabic" w:hint="cs"/>
          <w:color w:val="FF0000"/>
          <w:sz w:val="28"/>
          <w:szCs w:val="28"/>
          <w:highlight w:val="yellow"/>
          <w:rtl/>
        </w:rPr>
        <w:t>بالسما</w:t>
      </w:r>
      <w:r w:rsidR="00AA5F25">
        <w:rPr>
          <w:rFonts w:ascii="Traditional Arabic" w:hAnsi="Traditional Arabic" w:cs="Traditional Arabic" w:hint="cs"/>
          <w:color w:val="FF0000"/>
          <w:sz w:val="28"/>
          <w:szCs w:val="28"/>
          <w:rtl/>
        </w:rPr>
        <w:t xml:space="preserve">ء  </w:t>
      </w:r>
      <w:r w:rsidR="00AA5F25" w:rsidRPr="00AA5F25">
        <w:rPr>
          <w:rFonts w:ascii="Traditional Arabic" w:hAnsi="Traditional Arabic" w:cs="Traditional Arabic" w:hint="cs"/>
          <w:sz w:val="28"/>
          <w:szCs w:val="28"/>
          <w:rtl/>
        </w:rPr>
        <w:t>في الآية الأولى</w:t>
      </w:r>
      <w:r w:rsidR="00AA5F25">
        <w:rPr>
          <w:rFonts w:ascii="Traditional Arabic" w:hAnsi="Traditional Arabic" w:cs="Traditional Arabic" w:hint="cs"/>
          <w:color w:val="FF0000"/>
          <w:sz w:val="28"/>
          <w:szCs w:val="28"/>
          <w:rtl/>
        </w:rPr>
        <w:t xml:space="preserve"> و</w:t>
      </w:r>
      <w:r w:rsidR="00AA5F25" w:rsidRPr="00AA5F25">
        <w:rPr>
          <w:rFonts w:ascii="Traditional Arabic" w:hAnsi="Traditional Arabic" w:cs="Traditional Arabic" w:hint="cs"/>
          <w:color w:val="FF0000"/>
          <w:sz w:val="28"/>
          <w:szCs w:val="28"/>
          <w:highlight w:val="yellow"/>
          <w:rtl/>
        </w:rPr>
        <w:t>بيوم القيامة</w:t>
      </w:r>
      <w:r w:rsidR="00AA5F25">
        <w:rPr>
          <w:rFonts w:ascii="Traditional Arabic" w:hAnsi="Traditional Arabic" w:cs="Traditional Arabic" w:hint="cs"/>
          <w:color w:val="FF0000"/>
          <w:sz w:val="28"/>
          <w:szCs w:val="28"/>
          <w:rtl/>
        </w:rPr>
        <w:t xml:space="preserve"> </w:t>
      </w:r>
      <w:r w:rsidR="00AA5F25" w:rsidRPr="00AA5F25">
        <w:rPr>
          <w:rFonts w:ascii="Traditional Arabic" w:hAnsi="Traditional Arabic" w:cs="Traditional Arabic" w:hint="cs"/>
          <w:sz w:val="28"/>
          <w:szCs w:val="28"/>
          <w:rtl/>
        </w:rPr>
        <w:t>في الآية الثّانية والواو حرف قسم وجر</w:t>
      </w:r>
      <w:r w:rsidR="00AA5F25">
        <w:rPr>
          <w:rStyle w:val="Appelnotedebasdep"/>
          <w:rFonts w:ascii="Traditional Arabic" w:hAnsi="Traditional Arabic" w:cs="Traditional Arabic"/>
          <w:sz w:val="28"/>
          <w:szCs w:val="28"/>
          <w:rtl/>
        </w:rPr>
        <w:footnoteReference w:id="8"/>
      </w:r>
      <w:r w:rsidR="00105B4A" w:rsidRPr="00AA5F25">
        <w:rPr>
          <w:rFonts w:ascii="Traditional Arabic" w:hAnsi="Traditional Arabic" w:cs="Traditional Arabic"/>
          <w:sz w:val="28"/>
          <w:szCs w:val="28"/>
        </w:rPr>
        <w:t>.</w:t>
      </w:r>
    </w:p>
    <w:p w:rsidR="00105B4A" w:rsidRPr="001F5A5D" w:rsidRDefault="00105B4A" w:rsidP="00CC7B8C">
      <w:pPr>
        <w:pStyle w:val="NormalWeb"/>
        <w:bidi/>
        <w:spacing w:before="0" w:beforeAutospacing="0" w:after="0" w:afterAutospacing="0"/>
        <w:rPr>
          <w:rFonts w:ascii="Traditional Arabic" w:hAnsi="Traditional Arabic" w:cs="Traditional Arabic"/>
          <w:color w:val="000000"/>
          <w:sz w:val="28"/>
          <w:szCs w:val="28"/>
        </w:rPr>
      </w:pPr>
      <w:r w:rsidRPr="001F5A5D">
        <w:rPr>
          <w:rFonts w:ascii="Traditional Arabic" w:hAnsi="Traditional Arabic" w:cs="Traditional Arabic"/>
          <w:color w:val="3366FF"/>
          <w:sz w:val="28"/>
          <w:szCs w:val="28"/>
        </w:rPr>
        <w:t>5-</w:t>
      </w:r>
      <w:r w:rsidRPr="001F5A5D">
        <w:rPr>
          <w:rFonts w:ascii="Traditional Arabic" w:hAnsi="Traditional Arabic" w:cs="Traditional Arabic"/>
          <w:color w:val="000000"/>
          <w:sz w:val="28"/>
          <w:szCs w:val="28"/>
        </w:rPr>
        <w:t> </w:t>
      </w:r>
      <w:r w:rsidRPr="00D57C11">
        <w:rPr>
          <w:rFonts w:ascii="Traditional Arabic" w:hAnsi="Traditional Arabic" w:cs="Traditional Arabic"/>
          <w:color w:val="7030A0"/>
          <w:sz w:val="28"/>
          <w:szCs w:val="28"/>
          <w:u w:val="single"/>
          <w:rtl/>
        </w:rPr>
        <w:t>نونا التوكيد</w:t>
      </w:r>
      <w:r w:rsidRPr="001F5A5D">
        <w:rPr>
          <w:rFonts w:ascii="Traditional Arabic" w:hAnsi="Traditional Arabic" w:cs="Traditional Arabic"/>
          <w:color w:val="000000"/>
          <w:sz w:val="28"/>
          <w:szCs w:val="28"/>
          <w:rtl/>
        </w:rPr>
        <w:t>: يعني المخففة والمثقلة؛ قال الله تعالى</w:t>
      </w:r>
      <w:r w:rsidRPr="001F5A5D">
        <w:rPr>
          <w:rFonts w:ascii="Traditional Arabic" w:hAnsi="Traditional Arabic" w:cs="Traditional Arabic"/>
          <w:color w:val="000000"/>
          <w:sz w:val="28"/>
          <w:szCs w:val="28"/>
        </w:rPr>
        <w:t xml:space="preserve">: </w:t>
      </w:r>
      <w:r w:rsidRPr="001F5A5D">
        <w:rPr>
          <w:rFonts w:ascii="Traditional Arabic" w:hAnsi="Traditional Arabic" w:cs="Traditional Arabic"/>
          <w:color w:val="000000"/>
          <w:sz w:val="28"/>
          <w:szCs w:val="28"/>
          <w:rtl/>
        </w:rPr>
        <w:t>﴿</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8000"/>
          <w:sz w:val="28"/>
          <w:szCs w:val="28"/>
          <w:rtl/>
        </w:rPr>
        <w:t>لَيُسْجَنَ</w:t>
      </w:r>
      <w:r w:rsidRPr="00CC7B8C">
        <w:rPr>
          <w:rFonts w:ascii="Traditional Arabic" w:hAnsi="Traditional Arabic" w:cs="Traditional Arabic"/>
          <w:color w:val="FF0000"/>
          <w:sz w:val="28"/>
          <w:szCs w:val="28"/>
          <w:highlight w:val="yellow"/>
          <w:rtl/>
        </w:rPr>
        <w:t>نّ</w:t>
      </w:r>
      <w:r w:rsidRPr="00CC7B8C">
        <w:rPr>
          <w:rFonts w:ascii="Traditional Arabic" w:hAnsi="Traditional Arabic" w:cs="Traditional Arabic"/>
          <w:color w:val="008000"/>
          <w:sz w:val="28"/>
          <w:szCs w:val="28"/>
          <w:highlight w:val="yellow"/>
          <w:rtl/>
        </w:rPr>
        <w:t>َ</w:t>
      </w:r>
      <w:r w:rsidRPr="001F5A5D">
        <w:rPr>
          <w:rFonts w:ascii="Traditional Arabic" w:hAnsi="Traditional Arabic" w:cs="Traditional Arabic"/>
          <w:color w:val="008000"/>
          <w:sz w:val="28"/>
          <w:szCs w:val="28"/>
          <w:rtl/>
        </w:rPr>
        <w:t xml:space="preserve"> وَلَيَكُو</w:t>
      </w:r>
      <w:r w:rsidRPr="00CC7B8C">
        <w:rPr>
          <w:rFonts w:ascii="Traditional Arabic" w:hAnsi="Traditional Arabic" w:cs="Traditional Arabic"/>
          <w:color w:val="FF0000"/>
          <w:sz w:val="28"/>
          <w:szCs w:val="28"/>
          <w:highlight w:val="yellow"/>
          <w:rtl/>
        </w:rPr>
        <w:t>نً</w:t>
      </w:r>
      <w:r w:rsidRPr="001F5A5D">
        <w:rPr>
          <w:rFonts w:ascii="Traditional Arabic" w:hAnsi="Traditional Arabic" w:cs="Traditional Arabic"/>
          <w:color w:val="008000"/>
          <w:sz w:val="28"/>
          <w:szCs w:val="28"/>
          <w:rtl/>
        </w:rPr>
        <w:t>ا مِنَ الصَّاغِرِينَ</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0000"/>
          <w:sz w:val="28"/>
          <w:szCs w:val="28"/>
          <w:rtl/>
        </w:rPr>
        <w:t xml:space="preserve">﴾ </w:t>
      </w:r>
      <w:r w:rsidR="00CC7B8C">
        <w:rPr>
          <w:rFonts w:ascii="Traditional Arabic" w:hAnsi="Traditional Arabic" w:cs="Traditional Arabic" w:hint="cs"/>
          <w:color w:val="000000"/>
          <w:sz w:val="28"/>
          <w:szCs w:val="28"/>
          <w:rtl/>
        </w:rPr>
        <w:t>[</w:t>
      </w:r>
      <w:r w:rsidRPr="001F5A5D">
        <w:rPr>
          <w:rFonts w:ascii="Traditional Arabic" w:hAnsi="Traditional Arabic" w:cs="Traditional Arabic"/>
          <w:color w:val="000000"/>
          <w:sz w:val="28"/>
          <w:szCs w:val="28"/>
          <w:rtl/>
        </w:rPr>
        <w:t xml:space="preserve">يوسف: </w:t>
      </w:r>
      <w:proofErr w:type="gramStart"/>
      <w:r w:rsidRPr="001F5A5D">
        <w:rPr>
          <w:rFonts w:ascii="Traditional Arabic" w:hAnsi="Traditional Arabic" w:cs="Traditional Arabic"/>
          <w:color w:val="000000"/>
          <w:sz w:val="28"/>
          <w:szCs w:val="28"/>
          <w:rtl/>
        </w:rPr>
        <w:t>32</w:t>
      </w:r>
      <w:r w:rsidR="00CC7B8C">
        <w:rPr>
          <w:rFonts w:ascii="Traditional Arabic" w:hAnsi="Traditional Arabic" w:cs="Traditional Arabic" w:hint="cs"/>
          <w:color w:val="000000"/>
          <w:sz w:val="28"/>
          <w:szCs w:val="28"/>
          <w:rtl/>
        </w:rPr>
        <w:t xml:space="preserve"> ]</w:t>
      </w:r>
      <w:proofErr w:type="gramEnd"/>
      <w:r w:rsidRPr="001F5A5D">
        <w:rPr>
          <w:rFonts w:ascii="Traditional Arabic" w:hAnsi="Traditional Arabic" w:cs="Traditional Arabic"/>
          <w:color w:val="000000"/>
          <w:sz w:val="28"/>
          <w:szCs w:val="28"/>
        </w:rPr>
        <w:t>.</w:t>
      </w:r>
    </w:p>
    <w:p w:rsidR="00105B4A" w:rsidRPr="001F5A5D" w:rsidRDefault="00105B4A" w:rsidP="00F76883">
      <w:pPr>
        <w:pStyle w:val="NormalWeb"/>
        <w:bidi/>
        <w:spacing w:before="0" w:beforeAutospacing="0" w:after="0" w:afterAutospacing="0"/>
        <w:rPr>
          <w:rFonts w:ascii="Traditional Arabic" w:hAnsi="Traditional Arabic" w:cs="Traditional Arabic"/>
          <w:color w:val="000000"/>
          <w:sz w:val="28"/>
          <w:szCs w:val="28"/>
        </w:rPr>
      </w:pPr>
      <w:r w:rsidRPr="001F5A5D">
        <w:rPr>
          <w:rFonts w:ascii="Traditional Arabic" w:hAnsi="Traditional Arabic" w:cs="Traditional Arabic"/>
          <w:color w:val="000000"/>
          <w:sz w:val="28"/>
          <w:szCs w:val="28"/>
          <w:rtl/>
        </w:rPr>
        <w:t>فقوله</w:t>
      </w:r>
      <w:r w:rsidRPr="001F5A5D">
        <w:rPr>
          <w:rFonts w:ascii="Traditional Arabic" w:hAnsi="Traditional Arabic" w:cs="Traditional Arabic"/>
          <w:color w:val="000000"/>
          <w:sz w:val="28"/>
          <w:szCs w:val="28"/>
        </w:rPr>
        <w:t xml:space="preserve">: </w:t>
      </w:r>
      <w:r w:rsidRPr="001F5A5D">
        <w:rPr>
          <w:rFonts w:ascii="Traditional Arabic" w:hAnsi="Traditional Arabic" w:cs="Traditional Arabic"/>
          <w:color w:val="000000"/>
          <w:sz w:val="28"/>
          <w:szCs w:val="28"/>
          <w:rtl/>
        </w:rPr>
        <w:t>﴿</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8000"/>
          <w:sz w:val="28"/>
          <w:szCs w:val="28"/>
          <w:rtl/>
        </w:rPr>
        <w:t>لَيُسْجَنَنَّ</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0000"/>
          <w:sz w:val="28"/>
          <w:szCs w:val="28"/>
          <w:rtl/>
        </w:rPr>
        <w:t>﴾ النون مثقلة</w:t>
      </w:r>
      <w:r w:rsidRPr="001F5A5D">
        <w:rPr>
          <w:rFonts w:ascii="Traditional Arabic" w:hAnsi="Traditional Arabic" w:cs="Traditional Arabic"/>
          <w:color w:val="000000"/>
          <w:sz w:val="28"/>
          <w:szCs w:val="28"/>
        </w:rPr>
        <w:t>.</w:t>
      </w:r>
    </w:p>
    <w:p w:rsidR="00105B4A" w:rsidRPr="001F5A5D" w:rsidRDefault="00105B4A" w:rsidP="00DC4CC5">
      <w:pPr>
        <w:pStyle w:val="NormalWeb"/>
        <w:bidi/>
        <w:spacing w:before="0" w:beforeAutospacing="0" w:after="0" w:afterAutospacing="0"/>
        <w:rPr>
          <w:rFonts w:ascii="Traditional Arabic" w:hAnsi="Traditional Arabic" w:cs="Traditional Arabic"/>
          <w:color w:val="000000"/>
          <w:sz w:val="28"/>
          <w:szCs w:val="28"/>
          <w:rtl/>
          <w:lang w:bidi="ar-DZ"/>
        </w:rPr>
      </w:pPr>
      <w:r w:rsidRPr="001F5A5D">
        <w:rPr>
          <w:rFonts w:ascii="Traditional Arabic" w:hAnsi="Traditional Arabic" w:cs="Traditional Arabic"/>
          <w:color w:val="000000"/>
          <w:sz w:val="28"/>
          <w:szCs w:val="28"/>
          <w:rtl/>
        </w:rPr>
        <w:t>وقوله</w:t>
      </w:r>
      <w:r w:rsidRPr="001F5A5D">
        <w:rPr>
          <w:rFonts w:ascii="Traditional Arabic" w:hAnsi="Traditional Arabic" w:cs="Traditional Arabic"/>
          <w:color w:val="000000"/>
          <w:sz w:val="28"/>
          <w:szCs w:val="28"/>
        </w:rPr>
        <w:t xml:space="preserve">: </w:t>
      </w:r>
      <w:r w:rsidRPr="001F5A5D">
        <w:rPr>
          <w:rFonts w:ascii="Traditional Arabic" w:hAnsi="Traditional Arabic" w:cs="Traditional Arabic"/>
          <w:color w:val="000000"/>
          <w:sz w:val="28"/>
          <w:szCs w:val="28"/>
          <w:rtl/>
        </w:rPr>
        <w:t>﴿</w:t>
      </w:r>
      <w:r w:rsidRPr="001F5A5D">
        <w:rPr>
          <w:rFonts w:ascii="Traditional Arabic" w:hAnsi="Traditional Arabic" w:cs="Traditional Arabic"/>
          <w:color w:val="000000"/>
          <w:sz w:val="28"/>
          <w:szCs w:val="28"/>
        </w:rPr>
        <w:t> </w:t>
      </w:r>
      <w:proofErr w:type="gramStart"/>
      <w:r w:rsidRPr="001F5A5D">
        <w:rPr>
          <w:rFonts w:ascii="Traditional Arabic" w:hAnsi="Traditional Arabic" w:cs="Traditional Arabic"/>
          <w:color w:val="008000"/>
          <w:sz w:val="28"/>
          <w:szCs w:val="28"/>
          <w:rtl/>
        </w:rPr>
        <w:t>وَلَيَكُونًا</w:t>
      </w:r>
      <w:proofErr w:type="gramEnd"/>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0000"/>
          <w:sz w:val="28"/>
          <w:szCs w:val="28"/>
          <w:rtl/>
        </w:rPr>
        <w:t>﴾ النون مخففة</w:t>
      </w:r>
      <w:r w:rsidRPr="001F5A5D">
        <w:rPr>
          <w:rFonts w:ascii="Traditional Arabic" w:hAnsi="Traditional Arabic" w:cs="Traditional Arabic"/>
          <w:color w:val="000000"/>
          <w:sz w:val="28"/>
          <w:szCs w:val="28"/>
        </w:rPr>
        <w:t>.</w:t>
      </w:r>
    </w:p>
    <w:p w:rsidR="00105B4A" w:rsidRPr="001F5A5D" w:rsidRDefault="00105B4A" w:rsidP="00DC4CC5">
      <w:pPr>
        <w:pStyle w:val="NormalWeb"/>
        <w:bidi/>
        <w:spacing w:before="0" w:beforeAutospacing="0" w:after="0" w:afterAutospacing="0"/>
        <w:rPr>
          <w:rFonts w:ascii="Traditional Arabic" w:hAnsi="Traditional Arabic" w:cs="Traditional Arabic"/>
          <w:color w:val="000000"/>
          <w:sz w:val="28"/>
          <w:szCs w:val="28"/>
          <w:rtl/>
          <w:lang w:bidi="ar-DZ"/>
        </w:rPr>
      </w:pPr>
      <w:r w:rsidRPr="001F5A5D">
        <w:rPr>
          <w:rFonts w:ascii="Traditional Arabic" w:hAnsi="Traditional Arabic" w:cs="Traditional Arabic"/>
          <w:color w:val="3366FF"/>
          <w:sz w:val="28"/>
          <w:szCs w:val="28"/>
        </w:rPr>
        <w:t>6-</w:t>
      </w:r>
      <w:r w:rsidRPr="001F5A5D">
        <w:rPr>
          <w:rFonts w:ascii="Traditional Arabic" w:hAnsi="Traditional Arabic" w:cs="Traditional Arabic"/>
          <w:color w:val="000000"/>
          <w:sz w:val="28"/>
          <w:szCs w:val="28"/>
        </w:rPr>
        <w:t> </w:t>
      </w:r>
      <w:r w:rsidR="00DC4CC5" w:rsidRPr="001F5A5D">
        <w:rPr>
          <w:rFonts w:ascii="Traditional Arabic" w:hAnsi="Traditional Arabic" w:cs="Traditional Arabic"/>
          <w:color w:val="000000"/>
          <w:sz w:val="28"/>
          <w:szCs w:val="28"/>
          <w:rtl/>
        </w:rPr>
        <w:t xml:space="preserve"> </w:t>
      </w:r>
      <w:r w:rsidRPr="00D57C11">
        <w:rPr>
          <w:rFonts w:ascii="Traditional Arabic" w:hAnsi="Traditional Arabic" w:cs="Traditional Arabic"/>
          <w:color w:val="7030A0"/>
          <w:sz w:val="28"/>
          <w:szCs w:val="28"/>
          <w:u w:val="single"/>
          <w:rtl/>
        </w:rPr>
        <w:t>الحروف الزائدة</w:t>
      </w:r>
      <w:r w:rsidRPr="001F5A5D">
        <w:rPr>
          <w:rFonts w:ascii="Traditional Arabic" w:hAnsi="Traditional Arabic" w:cs="Traditional Arabic"/>
          <w:color w:val="000000"/>
          <w:sz w:val="28"/>
          <w:szCs w:val="28"/>
          <w:rtl/>
        </w:rPr>
        <w:t>: ليعلم أن الحروف الزائدة لا يصح أن نقول: إنها زائدة، بمعنى أنها لغو، ولا فائدة منها، بل نقول: هي زائدة من حيث التركيب، ولكنها من حيث المعنى مفيدة للتوكيد</w:t>
      </w:r>
      <w:r w:rsidRPr="001F5A5D">
        <w:rPr>
          <w:rFonts w:ascii="Traditional Arabic" w:hAnsi="Traditional Arabic" w:cs="Traditional Arabic"/>
          <w:color w:val="000000"/>
          <w:sz w:val="28"/>
          <w:szCs w:val="28"/>
        </w:rPr>
        <w:t>.</w:t>
      </w:r>
    </w:p>
    <w:p w:rsidR="00105B4A" w:rsidRPr="001F5A5D" w:rsidRDefault="00105B4A" w:rsidP="007B370C">
      <w:pPr>
        <w:pStyle w:val="NormalWeb"/>
        <w:bidi/>
        <w:spacing w:before="0" w:beforeAutospacing="0" w:after="0" w:afterAutospacing="0"/>
        <w:rPr>
          <w:rFonts w:ascii="Traditional Arabic" w:hAnsi="Traditional Arabic" w:cs="Traditional Arabic"/>
          <w:color w:val="000000"/>
          <w:sz w:val="28"/>
          <w:szCs w:val="28"/>
          <w:rtl/>
          <w:lang w:bidi="ar-DZ"/>
        </w:rPr>
      </w:pPr>
      <w:proofErr w:type="gramStart"/>
      <w:r w:rsidRPr="001F5A5D">
        <w:rPr>
          <w:rFonts w:ascii="Traditional Arabic" w:hAnsi="Traditional Arabic" w:cs="Traditional Arabic"/>
          <w:color w:val="000000"/>
          <w:sz w:val="28"/>
          <w:szCs w:val="28"/>
          <w:rtl/>
        </w:rPr>
        <w:t>فيصح</w:t>
      </w:r>
      <w:proofErr w:type="gramEnd"/>
      <w:r w:rsidRPr="001F5A5D">
        <w:rPr>
          <w:rFonts w:ascii="Traditional Arabic" w:hAnsi="Traditional Arabic" w:cs="Traditional Arabic"/>
          <w:color w:val="000000"/>
          <w:sz w:val="28"/>
          <w:szCs w:val="28"/>
          <w:rtl/>
        </w:rPr>
        <w:t xml:space="preserve"> أن نقول: هي زائدة زائدة، وتكون "زائدة" الأولى لازمة، و"زائدة" الثانية متعدية؛ لأن "زاد ونقص" يستعملان لازمين ومتعديين</w:t>
      </w:r>
      <w:r w:rsidRPr="001F5A5D">
        <w:rPr>
          <w:rFonts w:ascii="Traditional Arabic" w:hAnsi="Traditional Arabic" w:cs="Traditional Arabic"/>
          <w:color w:val="000000"/>
          <w:sz w:val="28"/>
          <w:szCs w:val="28"/>
        </w:rPr>
        <w:t>.</w:t>
      </w:r>
    </w:p>
    <w:p w:rsidR="00B83A2C" w:rsidRPr="00D61A85" w:rsidRDefault="00105B4A" w:rsidP="00B83A2C">
      <w:pPr>
        <w:shd w:val="clear" w:color="auto" w:fill="FFFFFF"/>
        <w:bidi/>
        <w:spacing w:after="0" w:line="240" w:lineRule="auto"/>
        <w:ind w:firstLine="240"/>
        <w:rPr>
          <w:rFonts w:ascii="Traditional Arabic" w:eastAsia="Times New Roman" w:hAnsi="Traditional Arabic" w:cs="Traditional Arabic"/>
          <w:color w:val="313736"/>
          <w:sz w:val="28"/>
          <w:szCs w:val="28"/>
          <w:rtl/>
          <w:lang w:eastAsia="fr-FR" w:bidi="ar-SA"/>
        </w:rPr>
      </w:pPr>
      <w:r w:rsidRPr="001F5A5D">
        <w:rPr>
          <w:rFonts w:ascii="Traditional Arabic" w:hAnsi="Traditional Arabic" w:cs="Traditional Arabic"/>
          <w:color w:val="000000"/>
          <w:sz w:val="28"/>
          <w:szCs w:val="28"/>
          <w:rtl/>
        </w:rPr>
        <w:t>فتقول: نقص المال، وهذه لازمة</w:t>
      </w:r>
      <w:r w:rsidR="00B83A2C">
        <w:rPr>
          <w:rFonts w:ascii="Traditional Arabic" w:hAnsi="Traditional Arabic" w:cs="Traditional Arabic" w:hint="cs"/>
          <w:color w:val="000000"/>
          <w:sz w:val="28"/>
          <w:szCs w:val="28"/>
          <w:rtl/>
        </w:rPr>
        <w:t>،</w:t>
      </w:r>
      <w:r w:rsidR="00B83A2C" w:rsidRPr="00D61A85">
        <w:rPr>
          <w:rFonts w:ascii="Traditional Arabic" w:eastAsia="Times New Roman" w:hAnsi="Traditional Arabic" w:cs="Traditional Arabic"/>
          <w:color w:val="313736"/>
          <w:sz w:val="28"/>
          <w:szCs w:val="28"/>
          <w:rtl/>
          <w:lang w:eastAsia="fr-FR" w:bidi="ar-SA"/>
        </w:rPr>
        <w:t xml:space="preserve">وهي «إن» </w:t>
      </w:r>
      <w:r w:rsidR="00B83A2C" w:rsidRPr="00D61A85">
        <w:rPr>
          <w:rFonts w:ascii="Traditional Arabic" w:eastAsia="Times New Roman" w:hAnsi="Traditional Arabic" w:cs="Traditional Arabic" w:hint="cs"/>
          <w:color w:val="313736"/>
          <w:sz w:val="28"/>
          <w:szCs w:val="28"/>
          <w:rtl/>
          <w:lang w:eastAsia="fr-FR" w:bidi="ar-SA"/>
        </w:rPr>
        <w:t>المكسورة</w:t>
      </w:r>
      <w:r w:rsidR="00B83A2C" w:rsidRPr="00D61A85">
        <w:rPr>
          <w:rFonts w:ascii="Traditional Arabic" w:eastAsia="Times New Roman" w:hAnsi="Traditional Arabic" w:cs="Traditional Arabic"/>
          <w:color w:val="313736"/>
          <w:sz w:val="28"/>
          <w:szCs w:val="28"/>
          <w:rtl/>
          <w:lang w:eastAsia="fr-FR" w:bidi="ar-SA"/>
        </w:rPr>
        <w:t xml:space="preserve"> الهمزة الساكنة النون ، و «أن» المفتوحة الهمزة ال</w:t>
      </w:r>
      <w:r w:rsidR="00B83A2C">
        <w:rPr>
          <w:rFonts w:ascii="Traditional Arabic" w:eastAsia="Times New Roman" w:hAnsi="Traditional Arabic" w:cs="Traditional Arabic"/>
          <w:color w:val="313736"/>
          <w:sz w:val="28"/>
          <w:szCs w:val="28"/>
          <w:rtl/>
          <w:lang w:eastAsia="fr-FR" w:bidi="ar-SA"/>
        </w:rPr>
        <w:t>ساكنة النون ، و «ما» ، و «لا» ،</w:t>
      </w:r>
      <w:r w:rsidR="00B83A2C" w:rsidRPr="00D61A85">
        <w:rPr>
          <w:rFonts w:ascii="Traditional Arabic" w:eastAsia="Times New Roman" w:hAnsi="Traditional Arabic" w:cs="Traditional Arabic"/>
          <w:color w:val="313736"/>
          <w:sz w:val="28"/>
          <w:szCs w:val="28"/>
          <w:rtl/>
          <w:lang w:eastAsia="fr-FR" w:bidi="ar-SA"/>
        </w:rPr>
        <w:t xml:space="preserve"> </w:t>
      </w:r>
      <w:r w:rsidR="00B83A2C">
        <w:rPr>
          <w:rFonts w:ascii="Traditional Arabic" w:eastAsia="Times New Roman" w:hAnsi="Traditional Arabic" w:cs="Traditional Arabic" w:hint="cs"/>
          <w:color w:val="313736"/>
          <w:sz w:val="28"/>
          <w:szCs w:val="28"/>
          <w:rtl/>
          <w:lang w:eastAsia="fr-FR" w:bidi="ar-SA"/>
        </w:rPr>
        <w:t>و</w:t>
      </w:r>
      <w:r w:rsidR="00B83A2C" w:rsidRPr="00D61A85">
        <w:rPr>
          <w:rFonts w:ascii="Traditional Arabic" w:eastAsia="Times New Roman" w:hAnsi="Traditional Arabic" w:cs="Traditional Arabic"/>
          <w:color w:val="313736"/>
          <w:sz w:val="28"/>
          <w:szCs w:val="28"/>
          <w:rtl/>
          <w:lang w:eastAsia="fr-FR" w:bidi="ar-SA"/>
        </w:rPr>
        <w:t>«من» و «الباء» ، الجارتان. وليس معنى زيادة هذه الحروف أنها قد تدخل لغير معنى البتة ، بل زيادتها لضرب من التأكيد.</w:t>
      </w:r>
    </w:p>
    <w:p w:rsidR="00105B4A" w:rsidRPr="00B83A2C" w:rsidRDefault="00B83A2C" w:rsidP="00B83A2C">
      <w:pPr>
        <w:shd w:val="clear" w:color="auto" w:fill="FFFFFF"/>
        <w:bidi/>
        <w:spacing w:before="72" w:after="72" w:line="240" w:lineRule="auto"/>
        <w:ind w:firstLine="240"/>
        <w:rPr>
          <w:rFonts w:ascii="Traditional Arabic" w:eastAsia="Times New Roman" w:hAnsi="Traditional Arabic" w:cs="Traditional Arabic"/>
          <w:color w:val="313736"/>
          <w:sz w:val="28"/>
          <w:szCs w:val="28"/>
          <w:lang w:eastAsia="fr-FR" w:bidi="ar-SA"/>
        </w:rPr>
      </w:pPr>
      <w:r w:rsidRPr="00D61A85">
        <w:rPr>
          <w:rFonts w:ascii="Traditional Arabic" w:eastAsia="Times New Roman" w:hAnsi="Traditional Arabic" w:cs="Traditional Arabic"/>
          <w:color w:val="313736"/>
          <w:sz w:val="28"/>
          <w:szCs w:val="28"/>
          <w:rtl/>
          <w:lang w:eastAsia="fr-FR" w:bidi="ar-SA"/>
        </w:rPr>
        <w:t xml:space="preserve">فمثال </w:t>
      </w:r>
      <w:proofErr w:type="gramStart"/>
      <w:r w:rsidRPr="00D61A85">
        <w:rPr>
          <w:rFonts w:ascii="Traditional Arabic" w:eastAsia="Times New Roman" w:hAnsi="Traditional Arabic" w:cs="Traditional Arabic"/>
          <w:color w:val="313736"/>
          <w:sz w:val="28"/>
          <w:szCs w:val="28"/>
          <w:rtl/>
          <w:lang w:eastAsia="fr-FR" w:bidi="ar-SA"/>
        </w:rPr>
        <w:t>«</w:t>
      </w:r>
      <w:r w:rsidRPr="00B83A2C">
        <w:rPr>
          <w:rFonts w:ascii="Traditional Arabic" w:eastAsia="Times New Roman" w:hAnsi="Traditional Arabic" w:cs="Traditional Arabic"/>
          <w:color w:val="FF0000"/>
          <w:sz w:val="28"/>
          <w:szCs w:val="28"/>
          <w:highlight w:val="yellow"/>
          <w:rtl/>
          <w:lang w:eastAsia="fr-FR" w:bidi="ar-SA"/>
        </w:rPr>
        <w:t>إن</w:t>
      </w:r>
      <w:r w:rsidRPr="00D61A85">
        <w:rPr>
          <w:rFonts w:ascii="Traditional Arabic" w:eastAsia="Times New Roman" w:hAnsi="Traditional Arabic" w:cs="Traditional Arabic"/>
          <w:color w:val="313736"/>
          <w:sz w:val="28"/>
          <w:szCs w:val="28"/>
          <w:rtl/>
          <w:lang w:eastAsia="fr-FR" w:bidi="ar-SA"/>
        </w:rPr>
        <w:t>» :</w:t>
      </w:r>
      <w:proofErr w:type="gramEnd"/>
      <w:r w:rsidRPr="00D61A85">
        <w:rPr>
          <w:rFonts w:ascii="Traditional Arabic" w:eastAsia="Times New Roman" w:hAnsi="Traditional Arabic" w:cs="Traditional Arabic"/>
          <w:color w:val="313736"/>
          <w:sz w:val="28"/>
          <w:szCs w:val="28"/>
          <w:rtl/>
          <w:lang w:eastAsia="fr-FR" w:bidi="ar-SA"/>
        </w:rPr>
        <w:t xml:space="preserve"> «ما </w:t>
      </w:r>
      <w:r w:rsidRPr="00B83A2C">
        <w:rPr>
          <w:rFonts w:ascii="Traditional Arabic" w:eastAsia="Times New Roman" w:hAnsi="Traditional Arabic" w:cs="Traditional Arabic"/>
          <w:color w:val="FF0000"/>
          <w:sz w:val="28"/>
          <w:szCs w:val="28"/>
          <w:highlight w:val="yellow"/>
          <w:rtl/>
          <w:lang w:eastAsia="fr-FR" w:bidi="ar-SA"/>
        </w:rPr>
        <w:t>إن</w:t>
      </w:r>
      <w:r w:rsidRPr="00D61A85">
        <w:rPr>
          <w:rFonts w:ascii="Traditional Arabic" w:eastAsia="Times New Roman" w:hAnsi="Traditional Arabic" w:cs="Traditional Arabic"/>
          <w:color w:val="313736"/>
          <w:sz w:val="28"/>
          <w:szCs w:val="28"/>
          <w:rtl/>
          <w:lang w:eastAsia="fr-FR" w:bidi="ar-SA"/>
        </w:rPr>
        <w:t xml:space="preserve"> قبلت ضيما» والأصل «ما قبلت ضيما» فدخول «إن» قد أكد معنى حرف النفي ال</w:t>
      </w:r>
      <w:r>
        <w:rPr>
          <w:rFonts w:ascii="Traditional Arabic" w:eastAsia="Times New Roman" w:hAnsi="Traditional Arabic" w:cs="Traditional Arabic" w:hint="cs"/>
          <w:color w:val="313736"/>
          <w:sz w:val="28"/>
          <w:szCs w:val="28"/>
          <w:rtl/>
          <w:lang w:eastAsia="fr-FR" w:bidi="ar-SA"/>
        </w:rPr>
        <w:t>ّ</w:t>
      </w:r>
      <w:r w:rsidRPr="00D61A85">
        <w:rPr>
          <w:rFonts w:ascii="Traditional Arabic" w:eastAsia="Times New Roman" w:hAnsi="Traditional Arabic" w:cs="Traditional Arabic"/>
          <w:color w:val="313736"/>
          <w:sz w:val="28"/>
          <w:szCs w:val="28"/>
          <w:rtl/>
          <w:lang w:eastAsia="fr-FR" w:bidi="ar-SA"/>
        </w:rPr>
        <w:t>ذي قبله</w:t>
      </w:r>
      <w:r>
        <w:rPr>
          <w:rStyle w:val="Appelnotedebasdep"/>
          <w:rFonts w:ascii="Traditional Arabic" w:eastAsia="Times New Roman" w:hAnsi="Traditional Arabic" w:cs="Traditional Arabic"/>
          <w:color w:val="313736"/>
          <w:sz w:val="28"/>
          <w:szCs w:val="28"/>
          <w:rtl/>
          <w:lang w:eastAsia="fr-FR" w:bidi="ar-SA"/>
        </w:rPr>
        <w:footnoteReference w:id="9"/>
      </w:r>
      <w:r w:rsidRPr="00D61A85">
        <w:rPr>
          <w:rFonts w:ascii="Traditional Arabic" w:eastAsia="Times New Roman" w:hAnsi="Traditional Arabic" w:cs="Traditional Arabic"/>
          <w:color w:val="313736"/>
          <w:sz w:val="28"/>
          <w:szCs w:val="28"/>
          <w:rtl/>
          <w:lang w:eastAsia="fr-FR" w:bidi="ar-SA"/>
        </w:rPr>
        <w:t>.</w:t>
      </w:r>
    </w:p>
    <w:p w:rsidR="00105B4A" w:rsidRPr="001F5A5D" w:rsidRDefault="00105B4A" w:rsidP="004339B0">
      <w:pPr>
        <w:pStyle w:val="NormalWeb"/>
        <w:bidi/>
        <w:spacing w:before="0" w:beforeAutospacing="0" w:after="0" w:afterAutospacing="0"/>
        <w:rPr>
          <w:rFonts w:ascii="Traditional Arabic" w:hAnsi="Traditional Arabic" w:cs="Traditional Arabic" w:hint="cs"/>
          <w:color w:val="000000"/>
          <w:sz w:val="28"/>
          <w:szCs w:val="28"/>
          <w:rtl/>
          <w:lang w:bidi="ar-DZ"/>
        </w:rPr>
      </w:pPr>
      <w:r w:rsidRPr="001F5A5D">
        <w:rPr>
          <w:rFonts w:ascii="Traditional Arabic" w:hAnsi="Traditional Arabic" w:cs="Traditional Arabic"/>
          <w:color w:val="000000"/>
          <w:sz w:val="28"/>
          <w:szCs w:val="28"/>
          <w:rtl/>
        </w:rPr>
        <w:t>إذن: نقول: الحروف الزائدة زائدة، بمعنى أنها زائدة في التركيب، وزائدة في المعنى، يعني: تزيد في المعنى، فتكون زائدة الأولى من باب اللازم، والثانية من باب المتعدي</w:t>
      </w:r>
      <w:r w:rsidRPr="001F5A5D">
        <w:rPr>
          <w:rFonts w:ascii="Traditional Arabic" w:hAnsi="Traditional Arabic" w:cs="Traditional Arabic"/>
          <w:color w:val="000000"/>
          <w:sz w:val="28"/>
          <w:szCs w:val="28"/>
        </w:rPr>
        <w:t>.</w:t>
      </w:r>
    </w:p>
    <w:p w:rsidR="00105B4A" w:rsidRPr="001F5A5D" w:rsidRDefault="00105B4A" w:rsidP="00F76883">
      <w:pPr>
        <w:pStyle w:val="NormalWeb"/>
        <w:bidi/>
        <w:spacing w:before="0" w:beforeAutospacing="0" w:after="0" w:afterAutospacing="0"/>
        <w:rPr>
          <w:rFonts w:ascii="Traditional Arabic" w:hAnsi="Traditional Arabic" w:cs="Traditional Arabic"/>
          <w:color w:val="000000"/>
          <w:sz w:val="28"/>
          <w:szCs w:val="28"/>
        </w:rPr>
      </w:pPr>
      <w:r w:rsidRPr="001F5A5D">
        <w:rPr>
          <w:rFonts w:ascii="Traditional Arabic" w:hAnsi="Traditional Arabic" w:cs="Traditional Arabic"/>
          <w:color w:val="3366FF"/>
          <w:sz w:val="28"/>
          <w:szCs w:val="28"/>
        </w:rPr>
        <w:t>7-</w:t>
      </w:r>
      <w:r w:rsidRPr="001F5A5D">
        <w:rPr>
          <w:rFonts w:ascii="Traditional Arabic" w:hAnsi="Traditional Arabic" w:cs="Traditional Arabic"/>
          <w:color w:val="000000"/>
          <w:sz w:val="28"/>
          <w:szCs w:val="28"/>
        </w:rPr>
        <w:t> </w:t>
      </w:r>
      <w:r w:rsidR="00DC4CC5" w:rsidRPr="001F5A5D">
        <w:rPr>
          <w:rFonts w:ascii="Traditional Arabic" w:hAnsi="Traditional Arabic" w:cs="Traditional Arabic"/>
          <w:color w:val="000000"/>
          <w:sz w:val="28"/>
          <w:szCs w:val="28"/>
          <w:rtl/>
        </w:rPr>
        <w:t xml:space="preserve"> </w:t>
      </w:r>
      <w:r w:rsidR="007B370C" w:rsidRPr="00D57C11">
        <w:rPr>
          <w:rFonts w:ascii="Traditional Arabic" w:hAnsi="Traditional Arabic" w:cs="Traditional Arabic"/>
          <w:color w:val="7030A0"/>
          <w:sz w:val="28"/>
          <w:szCs w:val="28"/>
          <w:u w:val="single"/>
          <w:rtl/>
        </w:rPr>
        <w:t>والتكر</w:t>
      </w:r>
      <w:r w:rsidR="007B370C" w:rsidRPr="00D57C11">
        <w:rPr>
          <w:rFonts w:ascii="Traditional Arabic" w:hAnsi="Traditional Arabic" w:cs="Traditional Arabic" w:hint="cs"/>
          <w:color w:val="7030A0"/>
          <w:sz w:val="28"/>
          <w:szCs w:val="28"/>
          <w:u w:val="single"/>
          <w:rtl/>
        </w:rPr>
        <w:t>ا</w:t>
      </w:r>
      <w:r w:rsidRPr="00D57C11">
        <w:rPr>
          <w:rFonts w:ascii="Traditional Arabic" w:hAnsi="Traditional Arabic" w:cs="Traditional Arabic"/>
          <w:color w:val="7030A0"/>
          <w:sz w:val="28"/>
          <w:szCs w:val="28"/>
          <w:u w:val="single"/>
          <w:rtl/>
        </w:rPr>
        <w:t>ر</w:t>
      </w:r>
      <w:r w:rsidRPr="007B370C">
        <w:rPr>
          <w:rFonts w:ascii="Traditional Arabic" w:hAnsi="Traditional Arabic" w:cs="Traditional Arabic"/>
          <w:color w:val="7030A0"/>
          <w:sz w:val="28"/>
          <w:szCs w:val="28"/>
          <w:rtl/>
        </w:rPr>
        <w:t>:</w:t>
      </w:r>
      <w:r w:rsidRPr="001F5A5D">
        <w:rPr>
          <w:rFonts w:ascii="Traditional Arabic" w:hAnsi="Traditional Arabic" w:cs="Traditional Arabic"/>
          <w:color w:val="000000"/>
          <w:sz w:val="28"/>
          <w:szCs w:val="28"/>
          <w:rtl/>
        </w:rPr>
        <w:t xml:space="preserve"> مثل أن تقول: قُمْ، قم، أو تقول: جاء زيد، جاء زيد، وهذا يسمى توكيدًا لفظيًّا</w:t>
      </w:r>
      <w:r w:rsidRPr="001F5A5D">
        <w:rPr>
          <w:rFonts w:ascii="Traditional Arabic" w:hAnsi="Traditional Arabic" w:cs="Traditional Arabic"/>
          <w:color w:val="000000"/>
          <w:sz w:val="28"/>
          <w:szCs w:val="28"/>
        </w:rPr>
        <w:t>.</w:t>
      </w:r>
      <w:r w:rsidR="007B370C">
        <w:rPr>
          <w:rStyle w:val="Appelnotedebasdep"/>
          <w:rFonts w:ascii="Traditional Arabic" w:hAnsi="Traditional Arabic" w:cs="Traditional Arabic"/>
          <w:color w:val="000000"/>
          <w:sz w:val="28"/>
          <w:szCs w:val="28"/>
        </w:rPr>
        <w:footnoteReference w:id="10"/>
      </w:r>
    </w:p>
    <w:p w:rsidR="00105B4A" w:rsidRPr="001F5A5D" w:rsidRDefault="00105B4A" w:rsidP="00F76883">
      <w:pPr>
        <w:pStyle w:val="NormalWeb"/>
        <w:bidi/>
        <w:spacing w:before="0" w:beforeAutospacing="0" w:after="0" w:afterAutospacing="0"/>
        <w:rPr>
          <w:rFonts w:ascii="Traditional Arabic" w:hAnsi="Traditional Arabic" w:cs="Traditional Arabic"/>
          <w:color w:val="000000"/>
          <w:sz w:val="28"/>
          <w:szCs w:val="28"/>
        </w:rPr>
      </w:pPr>
      <w:r w:rsidRPr="001F5A5D">
        <w:rPr>
          <w:rFonts w:ascii="Traditional Arabic" w:hAnsi="Traditional Arabic" w:cs="Traditional Arabic"/>
          <w:color w:val="000000"/>
          <w:sz w:val="28"/>
          <w:szCs w:val="28"/>
          <w:rtl/>
        </w:rPr>
        <w:t xml:space="preserve">قال </w:t>
      </w:r>
      <w:proofErr w:type="gramStart"/>
      <w:r w:rsidRPr="001F5A5D">
        <w:rPr>
          <w:rFonts w:ascii="Traditional Arabic" w:hAnsi="Traditional Arabic" w:cs="Traditional Arabic"/>
          <w:color w:val="000000"/>
          <w:sz w:val="28"/>
          <w:szCs w:val="28"/>
          <w:rtl/>
        </w:rPr>
        <w:t>ابن</w:t>
      </w:r>
      <w:proofErr w:type="gramEnd"/>
      <w:r w:rsidRPr="001F5A5D">
        <w:rPr>
          <w:rFonts w:ascii="Traditional Arabic" w:hAnsi="Traditional Arabic" w:cs="Traditional Arabic"/>
          <w:color w:val="000000"/>
          <w:sz w:val="28"/>
          <w:szCs w:val="28"/>
          <w:rtl/>
        </w:rPr>
        <w:t xml:space="preserve"> مالك رحمه الله</w:t>
      </w:r>
      <w:r w:rsidRPr="001F5A5D">
        <w:rPr>
          <w:rFonts w:ascii="Traditional Arabic" w:hAnsi="Traditional Arabic" w:cs="Traditional Arabic"/>
          <w:color w:val="000000"/>
          <w:sz w:val="28"/>
          <w:szCs w:val="28"/>
        </w:rPr>
        <w:t>:</w:t>
      </w:r>
    </w:p>
    <w:p w:rsidR="00105B4A" w:rsidRPr="001F5A5D" w:rsidRDefault="00105B4A" w:rsidP="00C534B0">
      <w:pPr>
        <w:pStyle w:val="NormalWeb"/>
        <w:bidi/>
        <w:spacing w:before="0" w:beforeAutospacing="0" w:after="0" w:afterAutospacing="0"/>
        <w:rPr>
          <w:rFonts w:ascii="Traditional Arabic" w:hAnsi="Traditional Arabic" w:cs="Traditional Arabic" w:hint="cs"/>
          <w:color w:val="000000"/>
          <w:sz w:val="28"/>
          <w:szCs w:val="28"/>
          <w:rtl/>
          <w:lang w:bidi="ar-DZ"/>
        </w:rPr>
      </w:pPr>
      <w:r w:rsidRPr="001F5A5D">
        <w:rPr>
          <w:rFonts w:ascii="Traditional Arabic" w:hAnsi="Traditional Arabic" w:cs="Traditional Arabic"/>
          <w:color w:val="000000"/>
          <w:sz w:val="28"/>
          <w:szCs w:val="28"/>
          <w:rtl/>
        </w:rPr>
        <w:t xml:space="preserve">وما من التوكيد لفظيٌّ </w:t>
      </w:r>
      <w:proofErr w:type="spellStart"/>
      <w:r w:rsidRPr="001F5A5D">
        <w:rPr>
          <w:rFonts w:ascii="Traditional Arabic" w:hAnsi="Traditional Arabic" w:cs="Traditional Arabic"/>
          <w:color w:val="000000"/>
          <w:sz w:val="28"/>
          <w:szCs w:val="28"/>
          <w:rtl/>
        </w:rPr>
        <w:t>يَجِي</w:t>
      </w:r>
      <w:proofErr w:type="spellEnd"/>
      <w:r w:rsidRPr="001F5A5D">
        <w:rPr>
          <w:rFonts w:ascii="Traditional Arabic" w:hAnsi="Traditional Arabic" w:cs="Traditional Arabic"/>
          <w:color w:val="000000"/>
          <w:sz w:val="28"/>
          <w:szCs w:val="28"/>
        </w:rPr>
        <w:t> </w:t>
      </w:r>
      <w:r w:rsidRPr="001F5A5D">
        <w:rPr>
          <w:rFonts w:ascii="Arial" w:hAnsi="Arial" w:cs="Traditional Arabic"/>
          <w:color w:val="800000"/>
          <w:sz w:val="28"/>
          <w:szCs w:val="28"/>
        </w:rPr>
        <w:t>♦♦♦</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0000"/>
          <w:sz w:val="28"/>
          <w:szCs w:val="28"/>
          <w:rtl/>
        </w:rPr>
        <w:t xml:space="preserve">مكررًا، كقولك: </w:t>
      </w:r>
      <w:proofErr w:type="spellStart"/>
      <w:r w:rsidRPr="00B83A2C">
        <w:rPr>
          <w:rFonts w:ascii="Traditional Arabic" w:hAnsi="Traditional Arabic" w:cs="Traditional Arabic"/>
          <w:color w:val="FF0000"/>
          <w:sz w:val="28"/>
          <w:szCs w:val="28"/>
          <w:highlight w:val="yellow"/>
          <w:rtl/>
        </w:rPr>
        <w:t>ادرُجي</w:t>
      </w:r>
      <w:proofErr w:type="spellEnd"/>
      <w:r w:rsidRPr="001F5A5D">
        <w:rPr>
          <w:rFonts w:ascii="Traditional Arabic" w:hAnsi="Traditional Arabic" w:cs="Traditional Arabic"/>
          <w:color w:val="000000"/>
          <w:sz w:val="28"/>
          <w:szCs w:val="28"/>
          <w:rtl/>
        </w:rPr>
        <w:t xml:space="preserve"> </w:t>
      </w:r>
      <w:proofErr w:type="spellStart"/>
      <w:r w:rsidRPr="00B83A2C">
        <w:rPr>
          <w:rFonts w:ascii="Traditional Arabic" w:hAnsi="Traditional Arabic" w:cs="Traditional Arabic"/>
          <w:color w:val="FF0000"/>
          <w:sz w:val="28"/>
          <w:szCs w:val="28"/>
          <w:highlight w:val="yellow"/>
          <w:rtl/>
        </w:rPr>
        <w:t>ادرُجي</w:t>
      </w:r>
      <w:proofErr w:type="spellEnd"/>
      <w:r w:rsidR="00C534B0">
        <w:rPr>
          <w:rFonts w:ascii="Traditional Arabic" w:hAnsi="Traditional Arabic" w:cs="Traditional Arabic" w:hint="cs"/>
          <w:color w:val="000000"/>
          <w:sz w:val="28"/>
          <w:szCs w:val="28"/>
          <w:rtl/>
        </w:rPr>
        <w:t>.</w:t>
      </w:r>
    </w:p>
    <w:p w:rsidR="00105B4A" w:rsidRPr="001F5A5D" w:rsidRDefault="00105B4A" w:rsidP="00D57C11">
      <w:pPr>
        <w:pStyle w:val="NormalWeb"/>
        <w:bidi/>
        <w:spacing w:before="0" w:beforeAutospacing="0" w:after="0" w:afterAutospacing="0"/>
        <w:rPr>
          <w:rFonts w:ascii="Traditional Arabic" w:hAnsi="Traditional Arabic" w:cs="Traditional Arabic" w:hint="cs"/>
          <w:color w:val="000000"/>
          <w:sz w:val="28"/>
          <w:szCs w:val="28"/>
          <w:rtl/>
          <w:lang w:bidi="ar-DZ"/>
        </w:rPr>
      </w:pPr>
      <w:proofErr w:type="gramStart"/>
      <w:r w:rsidRPr="001F5A5D">
        <w:rPr>
          <w:rFonts w:ascii="Traditional Arabic" w:hAnsi="Traditional Arabic" w:cs="Traditional Arabic"/>
          <w:color w:val="000000"/>
          <w:sz w:val="28"/>
          <w:szCs w:val="28"/>
          <w:rtl/>
        </w:rPr>
        <w:t>ومنه</w:t>
      </w:r>
      <w:proofErr w:type="gramEnd"/>
      <w:r w:rsidRPr="001F5A5D">
        <w:rPr>
          <w:rFonts w:ascii="Traditional Arabic" w:hAnsi="Traditional Arabic" w:cs="Traditional Arabic"/>
          <w:color w:val="000000"/>
          <w:sz w:val="28"/>
          <w:szCs w:val="28"/>
          <w:rtl/>
        </w:rPr>
        <w:t xml:space="preserve"> على قول بعض العلماء</w:t>
      </w:r>
      <w:r w:rsidRPr="001F5A5D">
        <w:rPr>
          <w:rFonts w:ascii="Traditional Arabic" w:hAnsi="Traditional Arabic" w:cs="Traditional Arabic"/>
          <w:color w:val="000000"/>
          <w:sz w:val="28"/>
          <w:szCs w:val="28"/>
        </w:rPr>
        <w:t xml:space="preserve">: </w:t>
      </w:r>
      <w:r w:rsidRPr="001F5A5D">
        <w:rPr>
          <w:rFonts w:ascii="Traditional Arabic" w:hAnsi="Traditional Arabic" w:cs="Traditional Arabic"/>
          <w:color w:val="000000"/>
          <w:sz w:val="28"/>
          <w:szCs w:val="28"/>
          <w:rtl/>
        </w:rPr>
        <w:t>﴿</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8000"/>
          <w:sz w:val="28"/>
          <w:szCs w:val="28"/>
          <w:rtl/>
        </w:rPr>
        <w:t>أ</w:t>
      </w:r>
      <w:r w:rsidRPr="00B83A2C">
        <w:rPr>
          <w:rFonts w:ascii="Traditional Arabic" w:hAnsi="Traditional Arabic" w:cs="Traditional Arabic"/>
          <w:color w:val="FF0000"/>
          <w:sz w:val="28"/>
          <w:szCs w:val="28"/>
          <w:highlight w:val="yellow"/>
          <w:rtl/>
        </w:rPr>
        <w:t>َلْقِيَا</w:t>
      </w:r>
      <w:r w:rsidRPr="00B83A2C">
        <w:rPr>
          <w:rFonts w:ascii="Traditional Arabic" w:hAnsi="Traditional Arabic" w:cs="Traditional Arabic"/>
          <w:color w:val="FF0000"/>
          <w:sz w:val="28"/>
          <w:szCs w:val="28"/>
          <w:rtl/>
        </w:rPr>
        <w:t xml:space="preserve"> </w:t>
      </w:r>
      <w:r w:rsidRPr="001F5A5D">
        <w:rPr>
          <w:rFonts w:ascii="Traditional Arabic" w:hAnsi="Traditional Arabic" w:cs="Traditional Arabic"/>
          <w:color w:val="008000"/>
          <w:sz w:val="28"/>
          <w:szCs w:val="28"/>
          <w:rtl/>
        </w:rPr>
        <w:t>فِي جَهَنَّمَ كُلَّ كَفَّارٍ عَنِيدٍ</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0000"/>
          <w:sz w:val="28"/>
          <w:szCs w:val="28"/>
          <w:rtl/>
        </w:rPr>
        <w:t xml:space="preserve">﴾ </w:t>
      </w:r>
      <w:r w:rsidRPr="001F5A5D">
        <w:rPr>
          <w:rFonts w:ascii="Traditional Arabic" w:hAnsi="Traditional Arabic" w:cs="Traditional Arabic"/>
          <w:color w:val="000000"/>
          <w:sz w:val="28"/>
          <w:szCs w:val="28"/>
        </w:rPr>
        <w:t>[</w:t>
      </w:r>
      <w:r w:rsidRPr="001F5A5D">
        <w:rPr>
          <w:rFonts w:ascii="Traditional Arabic" w:hAnsi="Traditional Arabic" w:cs="Traditional Arabic"/>
          <w:color w:val="000000"/>
          <w:sz w:val="28"/>
          <w:szCs w:val="28"/>
          <w:rtl/>
        </w:rPr>
        <w:t>ق: 24]؛ فإن بعض المفسرين يقول: معنى ﴿</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8000"/>
          <w:sz w:val="28"/>
          <w:szCs w:val="28"/>
          <w:rtl/>
        </w:rPr>
        <w:t>أَلْقِيَا</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0000"/>
          <w:sz w:val="28"/>
          <w:szCs w:val="28"/>
          <w:rtl/>
        </w:rPr>
        <w:t xml:space="preserve">﴾ </w:t>
      </w:r>
      <w:r w:rsidRPr="00B83A2C">
        <w:rPr>
          <w:rFonts w:ascii="Traditional Arabic" w:hAnsi="Traditional Arabic" w:cs="Traditional Arabic"/>
          <w:color w:val="FF0000"/>
          <w:sz w:val="28"/>
          <w:szCs w:val="28"/>
          <w:highlight w:val="yellow"/>
          <w:rtl/>
        </w:rPr>
        <w:t>ألقِ</w:t>
      </w:r>
      <w:r w:rsidRPr="001F5A5D">
        <w:rPr>
          <w:rFonts w:ascii="Traditional Arabic" w:hAnsi="Traditional Arabic" w:cs="Traditional Arabic"/>
          <w:color w:val="000000"/>
          <w:sz w:val="28"/>
          <w:szCs w:val="28"/>
          <w:rtl/>
        </w:rPr>
        <w:t xml:space="preserve"> </w:t>
      </w:r>
      <w:r w:rsidRPr="00B83A2C">
        <w:rPr>
          <w:rFonts w:ascii="Traditional Arabic" w:hAnsi="Traditional Arabic" w:cs="Traditional Arabic"/>
          <w:color w:val="FF0000"/>
          <w:sz w:val="28"/>
          <w:szCs w:val="28"/>
          <w:highlight w:val="yellow"/>
          <w:rtl/>
        </w:rPr>
        <w:t>ألقِ</w:t>
      </w:r>
      <w:r w:rsidRPr="001F5A5D">
        <w:rPr>
          <w:rFonts w:ascii="Traditional Arabic" w:hAnsi="Traditional Arabic" w:cs="Traditional Arabic"/>
          <w:color w:val="000000"/>
          <w:sz w:val="28"/>
          <w:szCs w:val="28"/>
          <w:rtl/>
        </w:rPr>
        <w:t>؛ لأن المخاطب واحد، والتثنية للفاعل تثنية للفعل، هكذا قيل</w:t>
      </w:r>
      <w:r w:rsidRPr="001F5A5D">
        <w:rPr>
          <w:rFonts w:ascii="Traditional Arabic" w:hAnsi="Traditional Arabic" w:cs="Traditional Arabic"/>
          <w:color w:val="000000"/>
          <w:sz w:val="28"/>
          <w:szCs w:val="28"/>
        </w:rPr>
        <w:t>.</w:t>
      </w:r>
    </w:p>
    <w:p w:rsidR="00105B4A" w:rsidRPr="00D57C11" w:rsidRDefault="00105B4A" w:rsidP="00D57C11">
      <w:pPr>
        <w:pStyle w:val="NormalWeb"/>
        <w:bidi/>
        <w:spacing w:before="0" w:beforeAutospacing="0" w:after="0" w:afterAutospacing="0"/>
        <w:rPr>
          <w:rFonts w:ascii="Traditional Arabic" w:hAnsi="Traditional Arabic" w:cs="Traditional Arabic" w:hint="cs"/>
          <w:color w:val="000000"/>
          <w:sz w:val="28"/>
          <w:szCs w:val="28"/>
          <w:rtl/>
          <w:lang w:bidi="ar-DZ"/>
        </w:rPr>
      </w:pPr>
      <w:proofErr w:type="gramStart"/>
      <w:r w:rsidRPr="001F5A5D">
        <w:rPr>
          <w:rFonts w:ascii="Traditional Arabic" w:hAnsi="Traditional Arabic" w:cs="Traditional Arabic"/>
          <w:color w:val="000000"/>
          <w:sz w:val="28"/>
          <w:szCs w:val="28"/>
          <w:rtl/>
        </w:rPr>
        <w:t>وقيل</w:t>
      </w:r>
      <w:proofErr w:type="gramEnd"/>
      <w:r w:rsidRPr="001F5A5D">
        <w:rPr>
          <w:rFonts w:ascii="Traditional Arabic" w:hAnsi="Traditional Arabic" w:cs="Traditional Arabic"/>
          <w:color w:val="000000"/>
          <w:sz w:val="28"/>
          <w:szCs w:val="28"/>
          <w:rtl/>
        </w:rPr>
        <w:t>: إن ﴿</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8000"/>
          <w:sz w:val="28"/>
          <w:szCs w:val="28"/>
          <w:rtl/>
        </w:rPr>
        <w:t>أَلْقِيَا</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0000"/>
          <w:sz w:val="28"/>
          <w:szCs w:val="28"/>
          <w:rtl/>
        </w:rPr>
        <w:t>﴾ الخطاب للملَكين جميعًا</w:t>
      </w:r>
      <w:r w:rsidRPr="001F5A5D">
        <w:rPr>
          <w:rFonts w:ascii="Traditional Arabic" w:hAnsi="Traditional Arabic" w:cs="Traditional Arabic"/>
          <w:color w:val="000000"/>
          <w:sz w:val="28"/>
          <w:szCs w:val="28"/>
        </w:rPr>
        <w:t>.</w:t>
      </w:r>
    </w:p>
    <w:p w:rsidR="00105B4A" w:rsidRPr="001F5A5D" w:rsidRDefault="00105B4A" w:rsidP="00F76883">
      <w:pPr>
        <w:pStyle w:val="NormalWeb"/>
        <w:bidi/>
        <w:spacing w:before="0" w:beforeAutospacing="0" w:after="0" w:afterAutospacing="0"/>
        <w:rPr>
          <w:rFonts w:ascii="Traditional Arabic" w:hAnsi="Traditional Arabic" w:cs="Traditional Arabic"/>
          <w:color w:val="000000"/>
          <w:sz w:val="28"/>
          <w:szCs w:val="28"/>
        </w:rPr>
      </w:pPr>
      <w:r w:rsidRPr="001F5A5D">
        <w:rPr>
          <w:rFonts w:ascii="Traditional Arabic" w:hAnsi="Traditional Arabic" w:cs="Traditional Arabic"/>
          <w:color w:val="3366FF"/>
          <w:sz w:val="28"/>
          <w:szCs w:val="28"/>
        </w:rPr>
        <w:t>8- </w:t>
      </w:r>
      <w:r w:rsidR="004E1CB1">
        <w:rPr>
          <w:rFonts w:ascii="Traditional Arabic" w:hAnsi="Traditional Arabic" w:cs="Traditional Arabic" w:hint="cs"/>
          <w:color w:val="3366FF"/>
          <w:sz w:val="28"/>
          <w:szCs w:val="28"/>
          <w:rtl/>
        </w:rPr>
        <w:t xml:space="preserve"> </w:t>
      </w:r>
      <w:r w:rsidRPr="001F5A5D">
        <w:rPr>
          <w:rFonts w:ascii="Traditional Arabic" w:hAnsi="Traditional Arabic" w:cs="Traditional Arabic"/>
          <w:color w:val="000000"/>
          <w:sz w:val="28"/>
          <w:szCs w:val="28"/>
          <w:rtl/>
        </w:rPr>
        <w:t>و</w:t>
      </w:r>
      <w:r w:rsidRPr="00D57C11">
        <w:rPr>
          <w:rFonts w:ascii="Traditional Arabic" w:hAnsi="Traditional Arabic" w:cs="Traditional Arabic"/>
          <w:color w:val="7030A0"/>
          <w:sz w:val="28"/>
          <w:szCs w:val="28"/>
          <w:u w:val="single"/>
          <w:rtl/>
        </w:rPr>
        <w:t>قد</w:t>
      </w:r>
      <w:r w:rsidRPr="001F5A5D">
        <w:rPr>
          <w:rFonts w:ascii="Traditional Arabic" w:hAnsi="Traditional Arabic" w:cs="Traditional Arabic"/>
          <w:color w:val="000000"/>
          <w:sz w:val="28"/>
          <w:szCs w:val="28"/>
          <w:rtl/>
        </w:rPr>
        <w:t xml:space="preserve">: فإنك إذا قلت: قدم زيد، فهذا غير مؤكد، وإذا قلت: </w:t>
      </w:r>
      <w:r w:rsidRPr="004E1CB1">
        <w:rPr>
          <w:rFonts w:ascii="Traditional Arabic" w:hAnsi="Traditional Arabic" w:cs="Traditional Arabic"/>
          <w:color w:val="FF0000"/>
          <w:sz w:val="28"/>
          <w:szCs w:val="28"/>
          <w:highlight w:val="yellow"/>
          <w:rtl/>
        </w:rPr>
        <w:t>قد</w:t>
      </w:r>
      <w:r w:rsidRPr="001F5A5D">
        <w:rPr>
          <w:rFonts w:ascii="Traditional Arabic" w:hAnsi="Traditional Arabic" w:cs="Traditional Arabic"/>
          <w:color w:val="000000"/>
          <w:sz w:val="28"/>
          <w:szCs w:val="28"/>
          <w:rtl/>
        </w:rPr>
        <w:t xml:space="preserve"> قدم، فهذا مؤكد</w:t>
      </w:r>
      <w:r w:rsidRPr="001F5A5D">
        <w:rPr>
          <w:rFonts w:ascii="Traditional Arabic" w:hAnsi="Traditional Arabic" w:cs="Traditional Arabic"/>
          <w:color w:val="000000"/>
          <w:sz w:val="28"/>
          <w:szCs w:val="28"/>
        </w:rPr>
        <w:t>.</w:t>
      </w:r>
    </w:p>
    <w:p w:rsidR="00105B4A" w:rsidRPr="001F5A5D" w:rsidRDefault="00105B4A" w:rsidP="00F76883">
      <w:pPr>
        <w:pStyle w:val="NormalWeb"/>
        <w:bidi/>
        <w:spacing w:before="0" w:beforeAutospacing="0" w:after="0" w:afterAutospacing="0"/>
        <w:rPr>
          <w:rFonts w:ascii="Traditional Arabic" w:hAnsi="Traditional Arabic" w:cs="Traditional Arabic"/>
          <w:color w:val="000000"/>
          <w:sz w:val="28"/>
          <w:szCs w:val="28"/>
        </w:rPr>
      </w:pPr>
    </w:p>
    <w:p w:rsidR="004339B0" w:rsidRDefault="00105B4A" w:rsidP="004339B0">
      <w:pPr>
        <w:pStyle w:val="NormalWeb"/>
        <w:bidi/>
        <w:spacing w:before="0" w:beforeAutospacing="0" w:after="0" w:afterAutospacing="0"/>
        <w:rPr>
          <w:rFonts w:ascii="Traditional Arabic" w:hAnsi="Traditional Arabic" w:cs="Traditional Arabic" w:hint="cs"/>
          <w:color w:val="313736"/>
          <w:sz w:val="28"/>
          <w:szCs w:val="28"/>
          <w:rtl/>
        </w:rPr>
      </w:pPr>
      <w:r w:rsidRPr="001F5A5D">
        <w:rPr>
          <w:rFonts w:ascii="Traditional Arabic" w:hAnsi="Traditional Arabic" w:cs="Traditional Arabic"/>
          <w:color w:val="3366FF"/>
          <w:sz w:val="28"/>
          <w:szCs w:val="28"/>
        </w:rPr>
        <w:t>9-</w:t>
      </w:r>
      <w:r w:rsidRPr="001F5A5D">
        <w:rPr>
          <w:rFonts w:ascii="Traditional Arabic" w:hAnsi="Traditional Arabic" w:cs="Traditional Arabic"/>
          <w:color w:val="000000"/>
          <w:sz w:val="28"/>
          <w:szCs w:val="28"/>
        </w:rPr>
        <w:t> </w:t>
      </w:r>
      <w:r w:rsidRPr="00D57C11">
        <w:rPr>
          <w:rFonts w:ascii="Traditional Arabic" w:hAnsi="Traditional Arabic" w:cs="Traditional Arabic"/>
          <w:color w:val="7030A0"/>
          <w:sz w:val="28"/>
          <w:szCs w:val="28"/>
          <w:u w:val="single"/>
          <w:rtl/>
        </w:rPr>
        <w:t>وأم</w:t>
      </w:r>
      <w:r w:rsidR="004E1CB1" w:rsidRPr="00D57C11">
        <w:rPr>
          <w:rFonts w:ascii="Traditional Arabic" w:hAnsi="Traditional Arabic" w:cs="Traditional Arabic" w:hint="cs"/>
          <w:color w:val="7030A0"/>
          <w:sz w:val="28"/>
          <w:szCs w:val="28"/>
          <w:u w:val="single"/>
          <w:rtl/>
        </w:rPr>
        <w:t>ّ</w:t>
      </w:r>
      <w:r w:rsidRPr="00D57C11">
        <w:rPr>
          <w:rFonts w:ascii="Traditional Arabic" w:hAnsi="Traditional Arabic" w:cs="Traditional Arabic"/>
          <w:color w:val="7030A0"/>
          <w:sz w:val="28"/>
          <w:szCs w:val="28"/>
          <w:u w:val="single"/>
          <w:rtl/>
        </w:rPr>
        <w:t>ا الشرطية</w:t>
      </w:r>
      <w:r w:rsidRPr="001F5A5D">
        <w:rPr>
          <w:rFonts w:ascii="Traditional Arabic" w:hAnsi="Traditional Arabic" w:cs="Traditional Arabic"/>
          <w:color w:val="000000"/>
          <w:sz w:val="28"/>
          <w:szCs w:val="28"/>
          <w:rtl/>
        </w:rPr>
        <w:t>:</w:t>
      </w:r>
      <w:r w:rsidR="004339B0" w:rsidRPr="004339B0">
        <w:rPr>
          <w:rFonts w:ascii="Traditional Arabic" w:hAnsi="Traditional Arabic" w:cs="Traditional Arabic"/>
          <w:color w:val="313736"/>
          <w:sz w:val="28"/>
          <w:szCs w:val="28"/>
          <w:rtl/>
        </w:rPr>
        <w:t xml:space="preserve"> </w:t>
      </w:r>
      <w:r w:rsidR="004339B0" w:rsidRPr="004339B0">
        <w:rPr>
          <w:rFonts w:ascii="Traditional Arabic" w:hAnsi="Traditional Arabic" w:cs="Traditional Arabic"/>
          <w:sz w:val="28"/>
          <w:szCs w:val="28"/>
          <w:rtl/>
        </w:rPr>
        <w:t>المفتوحة الهمزة المشددة الميم : وهي حرف شرط وتفصيل وتوكيد</w:t>
      </w:r>
      <w:r w:rsidRPr="004339B0">
        <w:rPr>
          <w:rFonts w:ascii="Traditional Arabic" w:hAnsi="Traditional Arabic" w:cs="Traditional Arabic"/>
          <w:sz w:val="28"/>
          <w:szCs w:val="28"/>
          <w:rtl/>
        </w:rPr>
        <w:t xml:space="preserve"> </w:t>
      </w:r>
      <w:r w:rsidRPr="001F5A5D">
        <w:rPr>
          <w:rFonts w:ascii="Traditional Arabic" w:hAnsi="Traditional Arabic" w:cs="Traditional Arabic"/>
          <w:color w:val="000000"/>
          <w:sz w:val="28"/>
          <w:szCs w:val="28"/>
          <w:rtl/>
        </w:rPr>
        <w:t>مثل قوله تعالى</w:t>
      </w:r>
      <w:r w:rsidRPr="001F5A5D">
        <w:rPr>
          <w:rFonts w:ascii="Traditional Arabic" w:hAnsi="Traditional Arabic" w:cs="Traditional Arabic"/>
          <w:color w:val="000000"/>
          <w:sz w:val="28"/>
          <w:szCs w:val="28"/>
        </w:rPr>
        <w:t xml:space="preserve">: </w:t>
      </w:r>
      <w:r w:rsidRPr="004E1CB1">
        <w:rPr>
          <w:rFonts w:ascii="Traditional Arabic" w:hAnsi="Traditional Arabic" w:cs="Traditional Arabic"/>
          <w:color w:val="FF0000"/>
          <w:sz w:val="28"/>
          <w:szCs w:val="28"/>
          <w:highlight w:val="yellow"/>
          <w:rtl/>
        </w:rPr>
        <w:t>﴿</w:t>
      </w:r>
      <w:r w:rsidRPr="004E1CB1">
        <w:rPr>
          <w:rFonts w:ascii="Traditional Arabic" w:hAnsi="Traditional Arabic" w:cs="Traditional Arabic"/>
          <w:color w:val="FF0000"/>
          <w:sz w:val="28"/>
          <w:szCs w:val="28"/>
          <w:highlight w:val="yellow"/>
        </w:rPr>
        <w:t> </w:t>
      </w:r>
      <w:r w:rsidRPr="004E1CB1">
        <w:rPr>
          <w:rFonts w:ascii="Traditional Arabic" w:hAnsi="Traditional Arabic" w:cs="Traditional Arabic"/>
          <w:color w:val="FF0000"/>
          <w:sz w:val="28"/>
          <w:szCs w:val="28"/>
          <w:highlight w:val="yellow"/>
          <w:rtl/>
        </w:rPr>
        <w:t>فَأَمَّا</w:t>
      </w:r>
      <w:r w:rsidRPr="001F5A5D">
        <w:rPr>
          <w:rFonts w:ascii="Traditional Arabic" w:hAnsi="Traditional Arabic" w:cs="Traditional Arabic"/>
          <w:color w:val="008000"/>
          <w:sz w:val="28"/>
          <w:szCs w:val="28"/>
          <w:rtl/>
        </w:rPr>
        <w:t xml:space="preserve"> الْيَتِيمَ فَلَا تَقْهَرْ</w:t>
      </w:r>
      <w:r w:rsidRPr="001F5A5D">
        <w:rPr>
          <w:rFonts w:ascii="Traditional Arabic" w:hAnsi="Traditional Arabic" w:cs="Traditional Arabic"/>
          <w:color w:val="008000"/>
          <w:sz w:val="28"/>
          <w:szCs w:val="28"/>
        </w:rPr>
        <w:t> </w:t>
      </w:r>
      <w:r w:rsidRPr="001F5A5D">
        <w:rPr>
          <w:rFonts w:ascii="Traditional Arabic" w:hAnsi="Traditional Arabic" w:cs="Traditional Arabic"/>
          <w:color w:val="FF0000"/>
          <w:sz w:val="28"/>
          <w:szCs w:val="28"/>
        </w:rPr>
        <w:t>*</w:t>
      </w:r>
      <w:r w:rsidRPr="001F5A5D">
        <w:rPr>
          <w:rFonts w:ascii="Traditional Arabic" w:hAnsi="Traditional Arabic" w:cs="Traditional Arabic"/>
          <w:color w:val="008000"/>
          <w:sz w:val="28"/>
          <w:szCs w:val="28"/>
        </w:rPr>
        <w:t> </w:t>
      </w:r>
      <w:r w:rsidRPr="001F5A5D">
        <w:rPr>
          <w:rFonts w:ascii="Traditional Arabic" w:hAnsi="Traditional Arabic" w:cs="Traditional Arabic"/>
          <w:color w:val="008000"/>
          <w:sz w:val="28"/>
          <w:szCs w:val="28"/>
          <w:rtl/>
        </w:rPr>
        <w:t>وَأَمَّا السَّائِلَ فَلَا تَنْهَرْ</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0000"/>
          <w:sz w:val="28"/>
          <w:szCs w:val="28"/>
          <w:rtl/>
        </w:rPr>
        <w:t xml:space="preserve">﴾ </w:t>
      </w:r>
      <w:r w:rsidR="004E1CB1">
        <w:rPr>
          <w:rFonts w:ascii="Traditional Arabic" w:hAnsi="Traditional Arabic" w:cs="Traditional Arabic" w:hint="cs"/>
          <w:color w:val="000000"/>
          <w:sz w:val="28"/>
          <w:szCs w:val="28"/>
          <w:rtl/>
        </w:rPr>
        <w:t>[</w:t>
      </w:r>
      <w:r w:rsidRPr="001F5A5D">
        <w:rPr>
          <w:rFonts w:ascii="Traditional Arabic" w:hAnsi="Traditional Arabic" w:cs="Traditional Arabic"/>
          <w:color w:val="000000"/>
          <w:sz w:val="28"/>
          <w:szCs w:val="28"/>
          <w:rtl/>
        </w:rPr>
        <w:t>الضحى: 9، 10</w:t>
      </w:r>
      <w:proofErr w:type="gramStart"/>
      <w:r w:rsidRPr="001F5A5D">
        <w:rPr>
          <w:rFonts w:ascii="Traditional Arabic" w:hAnsi="Traditional Arabic" w:cs="Traditional Arabic"/>
          <w:color w:val="000000"/>
          <w:sz w:val="28"/>
          <w:szCs w:val="28"/>
          <w:rtl/>
        </w:rPr>
        <w:t>]؛</w:t>
      </w:r>
      <w:proofErr w:type="gramEnd"/>
      <w:r w:rsidRPr="001F5A5D">
        <w:rPr>
          <w:rFonts w:ascii="Traditional Arabic" w:hAnsi="Traditional Arabic" w:cs="Traditional Arabic"/>
          <w:color w:val="000000"/>
          <w:sz w:val="28"/>
          <w:szCs w:val="28"/>
          <w:rtl/>
        </w:rPr>
        <w:t xml:space="preserve"> فـ ﴿</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8000"/>
          <w:sz w:val="28"/>
          <w:szCs w:val="28"/>
          <w:rtl/>
        </w:rPr>
        <w:t>فَ</w:t>
      </w:r>
      <w:r w:rsidRPr="004E1CB1">
        <w:rPr>
          <w:rFonts w:ascii="Traditional Arabic" w:hAnsi="Traditional Arabic" w:cs="Traditional Arabic"/>
          <w:color w:val="FF0000"/>
          <w:sz w:val="28"/>
          <w:szCs w:val="28"/>
          <w:highlight w:val="yellow"/>
          <w:rtl/>
        </w:rPr>
        <w:t>أَمَّا</w:t>
      </w:r>
      <w:r w:rsidRPr="001F5A5D">
        <w:rPr>
          <w:rFonts w:ascii="Traditional Arabic" w:hAnsi="Traditional Arabic" w:cs="Traditional Arabic"/>
          <w:color w:val="000000"/>
          <w:sz w:val="28"/>
          <w:szCs w:val="28"/>
        </w:rPr>
        <w:t> </w:t>
      </w:r>
      <w:r w:rsidRPr="001F5A5D">
        <w:rPr>
          <w:rFonts w:ascii="Traditional Arabic" w:hAnsi="Traditional Arabic" w:cs="Traditional Arabic"/>
          <w:color w:val="000000"/>
          <w:sz w:val="28"/>
          <w:szCs w:val="28"/>
          <w:rtl/>
        </w:rPr>
        <w:t>﴾ في الآية شرطية تفيد التوكيد</w:t>
      </w:r>
      <w:r w:rsidRPr="001F5A5D">
        <w:rPr>
          <w:rFonts w:ascii="Traditional Arabic" w:hAnsi="Traditional Arabic" w:cs="Traditional Arabic"/>
          <w:color w:val="000000"/>
          <w:sz w:val="28"/>
          <w:szCs w:val="28"/>
        </w:rPr>
        <w:t>.</w:t>
      </w:r>
      <w:r w:rsidR="004E1CB1">
        <w:rPr>
          <w:rStyle w:val="Appelnotedebasdep"/>
          <w:rFonts w:ascii="Traditional Arabic" w:hAnsi="Traditional Arabic" w:cs="Traditional Arabic"/>
          <w:color w:val="000000"/>
          <w:sz w:val="28"/>
          <w:szCs w:val="28"/>
        </w:rPr>
        <w:footnoteReference w:id="11"/>
      </w:r>
      <w:r w:rsidR="004339B0" w:rsidRPr="004339B0">
        <w:rPr>
          <w:rFonts w:ascii="Traditional Arabic" w:hAnsi="Traditional Arabic" w:cs="Traditional Arabic"/>
          <w:color w:val="313736"/>
          <w:sz w:val="28"/>
          <w:szCs w:val="28"/>
          <w:rtl/>
        </w:rPr>
        <w:t xml:space="preserve"> </w:t>
      </w:r>
    </w:p>
    <w:p w:rsidR="001C23DD" w:rsidRDefault="004339B0" w:rsidP="001C23DD">
      <w:pPr>
        <w:pStyle w:val="NormalWeb"/>
        <w:bidi/>
        <w:spacing w:before="0" w:beforeAutospacing="0" w:after="0" w:afterAutospacing="0"/>
        <w:rPr>
          <w:rFonts w:ascii="Traditional Arabic" w:hAnsi="Traditional Arabic" w:cs="Traditional Arabic" w:hint="cs"/>
          <w:color w:val="313736"/>
          <w:sz w:val="28"/>
          <w:szCs w:val="28"/>
          <w:rtl/>
        </w:rPr>
      </w:pPr>
      <w:r>
        <w:rPr>
          <w:rFonts w:ascii="Traditional Arabic" w:hAnsi="Traditional Arabic" w:cs="Traditional Arabic" w:hint="cs"/>
          <w:color w:val="313736"/>
          <w:sz w:val="28"/>
          <w:szCs w:val="28"/>
          <w:rtl/>
        </w:rPr>
        <w:t>_</w:t>
      </w:r>
      <w:r w:rsidRPr="00D57C11">
        <w:rPr>
          <w:rFonts w:ascii="Traditional Arabic" w:hAnsi="Traditional Arabic" w:cs="Traditional Arabic" w:hint="cs"/>
          <w:color w:val="0070C0"/>
          <w:sz w:val="28"/>
          <w:szCs w:val="28"/>
          <w:rtl/>
        </w:rPr>
        <w:t>10</w:t>
      </w:r>
      <w:r>
        <w:rPr>
          <w:rFonts w:ascii="Traditional Arabic" w:hAnsi="Traditional Arabic" w:cs="Traditional Arabic" w:hint="cs"/>
          <w:sz w:val="28"/>
          <w:szCs w:val="28"/>
          <w:rtl/>
        </w:rPr>
        <w:t xml:space="preserve"> </w:t>
      </w:r>
      <w:r w:rsidRPr="004339B0">
        <w:rPr>
          <w:rFonts w:ascii="Traditional Arabic" w:hAnsi="Traditional Arabic" w:cs="Traditional Arabic"/>
          <w:color w:val="7030A0"/>
          <w:sz w:val="28"/>
          <w:szCs w:val="28"/>
          <w:u w:val="single"/>
          <w:rtl/>
        </w:rPr>
        <w:t>السين</w:t>
      </w:r>
      <w:r w:rsidRPr="004339B0">
        <w:rPr>
          <w:rFonts w:ascii="Traditional Arabic" w:hAnsi="Traditional Arabic" w:cs="Traditional Arabic"/>
          <w:sz w:val="28"/>
          <w:szCs w:val="28"/>
          <w:rtl/>
        </w:rPr>
        <w:t xml:space="preserve"> : وهي حرف يختص بالمضارع ويخلصه للاستقبال ، والسين إذا دخلت على فعل محبوب أو مكروه أفادت أنه واقع لا محالة ، ووجه ذلك أنها تفيد الوعد أو الوعيد بحصول الفعل ، فدخولها على ما يفيد الوعد أو الوعيد مقتض لتوكيده وتثبيت معناه</w:t>
      </w:r>
      <w:r w:rsidR="001C23DD" w:rsidRPr="001C23DD">
        <w:rPr>
          <w:rFonts w:ascii="Traditional Arabic" w:hAnsi="Traditional Arabic" w:cs="Traditional Arabic"/>
          <w:color w:val="313736"/>
          <w:sz w:val="28"/>
          <w:szCs w:val="28"/>
          <w:rtl/>
        </w:rPr>
        <w:t xml:space="preserve"> </w:t>
      </w:r>
      <w:r w:rsidR="001C23DD" w:rsidRPr="001C23DD">
        <w:rPr>
          <w:rFonts w:ascii="Traditional Arabic" w:hAnsi="Traditional Arabic" w:cs="Traditional Arabic"/>
          <w:sz w:val="28"/>
          <w:szCs w:val="28"/>
          <w:rtl/>
        </w:rPr>
        <w:t>فهي في مثل قوله تعالى : (</w:t>
      </w:r>
      <w:r w:rsidR="001C23DD" w:rsidRPr="001C23DD">
        <w:rPr>
          <w:rFonts w:ascii="Traditional Arabic" w:hAnsi="Traditional Arabic" w:cs="Traditional Arabic"/>
          <w:b/>
          <w:bCs/>
          <w:color w:val="00B050"/>
          <w:sz w:val="28"/>
          <w:szCs w:val="28"/>
          <w:rtl/>
        </w:rPr>
        <w:t xml:space="preserve">أُولئِكَ </w:t>
      </w:r>
      <w:r w:rsidR="001C23DD" w:rsidRPr="001C23DD">
        <w:rPr>
          <w:rFonts w:ascii="Traditional Arabic" w:hAnsi="Traditional Arabic" w:cs="Traditional Arabic"/>
          <w:b/>
          <w:bCs/>
          <w:color w:val="FF0000"/>
          <w:sz w:val="28"/>
          <w:szCs w:val="28"/>
          <w:highlight w:val="yellow"/>
          <w:rtl/>
        </w:rPr>
        <w:t>سَ</w:t>
      </w:r>
      <w:r w:rsidR="001C23DD">
        <w:rPr>
          <w:rFonts w:ascii="Traditional Arabic" w:hAnsi="Traditional Arabic" w:cs="Traditional Arabic" w:hint="cs"/>
          <w:b/>
          <w:bCs/>
          <w:color w:val="FF0000"/>
          <w:sz w:val="28"/>
          <w:szCs w:val="28"/>
          <w:rtl/>
        </w:rPr>
        <w:t>ـ</w:t>
      </w:r>
      <w:r w:rsidR="001C23DD" w:rsidRPr="001C23DD">
        <w:rPr>
          <w:rFonts w:ascii="Traditional Arabic" w:hAnsi="Traditional Arabic" w:cs="Traditional Arabic" w:hint="cs"/>
          <w:b/>
          <w:bCs/>
          <w:color w:val="FF0000"/>
          <w:sz w:val="28"/>
          <w:szCs w:val="28"/>
          <w:highlight w:val="yellow"/>
          <w:rtl/>
        </w:rPr>
        <w:t>ــ</w:t>
      </w:r>
      <w:r w:rsidR="001C23DD">
        <w:rPr>
          <w:rFonts w:ascii="Traditional Arabic" w:hAnsi="Traditional Arabic" w:cs="Traditional Arabic" w:hint="cs"/>
          <w:b/>
          <w:bCs/>
          <w:color w:val="FF0000"/>
          <w:sz w:val="28"/>
          <w:szCs w:val="28"/>
          <w:rtl/>
        </w:rPr>
        <w:t>ـــ</w:t>
      </w:r>
      <w:r w:rsidR="001C23DD" w:rsidRPr="001C23DD">
        <w:rPr>
          <w:rFonts w:ascii="Traditional Arabic" w:hAnsi="Traditional Arabic" w:cs="Traditional Arabic"/>
          <w:b/>
          <w:bCs/>
          <w:color w:val="00B050"/>
          <w:sz w:val="28"/>
          <w:szCs w:val="28"/>
          <w:rtl/>
        </w:rPr>
        <w:t>يَرْحَمُهُمُ اللهُ</w:t>
      </w:r>
      <w:r w:rsidR="001C23DD" w:rsidRPr="001C23DD">
        <w:rPr>
          <w:rFonts w:ascii="Traditional Arabic" w:hAnsi="Traditional Arabic" w:cs="Traditional Arabic"/>
          <w:sz w:val="28"/>
          <w:szCs w:val="28"/>
          <w:rtl/>
        </w:rPr>
        <w:t>)</w:t>
      </w:r>
      <w:r w:rsidR="001C23DD">
        <w:rPr>
          <w:rFonts w:ascii="Traditional Arabic" w:hAnsi="Traditional Arabic" w:cs="Traditional Arabic" w:hint="cs"/>
          <w:sz w:val="28"/>
          <w:szCs w:val="28"/>
          <w:rtl/>
        </w:rPr>
        <w:t>[71 سورة التوبة]</w:t>
      </w:r>
      <w:r w:rsidR="001C23DD" w:rsidRPr="001C23DD">
        <w:rPr>
          <w:rFonts w:ascii="Traditional Arabic" w:hAnsi="Traditional Arabic" w:cs="Traditional Arabic"/>
          <w:sz w:val="28"/>
          <w:szCs w:val="28"/>
          <w:rtl/>
        </w:rPr>
        <w:t>  تؤكد حصول فعل الوعد</w:t>
      </w:r>
      <w:r w:rsidRPr="001C23DD">
        <w:rPr>
          <w:rFonts w:ascii="Traditional Arabic" w:hAnsi="Traditional Arabic" w:cs="Traditional Arabic"/>
          <w:sz w:val="28"/>
          <w:szCs w:val="28"/>
          <w:rtl/>
        </w:rPr>
        <w:t>.</w:t>
      </w:r>
      <w:r w:rsidR="001C23DD" w:rsidRPr="001C23DD">
        <w:rPr>
          <w:rStyle w:val="Appelnotedebasdep"/>
          <w:rFonts w:ascii="Traditional Arabic" w:hAnsi="Traditional Arabic" w:cs="Traditional Arabic"/>
          <w:sz w:val="28"/>
          <w:szCs w:val="28"/>
          <w:rtl/>
        </w:rPr>
        <w:footnoteReference w:id="12"/>
      </w:r>
      <w:r w:rsidR="001C23DD" w:rsidRPr="001C23DD">
        <w:rPr>
          <w:rFonts w:ascii="Traditional Arabic" w:hAnsi="Traditional Arabic" w:cs="Traditional Arabic"/>
          <w:color w:val="313736"/>
          <w:sz w:val="28"/>
          <w:szCs w:val="28"/>
          <w:rtl/>
        </w:rPr>
        <w:t xml:space="preserve"> </w:t>
      </w:r>
    </w:p>
    <w:p w:rsidR="00105B4A" w:rsidRDefault="001C23DD" w:rsidP="00D57C11">
      <w:pPr>
        <w:pStyle w:val="NormalWeb"/>
        <w:bidi/>
        <w:spacing w:before="0" w:beforeAutospacing="0" w:after="0" w:afterAutospacing="0"/>
        <w:rPr>
          <w:rFonts w:ascii="Traditional Arabic" w:hAnsi="Traditional Arabic" w:cs="Traditional Arabic" w:hint="cs"/>
          <w:sz w:val="28"/>
          <w:szCs w:val="28"/>
          <w:rtl/>
        </w:rPr>
      </w:pPr>
      <w:r>
        <w:rPr>
          <w:rFonts w:ascii="Traditional Arabic" w:hAnsi="Traditional Arabic" w:cs="Traditional Arabic" w:hint="cs"/>
          <w:color w:val="313736"/>
          <w:sz w:val="28"/>
          <w:szCs w:val="28"/>
          <w:rtl/>
        </w:rPr>
        <w:t>_</w:t>
      </w:r>
      <w:r w:rsidRPr="00D57C11">
        <w:rPr>
          <w:rFonts w:ascii="Traditional Arabic" w:hAnsi="Traditional Arabic" w:cs="Traditional Arabic" w:hint="cs"/>
          <w:color w:val="0070C0"/>
          <w:sz w:val="28"/>
          <w:szCs w:val="28"/>
          <w:rtl/>
        </w:rPr>
        <w:t>11</w:t>
      </w:r>
      <w:r>
        <w:rPr>
          <w:rFonts w:ascii="Traditional Arabic" w:hAnsi="Traditional Arabic" w:cs="Traditional Arabic" w:hint="cs"/>
          <w:color w:val="313736"/>
          <w:sz w:val="28"/>
          <w:szCs w:val="28"/>
          <w:rtl/>
        </w:rPr>
        <w:t xml:space="preserve"> </w:t>
      </w:r>
      <w:r w:rsidRPr="00D57C11">
        <w:rPr>
          <w:rFonts w:ascii="Traditional Arabic" w:hAnsi="Traditional Arabic" w:cs="Traditional Arabic"/>
          <w:color w:val="7030A0"/>
          <w:sz w:val="28"/>
          <w:szCs w:val="28"/>
          <w:u w:val="single"/>
          <w:rtl/>
        </w:rPr>
        <w:t>ضمير الفصل</w:t>
      </w:r>
      <w:r w:rsidRPr="00D61A85">
        <w:rPr>
          <w:rFonts w:ascii="Traditional Arabic" w:hAnsi="Traditional Arabic" w:cs="Traditional Arabic"/>
          <w:color w:val="313736"/>
          <w:sz w:val="28"/>
          <w:szCs w:val="28"/>
          <w:rtl/>
        </w:rPr>
        <w:t xml:space="preserve"> : </w:t>
      </w:r>
      <w:r w:rsidRPr="00D57C11">
        <w:rPr>
          <w:rFonts w:ascii="Traditional Arabic" w:hAnsi="Traditional Arabic" w:cs="Traditional Arabic"/>
          <w:sz w:val="28"/>
          <w:szCs w:val="28"/>
          <w:rtl/>
        </w:rPr>
        <w:t xml:space="preserve">وهو عادة ضمير رفع منفصل ، ويؤتى </w:t>
      </w:r>
      <w:proofErr w:type="spellStart"/>
      <w:r w:rsidRPr="00D57C11">
        <w:rPr>
          <w:rFonts w:ascii="Traditional Arabic" w:hAnsi="Traditional Arabic" w:cs="Traditional Arabic"/>
          <w:sz w:val="28"/>
          <w:szCs w:val="28"/>
          <w:rtl/>
        </w:rPr>
        <w:t>به</w:t>
      </w:r>
      <w:proofErr w:type="spellEnd"/>
      <w:r w:rsidRPr="00D57C11">
        <w:rPr>
          <w:rFonts w:ascii="Traditional Arabic" w:hAnsi="Traditional Arabic" w:cs="Traditional Arabic"/>
          <w:sz w:val="28"/>
          <w:szCs w:val="28"/>
          <w:rtl/>
        </w:rPr>
        <w:t xml:space="preserve"> للفصل بين الخبر و</w:t>
      </w:r>
      <w:r w:rsidR="00D57C11" w:rsidRPr="00D57C11">
        <w:rPr>
          <w:rFonts w:ascii="Traditional Arabic" w:hAnsi="Traditional Arabic" w:cs="Traditional Arabic" w:hint="cs"/>
          <w:sz w:val="28"/>
          <w:szCs w:val="28"/>
          <w:rtl/>
        </w:rPr>
        <w:t>المبتدأ</w:t>
      </w:r>
      <w:r w:rsidRPr="00D57C11">
        <w:rPr>
          <w:rFonts w:ascii="Traditional Arabic" w:hAnsi="Traditional Arabic" w:cs="Traditional Arabic"/>
          <w:sz w:val="28"/>
          <w:szCs w:val="28"/>
          <w:rtl/>
        </w:rPr>
        <w:t xml:space="preserve"> ، نحو «محمد </w:t>
      </w:r>
      <w:r w:rsidRPr="00D57C11">
        <w:rPr>
          <w:rFonts w:ascii="Traditional Arabic" w:hAnsi="Traditional Arabic" w:cs="Traditional Arabic"/>
          <w:sz w:val="28"/>
          <w:szCs w:val="28"/>
          <w:highlight w:val="yellow"/>
          <w:rtl/>
        </w:rPr>
        <w:t>هو</w:t>
      </w:r>
      <w:r w:rsidRPr="00D57C11">
        <w:rPr>
          <w:rFonts w:ascii="Traditional Arabic" w:hAnsi="Traditional Arabic" w:cs="Traditional Arabic"/>
          <w:sz w:val="28"/>
          <w:szCs w:val="28"/>
          <w:rtl/>
        </w:rPr>
        <w:t xml:space="preserve"> النبي» فلو لم نأت بالضمير «هو» وقلنا «محمد النبي» لاحتمل أن يكون «النبي» خبرا عن محمد ، وأن يكون صفة له ، فلما أتينا بضمير الفصل «هو» تعين أن يكون «النبي» خبرا عن </w:t>
      </w:r>
      <w:r w:rsidRPr="00D57C11">
        <w:rPr>
          <w:rFonts w:ascii="Traditional Arabic" w:hAnsi="Traditional Arabic" w:cs="Traditional Arabic"/>
          <w:sz w:val="28"/>
          <w:szCs w:val="28"/>
          <w:rtl/>
        </w:rPr>
        <w:lastRenderedPageBreak/>
        <w:t xml:space="preserve">المبتدأ وليس صفة له. فضمير الفصل على هذا الأساس يزيل الاحتمال والإبهام من الجملة التي يدخل عليها ، وبالتالي يفيد ضربا من التأكيد. ولهذا عدّ من أدوات توكيد </w:t>
      </w:r>
      <w:proofErr w:type="gramStart"/>
      <w:r w:rsidRPr="00D57C11">
        <w:rPr>
          <w:rFonts w:ascii="Traditional Arabic" w:hAnsi="Traditional Arabic" w:cs="Traditional Arabic"/>
          <w:sz w:val="28"/>
          <w:szCs w:val="28"/>
          <w:rtl/>
        </w:rPr>
        <w:t>الخبر</w:t>
      </w:r>
      <w:r w:rsidR="00D57C11">
        <w:rPr>
          <w:rStyle w:val="Appelnotedebasdep"/>
          <w:rFonts w:ascii="Traditional Arabic" w:hAnsi="Traditional Arabic" w:cs="Traditional Arabic"/>
          <w:sz w:val="28"/>
          <w:szCs w:val="28"/>
          <w:rtl/>
        </w:rPr>
        <w:footnoteReference w:id="13"/>
      </w:r>
      <w:r w:rsidR="00D57C11">
        <w:rPr>
          <w:rFonts w:ascii="Traditional Arabic" w:hAnsi="Traditional Arabic" w:cs="Traditional Arabic" w:hint="cs"/>
          <w:sz w:val="28"/>
          <w:szCs w:val="28"/>
          <w:rtl/>
        </w:rPr>
        <w:t>.</w:t>
      </w:r>
      <w:proofErr w:type="gramEnd"/>
    </w:p>
    <w:p w:rsidR="001C23DD" w:rsidRPr="001C23DD" w:rsidRDefault="001C23DD" w:rsidP="001C23DD">
      <w:pPr>
        <w:pStyle w:val="NormalWeb"/>
        <w:bidi/>
        <w:spacing w:before="0" w:beforeAutospacing="0" w:after="0" w:afterAutospacing="0"/>
        <w:rPr>
          <w:rFonts w:ascii="Traditional Arabic" w:hAnsi="Traditional Arabic" w:cs="Traditional Arabic" w:hint="cs"/>
          <w:sz w:val="28"/>
          <w:szCs w:val="28"/>
          <w:rtl/>
        </w:rPr>
      </w:pPr>
    </w:p>
    <w:p w:rsidR="004339B0" w:rsidRPr="001F5A5D" w:rsidRDefault="004339B0" w:rsidP="004339B0">
      <w:pPr>
        <w:pStyle w:val="NormalWeb"/>
        <w:bidi/>
        <w:spacing w:before="0" w:beforeAutospacing="0" w:after="0" w:afterAutospacing="0"/>
        <w:rPr>
          <w:rFonts w:ascii="Traditional Arabic" w:hAnsi="Traditional Arabic" w:cs="Traditional Arabic"/>
          <w:color w:val="000000"/>
          <w:sz w:val="28"/>
          <w:szCs w:val="28"/>
        </w:rPr>
      </w:pPr>
    </w:p>
    <w:p w:rsidR="00D61A85" w:rsidRPr="001F5A5D" w:rsidRDefault="007B370C" w:rsidP="00F76883">
      <w:pPr>
        <w:shd w:val="clear" w:color="auto" w:fill="FFFFFF"/>
        <w:bidi/>
        <w:spacing w:before="324" w:after="144" w:line="240" w:lineRule="auto"/>
        <w:ind w:firstLine="240"/>
        <w:rPr>
          <w:rFonts w:ascii="Traditional Arabic" w:eastAsia="Times New Roman" w:hAnsi="Traditional Arabic" w:cs="Traditional Arabic"/>
          <w:b/>
          <w:bCs/>
          <w:color w:val="336699"/>
          <w:sz w:val="28"/>
          <w:szCs w:val="28"/>
          <w:rtl/>
          <w:lang w:eastAsia="fr-FR" w:bidi="ar-SA"/>
        </w:rPr>
      </w:pPr>
      <w:r>
        <w:rPr>
          <w:rFonts w:ascii="Traditional Arabic" w:hAnsi="Traditional Arabic" w:cs="Traditional Arabic" w:hint="cs"/>
          <w:color w:val="000000"/>
          <w:sz w:val="28"/>
          <w:szCs w:val="28"/>
          <w:rtl/>
        </w:rPr>
        <w:t xml:space="preserve">                                                </w:t>
      </w:r>
      <w:proofErr w:type="gramStart"/>
      <w:r w:rsidRPr="00D61A85">
        <w:rPr>
          <w:rFonts w:ascii="Traditional Arabic" w:eastAsia="Times New Roman" w:hAnsi="Traditional Arabic" w:cs="Traditional Arabic" w:hint="cs"/>
          <w:b/>
          <w:bCs/>
          <w:color w:val="FF0000"/>
          <w:sz w:val="52"/>
          <w:szCs w:val="52"/>
          <w:u w:val="single"/>
          <w:rtl/>
          <w:lang w:eastAsia="fr-FR" w:bidi="ar-SA"/>
        </w:rPr>
        <w:t>المحاضرة</w:t>
      </w:r>
      <w:proofErr w:type="gramEnd"/>
      <w:r w:rsidRPr="00D61A85">
        <w:rPr>
          <w:rFonts w:ascii="Traditional Arabic" w:eastAsia="Times New Roman" w:hAnsi="Traditional Arabic" w:cs="Traditional Arabic" w:hint="cs"/>
          <w:b/>
          <w:bCs/>
          <w:color w:val="FF0000"/>
          <w:sz w:val="52"/>
          <w:szCs w:val="52"/>
          <w:u w:val="single"/>
          <w:rtl/>
          <w:lang w:eastAsia="fr-FR" w:bidi="ar-SA"/>
        </w:rPr>
        <w:t xml:space="preserve"> الثّانية</w:t>
      </w:r>
      <w:r w:rsidR="00D57C11">
        <w:rPr>
          <w:rFonts w:ascii="Traditional Arabic" w:hAnsi="Traditional Arabic" w:cs="Traditional Arabic" w:hint="cs"/>
          <w:color w:val="000000"/>
          <w:sz w:val="28"/>
          <w:szCs w:val="28"/>
          <w:rtl/>
        </w:rPr>
        <w:t>:</w:t>
      </w:r>
    </w:p>
    <w:p w:rsidR="003E1E8F" w:rsidRPr="00BB05BB" w:rsidRDefault="00E810EE" w:rsidP="00E810EE">
      <w:pPr>
        <w:pStyle w:val="Titre4"/>
        <w:rPr>
          <w:rFonts w:ascii="Traditional Arabic" w:hAnsi="Traditional Arabic" w:cs="Traditional Arabic"/>
          <w:b/>
          <w:bCs/>
          <w:color w:val="0070C0"/>
          <w:sz w:val="40"/>
          <w:szCs w:val="40"/>
          <w:u w:val="single"/>
          <w:rtl/>
        </w:rPr>
      </w:pPr>
      <w:r>
        <w:rPr>
          <w:rFonts w:ascii="Traditional Arabic" w:hAnsi="Traditional Arabic" w:cs="Traditional Arabic" w:hint="cs"/>
          <w:b/>
          <w:bCs/>
          <w:color w:val="0070C0"/>
          <w:sz w:val="36"/>
          <w:rtl/>
        </w:rPr>
        <w:t xml:space="preserve">                             </w:t>
      </w:r>
      <w:r w:rsidR="003E1E8F" w:rsidRPr="00BB05BB">
        <w:rPr>
          <w:rFonts w:ascii="Traditional Arabic" w:hAnsi="Traditional Arabic" w:cs="Traditional Arabic"/>
          <w:b/>
          <w:bCs/>
          <w:color w:val="0070C0"/>
          <w:sz w:val="40"/>
          <w:szCs w:val="40"/>
          <w:u w:val="single"/>
          <w:rtl/>
        </w:rPr>
        <w:t xml:space="preserve">إنزال الخبر </w:t>
      </w:r>
      <w:proofErr w:type="gramStart"/>
      <w:r w:rsidR="003E1E8F" w:rsidRPr="00BB05BB">
        <w:rPr>
          <w:rFonts w:ascii="Traditional Arabic" w:hAnsi="Traditional Arabic" w:cs="Traditional Arabic"/>
          <w:b/>
          <w:bCs/>
          <w:color w:val="0070C0"/>
          <w:sz w:val="40"/>
          <w:szCs w:val="40"/>
          <w:u w:val="single"/>
          <w:rtl/>
        </w:rPr>
        <w:t>منزلة</w:t>
      </w:r>
      <w:proofErr w:type="gramEnd"/>
      <w:r w:rsidR="003E1E8F" w:rsidRPr="00BB05BB">
        <w:rPr>
          <w:rFonts w:ascii="Traditional Arabic" w:hAnsi="Traditional Arabic" w:cs="Traditional Arabic"/>
          <w:b/>
          <w:bCs/>
          <w:color w:val="0070C0"/>
          <w:sz w:val="40"/>
          <w:szCs w:val="40"/>
          <w:u w:val="single"/>
          <w:rtl/>
        </w:rPr>
        <w:t xml:space="preserve"> الإنشاء:</w:t>
      </w:r>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r w:rsidRPr="00E810EE">
        <w:rPr>
          <w:rFonts w:ascii="Traditional Arabic" w:hAnsi="Traditional Arabic" w:cs="Traditional Arabic"/>
          <w:color w:val="000000"/>
          <w:sz w:val="28"/>
          <w:szCs w:val="28"/>
          <w:rtl/>
        </w:rPr>
        <w:t>يُقْصد بهذا الأسلوب أن صياغة الجملة صياغة خبرية ولكن دلالتها دلالة إنشائية، وتؤدي وظيفة ما من وظائف الأساليب الإنشائية التي ستمر بنا، ولها أغراض عدة منها:</w:t>
      </w:r>
    </w:p>
    <w:p w:rsidR="003E1E8F" w:rsidRPr="00E810EE" w:rsidRDefault="003E1E8F" w:rsidP="00E810EE">
      <w:pPr>
        <w:pStyle w:val="Titre5"/>
        <w:rPr>
          <w:rFonts w:ascii="Traditional Arabic" w:hAnsi="Traditional Arabic" w:cs="Traditional Arabic"/>
          <w:sz w:val="28"/>
          <w:szCs w:val="28"/>
          <w:rtl/>
        </w:rPr>
      </w:pPr>
      <w:bookmarkStart w:id="1" w:name="_Toc105172652"/>
      <w:r w:rsidRPr="00E810EE">
        <w:rPr>
          <w:rFonts w:ascii="Traditional Arabic" w:hAnsi="Traditional Arabic" w:cs="Traditional Arabic"/>
          <w:color w:val="00B0F0"/>
          <w:sz w:val="28"/>
          <w:szCs w:val="28"/>
          <w:u w:val="single"/>
          <w:rtl/>
        </w:rPr>
        <w:t>1 ـ التفاؤل</w:t>
      </w:r>
      <w:r w:rsidRPr="00E810EE">
        <w:rPr>
          <w:rFonts w:ascii="Traditional Arabic" w:hAnsi="Traditional Arabic" w:cs="Traditional Arabic"/>
          <w:sz w:val="28"/>
          <w:szCs w:val="28"/>
          <w:rtl/>
        </w:rPr>
        <w:t>:</w:t>
      </w:r>
      <w:bookmarkEnd w:id="1"/>
      <w:r w:rsidRPr="00E810EE">
        <w:rPr>
          <w:rFonts w:ascii="Traditional Arabic" w:hAnsi="Traditional Arabic" w:cs="Traditional Arabic"/>
          <w:sz w:val="28"/>
          <w:szCs w:val="28"/>
          <w:rtl/>
        </w:rPr>
        <w:t xml:space="preserve"> </w:t>
      </w:r>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r w:rsidRPr="00E810EE">
        <w:rPr>
          <w:rFonts w:ascii="Traditional Arabic" w:hAnsi="Traditional Arabic" w:cs="Traditional Arabic"/>
          <w:color w:val="000000"/>
          <w:sz w:val="28"/>
          <w:szCs w:val="28"/>
          <w:rtl/>
        </w:rPr>
        <w:t xml:space="preserve">التفاؤل ضد التشاؤم </w:t>
      </w:r>
      <w:proofErr w:type="gramStart"/>
      <w:r w:rsidRPr="00E810EE">
        <w:rPr>
          <w:rFonts w:ascii="Traditional Arabic" w:hAnsi="Traditional Arabic" w:cs="Traditional Arabic"/>
          <w:color w:val="000000"/>
          <w:sz w:val="28"/>
          <w:szCs w:val="28"/>
          <w:rtl/>
        </w:rPr>
        <w:t>والتطيّر</w:t>
      </w:r>
      <w:proofErr w:type="gramEnd"/>
      <w:r w:rsidRPr="00E810EE">
        <w:rPr>
          <w:rFonts w:ascii="Traditional Arabic" w:hAnsi="Traditional Arabic" w:cs="Traditional Arabic"/>
          <w:color w:val="000000"/>
          <w:sz w:val="28"/>
          <w:szCs w:val="28"/>
          <w:rtl/>
        </w:rPr>
        <w:t xml:space="preserve">، تفاءلت </w:t>
      </w:r>
      <w:proofErr w:type="spellStart"/>
      <w:r w:rsidRPr="00E810EE">
        <w:rPr>
          <w:rFonts w:ascii="Traditional Arabic" w:hAnsi="Traditional Arabic" w:cs="Traditional Arabic"/>
          <w:color w:val="000000"/>
          <w:sz w:val="28"/>
          <w:szCs w:val="28"/>
          <w:rtl/>
        </w:rPr>
        <w:t>به</w:t>
      </w:r>
      <w:proofErr w:type="spellEnd"/>
      <w:r w:rsidRPr="00E810EE">
        <w:rPr>
          <w:rFonts w:ascii="Traditional Arabic" w:hAnsi="Traditional Arabic" w:cs="Traditional Arabic"/>
          <w:color w:val="000000"/>
          <w:sz w:val="28"/>
          <w:szCs w:val="28"/>
          <w:rtl/>
        </w:rPr>
        <w:t xml:space="preserve">: رجوت فيه الخَيْر وأَمَّلته عنده... </w:t>
      </w:r>
      <w:proofErr w:type="gramStart"/>
      <w:r w:rsidRPr="00E810EE">
        <w:rPr>
          <w:rFonts w:ascii="Traditional Arabic" w:hAnsi="Traditional Arabic" w:cs="Traditional Arabic"/>
          <w:color w:val="000000"/>
          <w:sz w:val="28"/>
          <w:szCs w:val="28"/>
          <w:rtl/>
        </w:rPr>
        <w:t>لهذا</w:t>
      </w:r>
      <w:proofErr w:type="gramEnd"/>
      <w:r w:rsidRPr="00E810EE">
        <w:rPr>
          <w:rFonts w:ascii="Traditional Arabic" w:hAnsi="Traditional Arabic" w:cs="Traditional Arabic"/>
          <w:color w:val="000000"/>
          <w:sz w:val="28"/>
          <w:szCs w:val="28"/>
          <w:rtl/>
        </w:rPr>
        <w:t xml:space="preserve"> حين يتخيل المتكلم أن الخبر حاصل عنده، أو عند المخاطب، أو حين يتعلق </w:t>
      </w:r>
      <w:proofErr w:type="spellStart"/>
      <w:r w:rsidRPr="00E810EE">
        <w:rPr>
          <w:rFonts w:ascii="Traditional Arabic" w:hAnsi="Traditional Arabic" w:cs="Traditional Arabic"/>
          <w:color w:val="000000"/>
          <w:sz w:val="28"/>
          <w:szCs w:val="28"/>
          <w:rtl/>
        </w:rPr>
        <w:t>به</w:t>
      </w:r>
      <w:proofErr w:type="spellEnd"/>
      <w:r w:rsidRPr="00E810EE">
        <w:rPr>
          <w:rFonts w:ascii="Traditional Arabic" w:hAnsi="Traditional Arabic" w:cs="Traditional Arabic"/>
          <w:color w:val="000000"/>
          <w:sz w:val="28"/>
          <w:szCs w:val="28"/>
          <w:rtl/>
        </w:rPr>
        <w:t xml:space="preserve"> تعلقاً شديداً حتى يظن حدوثه فإنه يستعمل لـه الأسلوب الخبري، ويختار لـه الفعل الماضي المثبت... كأن نقول للضَّال </w:t>
      </w:r>
      <w:proofErr w:type="gramStart"/>
      <w:r w:rsidRPr="00E810EE">
        <w:rPr>
          <w:rFonts w:ascii="Traditional Arabic" w:hAnsi="Traditional Arabic" w:cs="Traditional Arabic"/>
          <w:color w:val="000000"/>
          <w:sz w:val="28"/>
          <w:szCs w:val="28"/>
          <w:rtl/>
        </w:rPr>
        <w:t>عن</w:t>
      </w:r>
      <w:proofErr w:type="gramEnd"/>
      <w:r w:rsidRPr="00E810EE">
        <w:rPr>
          <w:rFonts w:ascii="Traditional Arabic" w:hAnsi="Traditional Arabic" w:cs="Traditional Arabic"/>
          <w:color w:val="000000"/>
          <w:sz w:val="28"/>
          <w:szCs w:val="28"/>
          <w:rtl/>
        </w:rPr>
        <w:t xml:space="preserve"> أمر الله: (هداك الله لصالح الأعمال)... </w:t>
      </w:r>
      <w:proofErr w:type="gramStart"/>
      <w:r w:rsidRPr="00E810EE">
        <w:rPr>
          <w:rFonts w:ascii="Traditional Arabic" w:hAnsi="Traditional Arabic" w:cs="Traditional Arabic"/>
          <w:color w:val="000000"/>
          <w:sz w:val="28"/>
          <w:szCs w:val="28"/>
          <w:rtl/>
        </w:rPr>
        <w:t>فالمراد</w:t>
      </w:r>
      <w:proofErr w:type="gramEnd"/>
      <w:r w:rsidRPr="00E810EE">
        <w:rPr>
          <w:rFonts w:ascii="Traditional Arabic" w:hAnsi="Traditional Arabic" w:cs="Traditional Arabic"/>
          <w:color w:val="000000"/>
          <w:sz w:val="28"/>
          <w:szCs w:val="28"/>
          <w:rtl/>
        </w:rPr>
        <w:t xml:space="preserve">: كأن </w:t>
      </w:r>
      <w:proofErr w:type="spellStart"/>
      <w:r w:rsidRPr="00E810EE">
        <w:rPr>
          <w:rFonts w:ascii="Traditional Arabic" w:hAnsi="Traditional Arabic" w:cs="Traditional Arabic"/>
          <w:color w:val="000000"/>
          <w:sz w:val="28"/>
          <w:szCs w:val="28"/>
          <w:rtl/>
        </w:rPr>
        <w:t>الهداية</w:t>
      </w:r>
      <w:proofErr w:type="spellEnd"/>
      <w:r w:rsidRPr="00E810EE">
        <w:rPr>
          <w:rFonts w:ascii="Traditional Arabic" w:hAnsi="Traditional Arabic" w:cs="Traditional Arabic"/>
          <w:color w:val="000000"/>
          <w:sz w:val="28"/>
          <w:szCs w:val="28"/>
          <w:rtl/>
        </w:rPr>
        <w:t xml:space="preserve"> قد حصلت حقاً؛ ولذلك استعمل لفظ الفعل الماضي على التقرير والتحقيق... بدلاً من أسلوب الإنشاء في الدعاء </w:t>
      </w:r>
      <w:proofErr w:type="gramStart"/>
      <w:r w:rsidRPr="00E810EE">
        <w:rPr>
          <w:rFonts w:ascii="Traditional Arabic" w:hAnsi="Traditional Arabic" w:cs="Traditional Arabic"/>
          <w:color w:val="000000"/>
          <w:sz w:val="28"/>
          <w:szCs w:val="28"/>
          <w:rtl/>
        </w:rPr>
        <w:t>وغيره</w:t>
      </w:r>
      <w:proofErr w:type="gramEnd"/>
      <w:r w:rsidRPr="00E810EE">
        <w:rPr>
          <w:rFonts w:ascii="Traditional Arabic" w:hAnsi="Traditional Arabic" w:cs="Traditional Arabic"/>
          <w:color w:val="000000"/>
          <w:sz w:val="28"/>
          <w:szCs w:val="28"/>
          <w:rtl/>
        </w:rPr>
        <w:t xml:space="preserve">... </w:t>
      </w:r>
    </w:p>
    <w:p w:rsidR="003E1E8F" w:rsidRPr="00E810EE" w:rsidRDefault="003E1E8F" w:rsidP="00E810EE">
      <w:pPr>
        <w:pStyle w:val="Titre5"/>
        <w:rPr>
          <w:rFonts w:ascii="Traditional Arabic" w:hAnsi="Traditional Arabic" w:cs="Traditional Arabic"/>
          <w:sz w:val="28"/>
          <w:szCs w:val="28"/>
          <w:rtl/>
        </w:rPr>
      </w:pPr>
      <w:bookmarkStart w:id="2" w:name="_Toc105172653"/>
      <w:r w:rsidRPr="00E810EE">
        <w:rPr>
          <w:rFonts w:ascii="Traditional Arabic" w:hAnsi="Traditional Arabic" w:cs="Traditional Arabic"/>
          <w:color w:val="00B0F0"/>
          <w:sz w:val="28"/>
          <w:szCs w:val="28"/>
          <w:u w:val="single"/>
          <w:rtl/>
        </w:rPr>
        <w:t>2 ـ الدعاء</w:t>
      </w:r>
      <w:r w:rsidRPr="00E810EE">
        <w:rPr>
          <w:rFonts w:ascii="Traditional Arabic" w:hAnsi="Traditional Arabic" w:cs="Traditional Arabic"/>
          <w:sz w:val="28"/>
          <w:szCs w:val="28"/>
          <w:rtl/>
        </w:rPr>
        <w:t>:</w:t>
      </w:r>
      <w:bookmarkEnd w:id="2"/>
    </w:p>
    <w:p w:rsidR="003E1E8F" w:rsidRPr="00E810EE" w:rsidRDefault="003E1E8F" w:rsidP="00577097">
      <w:pPr>
        <w:widowControl w:val="0"/>
        <w:bidi/>
        <w:spacing w:before="60" w:line="192" w:lineRule="auto"/>
        <w:ind w:firstLine="425"/>
        <w:rPr>
          <w:rFonts w:ascii="Traditional Arabic" w:hAnsi="Traditional Arabic" w:cs="Traditional Arabic"/>
          <w:color w:val="000000"/>
          <w:sz w:val="28"/>
          <w:szCs w:val="28"/>
          <w:rtl/>
        </w:rPr>
      </w:pPr>
      <w:r w:rsidRPr="00E810EE">
        <w:rPr>
          <w:rFonts w:ascii="Traditional Arabic" w:hAnsi="Traditional Arabic" w:cs="Traditional Arabic"/>
          <w:color w:val="000000"/>
          <w:sz w:val="28"/>
          <w:szCs w:val="28"/>
          <w:rtl/>
        </w:rPr>
        <w:t xml:space="preserve">الدعاء ـ في اللغة ـ </w:t>
      </w:r>
      <w:proofErr w:type="gramStart"/>
      <w:r w:rsidRPr="00E810EE">
        <w:rPr>
          <w:rFonts w:ascii="Traditional Arabic" w:hAnsi="Traditional Arabic" w:cs="Traditional Arabic"/>
          <w:color w:val="000000"/>
          <w:sz w:val="28"/>
          <w:szCs w:val="28"/>
          <w:rtl/>
        </w:rPr>
        <w:t>النداء</w:t>
      </w:r>
      <w:proofErr w:type="gramEnd"/>
      <w:r w:rsidRPr="00E810EE">
        <w:rPr>
          <w:rFonts w:ascii="Traditional Arabic" w:hAnsi="Traditional Arabic" w:cs="Traditional Arabic"/>
          <w:color w:val="000000"/>
          <w:sz w:val="28"/>
          <w:szCs w:val="28"/>
          <w:rtl/>
        </w:rPr>
        <w:t xml:space="preserve">، والفعل: دعا يدعو... </w:t>
      </w:r>
      <w:proofErr w:type="gramStart"/>
      <w:r w:rsidRPr="00E810EE">
        <w:rPr>
          <w:rFonts w:ascii="Traditional Arabic" w:hAnsi="Traditional Arabic" w:cs="Traditional Arabic"/>
          <w:color w:val="000000"/>
          <w:sz w:val="28"/>
          <w:szCs w:val="28"/>
          <w:rtl/>
        </w:rPr>
        <w:t>وهو</w:t>
      </w:r>
      <w:proofErr w:type="gramEnd"/>
      <w:r w:rsidRPr="00E810EE">
        <w:rPr>
          <w:rFonts w:ascii="Traditional Arabic" w:hAnsi="Traditional Arabic" w:cs="Traditional Arabic"/>
          <w:color w:val="000000"/>
          <w:sz w:val="28"/>
          <w:szCs w:val="28"/>
          <w:rtl/>
        </w:rPr>
        <w:t xml:space="preserve"> أحد أساليب الإنشاء؛ بيد أنه قد ينزل الخَبر منزلة الإنشاء في الدلالة ـ وإن اتخذ صورة الخبر في اللغة ـ لهدف الدعاء لـه أو التعجيل </w:t>
      </w:r>
      <w:proofErr w:type="spellStart"/>
      <w:r w:rsidRPr="00E810EE">
        <w:rPr>
          <w:rFonts w:ascii="Traditional Arabic" w:hAnsi="Traditional Arabic" w:cs="Traditional Arabic"/>
          <w:color w:val="000000"/>
          <w:sz w:val="28"/>
          <w:szCs w:val="28"/>
          <w:rtl/>
        </w:rPr>
        <w:t>به</w:t>
      </w:r>
      <w:proofErr w:type="spellEnd"/>
      <w:r w:rsidRPr="00E810EE">
        <w:rPr>
          <w:rFonts w:ascii="Traditional Arabic" w:hAnsi="Traditional Arabic" w:cs="Traditional Arabic"/>
          <w:color w:val="000000"/>
          <w:sz w:val="28"/>
          <w:szCs w:val="28"/>
          <w:rtl/>
        </w:rPr>
        <w:t xml:space="preserve">... </w:t>
      </w:r>
      <w:proofErr w:type="gramStart"/>
      <w:r w:rsidRPr="00E810EE">
        <w:rPr>
          <w:rFonts w:ascii="Traditional Arabic" w:hAnsi="Traditional Arabic" w:cs="Traditional Arabic"/>
          <w:color w:val="000000"/>
          <w:sz w:val="28"/>
          <w:szCs w:val="28"/>
          <w:rtl/>
        </w:rPr>
        <w:t>ونستعمل</w:t>
      </w:r>
      <w:proofErr w:type="gramEnd"/>
      <w:r w:rsidRPr="00E810EE">
        <w:rPr>
          <w:rFonts w:ascii="Traditional Arabic" w:hAnsi="Traditional Arabic" w:cs="Traditional Arabic"/>
          <w:color w:val="000000"/>
          <w:sz w:val="28"/>
          <w:szCs w:val="28"/>
          <w:rtl/>
        </w:rPr>
        <w:t xml:space="preserve"> ـ غالباً ـ في هذا الأسلوب صيغة الفعل الماضي، فنحن حين نذكر الرسول الكريم نقول: (صلِّ وسلِّمْ...). وحين نذكر الخلفاء الراشدين </w:t>
      </w:r>
      <w:proofErr w:type="gramStart"/>
      <w:r w:rsidRPr="00E810EE">
        <w:rPr>
          <w:rFonts w:ascii="Traditional Arabic" w:hAnsi="Traditional Arabic" w:cs="Traditional Arabic"/>
          <w:color w:val="000000"/>
          <w:sz w:val="28"/>
          <w:szCs w:val="28"/>
          <w:rtl/>
        </w:rPr>
        <w:t>نقول</w:t>
      </w:r>
      <w:proofErr w:type="gramEnd"/>
      <w:r w:rsidRPr="00E810EE">
        <w:rPr>
          <w:rFonts w:ascii="Traditional Arabic" w:hAnsi="Traditional Arabic" w:cs="Traditional Arabic"/>
          <w:color w:val="000000"/>
          <w:sz w:val="28"/>
          <w:szCs w:val="28"/>
          <w:rtl/>
        </w:rPr>
        <w:t xml:space="preserve">: (رضي الله عنهم، ورحمهم) أي: (ارضَ عنهم وارحمهم). ونقول: (كرَّم الله </w:t>
      </w:r>
      <w:proofErr w:type="gramStart"/>
      <w:r w:rsidRPr="00E810EE">
        <w:rPr>
          <w:rFonts w:ascii="Traditional Arabic" w:hAnsi="Traditional Arabic" w:cs="Traditional Arabic"/>
          <w:color w:val="000000"/>
          <w:sz w:val="28"/>
          <w:szCs w:val="28"/>
          <w:rtl/>
        </w:rPr>
        <w:t>وجهه</w:t>
      </w:r>
      <w:proofErr w:type="gramEnd"/>
      <w:r w:rsidRPr="00E810EE">
        <w:rPr>
          <w:rFonts w:ascii="Traditional Arabic" w:hAnsi="Traditional Arabic" w:cs="Traditional Arabic"/>
          <w:color w:val="000000"/>
          <w:sz w:val="28"/>
          <w:szCs w:val="28"/>
          <w:rtl/>
        </w:rPr>
        <w:t>)؛ أي: (نزّههُ، وأَعلِ مقامه).</w:t>
      </w:r>
    </w:p>
    <w:p w:rsidR="003E1E8F" w:rsidRPr="00E810EE" w:rsidRDefault="003E1E8F" w:rsidP="002A590F">
      <w:pPr>
        <w:widowControl w:val="0"/>
        <w:bidi/>
        <w:spacing w:before="60" w:line="192" w:lineRule="auto"/>
        <w:ind w:firstLine="425"/>
        <w:rPr>
          <w:rFonts w:ascii="Traditional Arabic" w:hAnsi="Traditional Arabic" w:cs="Traditional Arabic"/>
          <w:color w:val="000000"/>
          <w:sz w:val="28"/>
          <w:szCs w:val="28"/>
          <w:rtl/>
        </w:rPr>
      </w:pPr>
      <w:proofErr w:type="gramStart"/>
      <w:r w:rsidRPr="00E810EE">
        <w:rPr>
          <w:rFonts w:ascii="Traditional Arabic" w:hAnsi="Traditional Arabic" w:cs="Traditional Arabic"/>
          <w:color w:val="000000"/>
          <w:sz w:val="28"/>
          <w:szCs w:val="28"/>
          <w:rtl/>
        </w:rPr>
        <w:t>ولأجل</w:t>
      </w:r>
      <w:proofErr w:type="gramEnd"/>
      <w:r w:rsidRPr="00E810EE">
        <w:rPr>
          <w:rFonts w:ascii="Traditional Arabic" w:hAnsi="Traditional Arabic" w:cs="Traditional Arabic"/>
          <w:color w:val="000000"/>
          <w:sz w:val="28"/>
          <w:szCs w:val="28"/>
          <w:rtl/>
        </w:rPr>
        <w:t xml:space="preserve"> التأدب مع الله واليقين بتحقيق الدلالة وكأنها واقعة يستعمل المتكلم في ذلك كله الأسلوبَ الخبري الذي يفيد الدعاء</w:t>
      </w:r>
      <w:r w:rsidR="00577097">
        <w:rPr>
          <w:rFonts w:ascii="Traditional Arabic" w:hAnsi="Traditional Arabic" w:cs="Traditional Arabic" w:hint="cs"/>
          <w:color w:val="000000"/>
          <w:sz w:val="28"/>
          <w:szCs w:val="28"/>
          <w:rtl/>
        </w:rPr>
        <w:t>.</w:t>
      </w:r>
      <w:r w:rsidR="00577097" w:rsidRPr="00E810EE">
        <w:rPr>
          <w:rFonts w:ascii="Traditional Arabic" w:hAnsi="Traditional Arabic" w:cs="Traditional Arabic"/>
          <w:color w:val="000000"/>
          <w:sz w:val="28"/>
          <w:szCs w:val="28"/>
          <w:rtl/>
        </w:rPr>
        <w:t xml:space="preserve"> </w:t>
      </w:r>
      <w:r w:rsidRPr="00E810EE">
        <w:rPr>
          <w:rFonts w:ascii="Traditional Arabic" w:hAnsi="Traditional Arabic" w:cs="Traditional Arabic"/>
          <w:color w:val="000000"/>
          <w:sz w:val="28"/>
          <w:szCs w:val="28"/>
          <w:rtl/>
        </w:rPr>
        <w:t xml:space="preserve">ونجد صيغة الأسلوب الخبري الواقعة موقع الإنشاء في القرآن الكريم تتكرر كثيراً كقوله تعالى: </w:t>
      </w:r>
      <w:r w:rsidRPr="00577097">
        <w:rPr>
          <w:rFonts w:ascii="Traditional Arabic" w:hAnsi="Traditional Arabic" w:cs="Traditional Arabic"/>
          <w:b/>
          <w:bCs/>
          <w:color w:val="00B050"/>
          <w:sz w:val="28"/>
          <w:szCs w:val="28"/>
        </w:rPr>
        <w:sym w:font="AGA Arabesque" w:char="F029"/>
      </w:r>
      <w:r w:rsidRPr="00577097">
        <w:rPr>
          <w:rFonts w:ascii="Traditional Arabic" w:hAnsi="Traditional Arabic" w:cs="Traditional Arabic"/>
          <w:b/>
          <w:bCs/>
          <w:color w:val="00B050"/>
          <w:sz w:val="28"/>
          <w:szCs w:val="28"/>
          <w:rtl/>
        </w:rPr>
        <w:t xml:space="preserve">لا تَثْريبَ عليكم اليوم يغفر الله </w:t>
      </w:r>
      <w:proofErr w:type="gramStart"/>
      <w:r w:rsidRPr="00577097">
        <w:rPr>
          <w:rFonts w:ascii="Traditional Arabic" w:hAnsi="Traditional Arabic" w:cs="Traditional Arabic"/>
          <w:b/>
          <w:bCs/>
          <w:color w:val="00B050"/>
          <w:sz w:val="28"/>
          <w:szCs w:val="28"/>
          <w:rtl/>
        </w:rPr>
        <w:t>لكم</w:t>
      </w:r>
      <w:r w:rsidRPr="00577097">
        <w:rPr>
          <w:rFonts w:ascii="Traditional Arabic" w:hAnsi="Traditional Arabic" w:cs="Traditional Arabic"/>
          <w:b/>
          <w:bCs/>
          <w:color w:val="00B050"/>
          <w:sz w:val="28"/>
          <w:szCs w:val="28"/>
        </w:rPr>
        <w:sym w:font="AGA Arabesque" w:char="F028"/>
      </w:r>
      <w:r w:rsidRPr="00577097">
        <w:rPr>
          <w:rFonts w:ascii="Traditional Arabic" w:hAnsi="Traditional Arabic" w:cs="Traditional Arabic"/>
          <w:b/>
          <w:bCs/>
          <w:color w:val="00B050"/>
          <w:sz w:val="28"/>
          <w:szCs w:val="28"/>
          <w:rtl/>
        </w:rPr>
        <w:t xml:space="preserve"> </w:t>
      </w:r>
      <w:r w:rsidR="002A590F">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يوسف</w:t>
      </w:r>
      <w:proofErr w:type="gramEnd"/>
      <w:r w:rsidRPr="00E810EE">
        <w:rPr>
          <w:rFonts w:ascii="Traditional Arabic" w:hAnsi="Traditional Arabic" w:cs="Traditional Arabic"/>
          <w:color w:val="000000"/>
          <w:sz w:val="28"/>
          <w:szCs w:val="28"/>
          <w:rtl/>
        </w:rPr>
        <w:t xml:space="preserve"> 92</w:t>
      </w:r>
      <w:r w:rsidR="002A590F">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 فاليوم ال</w:t>
      </w:r>
      <w:r w:rsidR="00577097">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 xml:space="preserve">ذي هو مظنة التقريع لا تثريب فيه ولا ذهاب بماء الوجه، ثم جاء بجملة دعائية تدعو لهم </w:t>
      </w:r>
      <w:proofErr w:type="gramStart"/>
      <w:r w:rsidRPr="00E810EE">
        <w:rPr>
          <w:rFonts w:ascii="Traditional Arabic" w:hAnsi="Traditional Arabic" w:cs="Traditional Arabic"/>
          <w:color w:val="000000"/>
          <w:sz w:val="28"/>
          <w:szCs w:val="28"/>
          <w:rtl/>
        </w:rPr>
        <w:t>بالمغفرة</w:t>
      </w:r>
      <w:r w:rsidR="001F1086">
        <w:rPr>
          <w:rStyle w:val="Appelnotedebasdep"/>
          <w:rFonts w:ascii="Traditional Arabic" w:hAnsi="Traditional Arabic" w:cs="Traditional Arabic"/>
          <w:color w:val="000000"/>
          <w:sz w:val="28"/>
          <w:szCs w:val="28"/>
          <w:rtl/>
        </w:rPr>
        <w:footnoteReference w:id="14"/>
      </w:r>
      <w:r w:rsidRPr="00E810EE">
        <w:rPr>
          <w:rFonts w:ascii="Traditional Arabic" w:hAnsi="Traditional Arabic" w:cs="Traditional Arabic"/>
          <w:color w:val="000000"/>
          <w:sz w:val="28"/>
          <w:szCs w:val="28"/>
          <w:rtl/>
        </w:rPr>
        <w:t>.</w:t>
      </w:r>
      <w:proofErr w:type="gramEnd"/>
    </w:p>
    <w:p w:rsidR="003E1E8F" w:rsidRPr="00E810EE" w:rsidRDefault="003E1E8F" w:rsidP="00E810EE">
      <w:pPr>
        <w:pStyle w:val="Titre5"/>
        <w:rPr>
          <w:rFonts w:ascii="Traditional Arabic" w:hAnsi="Traditional Arabic" w:cs="Traditional Arabic"/>
          <w:color w:val="00B0F0"/>
          <w:sz w:val="28"/>
          <w:szCs w:val="28"/>
          <w:u w:val="single"/>
          <w:rtl/>
        </w:rPr>
      </w:pPr>
      <w:bookmarkStart w:id="3" w:name="_Toc105172654"/>
      <w:r w:rsidRPr="00E810EE">
        <w:rPr>
          <w:rFonts w:ascii="Traditional Arabic" w:hAnsi="Traditional Arabic" w:cs="Traditional Arabic"/>
          <w:color w:val="00B0F0"/>
          <w:sz w:val="28"/>
          <w:szCs w:val="28"/>
          <w:u w:val="single"/>
          <w:rtl/>
        </w:rPr>
        <w:t xml:space="preserve">3 ـ الاحتراز من صورة الأمر </w:t>
      </w:r>
      <w:proofErr w:type="gramStart"/>
      <w:r w:rsidRPr="00E810EE">
        <w:rPr>
          <w:rFonts w:ascii="Traditional Arabic" w:hAnsi="Traditional Arabic" w:cs="Traditional Arabic"/>
          <w:color w:val="00B0F0"/>
          <w:sz w:val="28"/>
          <w:szCs w:val="28"/>
          <w:u w:val="single"/>
          <w:rtl/>
        </w:rPr>
        <w:t>تأدباً</w:t>
      </w:r>
      <w:proofErr w:type="gramEnd"/>
      <w:r w:rsidRPr="00E810EE">
        <w:rPr>
          <w:rFonts w:ascii="Traditional Arabic" w:hAnsi="Traditional Arabic" w:cs="Traditional Arabic"/>
          <w:color w:val="00B0F0"/>
          <w:sz w:val="28"/>
          <w:szCs w:val="28"/>
          <w:u w:val="single"/>
          <w:rtl/>
        </w:rPr>
        <w:t xml:space="preserve"> واحتراماً للمخاطب</w:t>
      </w:r>
      <w:bookmarkEnd w:id="3"/>
      <w:r w:rsidR="00E810EE">
        <w:rPr>
          <w:rFonts w:ascii="Traditional Arabic" w:hAnsi="Traditional Arabic" w:cs="Traditional Arabic" w:hint="cs"/>
          <w:color w:val="00B0F0"/>
          <w:sz w:val="28"/>
          <w:szCs w:val="28"/>
          <w:u w:val="single"/>
          <w:rtl/>
        </w:rPr>
        <w:t>:</w:t>
      </w:r>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proofErr w:type="gramStart"/>
      <w:r w:rsidRPr="00E810EE">
        <w:rPr>
          <w:rFonts w:ascii="Traditional Arabic" w:hAnsi="Traditional Arabic" w:cs="Traditional Arabic"/>
          <w:color w:val="000000"/>
          <w:sz w:val="28"/>
          <w:szCs w:val="28"/>
          <w:rtl/>
        </w:rPr>
        <w:t>الاحتراز</w:t>
      </w:r>
      <w:proofErr w:type="gramEnd"/>
      <w:r w:rsidRPr="00E810EE">
        <w:rPr>
          <w:rFonts w:ascii="Traditional Arabic" w:hAnsi="Traditional Arabic" w:cs="Traditional Arabic"/>
          <w:color w:val="000000"/>
          <w:sz w:val="28"/>
          <w:szCs w:val="28"/>
          <w:rtl/>
        </w:rPr>
        <w:t xml:space="preserve"> مصدر، وفعله احترز، واحترز من الشيء وتحرَّز منه: جعل نفسه في موضع حصين. </w:t>
      </w:r>
      <w:proofErr w:type="gramStart"/>
      <w:r w:rsidRPr="00E810EE">
        <w:rPr>
          <w:rFonts w:ascii="Traditional Arabic" w:hAnsi="Traditional Arabic" w:cs="Traditional Arabic"/>
          <w:color w:val="000000"/>
          <w:sz w:val="28"/>
          <w:szCs w:val="28"/>
          <w:rtl/>
        </w:rPr>
        <w:t>وهذا</w:t>
      </w:r>
      <w:proofErr w:type="gramEnd"/>
      <w:r w:rsidRPr="00E810EE">
        <w:rPr>
          <w:rFonts w:ascii="Traditional Arabic" w:hAnsi="Traditional Arabic" w:cs="Traditional Arabic"/>
          <w:color w:val="000000"/>
          <w:sz w:val="28"/>
          <w:szCs w:val="28"/>
          <w:rtl/>
        </w:rPr>
        <w:t xml:space="preserve"> أسلوب بلاغي ليس لـه صورة لغوية معينة، وإنما يفهم من السياق والمقام معاً... وبغيرهما قد يضل المتلقي له... </w:t>
      </w:r>
      <w:proofErr w:type="gramStart"/>
      <w:r w:rsidRPr="00E810EE">
        <w:rPr>
          <w:rFonts w:ascii="Traditional Arabic" w:hAnsi="Traditional Arabic" w:cs="Traditional Arabic"/>
          <w:color w:val="000000"/>
          <w:sz w:val="28"/>
          <w:szCs w:val="28"/>
          <w:rtl/>
        </w:rPr>
        <w:t>فحين</w:t>
      </w:r>
      <w:proofErr w:type="gramEnd"/>
      <w:r w:rsidRPr="00E810EE">
        <w:rPr>
          <w:rFonts w:ascii="Traditional Arabic" w:hAnsi="Traditional Arabic" w:cs="Traditional Arabic"/>
          <w:color w:val="000000"/>
          <w:sz w:val="28"/>
          <w:szCs w:val="28"/>
          <w:rtl/>
        </w:rPr>
        <w:t xml:space="preserve"> ينظر الأمير في ساعته، نقول له: (يَنْظر مولاي في أمري)؛ فكأننا احترزنا من الخطاب بصيغة الأمر فقلنا ذلك بدل أن نقول له: (انظر في أمري بدل أن تنظر في ساعتك)... ومثله </w:t>
      </w:r>
      <w:proofErr w:type="gramStart"/>
      <w:r w:rsidRPr="00E810EE">
        <w:rPr>
          <w:rFonts w:ascii="Traditional Arabic" w:hAnsi="Traditional Arabic" w:cs="Traditional Arabic"/>
          <w:color w:val="000000"/>
          <w:sz w:val="28"/>
          <w:szCs w:val="28"/>
          <w:rtl/>
        </w:rPr>
        <w:t>قول</w:t>
      </w:r>
      <w:proofErr w:type="gramEnd"/>
      <w:r w:rsidRPr="00E810EE">
        <w:rPr>
          <w:rFonts w:ascii="Traditional Arabic" w:hAnsi="Traditional Arabic" w:cs="Traditional Arabic"/>
          <w:color w:val="000000"/>
          <w:sz w:val="28"/>
          <w:szCs w:val="28"/>
          <w:rtl/>
        </w:rPr>
        <w:t xml:space="preserve"> العبد لسيده: يقضي سيدي حاجتي...</w:t>
      </w:r>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proofErr w:type="gramStart"/>
      <w:r w:rsidRPr="00E810EE">
        <w:rPr>
          <w:rFonts w:ascii="Traditional Arabic" w:hAnsi="Traditional Arabic" w:cs="Traditional Arabic"/>
          <w:color w:val="000000"/>
          <w:sz w:val="28"/>
          <w:szCs w:val="28"/>
          <w:rtl/>
        </w:rPr>
        <w:t>وهذه</w:t>
      </w:r>
      <w:proofErr w:type="gramEnd"/>
      <w:r w:rsidRPr="00E810EE">
        <w:rPr>
          <w:rFonts w:ascii="Traditional Arabic" w:hAnsi="Traditional Arabic" w:cs="Traditional Arabic"/>
          <w:color w:val="000000"/>
          <w:sz w:val="28"/>
          <w:szCs w:val="28"/>
          <w:rtl/>
        </w:rPr>
        <w:t xml:space="preserve"> الصورة من التأدب ليست مقتصرة على مخاطبة الأدنى للأعلى، فقد يقول الزميل لزميله إذا لم يرد تلبية رغبته التي حضر لها: (تأتيني غداً)؛ فهو يحمله بألطف عبارة على عدم قضاء حاجته دون أن يسوّف أو يخيّب رجاءه أو يأمره بالإتيان... فالتركيب اللغوي الجمالي في هذا الأسلوب </w:t>
      </w:r>
      <w:proofErr w:type="spellStart"/>
      <w:r w:rsidRPr="00E810EE">
        <w:rPr>
          <w:rFonts w:ascii="Traditional Arabic" w:hAnsi="Traditional Arabic" w:cs="Traditional Arabic"/>
          <w:color w:val="000000"/>
          <w:sz w:val="28"/>
          <w:szCs w:val="28"/>
          <w:rtl/>
        </w:rPr>
        <w:t>يلائم</w:t>
      </w:r>
      <w:proofErr w:type="spellEnd"/>
      <w:r w:rsidRPr="00E810EE">
        <w:rPr>
          <w:rFonts w:ascii="Traditional Arabic" w:hAnsi="Traditional Arabic" w:cs="Traditional Arabic"/>
          <w:color w:val="000000"/>
          <w:sz w:val="28"/>
          <w:szCs w:val="28"/>
          <w:rtl/>
        </w:rPr>
        <w:t xml:space="preserve"> الحالة النفسية للمتلقي.</w:t>
      </w:r>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proofErr w:type="gramStart"/>
      <w:r w:rsidRPr="00E810EE">
        <w:rPr>
          <w:rFonts w:ascii="Traditional Arabic" w:hAnsi="Traditional Arabic" w:cs="Traditional Arabic"/>
          <w:color w:val="000000"/>
          <w:sz w:val="28"/>
          <w:szCs w:val="28"/>
          <w:rtl/>
        </w:rPr>
        <w:t>وقد</w:t>
      </w:r>
      <w:proofErr w:type="gramEnd"/>
      <w:r w:rsidRPr="00E810EE">
        <w:rPr>
          <w:rFonts w:ascii="Traditional Arabic" w:hAnsi="Traditional Arabic" w:cs="Traditional Arabic"/>
          <w:color w:val="000000"/>
          <w:sz w:val="28"/>
          <w:szCs w:val="28"/>
          <w:rtl/>
        </w:rPr>
        <w:t xml:space="preserve"> يكون المتكلم في منزلة أعلى من المخاطب ويقول لـه في شأن ما: يمكن عرض ما ترغب فيه؛ كأن المراد: اعرض رغبتك...</w:t>
      </w:r>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proofErr w:type="gramStart"/>
      <w:r w:rsidRPr="00E810EE">
        <w:rPr>
          <w:rFonts w:ascii="Traditional Arabic" w:hAnsi="Traditional Arabic" w:cs="Traditional Arabic"/>
          <w:color w:val="000000"/>
          <w:sz w:val="28"/>
          <w:szCs w:val="28"/>
          <w:rtl/>
        </w:rPr>
        <w:t>فاللغة</w:t>
      </w:r>
      <w:proofErr w:type="gramEnd"/>
      <w:r w:rsidRPr="00E810EE">
        <w:rPr>
          <w:rFonts w:ascii="Traditional Arabic" w:hAnsi="Traditional Arabic" w:cs="Traditional Arabic"/>
          <w:color w:val="000000"/>
          <w:sz w:val="28"/>
          <w:szCs w:val="28"/>
          <w:rtl/>
        </w:rPr>
        <w:t xml:space="preserve"> في هذا الغرض تضطلع بوظيفة جمالية وفكرية ونفسية؛ وتتألق بجاذبية خاصة تتشكل في صورة العلاقة بين الصورة والدلالة والمقام... </w:t>
      </w:r>
      <w:proofErr w:type="gramStart"/>
      <w:r w:rsidRPr="00E810EE">
        <w:rPr>
          <w:rFonts w:ascii="Traditional Arabic" w:hAnsi="Traditional Arabic" w:cs="Traditional Arabic"/>
          <w:color w:val="000000"/>
          <w:sz w:val="28"/>
          <w:szCs w:val="28"/>
          <w:rtl/>
        </w:rPr>
        <w:t>فالجمال</w:t>
      </w:r>
      <w:proofErr w:type="gramEnd"/>
      <w:r w:rsidRPr="00E810EE">
        <w:rPr>
          <w:rFonts w:ascii="Traditional Arabic" w:hAnsi="Traditional Arabic" w:cs="Traditional Arabic"/>
          <w:color w:val="000000"/>
          <w:sz w:val="28"/>
          <w:szCs w:val="28"/>
          <w:rtl/>
        </w:rPr>
        <w:t xml:space="preserve"> البلاغي اللغوي حريص على ألا يحدث فجوة حادة بين المتكلم والمخاطب، بل يريد أن يخلق دفئاً كبيراً من الاتصال العاطفي... وربما يكمن </w:t>
      </w:r>
      <w:r w:rsidRPr="00E810EE">
        <w:rPr>
          <w:rFonts w:ascii="Traditional Arabic" w:hAnsi="Traditional Arabic" w:cs="Traditional Arabic"/>
          <w:color w:val="000000"/>
          <w:sz w:val="28"/>
          <w:szCs w:val="28"/>
          <w:rtl/>
        </w:rPr>
        <w:lastRenderedPageBreak/>
        <w:t xml:space="preserve">هذا المعنى في الموضع الرابع بما يحمله من مفهوم توليد المعنى الحاصل من اجتماع عدة عناصر في سياق النسق </w:t>
      </w:r>
      <w:proofErr w:type="gramStart"/>
      <w:r w:rsidRPr="00E810EE">
        <w:rPr>
          <w:rFonts w:ascii="Traditional Arabic" w:hAnsi="Traditional Arabic" w:cs="Traditional Arabic"/>
          <w:color w:val="000000"/>
          <w:sz w:val="28"/>
          <w:szCs w:val="28"/>
          <w:rtl/>
        </w:rPr>
        <w:t>البلاغي</w:t>
      </w:r>
      <w:r w:rsidR="001F1086">
        <w:rPr>
          <w:rStyle w:val="Appelnotedebasdep"/>
          <w:rFonts w:ascii="Traditional Arabic" w:hAnsi="Traditional Arabic" w:cs="Traditional Arabic"/>
          <w:color w:val="000000"/>
          <w:sz w:val="28"/>
          <w:szCs w:val="28"/>
          <w:rtl/>
        </w:rPr>
        <w:footnoteReference w:id="15"/>
      </w:r>
      <w:r w:rsidRPr="00E810EE">
        <w:rPr>
          <w:rFonts w:ascii="Traditional Arabic" w:hAnsi="Traditional Arabic" w:cs="Traditional Arabic"/>
          <w:color w:val="000000"/>
          <w:sz w:val="28"/>
          <w:szCs w:val="28"/>
          <w:rtl/>
        </w:rPr>
        <w:t>.</w:t>
      </w:r>
      <w:proofErr w:type="gramEnd"/>
    </w:p>
    <w:p w:rsidR="003E1E8F" w:rsidRPr="00E810EE" w:rsidRDefault="003E1E8F" w:rsidP="00E810EE">
      <w:pPr>
        <w:pStyle w:val="Titre5"/>
        <w:rPr>
          <w:rFonts w:ascii="Traditional Arabic" w:hAnsi="Traditional Arabic" w:cs="Traditional Arabic"/>
          <w:color w:val="00B0F0"/>
          <w:sz w:val="28"/>
          <w:szCs w:val="28"/>
          <w:u w:val="single"/>
          <w:rtl/>
        </w:rPr>
      </w:pPr>
      <w:bookmarkStart w:id="4" w:name="_Toc105172655"/>
      <w:r w:rsidRPr="00E810EE">
        <w:rPr>
          <w:rFonts w:ascii="Traditional Arabic" w:hAnsi="Traditional Arabic" w:cs="Traditional Arabic"/>
          <w:color w:val="00B0F0"/>
          <w:sz w:val="28"/>
          <w:szCs w:val="28"/>
          <w:u w:val="single"/>
          <w:rtl/>
        </w:rPr>
        <w:t xml:space="preserve">4 ـ التنبيه على تيسير المطلوب لقوة الأسباب؛ والأمر </w:t>
      </w:r>
      <w:proofErr w:type="spellStart"/>
      <w:r w:rsidRPr="00E810EE">
        <w:rPr>
          <w:rFonts w:ascii="Traditional Arabic" w:hAnsi="Traditional Arabic" w:cs="Traditional Arabic"/>
          <w:color w:val="00B0F0"/>
          <w:sz w:val="28"/>
          <w:szCs w:val="28"/>
          <w:u w:val="single"/>
          <w:rtl/>
        </w:rPr>
        <w:t>به</w:t>
      </w:r>
      <w:proofErr w:type="spellEnd"/>
      <w:r w:rsidRPr="00E810EE">
        <w:rPr>
          <w:rFonts w:ascii="Traditional Arabic" w:hAnsi="Traditional Arabic" w:cs="Traditional Arabic"/>
          <w:color w:val="00B0F0"/>
          <w:sz w:val="28"/>
          <w:szCs w:val="28"/>
          <w:u w:val="single"/>
          <w:rtl/>
        </w:rPr>
        <w:t xml:space="preserve"> والحث عليه:</w:t>
      </w:r>
      <w:bookmarkEnd w:id="4"/>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r w:rsidRPr="00E810EE">
        <w:rPr>
          <w:rFonts w:ascii="Traditional Arabic" w:hAnsi="Traditional Arabic" w:cs="Traditional Arabic"/>
          <w:color w:val="000000"/>
          <w:sz w:val="28"/>
          <w:szCs w:val="28"/>
          <w:rtl/>
        </w:rPr>
        <w:t>يندمج في هذا الغرض مختلف الرؤى الفكرية والنفسية لتؤكد حدوث الشيء؛ وما انتهى إليه بعد أخذ الأسباب كاملة... ويكثر استعمال هذا الأسلوب عند الكبراء والسادة والممتازين؛ كقول الأمير لجنده: (تأخذون بنواصيهم، وتنزلونهم من صياصيهم...) أي (خُذوهم بنواصيهم؛ وأنزلوهم من صياصيهم).</w:t>
      </w:r>
    </w:p>
    <w:p w:rsidR="003E1E8F" w:rsidRPr="00E810EE" w:rsidRDefault="003E1E8F" w:rsidP="002A590F">
      <w:pPr>
        <w:widowControl w:val="0"/>
        <w:bidi/>
        <w:spacing w:before="60" w:line="192" w:lineRule="auto"/>
        <w:ind w:firstLine="425"/>
        <w:rPr>
          <w:rFonts w:ascii="Traditional Arabic" w:hAnsi="Traditional Arabic" w:cs="Traditional Arabic"/>
          <w:color w:val="000000"/>
          <w:sz w:val="28"/>
          <w:szCs w:val="28"/>
          <w:rtl/>
        </w:rPr>
      </w:pPr>
      <w:r w:rsidRPr="00E810EE">
        <w:rPr>
          <w:rFonts w:ascii="Traditional Arabic" w:hAnsi="Traditional Arabic" w:cs="Traditional Arabic"/>
          <w:color w:val="000000"/>
          <w:sz w:val="28"/>
          <w:szCs w:val="28"/>
          <w:rtl/>
        </w:rPr>
        <w:t xml:space="preserve">وهذا الأسلوب مبثوث في القرآن الكريم بكثرة؛ كقوله تعالى: </w:t>
      </w:r>
      <w:r w:rsidRPr="00577097">
        <w:rPr>
          <w:rFonts w:ascii="Traditional Arabic" w:hAnsi="Traditional Arabic" w:cs="Traditional Arabic"/>
          <w:color w:val="00B050"/>
          <w:sz w:val="28"/>
          <w:szCs w:val="28"/>
        </w:rPr>
        <w:sym w:font="AGA Arabesque" w:char="F029"/>
      </w:r>
      <w:r w:rsidRPr="00577097">
        <w:rPr>
          <w:rFonts w:ascii="Traditional Arabic" w:hAnsi="Traditional Arabic" w:cs="Traditional Arabic"/>
          <w:color w:val="00B050"/>
          <w:sz w:val="28"/>
          <w:szCs w:val="28"/>
          <w:rtl/>
        </w:rPr>
        <w:t xml:space="preserve">ولكم في القصاص حياة يا أُولي </w:t>
      </w:r>
      <w:proofErr w:type="gramStart"/>
      <w:r w:rsidRPr="00577097">
        <w:rPr>
          <w:rFonts w:ascii="Traditional Arabic" w:hAnsi="Traditional Arabic" w:cs="Traditional Arabic"/>
          <w:color w:val="00B050"/>
          <w:sz w:val="28"/>
          <w:szCs w:val="28"/>
          <w:rtl/>
        </w:rPr>
        <w:t>الألباب</w:t>
      </w:r>
      <w:r w:rsidRPr="00577097">
        <w:rPr>
          <w:rFonts w:ascii="Traditional Arabic" w:hAnsi="Traditional Arabic" w:cs="Traditional Arabic"/>
          <w:color w:val="00B050"/>
          <w:sz w:val="28"/>
          <w:szCs w:val="28"/>
        </w:rPr>
        <w:sym w:font="AGA Arabesque" w:char="F028"/>
      </w:r>
      <w:r w:rsidRPr="00E810EE">
        <w:rPr>
          <w:rFonts w:ascii="Traditional Arabic" w:hAnsi="Traditional Arabic" w:cs="Traditional Arabic"/>
          <w:color w:val="000000"/>
          <w:sz w:val="28"/>
          <w:szCs w:val="28"/>
          <w:rtl/>
        </w:rPr>
        <w:t xml:space="preserve"> </w:t>
      </w:r>
      <w:r w:rsidR="002A590F">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البقرة</w:t>
      </w:r>
      <w:proofErr w:type="gramEnd"/>
      <w:r w:rsidRPr="00E810EE">
        <w:rPr>
          <w:rFonts w:ascii="Traditional Arabic" w:hAnsi="Traditional Arabic" w:cs="Traditional Arabic"/>
          <w:color w:val="000000"/>
          <w:sz w:val="28"/>
          <w:szCs w:val="28"/>
          <w:rtl/>
        </w:rPr>
        <w:t xml:space="preserve"> 179</w:t>
      </w:r>
      <w:r w:rsidR="002A590F">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w:t>
      </w:r>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proofErr w:type="gramStart"/>
      <w:r w:rsidRPr="00E810EE">
        <w:rPr>
          <w:rFonts w:ascii="Traditional Arabic" w:hAnsi="Traditional Arabic" w:cs="Traditional Arabic"/>
          <w:color w:val="000000"/>
          <w:sz w:val="28"/>
          <w:szCs w:val="28"/>
          <w:rtl/>
        </w:rPr>
        <w:t>والمراد</w:t>
      </w:r>
      <w:proofErr w:type="gramEnd"/>
      <w:r w:rsidRPr="00E810EE">
        <w:rPr>
          <w:rFonts w:ascii="Traditional Arabic" w:hAnsi="Traditional Arabic" w:cs="Traditional Arabic"/>
          <w:color w:val="000000"/>
          <w:sz w:val="28"/>
          <w:szCs w:val="28"/>
          <w:rtl/>
        </w:rPr>
        <w:t xml:space="preserve"> من ذلك (اقتصوا من المجرمين ليكون ذلك ردعاً لغيرهم، وليحيا المجتمع حياة مطمئنة...) </w:t>
      </w:r>
      <w:proofErr w:type="gramStart"/>
      <w:r w:rsidRPr="00E810EE">
        <w:rPr>
          <w:rFonts w:ascii="Traditional Arabic" w:hAnsi="Traditional Arabic" w:cs="Traditional Arabic"/>
          <w:color w:val="000000"/>
          <w:sz w:val="28"/>
          <w:szCs w:val="28"/>
          <w:rtl/>
        </w:rPr>
        <w:t>وعليه</w:t>
      </w:r>
      <w:proofErr w:type="gramEnd"/>
      <w:r w:rsidRPr="00E810EE">
        <w:rPr>
          <w:rFonts w:ascii="Traditional Arabic" w:hAnsi="Traditional Arabic" w:cs="Traditional Arabic"/>
          <w:color w:val="000000"/>
          <w:sz w:val="28"/>
          <w:szCs w:val="28"/>
          <w:rtl/>
        </w:rPr>
        <w:t xml:space="preserve"> قولنا: (الاجتهاد خير لكم)؛ فالمراد (اجتهدوا هو أنفع لكم من التمادي في الكسل والعبث).</w:t>
      </w:r>
    </w:p>
    <w:p w:rsidR="003E1E8F" w:rsidRPr="00E810EE" w:rsidRDefault="003E1E8F" w:rsidP="00E810EE">
      <w:pPr>
        <w:pStyle w:val="Titre5"/>
        <w:rPr>
          <w:rFonts w:ascii="Traditional Arabic" w:hAnsi="Traditional Arabic" w:cs="Traditional Arabic"/>
          <w:sz w:val="28"/>
          <w:szCs w:val="28"/>
          <w:rtl/>
        </w:rPr>
      </w:pPr>
      <w:bookmarkStart w:id="5" w:name="_Toc105172656"/>
      <w:r w:rsidRPr="00E810EE">
        <w:rPr>
          <w:rFonts w:ascii="Traditional Arabic" w:hAnsi="Traditional Arabic" w:cs="Traditional Arabic"/>
          <w:color w:val="00B0F0"/>
          <w:sz w:val="28"/>
          <w:szCs w:val="28"/>
          <w:u w:val="single"/>
          <w:rtl/>
        </w:rPr>
        <w:t>5 ـ المبالغة في الطلب للتنبيه على سرعة الامتثال</w:t>
      </w:r>
      <w:r w:rsidRPr="00E810EE">
        <w:rPr>
          <w:rFonts w:ascii="Traditional Arabic" w:hAnsi="Traditional Arabic" w:cs="Traditional Arabic"/>
          <w:sz w:val="28"/>
          <w:szCs w:val="28"/>
          <w:rtl/>
        </w:rPr>
        <w:t>:</w:t>
      </w:r>
      <w:bookmarkEnd w:id="5"/>
    </w:p>
    <w:p w:rsidR="003E1E8F" w:rsidRPr="00E810EE" w:rsidRDefault="003E1E8F" w:rsidP="002A590F">
      <w:pPr>
        <w:widowControl w:val="0"/>
        <w:bidi/>
        <w:spacing w:before="60" w:line="192" w:lineRule="auto"/>
        <w:ind w:firstLine="425"/>
        <w:rPr>
          <w:rFonts w:ascii="Traditional Arabic" w:hAnsi="Traditional Arabic" w:cs="Traditional Arabic"/>
          <w:color w:val="000000"/>
          <w:sz w:val="28"/>
          <w:szCs w:val="28"/>
          <w:rtl/>
        </w:rPr>
      </w:pPr>
      <w:r w:rsidRPr="00E810EE">
        <w:rPr>
          <w:rFonts w:ascii="Traditional Arabic" w:hAnsi="Traditional Arabic" w:cs="Traditional Arabic"/>
          <w:color w:val="000000"/>
          <w:sz w:val="28"/>
          <w:szCs w:val="28"/>
          <w:rtl/>
        </w:rPr>
        <w:t>يعتمد هذا الأسلوب على الوظيفة ال</w:t>
      </w:r>
      <w:r w:rsidR="00577097">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 xml:space="preserve">تي يؤديها، لأنه يحاول إيصال فكرة معينة بصيغة الخبر، والمراد منه الأمر، وتنفيذ مضمُونه كقوله تعالى: </w:t>
      </w:r>
      <w:r w:rsidRPr="00577097">
        <w:rPr>
          <w:rFonts w:ascii="Traditional Arabic" w:hAnsi="Traditional Arabic" w:cs="Traditional Arabic"/>
          <w:b/>
          <w:bCs/>
          <w:color w:val="00B050"/>
          <w:sz w:val="28"/>
          <w:szCs w:val="28"/>
        </w:rPr>
        <w:sym w:font="AGA Arabesque" w:char="F029"/>
      </w:r>
      <w:r w:rsidRPr="00577097">
        <w:rPr>
          <w:rFonts w:ascii="Traditional Arabic" w:hAnsi="Traditional Arabic" w:cs="Traditional Arabic"/>
          <w:b/>
          <w:bCs/>
          <w:color w:val="00B050"/>
          <w:sz w:val="28"/>
          <w:szCs w:val="28"/>
          <w:rtl/>
        </w:rPr>
        <w:t>لا</w:t>
      </w:r>
      <w:r w:rsidRPr="00E810EE">
        <w:rPr>
          <w:rFonts w:ascii="Traditional Arabic" w:hAnsi="Traditional Arabic" w:cs="Traditional Arabic"/>
          <w:color w:val="000000"/>
          <w:sz w:val="28"/>
          <w:szCs w:val="28"/>
          <w:rtl/>
        </w:rPr>
        <w:t xml:space="preserve"> </w:t>
      </w:r>
      <w:r w:rsidRPr="00577097">
        <w:rPr>
          <w:rFonts w:ascii="Traditional Arabic" w:hAnsi="Traditional Arabic" w:cs="Traditional Arabic"/>
          <w:b/>
          <w:bCs/>
          <w:color w:val="00B050"/>
          <w:sz w:val="28"/>
          <w:szCs w:val="28"/>
          <w:rtl/>
        </w:rPr>
        <w:t>يَمَسّه إلا المطهرون</w:t>
      </w:r>
      <w:r w:rsidRPr="00577097">
        <w:rPr>
          <w:rFonts w:ascii="Traditional Arabic" w:hAnsi="Traditional Arabic" w:cs="Traditional Arabic"/>
          <w:b/>
          <w:bCs/>
          <w:color w:val="00B050"/>
          <w:sz w:val="28"/>
          <w:szCs w:val="28"/>
        </w:rPr>
        <w:sym w:font="AGA Arabesque" w:char="F028"/>
      </w:r>
      <w:r w:rsidRPr="00E810EE">
        <w:rPr>
          <w:rFonts w:ascii="Traditional Arabic" w:hAnsi="Traditional Arabic" w:cs="Traditional Arabic"/>
          <w:color w:val="000000"/>
          <w:sz w:val="28"/>
          <w:szCs w:val="28"/>
          <w:rtl/>
        </w:rPr>
        <w:t xml:space="preserve"> </w:t>
      </w:r>
      <w:r w:rsidR="00577097">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الواقعة</w:t>
      </w:r>
      <w:r w:rsidR="002A590F">
        <w:rPr>
          <w:rFonts w:ascii="Traditional Arabic" w:hAnsi="Traditional Arabic" w:cs="Traditional Arabic" w:hint="cs"/>
          <w:color w:val="000000"/>
          <w:sz w:val="28"/>
          <w:szCs w:val="28"/>
          <w:rtl/>
        </w:rPr>
        <w:t>79</w:t>
      </w:r>
      <w:r w:rsidR="00577097">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 فلا النافية أفادت المبالغة في النهي، كأنهم نُهوا فامتثلوا؛ ثم أخبر عنهم بالامتثال عند ما جاء بأداة الحصر والخبر بعده؛ فالمطهرون وحدهم يمسون القرآن ويقرؤون فيه.</w:t>
      </w:r>
    </w:p>
    <w:p w:rsidR="003E1E8F" w:rsidRPr="00E810EE" w:rsidRDefault="003E1E8F" w:rsidP="00E810EE">
      <w:pPr>
        <w:pStyle w:val="Titre5"/>
        <w:rPr>
          <w:rFonts w:ascii="Traditional Arabic" w:hAnsi="Traditional Arabic" w:cs="Traditional Arabic"/>
          <w:sz w:val="28"/>
          <w:szCs w:val="28"/>
          <w:rtl/>
        </w:rPr>
      </w:pPr>
      <w:bookmarkStart w:id="6" w:name="_Toc105172657"/>
      <w:r w:rsidRPr="00E810EE">
        <w:rPr>
          <w:rFonts w:ascii="Traditional Arabic" w:hAnsi="Traditional Arabic" w:cs="Traditional Arabic"/>
          <w:color w:val="00B0F0"/>
          <w:sz w:val="28"/>
          <w:szCs w:val="28"/>
          <w:u w:val="single"/>
          <w:rtl/>
        </w:rPr>
        <w:t xml:space="preserve">6 ـ التوجيه </w:t>
      </w:r>
      <w:proofErr w:type="gramStart"/>
      <w:r w:rsidRPr="00E810EE">
        <w:rPr>
          <w:rFonts w:ascii="Traditional Arabic" w:hAnsi="Traditional Arabic" w:cs="Traditional Arabic"/>
          <w:color w:val="00B0F0"/>
          <w:sz w:val="28"/>
          <w:szCs w:val="28"/>
          <w:u w:val="single"/>
          <w:rtl/>
        </w:rPr>
        <w:t>والإرشاد</w:t>
      </w:r>
      <w:proofErr w:type="gramEnd"/>
      <w:r w:rsidRPr="00E810EE">
        <w:rPr>
          <w:rFonts w:ascii="Traditional Arabic" w:hAnsi="Traditional Arabic" w:cs="Traditional Arabic"/>
          <w:sz w:val="28"/>
          <w:szCs w:val="28"/>
          <w:rtl/>
        </w:rPr>
        <w:t>:</w:t>
      </w:r>
      <w:bookmarkEnd w:id="6"/>
    </w:p>
    <w:p w:rsidR="003E1E8F" w:rsidRPr="00E810EE" w:rsidRDefault="003E1E8F" w:rsidP="002A590F">
      <w:pPr>
        <w:widowControl w:val="0"/>
        <w:bidi/>
        <w:spacing w:before="60" w:line="192" w:lineRule="auto"/>
        <w:ind w:firstLine="425"/>
        <w:rPr>
          <w:rFonts w:ascii="Traditional Arabic" w:hAnsi="Traditional Arabic" w:cs="Traditional Arabic"/>
          <w:color w:val="000000"/>
          <w:sz w:val="28"/>
          <w:szCs w:val="28"/>
          <w:rtl/>
        </w:rPr>
      </w:pPr>
      <w:r w:rsidRPr="00E810EE">
        <w:rPr>
          <w:rFonts w:ascii="Traditional Arabic" w:hAnsi="Traditional Arabic" w:cs="Traditional Arabic"/>
          <w:color w:val="000000"/>
          <w:sz w:val="28"/>
          <w:szCs w:val="28"/>
          <w:rtl/>
        </w:rPr>
        <w:t xml:space="preserve">يحمل هذا الأسلوب روابط نفسية كبرى، لما يدور فيها من تفاعلات وأفكار تلد وتموت أو تتغير... ولهذا يسعى المتكلم إلى إعادة تكوين الأفكار وخلقها بشكل جديد... </w:t>
      </w:r>
      <w:proofErr w:type="gramStart"/>
      <w:r w:rsidRPr="00E810EE">
        <w:rPr>
          <w:rFonts w:ascii="Traditional Arabic" w:hAnsi="Traditional Arabic" w:cs="Traditional Arabic"/>
          <w:color w:val="000000"/>
          <w:sz w:val="28"/>
          <w:szCs w:val="28"/>
          <w:rtl/>
        </w:rPr>
        <w:t>ويصبح</w:t>
      </w:r>
      <w:proofErr w:type="gramEnd"/>
      <w:r w:rsidRPr="00E810EE">
        <w:rPr>
          <w:rFonts w:ascii="Traditional Arabic" w:hAnsi="Traditional Arabic" w:cs="Traditional Arabic"/>
          <w:color w:val="000000"/>
          <w:sz w:val="28"/>
          <w:szCs w:val="28"/>
          <w:rtl/>
        </w:rPr>
        <w:t xml:space="preserve"> إنزال الخبر منزلة الإنشاء في هذا المقام من أصح الأساليب تعبيراً عنها وأكثرها جمالاً... وهو أسلوب مطرد في القرآن الكريم لغرض الإرشاد والتوجيه كقولـه تعالى: </w:t>
      </w:r>
      <w:r w:rsidRPr="006C45F5">
        <w:rPr>
          <w:rFonts w:ascii="Traditional Arabic" w:hAnsi="Traditional Arabic" w:cs="Traditional Arabic"/>
          <w:b/>
          <w:bCs/>
          <w:color w:val="00B050"/>
          <w:sz w:val="28"/>
          <w:szCs w:val="28"/>
        </w:rPr>
        <w:sym w:font="AGA Arabesque" w:char="F029"/>
      </w:r>
      <w:r w:rsidRPr="006C45F5">
        <w:rPr>
          <w:rFonts w:ascii="Traditional Arabic" w:hAnsi="Traditional Arabic" w:cs="Traditional Arabic"/>
          <w:b/>
          <w:bCs/>
          <w:color w:val="00B050"/>
          <w:sz w:val="28"/>
          <w:szCs w:val="28"/>
          <w:rtl/>
        </w:rPr>
        <w:t xml:space="preserve">أَوْلَى </w:t>
      </w:r>
      <w:proofErr w:type="spellStart"/>
      <w:r w:rsidRPr="006C45F5">
        <w:rPr>
          <w:rFonts w:ascii="Traditional Arabic" w:hAnsi="Traditional Arabic" w:cs="Traditional Arabic"/>
          <w:b/>
          <w:bCs/>
          <w:color w:val="00B050"/>
          <w:sz w:val="28"/>
          <w:szCs w:val="28"/>
          <w:rtl/>
        </w:rPr>
        <w:t>لك</w:t>
      </w:r>
      <w:proofErr w:type="spellEnd"/>
      <w:r w:rsidRPr="006C45F5">
        <w:rPr>
          <w:rFonts w:ascii="Traditional Arabic" w:hAnsi="Traditional Arabic" w:cs="Traditional Arabic"/>
          <w:b/>
          <w:bCs/>
          <w:color w:val="00B050"/>
          <w:sz w:val="28"/>
          <w:szCs w:val="28"/>
          <w:rtl/>
        </w:rPr>
        <w:t xml:space="preserve"> فأولى* ثم أَولى </w:t>
      </w:r>
      <w:proofErr w:type="spellStart"/>
      <w:r w:rsidRPr="006C45F5">
        <w:rPr>
          <w:rFonts w:ascii="Traditional Arabic" w:hAnsi="Traditional Arabic" w:cs="Traditional Arabic"/>
          <w:b/>
          <w:bCs/>
          <w:color w:val="00B050"/>
          <w:sz w:val="28"/>
          <w:szCs w:val="28"/>
          <w:rtl/>
        </w:rPr>
        <w:t>لك</w:t>
      </w:r>
      <w:proofErr w:type="spellEnd"/>
      <w:r w:rsidRPr="006C45F5">
        <w:rPr>
          <w:rFonts w:ascii="Traditional Arabic" w:hAnsi="Traditional Arabic" w:cs="Traditional Arabic"/>
          <w:b/>
          <w:bCs/>
          <w:color w:val="00B050"/>
          <w:sz w:val="28"/>
          <w:szCs w:val="28"/>
          <w:rtl/>
        </w:rPr>
        <w:t xml:space="preserve"> </w:t>
      </w:r>
      <w:proofErr w:type="gramStart"/>
      <w:r w:rsidRPr="006C45F5">
        <w:rPr>
          <w:rFonts w:ascii="Traditional Arabic" w:hAnsi="Traditional Arabic" w:cs="Traditional Arabic"/>
          <w:b/>
          <w:bCs/>
          <w:color w:val="00B050"/>
          <w:sz w:val="28"/>
          <w:szCs w:val="28"/>
          <w:rtl/>
        </w:rPr>
        <w:t>فأَولى</w:t>
      </w:r>
      <w:r w:rsidRPr="006C45F5">
        <w:rPr>
          <w:rFonts w:ascii="Traditional Arabic" w:hAnsi="Traditional Arabic" w:cs="Traditional Arabic"/>
          <w:color w:val="00B050"/>
          <w:sz w:val="28"/>
          <w:szCs w:val="28"/>
        </w:rPr>
        <w:sym w:font="AGA Arabesque" w:char="F028"/>
      </w:r>
      <w:r w:rsidRPr="00E810EE">
        <w:rPr>
          <w:rFonts w:ascii="Traditional Arabic" w:hAnsi="Traditional Arabic" w:cs="Traditional Arabic"/>
          <w:color w:val="000000"/>
          <w:sz w:val="28"/>
          <w:szCs w:val="28"/>
          <w:rtl/>
        </w:rPr>
        <w:t xml:space="preserve"> </w:t>
      </w:r>
      <w:r w:rsidR="002A590F">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القيامة</w:t>
      </w:r>
      <w:proofErr w:type="gramEnd"/>
      <w:r w:rsidRPr="00E810EE">
        <w:rPr>
          <w:rFonts w:ascii="Traditional Arabic" w:hAnsi="Traditional Arabic" w:cs="Traditional Arabic"/>
          <w:color w:val="000000"/>
          <w:sz w:val="28"/>
          <w:szCs w:val="28"/>
          <w:rtl/>
        </w:rPr>
        <w:t xml:space="preserve"> 34</w:t>
      </w:r>
      <w:r w:rsidR="002A590F">
        <w:rPr>
          <w:rFonts w:ascii="Traditional Arabic" w:hAnsi="Traditional Arabic" w:cs="Traditional Arabic" w:hint="cs"/>
          <w:color w:val="000000"/>
          <w:sz w:val="28"/>
          <w:szCs w:val="28"/>
          <w:rtl/>
        </w:rPr>
        <w:t>]</w:t>
      </w:r>
      <w:r w:rsidRPr="00E810EE">
        <w:rPr>
          <w:rFonts w:ascii="Traditional Arabic" w:hAnsi="Traditional Arabic" w:cs="Traditional Arabic"/>
          <w:color w:val="000000"/>
          <w:sz w:val="28"/>
          <w:szCs w:val="28"/>
          <w:rtl/>
        </w:rPr>
        <w:t xml:space="preserve">. </w:t>
      </w:r>
      <w:proofErr w:type="gramStart"/>
      <w:r w:rsidRPr="00E810EE">
        <w:rPr>
          <w:rFonts w:ascii="Traditional Arabic" w:hAnsi="Traditional Arabic" w:cs="Traditional Arabic"/>
          <w:color w:val="000000"/>
          <w:sz w:val="28"/>
          <w:szCs w:val="28"/>
          <w:rtl/>
        </w:rPr>
        <w:t>فهاتان</w:t>
      </w:r>
      <w:proofErr w:type="gramEnd"/>
      <w:r w:rsidRPr="00E810EE">
        <w:rPr>
          <w:rFonts w:ascii="Traditional Arabic" w:hAnsi="Traditional Arabic" w:cs="Traditional Arabic"/>
          <w:color w:val="000000"/>
          <w:sz w:val="28"/>
          <w:szCs w:val="28"/>
          <w:rtl/>
        </w:rPr>
        <w:t xml:space="preserve"> الآيتان نزلتا بأبي جَهْل بعد أن صدَّ عن ذكر الله وذهب إلى أهله يتمطَّى.. فجاء الإرشاد بعد ذلك لكل إنسان لكيلا يفعل فعله، حين دعا عليه بالوي</w:t>
      </w:r>
      <w:proofErr w:type="gramStart"/>
      <w:r w:rsidRPr="00E810EE">
        <w:rPr>
          <w:rFonts w:ascii="Traditional Arabic" w:hAnsi="Traditional Arabic" w:cs="Traditional Arabic"/>
          <w:color w:val="000000"/>
          <w:sz w:val="28"/>
          <w:szCs w:val="28"/>
          <w:rtl/>
        </w:rPr>
        <w:t xml:space="preserve">ل والثبور </w:t>
      </w:r>
      <w:r w:rsidRPr="00E810EE">
        <w:rPr>
          <w:rFonts w:ascii="Traditional Arabic" w:hAnsi="Traditional Arabic" w:cs="Traditional Arabic"/>
          <w:color w:val="000000"/>
          <w:sz w:val="28"/>
          <w:szCs w:val="28"/>
        </w:rPr>
        <w:sym w:font="AGA Arabesque" w:char="F029"/>
      </w:r>
      <w:r w:rsidRPr="00E810EE">
        <w:rPr>
          <w:rFonts w:ascii="Traditional Arabic" w:hAnsi="Traditional Arabic" w:cs="Traditional Arabic"/>
          <w:color w:val="000000"/>
          <w:sz w:val="28"/>
          <w:szCs w:val="28"/>
          <w:rtl/>
        </w:rPr>
        <w:t>أَوْ</w:t>
      </w:r>
      <w:proofErr w:type="gramEnd"/>
      <w:r w:rsidRPr="00E810EE">
        <w:rPr>
          <w:rFonts w:ascii="Traditional Arabic" w:hAnsi="Traditional Arabic" w:cs="Traditional Arabic"/>
          <w:color w:val="000000"/>
          <w:sz w:val="28"/>
          <w:szCs w:val="28"/>
          <w:rtl/>
        </w:rPr>
        <w:t xml:space="preserve">لى </w:t>
      </w:r>
      <w:proofErr w:type="spellStart"/>
      <w:r w:rsidRPr="00E810EE">
        <w:rPr>
          <w:rFonts w:ascii="Traditional Arabic" w:hAnsi="Traditional Arabic" w:cs="Traditional Arabic"/>
          <w:color w:val="000000"/>
          <w:sz w:val="28"/>
          <w:szCs w:val="28"/>
          <w:rtl/>
        </w:rPr>
        <w:t>لك</w:t>
      </w:r>
      <w:proofErr w:type="spellEnd"/>
      <w:r w:rsidRPr="00E810EE">
        <w:rPr>
          <w:rFonts w:ascii="Traditional Arabic" w:hAnsi="Traditional Arabic" w:cs="Traditional Arabic"/>
          <w:color w:val="000000"/>
          <w:sz w:val="28"/>
          <w:szCs w:val="28"/>
          <w:rtl/>
        </w:rPr>
        <w:t>...</w:t>
      </w:r>
      <w:r w:rsidRPr="00E810EE">
        <w:rPr>
          <w:rFonts w:ascii="Traditional Arabic" w:hAnsi="Traditional Arabic" w:cs="Traditional Arabic"/>
          <w:color w:val="000000"/>
          <w:sz w:val="28"/>
          <w:szCs w:val="28"/>
        </w:rPr>
        <w:sym w:font="AGA Arabesque" w:char="F028"/>
      </w:r>
      <w:r w:rsidRPr="00E810EE">
        <w:rPr>
          <w:rFonts w:ascii="Traditional Arabic" w:hAnsi="Traditional Arabic" w:cs="Traditional Arabic"/>
          <w:color w:val="000000"/>
          <w:sz w:val="28"/>
          <w:szCs w:val="28"/>
          <w:rtl/>
        </w:rPr>
        <w:t xml:space="preserve"> فسيأتيه بعد كفره ما </w:t>
      </w:r>
      <w:proofErr w:type="gramStart"/>
      <w:r w:rsidRPr="00E810EE">
        <w:rPr>
          <w:rFonts w:ascii="Traditional Arabic" w:hAnsi="Traditional Arabic" w:cs="Traditional Arabic"/>
          <w:color w:val="000000"/>
          <w:sz w:val="28"/>
          <w:szCs w:val="28"/>
          <w:rtl/>
        </w:rPr>
        <w:t>يكرهه(30)</w:t>
      </w:r>
      <w:r w:rsidR="001F1086">
        <w:rPr>
          <w:rStyle w:val="Appelnotedebasdep"/>
          <w:rFonts w:ascii="Traditional Arabic" w:hAnsi="Traditional Arabic" w:cs="Traditional Arabic"/>
          <w:color w:val="000000"/>
          <w:sz w:val="28"/>
          <w:szCs w:val="28"/>
          <w:rtl/>
        </w:rPr>
        <w:footnoteReference w:id="16"/>
      </w:r>
      <w:r w:rsidRPr="00E810EE">
        <w:rPr>
          <w:rFonts w:ascii="Traditional Arabic" w:hAnsi="Traditional Arabic" w:cs="Traditional Arabic"/>
          <w:color w:val="000000"/>
          <w:sz w:val="28"/>
          <w:szCs w:val="28"/>
          <w:rtl/>
        </w:rPr>
        <w:t>.</w:t>
      </w:r>
      <w:proofErr w:type="gramEnd"/>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proofErr w:type="gramStart"/>
      <w:r w:rsidRPr="00E810EE">
        <w:rPr>
          <w:rFonts w:ascii="Traditional Arabic" w:hAnsi="Traditional Arabic" w:cs="Traditional Arabic"/>
          <w:color w:val="000000"/>
          <w:sz w:val="28"/>
          <w:szCs w:val="28"/>
          <w:rtl/>
        </w:rPr>
        <w:t>فهذا</w:t>
      </w:r>
      <w:proofErr w:type="gramEnd"/>
      <w:r w:rsidRPr="00E810EE">
        <w:rPr>
          <w:rFonts w:ascii="Traditional Arabic" w:hAnsi="Traditional Arabic" w:cs="Traditional Arabic"/>
          <w:color w:val="000000"/>
          <w:sz w:val="28"/>
          <w:szCs w:val="28"/>
          <w:rtl/>
        </w:rPr>
        <w:t xml:space="preserve"> الأسلوب يثير في المتلقي أَنْماطاً من عناصر الدهشة لما ينطوي عليه من أبعاد فكرية ونفسية؛ وهو يستعير أسلوباً لأسلوب آخر...</w:t>
      </w:r>
    </w:p>
    <w:p w:rsidR="003E1E8F" w:rsidRPr="00E810EE" w:rsidRDefault="003E1E8F" w:rsidP="00E810EE">
      <w:pPr>
        <w:pStyle w:val="Titre5"/>
        <w:rPr>
          <w:rFonts w:ascii="Traditional Arabic" w:hAnsi="Traditional Arabic" w:cs="Traditional Arabic"/>
          <w:color w:val="00B0F0"/>
          <w:sz w:val="28"/>
          <w:szCs w:val="28"/>
          <w:u w:val="single"/>
          <w:rtl/>
        </w:rPr>
      </w:pPr>
      <w:bookmarkStart w:id="7" w:name="_Toc105172658"/>
      <w:r w:rsidRPr="00E810EE">
        <w:rPr>
          <w:rFonts w:ascii="Traditional Arabic" w:hAnsi="Traditional Arabic" w:cs="Traditional Arabic"/>
          <w:color w:val="00B0F0"/>
          <w:sz w:val="28"/>
          <w:szCs w:val="28"/>
          <w:u w:val="single"/>
          <w:rtl/>
        </w:rPr>
        <w:t>7 ـ إظهار الرغبة في الشيء والحرص على وقوعه:</w:t>
      </w:r>
      <w:bookmarkEnd w:id="7"/>
    </w:p>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proofErr w:type="gramStart"/>
      <w:r w:rsidRPr="00E810EE">
        <w:rPr>
          <w:rFonts w:ascii="Traditional Arabic" w:hAnsi="Traditional Arabic" w:cs="Traditional Arabic"/>
          <w:color w:val="000000"/>
          <w:sz w:val="28"/>
          <w:szCs w:val="28"/>
          <w:rtl/>
        </w:rPr>
        <w:t>إذا</w:t>
      </w:r>
      <w:proofErr w:type="gramEnd"/>
      <w:r w:rsidRPr="00E810EE">
        <w:rPr>
          <w:rFonts w:ascii="Traditional Arabic" w:hAnsi="Traditional Arabic" w:cs="Traditional Arabic"/>
          <w:color w:val="000000"/>
          <w:sz w:val="28"/>
          <w:szCs w:val="28"/>
          <w:rtl/>
        </w:rPr>
        <w:t xml:space="preserve"> عظمت رغبة المتكلم في شيء وكثر تصوّره لـه حتى </w:t>
      </w:r>
      <w:proofErr w:type="spellStart"/>
      <w:r w:rsidRPr="00E810EE">
        <w:rPr>
          <w:rFonts w:ascii="Traditional Arabic" w:hAnsi="Traditional Arabic" w:cs="Traditional Arabic"/>
          <w:color w:val="000000"/>
          <w:sz w:val="28"/>
          <w:szCs w:val="28"/>
          <w:rtl/>
        </w:rPr>
        <w:t>يخيل</w:t>
      </w:r>
      <w:proofErr w:type="spellEnd"/>
      <w:r w:rsidRPr="00E810EE">
        <w:rPr>
          <w:rFonts w:ascii="Traditional Arabic" w:hAnsi="Traditional Arabic" w:cs="Traditional Arabic"/>
          <w:color w:val="000000"/>
          <w:sz w:val="28"/>
          <w:szCs w:val="28"/>
          <w:rtl/>
        </w:rPr>
        <w:t xml:space="preserve"> إليه أنه حاصل لا محالة استعمل لـه صورة اللفظ بصيغة الماضي؛ كأن نقول للغائب عنا: (رزقني الله لقاءك...) فكأن اللقاء واقع لديه؛ ولهذا استعمل الفعل الماضي الذي يفيد ثبوت الحدث ووقوعه؛ وعليه قول النابغة الذبياني في الاعتذار إلى </w:t>
      </w:r>
      <w:proofErr w:type="spellStart"/>
      <w:r w:rsidRPr="00E810EE">
        <w:rPr>
          <w:rFonts w:ascii="Traditional Arabic" w:hAnsi="Traditional Arabic" w:cs="Traditional Arabic"/>
          <w:color w:val="000000"/>
          <w:sz w:val="28"/>
          <w:szCs w:val="28"/>
          <w:rtl/>
        </w:rPr>
        <w:t>النعمان</w:t>
      </w:r>
      <w:proofErr w:type="spellEnd"/>
      <w:r w:rsidRPr="00E810EE">
        <w:rPr>
          <w:rFonts w:ascii="Traditional Arabic" w:hAnsi="Traditional Arabic" w:cs="Traditional Arabic"/>
          <w:color w:val="000000"/>
          <w:sz w:val="28"/>
          <w:szCs w:val="28"/>
          <w:rtl/>
        </w:rPr>
        <w:t xml:space="preserve"> بن المنذر:</w:t>
      </w:r>
    </w:p>
    <w:tbl>
      <w:tblPr>
        <w:bidiVisual/>
        <w:tblW w:w="5000" w:type="pct"/>
        <w:tblLook w:val="0000"/>
      </w:tblPr>
      <w:tblGrid>
        <w:gridCol w:w="4544"/>
        <w:gridCol w:w="585"/>
        <w:gridCol w:w="5434"/>
      </w:tblGrid>
      <w:tr w:rsidR="003E1E8F" w:rsidRPr="00E810EE" w:rsidTr="0068251D">
        <w:tblPrEx>
          <w:tblCellMar>
            <w:top w:w="0" w:type="dxa"/>
            <w:bottom w:w="0" w:type="dxa"/>
          </w:tblCellMar>
        </w:tblPrEx>
        <w:tc>
          <w:tcPr>
            <w:tcW w:w="2151" w:type="pct"/>
          </w:tcPr>
          <w:p w:rsidR="003E1E8F" w:rsidRPr="00E810EE" w:rsidRDefault="003E1E8F" w:rsidP="00E810EE">
            <w:pPr>
              <w:bidi/>
              <w:spacing w:before="160" w:line="120" w:lineRule="auto"/>
              <w:rPr>
                <w:rFonts w:ascii="Traditional Arabic" w:hAnsi="Traditional Arabic" w:cs="Traditional Arabic"/>
                <w:b/>
                <w:bCs/>
                <w:color w:val="000000"/>
                <w:sz w:val="28"/>
                <w:szCs w:val="28"/>
              </w:rPr>
            </w:pPr>
            <w:r w:rsidRPr="00E810EE">
              <w:rPr>
                <w:rFonts w:ascii="Traditional Arabic" w:hAnsi="Traditional Arabic" w:cs="Traditional Arabic"/>
                <w:b/>
                <w:bCs/>
                <w:color w:val="000000"/>
                <w:sz w:val="28"/>
                <w:szCs w:val="28"/>
                <w:rtl/>
              </w:rPr>
              <w:t xml:space="preserve">إذاً، فعاقبَني ربِّي </w:t>
            </w:r>
            <w:proofErr w:type="gramStart"/>
            <w:r w:rsidRPr="00E810EE">
              <w:rPr>
                <w:rFonts w:ascii="Traditional Arabic" w:hAnsi="Traditional Arabic" w:cs="Traditional Arabic"/>
                <w:b/>
                <w:bCs/>
                <w:color w:val="000000"/>
                <w:sz w:val="28"/>
                <w:szCs w:val="28"/>
                <w:rtl/>
              </w:rPr>
              <w:t>مُعَاقبةً</w:t>
            </w:r>
            <w:proofErr w:type="gramEnd"/>
            <w:r w:rsidRPr="00E810EE">
              <w:rPr>
                <w:rFonts w:ascii="Traditional Arabic" w:hAnsi="Traditional Arabic" w:cs="Traditional Arabic"/>
                <w:b/>
                <w:bCs/>
                <w:color w:val="000000"/>
                <w:sz w:val="28"/>
                <w:szCs w:val="28"/>
                <w:rtl/>
              </w:rPr>
              <w:br/>
            </w:r>
          </w:p>
        </w:tc>
        <w:tc>
          <w:tcPr>
            <w:tcW w:w="277" w:type="pct"/>
          </w:tcPr>
          <w:p w:rsidR="003E1E8F" w:rsidRPr="00E810EE" w:rsidRDefault="003E1E8F" w:rsidP="00E810EE">
            <w:pPr>
              <w:bidi/>
              <w:spacing w:before="160" w:line="120" w:lineRule="auto"/>
              <w:rPr>
                <w:rFonts w:ascii="Traditional Arabic" w:hAnsi="Traditional Arabic" w:cs="Traditional Arabic"/>
                <w:b/>
                <w:bCs/>
                <w:color w:val="000000"/>
                <w:sz w:val="28"/>
                <w:szCs w:val="28"/>
              </w:rPr>
            </w:pPr>
          </w:p>
        </w:tc>
        <w:tc>
          <w:tcPr>
            <w:tcW w:w="2572" w:type="pct"/>
          </w:tcPr>
          <w:p w:rsidR="003E1E8F" w:rsidRPr="00E810EE" w:rsidRDefault="003E1E8F" w:rsidP="00E810EE">
            <w:pPr>
              <w:bidi/>
              <w:spacing w:before="160" w:line="120" w:lineRule="auto"/>
              <w:rPr>
                <w:rFonts w:ascii="Traditional Arabic" w:hAnsi="Traditional Arabic" w:cs="Traditional Arabic"/>
                <w:b/>
                <w:bCs/>
                <w:color w:val="000000"/>
                <w:sz w:val="28"/>
                <w:szCs w:val="28"/>
              </w:rPr>
            </w:pPr>
            <w:r w:rsidRPr="00E810EE">
              <w:rPr>
                <w:rFonts w:ascii="Traditional Arabic" w:hAnsi="Traditional Arabic" w:cs="Traditional Arabic"/>
                <w:b/>
                <w:bCs/>
                <w:color w:val="000000"/>
                <w:sz w:val="28"/>
                <w:szCs w:val="28"/>
                <w:rtl/>
              </w:rPr>
              <w:t xml:space="preserve">قَرَّتْ </w:t>
            </w:r>
            <w:proofErr w:type="spellStart"/>
            <w:r w:rsidRPr="00E810EE">
              <w:rPr>
                <w:rFonts w:ascii="Traditional Arabic" w:hAnsi="Traditional Arabic" w:cs="Traditional Arabic"/>
                <w:b/>
                <w:bCs/>
                <w:color w:val="000000"/>
                <w:sz w:val="28"/>
                <w:szCs w:val="28"/>
                <w:rtl/>
              </w:rPr>
              <w:t>بها</w:t>
            </w:r>
            <w:proofErr w:type="spellEnd"/>
            <w:r w:rsidRPr="00E810EE">
              <w:rPr>
                <w:rFonts w:ascii="Traditional Arabic" w:hAnsi="Traditional Arabic" w:cs="Traditional Arabic"/>
                <w:b/>
                <w:bCs/>
                <w:color w:val="000000"/>
                <w:sz w:val="28"/>
                <w:szCs w:val="28"/>
                <w:rtl/>
              </w:rPr>
              <w:t xml:space="preserve"> </w:t>
            </w:r>
            <w:proofErr w:type="gramStart"/>
            <w:r w:rsidRPr="00E810EE">
              <w:rPr>
                <w:rFonts w:ascii="Traditional Arabic" w:hAnsi="Traditional Arabic" w:cs="Traditional Arabic"/>
                <w:b/>
                <w:bCs/>
                <w:color w:val="000000"/>
                <w:sz w:val="28"/>
                <w:szCs w:val="28"/>
                <w:rtl/>
              </w:rPr>
              <w:t>عينُ</w:t>
            </w:r>
            <w:proofErr w:type="gramEnd"/>
            <w:r w:rsidRPr="00E810EE">
              <w:rPr>
                <w:rFonts w:ascii="Traditional Arabic" w:hAnsi="Traditional Arabic" w:cs="Traditional Arabic"/>
                <w:b/>
                <w:bCs/>
                <w:color w:val="000000"/>
                <w:sz w:val="28"/>
                <w:szCs w:val="28"/>
                <w:rtl/>
              </w:rPr>
              <w:t xml:space="preserve"> مَنْ يأتيكَ بالحَسَدِ</w:t>
            </w:r>
            <w:r w:rsidRPr="00E810EE">
              <w:rPr>
                <w:rFonts w:ascii="Traditional Arabic" w:hAnsi="Traditional Arabic" w:cs="Traditional Arabic"/>
                <w:b/>
                <w:bCs/>
                <w:color w:val="000000"/>
                <w:sz w:val="28"/>
                <w:szCs w:val="28"/>
                <w:rtl/>
              </w:rPr>
              <w:br/>
            </w:r>
          </w:p>
        </w:tc>
      </w:tr>
    </w:tbl>
    <w:p w:rsidR="003E1E8F" w:rsidRPr="00E810EE" w:rsidRDefault="003E1E8F" w:rsidP="00E810EE">
      <w:pPr>
        <w:widowControl w:val="0"/>
        <w:bidi/>
        <w:spacing w:before="60" w:line="192" w:lineRule="auto"/>
        <w:ind w:firstLine="425"/>
        <w:rPr>
          <w:rFonts w:ascii="Traditional Arabic" w:hAnsi="Traditional Arabic" w:cs="Traditional Arabic"/>
          <w:color w:val="000000"/>
          <w:sz w:val="28"/>
          <w:szCs w:val="28"/>
          <w:rtl/>
        </w:rPr>
      </w:pPr>
      <w:r w:rsidRPr="00E810EE">
        <w:rPr>
          <w:rFonts w:ascii="Traditional Arabic" w:hAnsi="Traditional Arabic" w:cs="Traditional Arabic"/>
          <w:color w:val="000000"/>
          <w:sz w:val="28"/>
          <w:szCs w:val="28"/>
          <w:rtl/>
        </w:rPr>
        <w:t xml:space="preserve">إن الصراع النفسي الذي وقع تحته النابغة من غضب </w:t>
      </w:r>
      <w:proofErr w:type="spellStart"/>
      <w:r w:rsidRPr="00E810EE">
        <w:rPr>
          <w:rFonts w:ascii="Traditional Arabic" w:hAnsi="Traditional Arabic" w:cs="Traditional Arabic"/>
          <w:color w:val="000000"/>
          <w:sz w:val="28"/>
          <w:szCs w:val="28"/>
          <w:rtl/>
        </w:rPr>
        <w:t>النعمان</w:t>
      </w:r>
      <w:proofErr w:type="spellEnd"/>
      <w:r w:rsidRPr="00E810EE">
        <w:rPr>
          <w:rFonts w:ascii="Traditional Arabic" w:hAnsi="Traditional Arabic" w:cs="Traditional Arabic"/>
          <w:color w:val="000000"/>
          <w:sz w:val="28"/>
          <w:szCs w:val="28"/>
          <w:rtl/>
        </w:rPr>
        <w:t xml:space="preserve"> عليه جعله يتخيل أن العقاب قد نُفِّذ فيه، وفرح الوشاة والعواذل بهذا العقاب....</w:t>
      </w:r>
    </w:p>
    <w:p w:rsidR="003E1E8F" w:rsidRDefault="003E1E8F" w:rsidP="00E810EE">
      <w:pPr>
        <w:widowControl w:val="0"/>
        <w:bidi/>
        <w:spacing w:before="60" w:line="192" w:lineRule="auto"/>
        <w:ind w:firstLine="425"/>
        <w:rPr>
          <w:rFonts w:ascii="Traditional Arabic" w:hAnsi="Traditional Arabic" w:cs="Traditional Arabic" w:hint="cs"/>
          <w:color w:val="000000"/>
          <w:sz w:val="28"/>
          <w:szCs w:val="28"/>
          <w:rtl/>
        </w:rPr>
      </w:pPr>
      <w:r w:rsidRPr="00E810EE">
        <w:rPr>
          <w:rFonts w:ascii="Traditional Arabic" w:hAnsi="Traditional Arabic" w:cs="Traditional Arabic"/>
          <w:color w:val="000000"/>
          <w:sz w:val="28"/>
          <w:szCs w:val="28"/>
          <w:rtl/>
        </w:rPr>
        <w:t>فالبنية الجمالية لهذا الأسلوب تخلق العناصر المكونة لها فنياً في نطاق الوظائف التي تؤديها... إنها بنية تنصهر في الذات الفاعلة ليتحد الهدف بالمقام وهما يتجاوبان مع التوترات النفسية المتعددة....</w:t>
      </w:r>
      <w:r w:rsidR="001F1086">
        <w:rPr>
          <w:rStyle w:val="Appelnotedebasdep"/>
          <w:rFonts w:ascii="Traditional Arabic" w:hAnsi="Traditional Arabic" w:cs="Traditional Arabic"/>
          <w:color w:val="000000"/>
          <w:sz w:val="28"/>
          <w:szCs w:val="28"/>
          <w:rtl/>
        </w:rPr>
        <w:footnoteReference w:id="17"/>
      </w:r>
    </w:p>
    <w:p w:rsidR="001F1086" w:rsidRDefault="001F1086" w:rsidP="00BB05BB">
      <w:pPr>
        <w:widowControl w:val="0"/>
        <w:bidi/>
        <w:spacing w:before="60" w:line="192" w:lineRule="auto"/>
        <w:ind w:firstLine="425"/>
        <w:jc w:val="center"/>
        <w:rPr>
          <w:rFonts w:ascii="Traditional Arabic" w:hAnsi="Traditional Arabic" w:cs="Traditional Arabic" w:hint="cs"/>
          <w:b/>
          <w:bCs/>
          <w:color w:val="FF0000"/>
          <w:sz w:val="36"/>
          <w:szCs w:val="36"/>
          <w:u w:val="single"/>
          <w:rtl/>
        </w:rPr>
      </w:pPr>
    </w:p>
    <w:p w:rsidR="001F1086" w:rsidRDefault="001F1086" w:rsidP="001F1086">
      <w:pPr>
        <w:widowControl w:val="0"/>
        <w:bidi/>
        <w:spacing w:before="60" w:line="192" w:lineRule="auto"/>
        <w:ind w:firstLine="425"/>
        <w:jc w:val="center"/>
        <w:rPr>
          <w:rFonts w:ascii="Traditional Arabic" w:hAnsi="Traditional Arabic" w:cs="Traditional Arabic" w:hint="cs"/>
          <w:b/>
          <w:bCs/>
          <w:color w:val="FF0000"/>
          <w:sz w:val="36"/>
          <w:szCs w:val="36"/>
          <w:u w:val="single"/>
          <w:rtl/>
        </w:rPr>
      </w:pPr>
    </w:p>
    <w:p w:rsidR="001F1086" w:rsidRDefault="001F1086" w:rsidP="001F1086">
      <w:pPr>
        <w:widowControl w:val="0"/>
        <w:bidi/>
        <w:spacing w:before="60" w:line="192" w:lineRule="auto"/>
        <w:ind w:firstLine="425"/>
        <w:jc w:val="center"/>
        <w:rPr>
          <w:rFonts w:ascii="Traditional Arabic" w:hAnsi="Traditional Arabic" w:cs="Traditional Arabic" w:hint="cs"/>
          <w:b/>
          <w:bCs/>
          <w:color w:val="FF0000"/>
          <w:sz w:val="36"/>
          <w:szCs w:val="36"/>
          <w:u w:val="single"/>
          <w:rtl/>
        </w:rPr>
      </w:pPr>
    </w:p>
    <w:p w:rsidR="001F1086" w:rsidRDefault="001F1086" w:rsidP="001F1086">
      <w:pPr>
        <w:widowControl w:val="0"/>
        <w:bidi/>
        <w:spacing w:before="60" w:line="192" w:lineRule="auto"/>
        <w:ind w:firstLine="425"/>
        <w:jc w:val="center"/>
        <w:rPr>
          <w:rFonts w:ascii="Traditional Arabic" w:hAnsi="Traditional Arabic" w:cs="Traditional Arabic" w:hint="cs"/>
          <w:b/>
          <w:bCs/>
          <w:color w:val="FF0000"/>
          <w:sz w:val="36"/>
          <w:szCs w:val="36"/>
          <w:u w:val="single"/>
          <w:rtl/>
        </w:rPr>
      </w:pPr>
    </w:p>
    <w:p w:rsidR="001F1086" w:rsidRDefault="001F1086" w:rsidP="001F1086">
      <w:pPr>
        <w:widowControl w:val="0"/>
        <w:bidi/>
        <w:spacing w:before="60" w:line="192" w:lineRule="auto"/>
        <w:ind w:firstLine="425"/>
        <w:jc w:val="center"/>
        <w:rPr>
          <w:rFonts w:ascii="Traditional Arabic" w:hAnsi="Traditional Arabic" w:cs="Traditional Arabic" w:hint="cs"/>
          <w:b/>
          <w:bCs/>
          <w:color w:val="FF0000"/>
          <w:sz w:val="36"/>
          <w:szCs w:val="36"/>
          <w:u w:val="single"/>
          <w:rtl/>
        </w:rPr>
      </w:pPr>
    </w:p>
    <w:p w:rsidR="001F1086" w:rsidRDefault="001F1086" w:rsidP="003B5CAD">
      <w:pPr>
        <w:widowControl w:val="0"/>
        <w:bidi/>
        <w:spacing w:before="60" w:line="192" w:lineRule="auto"/>
        <w:rPr>
          <w:rFonts w:ascii="Traditional Arabic" w:hAnsi="Traditional Arabic" w:cs="Traditional Arabic" w:hint="cs"/>
          <w:b/>
          <w:bCs/>
          <w:color w:val="FF0000"/>
          <w:sz w:val="36"/>
          <w:szCs w:val="36"/>
          <w:u w:val="single"/>
          <w:rtl/>
        </w:rPr>
      </w:pPr>
    </w:p>
    <w:p w:rsidR="001F1086" w:rsidRDefault="001F1086" w:rsidP="001F1086">
      <w:pPr>
        <w:widowControl w:val="0"/>
        <w:bidi/>
        <w:spacing w:before="60" w:line="192" w:lineRule="auto"/>
        <w:ind w:firstLine="425"/>
        <w:jc w:val="center"/>
        <w:rPr>
          <w:rFonts w:ascii="Traditional Arabic" w:hAnsi="Traditional Arabic" w:cs="Traditional Arabic" w:hint="cs"/>
          <w:b/>
          <w:bCs/>
          <w:color w:val="FF0000"/>
          <w:sz w:val="36"/>
          <w:szCs w:val="36"/>
          <w:u w:val="single"/>
          <w:rtl/>
        </w:rPr>
      </w:pPr>
    </w:p>
    <w:p w:rsidR="003E1E8F" w:rsidRPr="001F1086" w:rsidRDefault="006C45F5" w:rsidP="001F1086">
      <w:pPr>
        <w:widowControl w:val="0"/>
        <w:bidi/>
        <w:spacing w:before="60" w:line="192" w:lineRule="auto"/>
        <w:ind w:firstLine="425"/>
        <w:jc w:val="center"/>
        <w:rPr>
          <w:rFonts w:ascii="Traditional Arabic" w:hAnsi="Traditional Arabic" w:cs="Traditional Arabic"/>
          <w:b/>
          <w:bCs/>
          <w:color w:val="FF0000"/>
          <w:sz w:val="36"/>
          <w:szCs w:val="36"/>
          <w:u w:val="single"/>
          <w:rtl/>
        </w:rPr>
      </w:pPr>
      <w:proofErr w:type="gramStart"/>
      <w:r w:rsidRPr="006C45F5">
        <w:rPr>
          <w:rFonts w:ascii="Traditional Arabic" w:hAnsi="Traditional Arabic" w:cs="Traditional Arabic" w:hint="cs"/>
          <w:b/>
          <w:bCs/>
          <w:color w:val="FF0000"/>
          <w:sz w:val="36"/>
          <w:szCs w:val="36"/>
          <w:u w:val="single"/>
          <w:rtl/>
        </w:rPr>
        <w:t>المحاضـــــــــــــــــــرة</w:t>
      </w:r>
      <w:proofErr w:type="gramEnd"/>
      <w:r w:rsidRPr="006C45F5">
        <w:rPr>
          <w:rFonts w:ascii="Traditional Arabic" w:hAnsi="Traditional Arabic" w:cs="Traditional Arabic" w:hint="cs"/>
          <w:b/>
          <w:bCs/>
          <w:color w:val="FF0000"/>
          <w:sz w:val="36"/>
          <w:szCs w:val="36"/>
          <w:u w:val="single"/>
          <w:rtl/>
        </w:rPr>
        <w:t xml:space="preserve"> الثّــــــــــــــــــال</w:t>
      </w:r>
      <w:r>
        <w:rPr>
          <w:rFonts w:ascii="Traditional Arabic" w:hAnsi="Traditional Arabic" w:cs="Traditional Arabic" w:hint="cs"/>
          <w:b/>
          <w:bCs/>
          <w:color w:val="FF0000"/>
          <w:sz w:val="36"/>
          <w:szCs w:val="36"/>
          <w:u w:val="single"/>
          <w:rtl/>
        </w:rPr>
        <w:t>ـ</w:t>
      </w:r>
      <w:r w:rsidRPr="006C45F5">
        <w:rPr>
          <w:rFonts w:ascii="Traditional Arabic" w:hAnsi="Traditional Arabic" w:cs="Traditional Arabic" w:hint="cs"/>
          <w:b/>
          <w:bCs/>
          <w:color w:val="FF0000"/>
          <w:sz w:val="36"/>
          <w:szCs w:val="36"/>
          <w:u w:val="single"/>
          <w:rtl/>
        </w:rPr>
        <w:t>ــــــــــــــ</w:t>
      </w:r>
      <w:r w:rsidR="00BB05BB">
        <w:rPr>
          <w:rFonts w:ascii="Traditional Arabic" w:hAnsi="Traditional Arabic" w:cs="Traditional Arabic" w:hint="cs"/>
          <w:b/>
          <w:bCs/>
          <w:color w:val="FF0000"/>
          <w:sz w:val="36"/>
          <w:szCs w:val="36"/>
          <w:u w:val="single"/>
          <w:rtl/>
        </w:rPr>
        <w:t>ثة:</w:t>
      </w:r>
    </w:p>
    <w:p w:rsidR="00D61A85" w:rsidRPr="00396CF8" w:rsidRDefault="00D61A85" w:rsidP="009C0F4C">
      <w:pPr>
        <w:shd w:val="clear" w:color="auto" w:fill="FFFFFF"/>
        <w:bidi/>
        <w:spacing w:before="324" w:after="144" w:line="240" w:lineRule="auto"/>
        <w:ind w:firstLine="240"/>
        <w:jc w:val="center"/>
        <w:rPr>
          <w:rFonts w:ascii="Traditional Arabic" w:eastAsia="Times New Roman" w:hAnsi="Traditional Arabic" w:cs="Traditional Arabic"/>
          <w:b/>
          <w:bCs/>
          <w:color w:val="336699"/>
          <w:sz w:val="36"/>
          <w:szCs w:val="36"/>
          <w:u w:val="single"/>
          <w:rtl/>
          <w:lang w:eastAsia="fr-FR" w:bidi="ar-SA"/>
        </w:rPr>
      </w:pPr>
      <w:r w:rsidRPr="00396CF8">
        <w:rPr>
          <w:rFonts w:ascii="Traditional Arabic" w:eastAsia="Times New Roman" w:hAnsi="Traditional Arabic" w:cs="Traditional Arabic"/>
          <w:b/>
          <w:bCs/>
          <w:color w:val="336699"/>
          <w:sz w:val="36"/>
          <w:szCs w:val="36"/>
          <w:u w:val="single"/>
          <w:rtl/>
          <w:lang w:eastAsia="fr-FR" w:bidi="ar-SA"/>
        </w:rPr>
        <w:t xml:space="preserve">أغراض الخبر </w:t>
      </w:r>
      <w:proofErr w:type="gramStart"/>
      <w:r w:rsidRPr="00396CF8">
        <w:rPr>
          <w:rFonts w:ascii="Traditional Arabic" w:eastAsia="Times New Roman" w:hAnsi="Traditional Arabic" w:cs="Traditional Arabic"/>
          <w:b/>
          <w:bCs/>
          <w:color w:val="336699"/>
          <w:sz w:val="36"/>
          <w:szCs w:val="36"/>
          <w:u w:val="single"/>
          <w:rtl/>
          <w:lang w:eastAsia="fr-FR" w:bidi="ar-SA"/>
        </w:rPr>
        <w:t>البلاغية :</w:t>
      </w:r>
      <w:proofErr w:type="gramEnd"/>
    </w:p>
    <w:p w:rsidR="00D61A85" w:rsidRPr="00D114ED" w:rsidRDefault="00D61A85" w:rsidP="00D61A85">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D114ED">
        <w:rPr>
          <w:rFonts w:ascii="Traditional Arabic" w:eastAsia="Times New Roman" w:hAnsi="Traditional Arabic" w:cs="Traditional Arabic"/>
          <w:color w:val="313736"/>
          <w:sz w:val="28"/>
          <w:szCs w:val="28"/>
          <w:rtl/>
          <w:lang w:eastAsia="fr-FR" w:bidi="ar-SA"/>
        </w:rPr>
        <w:t>عرفنا مما سبق أن الأصل في الخبر أن يلقى لغرضين هما : فائدة الخبر ، ولازم الفائدة ، كما عرفنا أن المتكلم في كل منهما يهدف من وراء الخبر إلى إعلام المخاطب شيئا لا يعرفه ، سواء أكان هذا الشيء هو مضمون الخبر أو علم المتكلم بمضمونه</w:t>
      </w:r>
      <w:r w:rsidR="0028319A">
        <w:rPr>
          <w:rStyle w:val="Appelnotedebasdep"/>
          <w:rFonts w:ascii="Traditional Arabic" w:eastAsia="Times New Roman" w:hAnsi="Traditional Arabic" w:cs="Traditional Arabic"/>
          <w:color w:val="313736"/>
          <w:sz w:val="28"/>
          <w:szCs w:val="28"/>
          <w:rtl/>
          <w:lang w:eastAsia="fr-FR" w:bidi="ar-SA"/>
        </w:rPr>
        <w:footnoteReference w:id="18"/>
      </w:r>
      <w:r w:rsidRPr="00D114ED">
        <w:rPr>
          <w:rFonts w:ascii="Traditional Arabic" w:eastAsia="Times New Roman" w:hAnsi="Traditional Arabic" w:cs="Traditional Arabic"/>
          <w:color w:val="313736"/>
          <w:sz w:val="28"/>
          <w:szCs w:val="28"/>
          <w:rtl/>
          <w:lang w:eastAsia="fr-FR" w:bidi="ar-SA"/>
        </w:rPr>
        <w:t>.</w:t>
      </w:r>
    </w:p>
    <w:p w:rsidR="00610D7C" w:rsidRDefault="00610D7C" w:rsidP="00610D7C">
      <w:pPr>
        <w:shd w:val="clear" w:color="auto" w:fill="FFFFFF"/>
        <w:bidi/>
        <w:spacing w:after="71" w:line="240" w:lineRule="auto"/>
        <w:ind w:firstLine="240"/>
        <w:jc w:val="both"/>
        <w:rPr>
          <w:rFonts w:ascii="Traditional Arabic" w:eastAsia="Times New Roman" w:hAnsi="Traditional Arabic" w:cs="Traditional Arabic" w:hint="cs"/>
          <w:sz w:val="28"/>
          <w:szCs w:val="28"/>
          <w:rtl/>
          <w:lang w:eastAsia="fr-FR" w:bidi="ar-SA"/>
        </w:rPr>
      </w:pPr>
      <w:r w:rsidRPr="00610D7C">
        <w:rPr>
          <w:rFonts w:ascii="Traditional Arabic" w:eastAsia="Times New Roman" w:hAnsi="Traditional Arabic" w:cs="Traditional Arabic" w:hint="cs"/>
          <w:b/>
          <w:bCs/>
          <w:color w:val="FFC000"/>
          <w:sz w:val="28"/>
          <w:szCs w:val="28"/>
          <w:u w:val="single"/>
          <w:rtl/>
          <w:lang w:eastAsia="fr-FR" w:bidi="ar-SA"/>
        </w:rPr>
        <w:t>1</w:t>
      </w:r>
      <w:r>
        <w:rPr>
          <w:rFonts w:ascii="Traditional Arabic" w:eastAsia="Times New Roman" w:hAnsi="Traditional Arabic" w:cs="Traditional Arabic" w:hint="cs"/>
          <w:b/>
          <w:bCs/>
          <w:color w:val="FFC000"/>
          <w:sz w:val="28"/>
          <w:szCs w:val="28"/>
          <w:u w:val="single"/>
          <w:rtl/>
          <w:lang w:eastAsia="fr-FR" w:bidi="ar-SA"/>
        </w:rPr>
        <w:t>_</w:t>
      </w:r>
      <w:r w:rsidR="00D61A85" w:rsidRPr="00610D7C">
        <w:rPr>
          <w:rFonts w:ascii="Traditional Arabic" w:eastAsia="Times New Roman" w:hAnsi="Traditional Arabic" w:cs="Traditional Arabic"/>
          <w:b/>
          <w:bCs/>
          <w:color w:val="FFC000"/>
          <w:sz w:val="28"/>
          <w:szCs w:val="28"/>
          <w:u w:val="single"/>
          <w:rtl/>
          <w:lang w:eastAsia="fr-FR" w:bidi="ar-SA"/>
        </w:rPr>
        <w:t xml:space="preserve"> إظهار الضعف</w:t>
      </w:r>
      <w:r w:rsidR="00D61A85" w:rsidRPr="00D114ED">
        <w:rPr>
          <w:rFonts w:ascii="Traditional Arabic" w:eastAsia="Times New Roman" w:hAnsi="Traditional Arabic" w:cs="Traditional Arabic"/>
          <w:color w:val="313736"/>
          <w:sz w:val="28"/>
          <w:szCs w:val="28"/>
          <w:rtl/>
          <w:lang w:eastAsia="fr-FR" w:bidi="ar-SA"/>
        </w:rPr>
        <w:t xml:space="preserve"> : وذلك نحو قوله تعالى </w:t>
      </w:r>
      <w:r>
        <w:rPr>
          <w:rFonts w:ascii="Traditional Arabic" w:eastAsia="Times New Roman" w:hAnsi="Traditional Arabic" w:cs="Traditional Arabic" w:hint="cs"/>
          <w:color w:val="313736"/>
          <w:sz w:val="28"/>
          <w:szCs w:val="28"/>
          <w:rtl/>
          <w:lang w:eastAsia="fr-FR" w:bidi="ar-SA"/>
        </w:rPr>
        <w:t>:</w:t>
      </w:r>
      <w:r w:rsidRPr="00610D7C">
        <w:rPr>
          <w:rFonts w:ascii="Traditional Arabic" w:eastAsia="Times New Roman" w:hAnsi="Traditional Arabic" w:cs="Traditional Arabic" w:hint="cs"/>
          <w:b/>
          <w:bCs/>
          <w:color w:val="00B050"/>
          <w:sz w:val="28"/>
          <w:szCs w:val="28"/>
          <w:rtl/>
          <w:lang w:eastAsia="fr-FR" w:bidi="ar-SA"/>
        </w:rPr>
        <w:t xml:space="preserve"> </w:t>
      </w:r>
      <w:r>
        <w:rPr>
          <w:rFonts w:ascii="Traditional Arabic" w:eastAsia="Times New Roman" w:hAnsi="Traditional Arabic" w:cs="Traditional Arabic" w:hint="cs"/>
          <w:b/>
          <w:bCs/>
          <w:color w:val="00B050"/>
          <w:sz w:val="28"/>
          <w:szCs w:val="28"/>
          <w:rtl/>
          <w:lang w:eastAsia="fr-FR" w:bidi="ar-SA"/>
        </w:rPr>
        <w:t>(</w:t>
      </w:r>
      <w:r w:rsidRPr="00610D7C">
        <w:rPr>
          <w:rFonts w:ascii="Traditional Arabic" w:eastAsia="Times New Roman" w:hAnsi="Traditional Arabic" w:cs="Traditional Arabic" w:hint="cs"/>
          <w:b/>
          <w:bCs/>
          <w:color w:val="00B050"/>
          <w:sz w:val="28"/>
          <w:szCs w:val="28"/>
          <w:rtl/>
          <w:lang w:eastAsia="fr-FR" w:bidi="ar-SA"/>
        </w:rPr>
        <w:t>رَبّ إِنّي وَهَنَ العَظْمُ مِنّي</w:t>
      </w:r>
      <w:r>
        <w:rPr>
          <w:rFonts w:ascii="Traditional Arabic" w:eastAsia="Times New Roman" w:hAnsi="Traditional Arabic" w:cs="Traditional Arabic" w:hint="cs"/>
          <w:b/>
          <w:bCs/>
          <w:color w:val="00B050"/>
          <w:sz w:val="28"/>
          <w:szCs w:val="28"/>
          <w:rtl/>
          <w:lang w:eastAsia="fr-FR" w:bidi="ar-SA"/>
        </w:rPr>
        <w:t>)</w:t>
      </w:r>
      <w:r w:rsidRPr="00610D7C">
        <w:rPr>
          <w:rFonts w:ascii="Traditional Arabic" w:eastAsia="Times New Roman" w:hAnsi="Traditional Arabic" w:cs="Traditional Arabic" w:hint="cs"/>
          <w:sz w:val="28"/>
          <w:szCs w:val="28"/>
          <w:rtl/>
          <w:lang w:eastAsia="fr-FR" w:bidi="ar-SA"/>
        </w:rPr>
        <w:t>[ مريم 04]</w:t>
      </w:r>
      <w:r w:rsidR="0028319A">
        <w:rPr>
          <w:rStyle w:val="Appelnotedebasdep"/>
          <w:rFonts w:ascii="Traditional Arabic" w:eastAsia="Times New Roman" w:hAnsi="Traditional Arabic" w:cs="Traditional Arabic"/>
          <w:sz w:val="28"/>
          <w:szCs w:val="28"/>
          <w:rtl/>
          <w:lang w:eastAsia="fr-FR" w:bidi="ar-SA"/>
        </w:rPr>
        <w:footnoteReference w:id="19"/>
      </w:r>
      <w:r w:rsidR="00D61A85" w:rsidRPr="00610D7C">
        <w:rPr>
          <w:rFonts w:ascii="Traditional Arabic" w:eastAsia="Times New Roman" w:hAnsi="Traditional Arabic" w:cs="Traditional Arabic"/>
          <w:sz w:val="28"/>
          <w:szCs w:val="28"/>
          <w:rtl/>
          <w:lang w:eastAsia="fr-FR" w:bidi="ar-SA"/>
        </w:rPr>
        <w:t xml:space="preserve"> </w:t>
      </w:r>
      <w:r>
        <w:rPr>
          <w:rFonts w:ascii="Traditional Arabic" w:eastAsia="Times New Roman" w:hAnsi="Traditional Arabic" w:cs="Traditional Arabic" w:hint="cs"/>
          <w:sz w:val="28"/>
          <w:szCs w:val="28"/>
          <w:rtl/>
          <w:lang w:eastAsia="fr-FR" w:bidi="ar-SA"/>
        </w:rPr>
        <w:t>.</w:t>
      </w:r>
    </w:p>
    <w:p w:rsidR="00D61A85" w:rsidRPr="00D114ED" w:rsidRDefault="00610D7C" w:rsidP="00610D7C">
      <w:pPr>
        <w:shd w:val="clear" w:color="auto" w:fill="FFFFFF"/>
        <w:bidi/>
        <w:spacing w:after="71" w:line="240" w:lineRule="auto"/>
        <w:ind w:firstLine="240"/>
        <w:jc w:val="both"/>
        <w:rPr>
          <w:rFonts w:ascii="Traditional Arabic" w:eastAsia="Times New Roman" w:hAnsi="Traditional Arabic" w:cs="Traditional Arabic"/>
          <w:color w:val="313736"/>
          <w:sz w:val="28"/>
          <w:szCs w:val="28"/>
          <w:rtl/>
          <w:lang w:eastAsia="fr-FR" w:bidi="ar-SA"/>
        </w:rPr>
      </w:pPr>
      <w:r w:rsidRPr="00610D7C">
        <w:rPr>
          <w:rFonts w:ascii="Traditional Arabic" w:eastAsia="Times New Roman" w:hAnsi="Traditional Arabic" w:cs="Traditional Arabic" w:hint="cs"/>
          <w:color w:val="FFC000"/>
          <w:sz w:val="28"/>
          <w:szCs w:val="28"/>
          <w:rtl/>
          <w:lang w:eastAsia="fr-FR" w:bidi="ar-SA"/>
        </w:rPr>
        <w:t>2_</w:t>
      </w:r>
      <w:r w:rsidR="00D61A85" w:rsidRPr="00610D7C">
        <w:rPr>
          <w:rFonts w:ascii="Traditional Arabic" w:eastAsia="Times New Roman" w:hAnsi="Traditional Arabic" w:cs="Traditional Arabic"/>
          <w:b/>
          <w:bCs/>
          <w:color w:val="FFC000"/>
          <w:sz w:val="28"/>
          <w:szCs w:val="28"/>
          <w:u w:val="single"/>
          <w:rtl/>
          <w:lang w:eastAsia="fr-FR" w:bidi="ar-SA"/>
        </w:rPr>
        <w:t xml:space="preserve">الاسترحام </w:t>
      </w:r>
      <w:proofErr w:type="gramStart"/>
      <w:r w:rsidR="00D61A85" w:rsidRPr="00610D7C">
        <w:rPr>
          <w:rFonts w:ascii="Traditional Arabic" w:eastAsia="Times New Roman" w:hAnsi="Traditional Arabic" w:cs="Traditional Arabic"/>
          <w:b/>
          <w:bCs/>
          <w:color w:val="FFC000"/>
          <w:sz w:val="28"/>
          <w:szCs w:val="28"/>
          <w:u w:val="single"/>
          <w:rtl/>
          <w:lang w:eastAsia="fr-FR" w:bidi="ar-SA"/>
        </w:rPr>
        <w:t>والاستعطاف</w:t>
      </w:r>
      <w:r w:rsidR="00D61A85" w:rsidRPr="00D114ED">
        <w:rPr>
          <w:rFonts w:ascii="Traditional Arabic" w:eastAsia="Times New Roman" w:hAnsi="Traditional Arabic" w:cs="Traditional Arabic"/>
          <w:color w:val="313736"/>
          <w:sz w:val="28"/>
          <w:szCs w:val="28"/>
          <w:rtl/>
          <w:lang w:eastAsia="fr-FR" w:bidi="ar-SA"/>
        </w:rPr>
        <w:t xml:space="preserve"> :</w:t>
      </w:r>
      <w:proofErr w:type="gramEnd"/>
      <w:r w:rsidR="00D61A85" w:rsidRPr="00D114ED">
        <w:rPr>
          <w:rFonts w:ascii="Traditional Arabic" w:eastAsia="Times New Roman" w:hAnsi="Traditional Arabic" w:cs="Traditional Arabic"/>
          <w:color w:val="313736"/>
          <w:sz w:val="28"/>
          <w:szCs w:val="28"/>
          <w:rtl/>
          <w:lang w:eastAsia="fr-FR" w:bidi="ar-SA"/>
        </w:rPr>
        <w:t xml:space="preserve"> نحو قول إبراهيم بن المهدي مخاطبا المأمون</w:t>
      </w:r>
      <w:r w:rsidR="0028319A">
        <w:rPr>
          <w:rStyle w:val="Appelnotedebasdep"/>
          <w:rFonts w:ascii="Traditional Arabic" w:eastAsia="Times New Roman" w:hAnsi="Traditional Arabic" w:cs="Traditional Arabic"/>
          <w:color w:val="313736"/>
          <w:sz w:val="28"/>
          <w:szCs w:val="28"/>
          <w:rtl/>
          <w:lang w:eastAsia="fr-FR" w:bidi="ar-SA"/>
        </w:rPr>
        <w:footnoteReference w:id="20"/>
      </w:r>
      <w:r w:rsidR="00D61A85" w:rsidRPr="00D114ED">
        <w:rPr>
          <w:rFonts w:ascii="Traditional Arabic" w:eastAsia="Times New Roman" w:hAnsi="Traditional Arabic" w:cs="Traditional Arabic"/>
          <w:color w:val="313736"/>
          <w:sz w:val="28"/>
          <w:szCs w:val="28"/>
          <w:rtl/>
          <w:lang w:eastAsia="fr-FR" w:bidi="ar-SA"/>
        </w:rPr>
        <w:t xml:space="preserve"> :</w:t>
      </w:r>
    </w:p>
    <w:tbl>
      <w:tblPr>
        <w:bidiVisual/>
        <w:tblW w:w="4950" w:type="pct"/>
        <w:tblCellMar>
          <w:left w:w="0" w:type="dxa"/>
          <w:right w:w="0" w:type="dxa"/>
        </w:tblCellMar>
        <w:tblLook w:val="04A0"/>
      </w:tblPr>
      <w:tblGrid>
        <w:gridCol w:w="4963"/>
        <w:gridCol w:w="317"/>
        <w:gridCol w:w="4964"/>
      </w:tblGrid>
      <w:tr w:rsidR="00D61A85" w:rsidRPr="00D114ED" w:rsidTr="00D61A85">
        <w:tc>
          <w:tcPr>
            <w:tcW w:w="2350"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r w:rsidRPr="00D114ED">
              <w:rPr>
                <w:rFonts w:ascii="Traditional Arabic" w:eastAsia="Times New Roman" w:hAnsi="Traditional Arabic" w:cs="Traditional Arabic"/>
                <w:color w:val="493D2C"/>
                <w:sz w:val="28"/>
                <w:szCs w:val="28"/>
                <w:rtl/>
                <w:lang w:eastAsia="fr-FR" w:bidi="ar-SA"/>
              </w:rPr>
              <w:t xml:space="preserve">أتيت </w:t>
            </w:r>
            <w:proofErr w:type="gramStart"/>
            <w:r w:rsidRPr="00D114ED">
              <w:rPr>
                <w:rFonts w:ascii="Traditional Arabic" w:eastAsia="Times New Roman" w:hAnsi="Traditional Arabic" w:cs="Traditional Arabic"/>
                <w:color w:val="493D2C"/>
                <w:sz w:val="28"/>
                <w:szCs w:val="28"/>
                <w:rtl/>
                <w:lang w:eastAsia="fr-FR" w:bidi="ar-SA"/>
              </w:rPr>
              <w:t>ج</w:t>
            </w:r>
            <w:r w:rsidR="00610D7C">
              <w:rPr>
                <w:rFonts w:ascii="Traditional Arabic" w:eastAsia="Times New Roman" w:hAnsi="Traditional Arabic" w:cs="Traditional Arabic" w:hint="cs"/>
                <w:color w:val="493D2C"/>
                <w:sz w:val="28"/>
                <w:szCs w:val="28"/>
                <w:rtl/>
                <w:lang w:eastAsia="fr-FR" w:bidi="ar-SA"/>
              </w:rPr>
              <w:t>ــــــــــــــــــــــــ</w:t>
            </w:r>
            <w:r w:rsidRPr="00D114ED">
              <w:rPr>
                <w:rFonts w:ascii="Traditional Arabic" w:eastAsia="Times New Roman" w:hAnsi="Traditional Arabic" w:cs="Traditional Arabic"/>
                <w:color w:val="493D2C"/>
                <w:sz w:val="28"/>
                <w:szCs w:val="28"/>
                <w:rtl/>
                <w:lang w:eastAsia="fr-FR" w:bidi="ar-SA"/>
              </w:rPr>
              <w:t>رما</w:t>
            </w:r>
            <w:proofErr w:type="gramEnd"/>
            <w:r w:rsidRPr="00D114ED">
              <w:rPr>
                <w:rFonts w:ascii="Traditional Arabic" w:eastAsia="Times New Roman" w:hAnsi="Traditional Arabic" w:cs="Traditional Arabic"/>
                <w:color w:val="493D2C"/>
                <w:sz w:val="28"/>
                <w:szCs w:val="28"/>
                <w:rtl/>
                <w:lang w:eastAsia="fr-FR" w:bidi="ar-SA"/>
              </w:rPr>
              <w:t xml:space="preserve"> شنيعا</w:t>
            </w:r>
          </w:p>
        </w:tc>
        <w:tc>
          <w:tcPr>
            <w:tcW w:w="150" w:type="pct"/>
            <w:hideMark/>
          </w:tcPr>
          <w:p w:rsidR="00D61A85" w:rsidRPr="00D114ED" w:rsidRDefault="00D61A85" w:rsidP="00D61A85">
            <w:pPr>
              <w:spacing w:after="0" w:line="240" w:lineRule="auto"/>
              <w:rPr>
                <w:rFonts w:ascii="Traditional Arabic" w:eastAsia="Times New Roman" w:hAnsi="Traditional Arabic" w:cs="Traditional Arabic"/>
                <w:sz w:val="28"/>
                <w:szCs w:val="28"/>
                <w:lang w:eastAsia="fr-FR" w:bidi="ar-SA"/>
              </w:rPr>
            </w:pPr>
          </w:p>
        </w:tc>
        <w:tc>
          <w:tcPr>
            <w:tcW w:w="2350"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r w:rsidRPr="00D114ED">
              <w:rPr>
                <w:rFonts w:ascii="Traditional Arabic" w:eastAsia="Times New Roman" w:hAnsi="Traditional Arabic" w:cs="Traditional Arabic"/>
                <w:color w:val="493D2C"/>
                <w:sz w:val="28"/>
                <w:szCs w:val="28"/>
                <w:rtl/>
                <w:lang w:eastAsia="fr-FR" w:bidi="ar-SA"/>
              </w:rPr>
              <w:t>وأنت للعف</w:t>
            </w:r>
            <w:r w:rsidR="00610D7C">
              <w:rPr>
                <w:rFonts w:ascii="Traditional Arabic" w:eastAsia="Times New Roman" w:hAnsi="Traditional Arabic" w:cs="Traditional Arabic" w:hint="cs"/>
                <w:color w:val="493D2C"/>
                <w:sz w:val="28"/>
                <w:szCs w:val="28"/>
                <w:rtl/>
                <w:lang w:eastAsia="fr-FR" w:bidi="ar-SA"/>
              </w:rPr>
              <w:t>ـــــــــــــــــــــــــــــــــــــــــــ</w:t>
            </w:r>
            <w:r w:rsidRPr="00D114ED">
              <w:rPr>
                <w:rFonts w:ascii="Traditional Arabic" w:eastAsia="Times New Roman" w:hAnsi="Traditional Arabic" w:cs="Traditional Arabic"/>
                <w:color w:val="493D2C"/>
                <w:sz w:val="28"/>
                <w:szCs w:val="28"/>
                <w:rtl/>
                <w:lang w:eastAsia="fr-FR" w:bidi="ar-SA"/>
              </w:rPr>
              <w:t xml:space="preserve">و </w:t>
            </w:r>
            <w:proofErr w:type="gramStart"/>
            <w:r w:rsidRPr="00D114ED">
              <w:rPr>
                <w:rFonts w:ascii="Traditional Arabic" w:eastAsia="Times New Roman" w:hAnsi="Traditional Arabic" w:cs="Traditional Arabic"/>
                <w:color w:val="493D2C"/>
                <w:sz w:val="28"/>
                <w:szCs w:val="28"/>
                <w:rtl/>
                <w:lang w:eastAsia="fr-FR" w:bidi="ar-SA"/>
              </w:rPr>
              <w:t>أهل</w:t>
            </w:r>
            <w:proofErr w:type="gramEnd"/>
            <w:r w:rsidRPr="00D114ED">
              <w:rPr>
                <w:rFonts w:ascii="Traditional Arabic" w:eastAsia="Times New Roman" w:hAnsi="Traditional Arabic" w:cs="Traditional Arabic"/>
                <w:color w:val="493D2C"/>
                <w:sz w:val="28"/>
                <w:szCs w:val="28"/>
                <w:rtl/>
                <w:lang w:eastAsia="fr-FR" w:bidi="ar-SA"/>
              </w:rPr>
              <w:t> </w:t>
            </w:r>
          </w:p>
        </w:tc>
      </w:tr>
      <w:tr w:rsidR="00D61A85" w:rsidRPr="00D114ED" w:rsidTr="00D61A85">
        <w:tc>
          <w:tcPr>
            <w:tcW w:w="2350"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proofErr w:type="gramStart"/>
            <w:r w:rsidRPr="00D114ED">
              <w:rPr>
                <w:rFonts w:ascii="Traditional Arabic" w:eastAsia="Times New Roman" w:hAnsi="Traditional Arabic" w:cs="Traditional Arabic"/>
                <w:color w:val="493D2C"/>
                <w:sz w:val="28"/>
                <w:szCs w:val="28"/>
                <w:rtl/>
                <w:lang w:eastAsia="fr-FR" w:bidi="ar-SA"/>
              </w:rPr>
              <w:t>فإن</w:t>
            </w:r>
            <w:proofErr w:type="gramEnd"/>
            <w:r w:rsidRPr="00D114ED">
              <w:rPr>
                <w:rFonts w:ascii="Traditional Arabic" w:eastAsia="Times New Roman" w:hAnsi="Traditional Arabic" w:cs="Traditional Arabic"/>
                <w:color w:val="493D2C"/>
                <w:sz w:val="28"/>
                <w:szCs w:val="28"/>
                <w:rtl/>
                <w:lang w:eastAsia="fr-FR" w:bidi="ar-SA"/>
              </w:rPr>
              <w:t xml:space="preserve"> عف</w:t>
            </w:r>
            <w:r w:rsidR="00610D7C">
              <w:rPr>
                <w:rFonts w:ascii="Traditional Arabic" w:eastAsia="Times New Roman" w:hAnsi="Traditional Arabic" w:cs="Traditional Arabic" w:hint="cs"/>
                <w:color w:val="493D2C"/>
                <w:sz w:val="28"/>
                <w:szCs w:val="28"/>
                <w:rtl/>
                <w:lang w:eastAsia="fr-FR" w:bidi="ar-SA"/>
              </w:rPr>
              <w:t>ــــــــــــــــــــــــــــ</w:t>
            </w:r>
            <w:r w:rsidRPr="00D114ED">
              <w:rPr>
                <w:rFonts w:ascii="Traditional Arabic" w:eastAsia="Times New Roman" w:hAnsi="Traditional Arabic" w:cs="Traditional Arabic"/>
                <w:color w:val="493D2C"/>
                <w:sz w:val="28"/>
                <w:szCs w:val="28"/>
                <w:rtl/>
                <w:lang w:eastAsia="fr-FR" w:bidi="ar-SA"/>
              </w:rPr>
              <w:t>وت فمنّ </w:t>
            </w:r>
          </w:p>
        </w:tc>
        <w:tc>
          <w:tcPr>
            <w:tcW w:w="150" w:type="pct"/>
            <w:hideMark/>
          </w:tcPr>
          <w:p w:rsidR="00D61A85" w:rsidRPr="00D114ED" w:rsidRDefault="00D61A85" w:rsidP="00D61A85">
            <w:pPr>
              <w:spacing w:after="0" w:line="240" w:lineRule="auto"/>
              <w:rPr>
                <w:rFonts w:ascii="Traditional Arabic" w:eastAsia="Times New Roman" w:hAnsi="Traditional Arabic" w:cs="Traditional Arabic"/>
                <w:sz w:val="28"/>
                <w:szCs w:val="28"/>
                <w:lang w:eastAsia="fr-FR" w:bidi="ar-SA"/>
              </w:rPr>
            </w:pPr>
          </w:p>
        </w:tc>
        <w:tc>
          <w:tcPr>
            <w:tcW w:w="2350"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proofErr w:type="gramStart"/>
            <w:r w:rsidRPr="00D114ED">
              <w:rPr>
                <w:rFonts w:ascii="Traditional Arabic" w:eastAsia="Times New Roman" w:hAnsi="Traditional Arabic" w:cs="Traditional Arabic"/>
                <w:color w:val="493D2C"/>
                <w:sz w:val="28"/>
                <w:szCs w:val="28"/>
                <w:rtl/>
                <w:lang w:eastAsia="fr-FR" w:bidi="ar-SA"/>
              </w:rPr>
              <w:t>وإن</w:t>
            </w:r>
            <w:proofErr w:type="gramEnd"/>
            <w:r w:rsidRPr="00D114ED">
              <w:rPr>
                <w:rFonts w:ascii="Traditional Arabic" w:eastAsia="Times New Roman" w:hAnsi="Traditional Arabic" w:cs="Traditional Arabic"/>
                <w:color w:val="493D2C"/>
                <w:sz w:val="28"/>
                <w:szCs w:val="28"/>
                <w:rtl/>
                <w:lang w:eastAsia="fr-FR" w:bidi="ar-SA"/>
              </w:rPr>
              <w:t xml:space="preserve"> قتل</w:t>
            </w:r>
            <w:r w:rsidR="00610D7C">
              <w:rPr>
                <w:rFonts w:ascii="Traditional Arabic" w:eastAsia="Times New Roman" w:hAnsi="Traditional Arabic" w:cs="Traditional Arabic" w:hint="cs"/>
                <w:color w:val="493D2C"/>
                <w:sz w:val="28"/>
                <w:szCs w:val="28"/>
                <w:rtl/>
                <w:lang w:eastAsia="fr-FR" w:bidi="ar-SA"/>
              </w:rPr>
              <w:t>ــــــــــــــــــــــــــــــــــــــــــ</w:t>
            </w:r>
            <w:r w:rsidRPr="00D114ED">
              <w:rPr>
                <w:rFonts w:ascii="Traditional Arabic" w:eastAsia="Times New Roman" w:hAnsi="Traditional Arabic" w:cs="Traditional Arabic"/>
                <w:color w:val="493D2C"/>
                <w:sz w:val="28"/>
                <w:szCs w:val="28"/>
                <w:rtl/>
                <w:lang w:eastAsia="fr-FR" w:bidi="ar-SA"/>
              </w:rPr>
              <w:t>ت فعدل </w:t>
            </w:r>
          </w:p>
        </w:tc>
      </w:tr>
    </w:tbl>
    <w:p w:rsidR="00D61A85" w:rsidRPr="00D114ED" w:rsidRDefault="00D61A85" w:rsidP="00610D7C">
      <w:pPr>
        <w:shd w:val="clear" w:color="auto" w:fill="FFFFFF"/>
        <w:bidi/>
        <w:spacing w:after="71" w:line="240" w:lineRule="auto"/>
        <w:rPr>
          <w:rFonts w:ascii="Traditional Arabic" w:eastAsia="Times New Roman" w:hAnsi="Traditional Arabic" w:cs="Traditional Arabic"/>
          <w:color w:val="313736"/>
          <w:sz w:val="28"/>
          <w:szCs w:val="28"/>
          <w:rtl/>
          <w:lang w:eastAsia="fr-FR" w:bidi="ar-SA"/>
        </w:rPr>
      </w:pPr>
    </w:p>
    <w:p w:rsidR="00D61A85" w:rsidRPr="00D114ED" w:rsidRDefault="00610D7C" w:rsidP="00610D7C">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CD6838">
        <w:rPr>
          <w:rFonts w:ascii="Traditional Arabic" w:eastAsia="Times New Roman" w:hAnsi="Traditional Arabic" w:cs="Traditional Arabic" w:hint="cs"/>
          <w:color w:val="FFC000"/>
          <w:sz w:val="28"/>
          <w:szCs w:val="28"/>
          <w:rtl/>
          <w:lang w:eastAsia="fr-FR" w:bidi="ar-SA"/>
        </w:rPr>
        <w:t>3</w:t>
      </w:r>
      <w:r w:rsidRPr="00610D7C">
        <w:rPr>
          <w:rFonts w:ascii="Traditional Arabic" w:eastAsia="Times New Roman" w:hAnsi="Traditional Arabic" w:cs="Traditional Arabic" w:hint="cs"/>
          <w:b/>
          <w:bCs/>
          <w:color w:val="FFC000"/>
          <w:sz w:val="28"/>
          <w:szCs w:val="28"/>
          <w:u w:val="single"/>
          <w:rtl/>
          <w:lang w:eastAsia="fr-FR" w:bidi="ar-SA"/>
        </w:rPr>
        <w:t>_</w:t>
      </w:r>
      <w:r w:rsidR="00D61A85" w:rsidRPr="00610D7C">
        <w:rPr>
          <w:rFonts w:ascii="Traditional Arabic" w:eastAsia="Times New Roman" w:hAnsi="Traditional Arabic" w:cs="Traditional Arabic"/>
          <w:b/>
          <w:bCs/>
          <w:color w:val="FFC000"/>
          <w:sz w:val="28"/>
          <w:szCs w:val="28"/>
          <w:u w:val="single"/>
          <w:rtl/>
          <w:lang w:eastAsia="fr-FR" w:bidi="ar-SA"/>
        </w:rPr>
        <w:t xml:space="preserve"> إظهار </w:t>
      </w:r>
      <w:proofErr w:type="spellStart"/>
      <w:r w:rsidR="00D61A85" w:rsidRPr="00610D7C">
        <w:rPr>
          <w:rFonts w:ascii="Traditional Arabic" w:eastAsia="Times New Roman" w:hAnsi="Traditional Arabic" w:cs="Traditional Arabic"/>
          <w:b/>
          <w:bCs/>
          <w:color w:val="FFC000"/>
          <w:sz w:val="28"/>
          <w:szCs w:val="28"/>
          <w:u w:val="single"/>
          <w:rtl/>
          <w:lang w:eastAsia="fr-FR" w:bidi="ar-SA"/>
        </w:rPr>
        <w:t>التحسر</w:t>
      </w:r>
      <w:r>
        <w:rPr>
          <w:rFonts w:ascii="Traditional Arabic" w:eastAsia="Times New Roman" w:hAnsi="Traditional Arabic" w:cs="Traditional Arabic" w:hint="cs"/>
          <w:b/>
          <w:bCs/>
          <w:color w:val="FFC000"/>
          <w:sz w:val="28"/>
          <w:szCs w:val="28"/>
          <w:u w:val="single"/>
          <w:rtl/>
          <w:lang w:eastAsia="fr-FR" w:bidi="ar-SA"/>
        </w:rPr>
        <w:t>والحزن</w:t>
      </w:r>
      <w:proofErr w:type="spellEnd"/>
      <w:r>
        <w:rPr>
          <w:rFonts w:ascii="Traditional Arabic" w:eastAsia="Times New Roman" w:hAnsi="Traditional Arabic" w:cs="Traditional Arabic"/>
          <w:color w:val="313736"/>
          <w:sz w:val="28"/>
          <w:szCs w:val="28"/>
          <w:rtl/>
          <w:lang w:eastAsia="fr-FR" w:bidi="ar-SA"/>
        </w:rPr>
        <w:t>: نحو قو</w:t>
      </w:r>
      <w:r>
        <w:rPr>
          <w:rFonts w:ascii="Traditional Arabic" w:eastAsia="Times New Roman" w:hAnsi="Traditional Arabic" w:cs="Traditional Arabic" w:hint="cs"/>
          <w:color w:val="313736"/>
          <w:sz w:val="28"/>
          <w:szCs w:val="28"/>
          <w:rtl/>
          <w:lang w:eastAsia="fr-FR" w:bidi="ar-SA"/>
        </w:rPr>
        <w:t>له تعالى</w:t>
      </w:r>
      <w:r w:rsidR="00D61A85" w:rsidRPr="00D114ED">
        <w:rPr>
          <w:rFonts w:ascii="Traditional Arabic" w:eastAsia="Times New Roman" w:hAnsi="Traditional Arabic" w:cs="Traditional Arabic"/>
          <w:color w:val="313736"/>
          <w:sz w:val="28"/>
          <w:szCs w:val="28"/>
          <w:rtl/>
          <w:lang w:eastAsia="fr-FR" w:bidi="ar-SA"/>
        </w:rPr>
        <w:t xml:space="preserve"> </w:t>
      </w:r>
      <w:r>
        <w:rPr>
          <w:rFonts w:ascii="Traditional Arabic" w:eastAsia="Times New Roman" w:hAnsi="Traditional Arabic" w:cs="Traditional Arabic" w:hint="cs"/>
          <w:color w:val="313736"/>
          <w:sz w:val="28"/>
          <w:szCs w:val="28"/>
          <w:rtl/>
          <w:lang w:eastAsia="fr-FR" w:bidi="ar-SA"/>
        </w:rPr>
        <w:t>:</w:t>
      </w:r>
      <w:r w:rsidRPr="0028319A">
        <w:rPr>
          <w:rFonts w:ascii="Traditional Arabic" w:eastAsia="Times New Roman" w:hAnsi="Traditional Arabic" w:cs="Traditional Arabic" w:hint="cs"/>
          <w:b/>
          <w:bCs/>
          <w:color w:val="00B050"/>
          <w:sz w:val="28"/>
          <w:szCs w:val="28"/>
          <w:rtl/>
          <w:lang w:eastAsia="fr-FR" w:bidi="ar-SA"/>
        </w:rPr>
        <w:t>(</w:t>
      </w:r>
      <w:r w:rsidR="0028319A" w:rsidRPr="0028319A">
        <w:rPr>
          <w:rFonts w:ascii="Traditional Arabic" w:eastAsia="Times New Roman" w:hAnsi="Traditional Arabic" w:cs="Traditional Arabic" w:hint="cs"/>
          <w:b/>
          <w:bCs/>
          <w:color w:val="00B050"/>
          <w:sz w:val="28"/>
          <w:szCs w:val="28"/>
          <w:rtl/>
          <w:lang w:eastAsia="fr-FR" w:bidi="ar-SA"/>
        </w:rPr>
        <w:t>رَبّ إِنّي  وَضَعْتُهَا أُنْثَى)</w:t>
      </w:r>
      <w:r w:rsidR="0028319A" w:rsidRPr="0028319A">
        <w:rPr>
          <w:rFonts w:ascii="Traditional Arabic" w:eastAsia="Times New Roman" w:hAnsi="Traditional Arabic" w:cs="Traditional Arabic" w:hint="cs"/>
          <w:sz w:val="28"/>
          <w:szCs w:val="28"/>
          <w:rtl/>
          <w:lang w:eastAsia="fr-FR" w:bidi="ar-SA"/>
        </w:rPr>
        <w:t>[ آل عمران 36]</w:t>
      </w:r>
      <w:r w:rsidR="0028319A">
        <w:rPr>
          <w:rStyle w:val="Appelnotedebasdep"/>
          <w:rFonts w:ascii="Traditional Arabic" w:eastAsia="Times New Roman" w:hAnsi="Traditional Arabic" w:cs="Traditional Arabic"/>
          <w:sz w:val="28"/>
          <w:szCs w:val="28"/>
          <w:rtl/>
          <w:lang w:eastAsia="fr-FR" w:bidi="ar-SA"/>
        </w:rPr>
        <w:footnoteReference w:id="21"/>
      </w:r>
      <w:r w:rsidR="0028319A">
        <w:rPr>
          <w:rFonts w:ascii="Traditional Arabic" w:eastAsia="Times New Roman" w:hAnsi="Traditional Arabic" w:cs="Traditional Arabic" w:hint="cs"/>
          <w:sz w:val="28"/>
          <w:szCs w:val="28"/>
          <w:rtl/>
          <w:lang w:eastAsia="fr-FR" w:bidi="ar-SA"/>
        </w:rPr>
        <w:t>.</w:t>
      </w:r>
    </w:p>
    <w:p w:rsidR="00D61A85" w:rsidRPr="00D114ED" w:rsidRDefault="00CD6838" w:rsidP="00D61A85">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CD6838">
        <w:rPr>
          <w:rFonts w:ascii="Traditional Arabic" w:eastAsia="Times New Roman" w:hAnsi="Traditional Arabic" w:cs="Traditional Arabic" w:hint="cs"/>
          <w:b/>
          <w:bCs/>
          <w:color w:val="FFC000"/>
          <w:sz w:val="28"/>
          <w:szCs w:val="28"/>
          <w:u w:val="single"/>
          <w:rtl/>
          <w:lang w:eastAsia="fr-FR" w:bidi="ar-SA"/>
        </w:rPr>
        <w:t>4</w:t>
      </w:r>
      <w:r w:rsidR="00D61A85" w:rsidRPr="00CD6838">
        <w:rPr>
          <w:rFonts w:ascii="Traditional Arabic" w:eastAsia="Times New Roman" w:hAnsi="Traditional Arabic" w:cs="Traditional Arabic"/>
          <w:b/>
          <w:bCs/>
          <w:color w:val="FFC000"/>
          <w:sz w:val="28"/>
          <w:szCs w:val="28"/>
          <w:u w:val="single"/>
          <w:rtl/>
          <w:lang w:eastAsia="fr-FR" w:bidi="ar-SA"/>
        </w:rPr>
        <w:t>ـ المدح</w:t>
      </w:r>
      <w:r w:rsidR="00D61A85" w:rsidRPr="00D114ED">
        <w:rPr>
          <w:rFonts w:ascii="Traditional Arabic" w:eastAsia="Times New Roman" w:hAnsi="Traditional Arabic" w:cs="Traditional Arabic"/>
          <w:color w:val="313736"/>
          <w:sz w:val="28"/>
          <w:szCs w:val="28"/>
          <w:rtl/>
          <w:lang w:eastAsia="fr-FR" w:bidi="ar-SA"/>
        </w:rPr>
        <w:t xml:space="preserve"> : نحو قول زهير بن أبي سلمى :</w:t>
      </w:r>
    </w:p>
    <w:tbl>
      <w:tblPr>
        <w:bidiVisual/>
        <w:tblW w:w="4950" w:type="pct"/>
        <w:tblCellMar>
          <w:left w:w="0" w:type="dxa"/>
          <w:right w:w="0" w:type="dxa"/>
        </w:tblCellMar>
        <w:tblLook w:val="04A0"/>
      </w:tblPr>
      <w:tblGrid>
        <w:gridCol w:w="4963"/>
        <w:gridCol w:w="317"/>
        <w:gridCol w:w="4964"/>
      </w:tblGrid>
      <w:tr w:rsidR="00D61A85" w:rsidRPr="00D114ED" w:rsidTr="00D61A85">
        <w:tc>
          <w:tcPr>
            <w:tcW w:w="2350"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r w:rsidRPr="00D114ED">
              <w:rPr>
                <w:rFonts w:ascii="Traditional Arabic" w:eastAsia="Times New Roman" w:hAnsi="Traditional Arabic" w:cs="Traditional Arabic"/>
                <w:color w:val="493D2C"/>
                <w:sz w:val="28"/>
                <w:szCs w:val="28"/>
                <w:rtl/>
                <w:lang w:eastAsia="fr-FR" w:bidi="ar-SA"/>
              </w:rPr>
              <w:t xml:space="preserve">وأبيض فيّاض </w:t>
            </w:r>
            <w:proofErr w:type="gramStart"/>
            <w:r w:rsidRPr="00D114ED">
              <w:rPr>
                <w:rFonts w:ascii="Traditional Arabic" w:eastAsia="Times New Roman" w:hAnsi="Traditional Arabic" w:cs="Traditional Arabic"/>
                <w:color w:val="493D2C"/>
                <w:sz w:val="28"/>
                <w:szCs w:val="28"/>
                <w:rtl/>
                <w:lang w:eastAsia="fr-FR" w:bidi="ar-SA"/>
              </w:rPr>
              <w:t>يداه</w:t>
            </w:r>
            <w:proofErr w:type="gramEnd"/>
            <w:r w:rsidRPr="00D114ED">
              <w:rPr>
                <w:rFonts w:ascii="Traditional Arabic" w:eastAsia="Times New Roman" w:hAnsi="Traditional Arabic" w:cs="Traditional Arabic"/>
                <w:color w:val="493D2C"/>
                <w:sz w:val="28"/>
                <w:szCs w:val="28"/>
                <w:rtl/>
                <w:lang w:eastAsia="fr-FR" w:bidi="ar-SA"/>
              </w:rPr>
              <w:t xml:space="preserve"> غ</w:t>
            </w:r>
            <w:r w:rsidR="00CD6838">
              <w:rPr>
                <w:rFonts w:ascii="Traditional Arabic" w:eastAsia="Times New Roman" w:hAnsi="Traditional Arabic" w:cs="Traditional Arabic" w:hint="cs"/>
                <w:color w:val="493D2C"/>
                <w:sz w:val="28"/>
                <w:szCs w:val="28"/>
                <w:rtl/>
                <w:lang w:eastAsia="fr-FR" w:bidi="ar-SA"/>
              </w:rPr>
              <w:t>ــــــــــــــ</w:t>
            </w:r>
            <w:r w:rsidRPr="00D114ED">
              <w:rPr>
                <w:rFonts w:ascii="Traditional Arabic" w:eastAsia="Times New Roman" w:hAnsi="Traditional Arabic" w:cs="Traditional Arabic"/>
                <w:color w:val="493D2C"/>
                <w:sz w:val="28"/>
                <w:szCs w:val="28"/>
                <w:rtl/>
                <w:lang w:eastAsia="fr-FR" w:bidi="ar-SA"/>
              </w:rPr>
              <w:t>مامة</w:t>
            </w:r>
          </w:p>
        </w:tc>
        <w:tc>
          <w:tcPr>
            <w:tcW w:w="150" w:type="pct"/>
            <w:hideMark/>
          </w:tcPr>
          <w:p w:rsidR="00D61A85" w:rsidRPr="00D114ED" w:rsidRDefault="00D61A85" w:rsidP="00D61A85">
            <w:pPr>
              <w:spacing w:after="0" w:line="240" w:lineRule="auto"/>
              <w:rPr>
                <w:rFonts w:ascii="Traditional Arabic" w:eastAsia="Times New Roman" w:hAnsi="Traditional Arabic" w:cs="Traditional Arabic"/>
                <w:sz w:val="28"/>
                <w:szCs w:val="28"/>
                <w:lang w:eastAsia="fr-FR" w:bidi="ar-SA"/>
              </w:rPr>
            </w:pPr>
          </w:p>
        </w:tc>
        <w:tc>
          <w:tcPr>
            <w:tcW w:w="2350" w:type="pct"/>
            <w:hideMark/>
          </w:tcPr>
          <w:p w:rsidR="00D61A85" w:rsidRPr="00D114ED" w:rsidRDefault="00D61A85" w:rsidP="00CD6838">
            <w:pPr>
              <w:bidi/>
              <w:spacing w:after="0" w:line="240" w:lineRule="auto"/>
              <w:jc w:val="both"/>
              <w:rPr>
                <w:rFonts w:ascii="Traditional Arabic" w:eastAsia="Times New Roman" w:hAnsi="Traditional Arabic" w:cs="Traditional Arabic"/>
                <w:color w:val="493D2C"/>
                <w:sz w:val="28"/>
                <w:szCs w:val="28"/>
                <w:lang w:eastAsia="fr-FR" w:bidi="ar-SA"/>
              </w:rPr>
            </w:pPr>
            <w:r w:rsidRPr="00D114ED">
              <w:rPr>
                <w:rFonts w:ascii="Traditional Arabic" w:eastAsia="Times New Roman" w:hAnsi="Traditional Arabic" w:cs="Traditional Arabic"/>
                <w:color w:val="493D2C"/>
                <w:sz w:val="28"/>
                <w:szCs w:val="28"/>
                <w:rtl/>
                <w:lang w:eastAsia="fr-FR" w:bidi="ar-SA"/>
              </w:rPr>
              <w:t xml:space="preserve">على </w:t>
            </w:r>
            <w:proofErr w:type="spellStart"/>
            <w:r w:rsidRPr="00D114ED">
              <w:rPr>
                <w:rFonts w:ascii="Traditional Arabic" w:eastAsia="Times New Roman" w:hAnsi="Traditional Arabic" w:cs="Traditional Arabic"/>
                <w:color w:val="493D2C"/>
                <w:sz w:val="28"/>
                <w:szCs w:val="28"/>
                <w:rtl/>
                <w:lang w:eastAsia="fr-FR" w:bidi="ar-SA"/>
              </w:rPr>
              <w:t>معتفيه</w:t>
            </w:r>
            <w:proofErr w:type="spellEnd"/>
            <w:r w:rsidRPr="00D114ED">
              <w:rPr>
                <w:rFonts w:ascii="Traditional Arabic" w:eastAsia="Times New Roman" w:hAnsi="Traditional Arabic" w:cs="Traditional Arabic"/>
                <w:color w:val="493D2C"/>
                <w:sz w:val="28"/>
                <w:szCs w:val="28"/>
                <w:rtl/>
                <w:lang w:eastAsia="fr-FR" w:bidi="ar-SA"/>
              </w:rPr>
              <w:t xml:space="preserve">  ما تغبّ </w:t>
            </w:r>
            <w:proofErr w:type="spellStart"/>
            <w:r w:rsidRPr="00D114ED">
              <w:rPr>
                <w:rFonts w:ascii="Traditional Arabic" w:eastAsia="Times New Roman" w:hAnsi="Traditional Arabic" w:cs="Traditional Arabic"/>
                <w:color w:val="493D2C"/>
                <w:sz w:val="28"/>
                <w:szCs w:val="28"/>
                <w:rtl/>
                <w:lang w:eastAsia="fr-FR" w:bidi="ar-SA"/>
              </w:rPr>
              <w:t>فواضله</w:t>
            </w:r>
            <w:proofErr w:type="spellEnd"/>
            <w:r w:rsidRPr="00D114ED">
              <w:rPr>
                <w:rFonts w:ascii="Traditional Arabic" w:eastAsia="Times New Roman" w:hAnsi="Traditional Arabic" w:cs="Traditional Arabic"/>
                <w:color w:val="493D2C"/>
                <w:sz w:val="28"/>
                <w:szCs w:val="28"/>
                <w:rtl/>
                <w:lang w:eastAsia="fr-FR" w:bidi="ar-SA"/>
              </w:rPr>
              <w:t> </w:t>
            </w:r>
          </w:p>
        </w:tc>
      </w:tr>
      <w:tr w:rsidR="00D61A85" w:rsidRPr="00D114ED" w:rsidTr="00D61A85">
        <w:tc>
          <w:tcPr>
            <w:tcW w:w="2350"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proofErr w:type="gramStart"/>
            <w:r w:rsidRPr="00D114ED">
              <w:rPr>
                <w:rFonts w:ascii="Traditional Arabic" w:eastAsia="Times New Roman" w:hAnsi="Traditional Arabic" w:cs="Traditional Arabic"/>
                <w:color w:val="493D2C"/>
                <w:sz w:val="28"/>
                <w:szCs w:val="28"/>
                <w:rtl/>
                <w:lang w:eastAsia="fr-FR" w:bidi="ar-SA"/>
              </w:rPr>
              <w:t>تراه</w:t>
            </w:r>
            <w:proofErr w:type="gramEnd"/>
            <w:r w:rsidRPr="00D114ED">
              <w:rPr>
                <w:rFonts w:ascii="Traditional Arabic" w:eastAsia="Times New Roman" w:hAnsi="Traditional Arabic" w:cs="Traditional Arabic"/>
                <w:color w:val="493D2C"/>
                <w:sz w:val="28"/>
                <w:szCs w:val="28"/>
                <w:rtl/>
                <w:lang w:eastAsia="fr-FR" w:bidi="ar-SA"/>
              </w:rPr>
              <w:t xml:space="preserve"> إذا ما جئته مته</w:t>
            </w:r>
            <w:r w:rsidR="00CD6838">
              <w:rPr>
                <w:rFonts w:ascii="Traditional Arabic" w:eastAsia="Times New Roman" w:hAnsi="Traditional Arabic" w:cs="Traditional Arabic" w:hint="cs"/>
                <w:color w:val="493D2C"/>
                <w:sz w:val="28"/>
                <w:szCs w:val="28"/>
                <w:rtl/>
                <w:lang w:eastAsia="fr-FR" w:bidi="ar-SA"/>
              </w:rPr>
              <w:t>ـــــــــــــــــــــــــــ</w:t>
            </w:r>
            <w:r w:rsidRPr="00D114ED">
              <w:rPr>
                <w:rFonts w:ascii="Traditional Arabic" w:eastAsia="Times New Roman" w:hAnsi="Traditional Arabic" w:cs="Traditional Arabic"/>
                <w:color w:val="493D2C"/>
                <w:sz w:val="28"/>
                <w:szCs w:val="28"/>
                <w:rtl/>
                <w:lang w:eastAsia="fr-FR" w:bidi="ar-SA"/>
              </w:rPr>
              <w:t>لّلا</w:t>
            </w:r>
          </w:p>
        </w:tc>
        <w:tc>
          <w:tcPr>
            <w:tcW w:w="150" w:type="pct"/>
            <w:hideMark/>
          </w:tcPr>
          <w:p w:rsidR="00D61A85" w:rsidRPr="00D114ED" w:rsidRDefault="00D61A85" w:rsidP="00D61A85">
            <w:pPr>
              <w:spacing w:after="0" w:line="240" w:lineRule="auto"/>
              <w:rPr>
                <w:rFonts w:ascii="Traditional Arabic" w:eastAsia="Times New Roman" w:hAnsi="Traditional Arabic" w:cs="Traditional Arabic"/>
                <w:sz w:val="28"/>
                <w:szCs w:val="28"/>
                <w:lang w:eastAsia="fr-FR" w:bidi="ar-SA"/>
              </w:rPr>
            </w:pPr>
          </w:p>
        </w:tc>
        <w:tc>
          <w:tcPr>
            <w:tcW w:w="2350"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r w:rsidRPr="00D114ED">
              <w:rPr>
                <w:rFonts w:ascii="Traditional Arabic" w:eastAsia="Times New Roman" w:hAnsi="Traditional Arabic" w:cs="Traditional Arabic"/>
                <w:color w:val="493D2C"/>
                <w:sz w:val="28"/>
                <w:szCs w:val="28"/>
                <w:rtl/>
                <w:lang w:eastAsia="fr-FR" w:bidi="ar-SA"/>
              </w:rPr>
              <w:t xml:space="preserve">كأنك </w:t>
            </w:r>
            <w:proofErr w:type="gramStart"/>
            <w:r w:rsidRPr="00D114ED">
              <w:rPr>
                <w:rFonts w:ascii="Traditional Arabic" w:eastAsia="Times New Roman" w:hAnsi="Traditional Arabic" w:cs="Traditional Arabic"/>
                <w:color w:val="493D2C"/>
                <w:sz w:val="28"/>
                <w:szCs w:val="28"/>
                <w:rtl/>
                <w:lang w:eastAsia="fr-FR" w:bidi="ar-SA"/>
              </w:rPr>
              <w:t>تعطيه</w:t>
            </w:r>
            <w:proofErr w:type="gramEnd"/>
            <w:r w:rsidRPr="00D114ED">
              <w:rPr>
                <w:rFonts w:ascii="Traditional Arabic" w:eastAsia="Times New Roman" w:hAnsi="Traditional Arabic" w:cs="Traditional Arabic"/>
                <w:color w:val="493D2C"/>
                <w:sz w:val="28"/>
                <w:szCs w:val="28"/>
                <w:rtl/>
                <w:lang w:eastAsia="fr-FR" w:bidi="ar-SA"/>
              </w:rPr>
              <w:t xml:space="preserve"> الذي أنت سائله </w:t>
            </w:r>
          </w:p>
        </w:tc>
      </w:tr>
    </w:tbl>
    <w:p w:rsidR="00D61A85" w:rsidRPr="00D114ED" w:rsidRDefault="00D61A85" w:rsidP="00D61A85">
      <w:pPr>
        <w:shd w:val="clear" w:color="auto" w:fill="FFFFFF"/>
        <w:bidi/>
        <w:spacing w:after="71" w:line="240" w:lineRule="auto"/>
        <w:jc w:val="center"/>
        <w:rPr>
          <w:rFonts w:ascii="Traditional Arabic" w:eastAsia="Times New Roman" w:hAnsi="Traditional Arabic" w:cs="Traditional Arabic"/>
          <w:color w:val="313736"/>
          <w:sz w:val="28"/>
          <w:szCs w:val="28"/>
          <w:rtl/>
          <w:lang w:eastAsia="fr-FR" w:bidi="ar-SA"/>
        </w:rPr>
      </w:pPr>
    </w:p>
    <w:p w:rsidR="00D61A85" w:rsidRPr="00D114ED" w:rsidRDefault="00CD6838" w:rsidP="00D61A85">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CD6838">
        <w:rPr>
          <w:rFonts w:ascii="Traditional Arabic" w:eastAsia="Times New Roman" w:hAnsi="Traditional Arabic" w:cs="Traditional Arabic"/>
          <w:b/>
          <w:bCs/>
          <w:color w:val="FFC000"/>
          <w:sz w:val="28"/>
          <w:szCs w:val="28"/>
          <w:u w:val="single"/>
          <w:lang w:eastAsia="fr-FR" w:bidi="ar-SA"/>
        </w:rPr>
        <w:t>5</w:t>
      </w:r>
      <w:r w:rsidR="00D61A85" w:rsidRPr="00CD6838">
        <w:rPr>
          <w:rFonts w:ascii="Traditional Arabic" w:eastAsia="Times New Roman" w:hAnsi="Traditional Arabic" w:cs="Traditional Arabic"/>
          <w:b/>
          <w:bCs/>
          <w:color w:val="FFC000"/>
          <w:sz w:val="28"/>
          <w:szCs w:val="28"/>
          <w:u w:val="single"/>
          <w:rtl/>
          <w:lang w:eastAsia="fr-FR" w:bidi="ar-SA"/>
        </w:rPr>
        <w:t xml:space="preserve"> </w:t>
      </w:r>
      <w:r w:rsidRPr="00CD6838">
        <w:rPr>
          <w:rFonts w:ascii="Traditional Arabic" w:eastAsia="Times New Roman" w:hAnsi="Traditional Arabic" w:cs="Traditional Arabic"/>
          <w:b/>
          <w:bCs/>
          <w:color w:val="FFC000"/>
          <w:sz w:val="28"/>
          <w:szCs w:val="28"/>
          <w:u w:val="single"/>
          <w:lang w:eastAsia="fr-FR" w:bidi="ar-SA"/>
        </w:rPr>
        <w:t xml:space="preserve"> _</w:t>
      </w:r>
      <w:r w:rsidR="00D61A85" w:rsidRPr="00CD6838">
        <w:rPr>
          <w:rFonts w:ascii="Traditional Arabic" w:eastAsia="Times New Roman" w:hAnsi="Traditional Arabic" w:cs="Traditional Arabic"/>
          <w:b/>
          <w:bCs/>
          <w:color w:val="FFC000"/>
          <w:sz w:val="28"/>
          <w:szCs w:val="28"/>
          <w:u w:val="single"/>
          <w:rtl/>
          <w:lang w:eastAsia="fr-FR" w:bidi="ar-SA"/>
        </w:rPr>
        <w:t>الفخر</w:t>
      </w:r>
      <w:r w:rsidR="00D61A85" w:rsidRPr="00D114ED">
        <w:rPr>
          <w:rFonts w:ascii="Traditional Arabic" w:eastAsia="Times New Roman" w:hAnsi="Traditional Arabic" w:cs="Traditional Arabic"/>
          <w:color w:val="313736"/>
          <w:sz w:val="28"/>
          <w:szCs w:val="28"/>
          <w:rtl/>
          <w:lang w:eastAsia="fr-FR" w:bidi="ar-SA"/>
        </w:rPr>
        <w:t xml:space="preserve"> : نحو قول الفرزدق :</w:t>
      </w:r>
    </w:p>
    <w:tbl>
      <w:tblPr>
        <w:bidiVisual/>
        <w:tblW w:w="4950" w:type="pct"/>
        <w:tblCellMar>
          <w:left w:w="0" w:type="dxa"/>
          <w:right w:w="0" w:type="dxa"/>
        </w:tblCellMar>
        <w:tblLook w:val="04A0"/>
      </w:tblPr>
      <w:tblGrid>
        <w:gridCol w:w="4963"/>
        <w:gridCol w:w="317"/>
        <w:gridCol w:w="4964"/>
      </w:tblGrid>
      <w:tr w:rsidR="00D61A85" w:rsidRPr="00D114ED" w:rsidTr="00D61A85">
        <w:tc>
          <w:tcPr>
            <w:tcW w:w="2350"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r w:rsidRPr="00D114ED">
              <w:rPr>
                <w:rFonts w:ascii="Traditional Arabic" w:eastAsia="Times New Roman" w:hAnsi="Traditional Arabic" w:cs="Traditional Arabic"/>
                <w:color w:val="493D2C"/>
                <w:sz w:val="28"/>
                <w:szCs w:val="28"/>
                <w:rtl/>
                <w:lang w:eastAsia="fr-FR" w:bidi="ar-SA"/>
              </w:rPr>
              <w:t xml:space="preserve">ترى الناس ما سرنا </w:t>
            </w:r>
            <w:proofErr w:type="gramStart"/>
            <w:r w:rsidRPr="00D114ED">
              <w:rPr>
                <w:rFonts w:ascii="Traditional Arabic" w:eastAsia="Times New Roman" w:hAnsi="Traditional Arabic" w:cs="Traditional Arabic"/>
                <w:color w:val="493D2C"/>
                <w:sz w:val="28"/>
                <w:szCs w:val="28"/>
                <w:rtl/>
                <w:lang w:eastAsia="fr-FR" w:bidi="ar-SA"/>
              </w:rPr>
              <w:t>يسيرون</w:t>
            </w:r>
            <w:proofErr w:type="gramEnd"/>
            <w:r w:rsidRPr="00D114ED">
              <w:rPr>
                <w:rFonts w:ascii="Traditional Arabic" w:eastAsia="Times New Roman" w:hAnsi="Traditional Arabic" w:cs="Traditional Arabic"/>
                <w:color w:val="493D2C"/>
                <w:sz w:val="28"/>
                <w:szCs w:val="28"/>
                <w:rtl/>
                <w:lang w:eastAsia="fr-FR" w:bidi="ar-SA"/>
              </w:rPr>
              <w:t xml:space="preserve"> خلفنا</w:t>
            </w:r>
          </w:p>
        </w:tc>
        <w:tc>
          <w:tcPr>
            <w:tcW w:w="150" w:type="pct"/>
            <w:hideMark/>
          </w:tcPr>
          <w:p w:rsidR="00D61A85" w:rsidRPr="00D114ED" w:rsidRDefault="00D61A85" w:rsidP="00D61A85">
            <w:pPr>
              <w:spacing w:after="0" w:line="240" w:lineRule="auto"/>
              <w:rPr>
                <w:rFonts w:ascii="Traditional Arabic" w:eastAsia="Times New Roman" w:hAnsi="Traditional Arabic" w:cs="Traditional Arabic"/>
                <w:sz w:val="28"/>
                <w:szCs w:val="28"/>
                <w:lang w:eastAsia="fr-FR" w:bidi="ar-SA"/>
              </w:rPr>
            </w:pPr>
          </w:p>
        </w:tc>
        <w:tc>
          <w:tcPr>
            <w:tcW w:w="2350"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r w:rsidRPr="00D114ED">
              <w:rPr>
                <w:rFonts w:ascii="Traditional Arabic" w:eastAsia="Times New Roman" w:hAnsi="Traditional Arabic" w:cs="Traditional Arabic"/>
                <w:color w:val="493D2C"/>
                <w:sz w:val="28"/>
                <w:szCs w:val="28"/>
                <w:rtl/>
                <w:lang w:eastAsia="fr-FR" w:bidi="ar-SA"/>
              </w:rPr>
              <w:t>وإن نحن أومأنا إلى الناس وقّفوا</w:t>
            </w:r>
          </w:p>
        </w:tc>
      </w:tr>
    </w:tbl>
    <w:p w:rsidR="00D61A85" w:rsidRPr="00D114ED" w:rsidRDefault="00CD6838" w:rsidP="00D61A85">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Pr>
          <w:rFonts w:ascii="Traditional Arabic" w:eastAsia="Times New Roman" w:hAnsi="Traditional Arabic" w:cs="Traditional Arabic"/>
          <w:b/>
          <w:bCs/>
          <w:color w:val="FFC000"/>
          <w:sz w:val="28"/>
          <w:szCs w:val="28"/>
          <w:u w:val="single"/>
          <w:lang w:eastAsia="fr-FR" w:bidi="ar-SA"/>
        </w:rPr>
        <w:t>6</w:t>
      </w:r>
      <w:r>
        <w:rPr>
          <w:rFonts w:ascii="Traditional Arabic" w:eastAsia="Times New Roman" w:hAnsi="Traditional Arabic" w:cs="Traditional Arabic"/>
          <w:b/>
          <w:bCs/>
          <w:color w:val="FFC000"/>
          <w:sz w:val="28"/>
          <w:szCs w:val="28"/>
          <w:u w:val="single"/>
          <w:rtl/>
          <w:lang w:eastAsia="fr-FR" w:bidi="ar-SA"/>
        </w:rPr>
        <w:t>ـ</w:t>
      </w:r>
      <w:r>
        <w:rPr>
          <w:rFonts w:ascii="Traditional Arabic" w:eastAsia="Times New Roman" w:hAnsi="Traditional Arabic" w:cs="Traditional Arabic"/>
          <w:b/>
          <w:bCs/>
          <w:color w:val="FFC000"/>
          <w:sz w:val="28"/>
          <w:szCs w:val="28"/>
          <w:u w:val="single"/>
          <w:lang w:eastAsia="fr-FR" w:bidi="ar-SA"/>
        </w:rPr>
        <w:t>_</w:t>
      </w:r>
      <w:r w:rsidR="00D61A85" w:rsidRPr="0028319A">
        <w:rPr>
          <w:rFonts w:ascii="Traditional Arabic" w:eastAsia="Times New Roman" w:hAnsi="Traditional Arabic" w:cs="Traditional Arabic"/>
          <w:b/>
          <w:bCs/>
          <w:color w:val="FFC000"/>
          <w:sz w:val="28"/>
          <w:szCs w:val="28"/>
          <w:u w:val="single"/>
          <w:rtl/>
          <w:lang w:eastAsia="fr-FR" w:bidi="ar-SA"/>
        </w:rPr>
        <w:t>الحث على السعي والجد</w:t>
      </w:r>
      <w:r w:rsidR="00D61A85" w:rsidRPr="00D114ED">
        <w:rPr>
          <w:rFonts w:ascii="Traditional Arabic" w:eastAsia="Times New Roman" w:hAnsi="Traditional Arabic" w:cs="Traditional Arabic"/>
          <w:color w:val="313736"/>
          <w:sz w:val="28"/>
          <w:szCs w:val="28"/>
          <w:rtl/>
          <w:lang w:eastAsia="fr-FR" w:bidi="ar-SA"/>
        </w:rPr>
        <w:t xml:space="preserve"> : كقول شوقي :</w:t>
      </w:r>
    </w:p>
    <w:tbl>
      <w:tblPr>
        <w:bidiVisual/>
        <w:tblW w:w="4950" w:type="pct"/>
        <w:tblCellMar>
          <w:left w:w="0" w:type="dxa"/>
          <w:right w:w="0" w:type="dxa"/>
        </w:tblCellMar>
        <w:tblLook w:val="04A0"/>
      </w:tblPr>
      <w:tblGrid>
        <w:gridCol w:w="3117"/>
        <w:gridCol w:w="141"/>
        <w:gridCol w:w="6986"/>
      </w:tblGrid>
      <w:tr w:rsidR="00D61A85" w:rsidRPr="00D114ED" w:rsidTr="002E0758">
        <w:tc>
          <w:tcPr>
            <w:tcW w:w="1521"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r w:rsidRPr="00D114ED">
              <w:rPr>
                <w:rFonts w:ascii="Traditional Arabic" w:eastAsia="Times New Roman" w:hAnsi="Traditional Arabic" w:cs="Traditional Arabic"/>
                <w:color w:val="493D2C"/>
                <w:sz w:val="28"/>
                <w:szCs w:val="28"/>
                <w:rtl/>
                <w:lang w:eastAsia="fr-FR" w:bidi="ar-SA"/>
              </w:rPr>
              <w:t>وما نيل المطالب بالت</w:t>
            </w:r>
            <w:r w:rsidR="002E0758">
              <w:rPr>
                <w:rFonts w:ascii="Traditional Arabic" w:eastAsia="Times New Roman" w:hAnsi="Traditional Arabic" w:cs="Traditional Arabic" w:hint="cs"/>
                <w:color w:val="493D2C"/>
                <w:sz w:val="28"/>
                <w:szCs w:val="28"/>
                <w:rtl/>
                <w:lang w:eastAsia="fr-FR" w:bidi="ar-SA"/>
              </w:rPr>
              <w:t>ـــــــــــــــــــ</w:t>
            </w:r>
            <w:r w:rsidRPr="00D114ED">
              <w:rPr>
                <w:rFonts w:ascii="Traditional Arabic" w:eastAsia="Times New Roman" w:hAnsi="Traditional Arabic" w:cs="Traditional Arabic"/>
                <w:color w:val="493D2C"/>
                <w:sz w:val="28"/>
                <w:szCs w:val="28"/>
                <w:rtl/>
                <w:lang w:eastAsia="fr-FR" w:bidi="ar-SA"/>
              </w:rPr>
              <w:t>مني </w:t>
            </w:r>
          </w:p>
        </w:tc>
        <w:tc>
          <w:tcPr>
            <w:tcW w:w="69" w:type="pct"/>
            <w:hideMark/>
          </w:tcPr>
          <w:p w:rsidR="00D61A85" w:rsidRPr="00D114ED" w:rsidRDefault="00D61A85" w:rsidP="00D61A85">
            <w:pPr>
              <w:spacing w:after="0" w:line="240" w:lineRule="auto"/>
              <w:rPr>
                <w:rFonts w:ascii="Traditional Arabic" w:eastAsia="Times New Roman" w:hAnsi="Traditional Arabic" w:cs="Traditional Arabic"/>
                <w:sz w:val="28"/>
                <w:szCs w:val="28"/>
                <w:lang w:eastAsia="fr-FR" w:bidi="ar-SA"/>
              </w:rPr>
            </w:pPr>
          </w:p>
        </w:tc>
        <w:tc>
          <w:tcPr>
            <w:tcW w:w="3409" w:type="pct"/>
            <w:hideMark/>
          </w:tcPr>
          <w:p w:rsidR="00D61A85" w:rsidRPr="00D114ED"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r w:rsidRPr="00D114ED">
              <w:rPr>
                <w:rFonts w:ascii="Traditional Arabic" w:eastAsia="Times New Roman" w:hAnsi="Traditional Arabic" w:cs="Traditional Arabic"/>
                <w:color w:val="493D2C"/>
                <w:sz w:val="28"/>
                <w:szCs w:val="28"/>
                <w:rtl/>
                <w:lang w:eastAsia="fr-FR" w:bidi="ar-SA"/>
              </w:rPr>
              <w:t>ولكن تؤخذ الدنيا غ</w:t>
            </w:r>
            <w:r w:rsidR="002E0758">
              <w:rPr>
                <w:rFonts w:ascii="Traditional Arabic" w:eastAsia="Times New Roman" w:hAnsi="Traditional Arabic" w:cs="Traditional Arabic" w:hint="cs"/>
                <w:color w:val="493D2C"/>
                <w:sz w:val="28"/>
                <w:szCs w:val="28"/>
                <w:rtl/>
                <w:lang w:eastAsia="fr-FR" w:bidi="ar-SA"/>
              </w:rPr>
              <w:t>ـــــــ</w:t>
            </w:r>
            <w:r w:rsidRPr="00D114ED">
              <w:rPr>
                <w:rFonts w:ascii="Traditional Arabic" w:eastAsia="Times New Roman" w:hAnsi="Traditional Arabic" w:cs="Traditional Arabic"/>
                <w:color w:val="493D2C"/>
                <w:sz w:val="28"/>
                <w:szCs w:val="28"/>
                <w:rtl/>
                <w:lang w:eastAsia="fr-FR" w:bidi="ar-SA"/>
              </w:rPr>
              <w:t>لابا</w:t>
            </w:r>
          </w:p>
        </w:tc>
      </w:tr>
      <w:tr w:rsidR="00D61A85" w:rsidRPr="00D114ED" w:rsidTr="002E0758">
        <w:tc>
          <w:tcPr>
            <w:tcW w:w="1521" w:type="pct"/>
            <w:hideMark/>
          </w:tcPr>
          <w:p w:rsidR="00D61A85" w:rsidRPr="002E0758" w:rsidRDefault="00D61A85" w:rsidP="00D61A85">
            <w:pPr>
              <w:bidi/>
              <w:spacing w:after="0" w:line="240" w:lineRule="auto"/>
              <w:jc w:val="both"/>
              <w:rPr>
                <w:rFonts w:ascii="Traditional Arabic" w:eastAsia="Times New Roman" w:hAnsi="Traditional Arabic" w:cs="Traditional Arabic"/>
                <w:color w:val="493D2C"/>
                <w:sz w:val="28"/>
                <w:szCs w:val="28"/>
                <w:lang w:eastAsia="fr-FR" w:bidi="ar-SA"/>
              </w:rPr>
            </w:pPr>
            <w:r w:rsidRPr="002E0758">
              <w:rPr>
                <w:rFonts w:ascii="Traditional Arabic" w:eastAsia="Times New Roman" w:hAnsi="Traditional Arabic" w:cs="Traditional Arabic"/>
                <w:color w:val="493D2C"/>
                <w:sz w:val="28"/>
                <w:szCs w:val="28"/>
                <w:rtl/>
                <w:lang w:eastAsia="fr-FR" w:bidi="ar-SA"/>
              </w:rPr>
              <w:t xml:space="preserve">وما استعصى </w:t>
            </w:r>
            <w:proofErr w:type="gramStart"/>
            <w:r w:rsidRPr="002E0758">
              <w:rPr>
                <w:rFonts w:ascii="Traditional Arabic" w:eastAsia="Times New Roman" w:hAnsi="Traditional Arabic" w:cs="Traditional Arabic"/>
                <w:color w:val="493D2C"/>
                <w:sz w:val="28"/>
                <w:szCs w:val="28"/>
                <w:rtl/>
                <w:lang w:eastAsia="fr-FR" w:bidi="ar-SA"/>
              </w:rPr>
              <w:t>على</w:t>
            </w:r>
            <w:proofErr w:type="gramEnd"/>
            <w:r w:rsidRPr="002E0758">
              <w:rPr>
                <w:rFonts w:ascii="Traditional Arabic" w:eastAsia="Times New Roman" w:hAnsi="Traditional Arabic" w:cs="Traditional Arabic"/>
                <w:color w:val="493D2C"/>
                <w:sz w:val="28"/>
                <w:szCs w:val="28"/>
                <w:rtl/>
                <w:lang w:eastAsia="fr-FR" w:bidi="ar-SA"/>
              </w:rPr>
              <w:t xml:space="preserve"> قوم منال </w:t>
            </w:r>
          </w:p>
        </w:tc>
        <w:tc>
          <w:tcPr>
            <w:tcW w:w="69" w:type="pct"/>
            <w:hideMark/>
          </w:tcPr>
          <w:p w:rsidR="00D61A85" w:rsidRPr="002E0758" w:rsidRDefault="00D61A85" w:rsidP="00D61A85">
            <w:pPr>
              <w:spacing w:after="0" w:line="240" w:lineRule="auto"/>
              <w:rPr>
                <w:rFonts w:ascii="Traditional Arabic" w:eastAsia="Times New Roman" w:hAnsi="Traditional Arabic" w:cs="Traditional Arabic"/>
                <w:sz w:val="28"/>
                <w:szCs w:val="28"/>
                <w:lang w:eastAsia="fr-FR" w:bidi="ar-SA"/>
              </w:rPr>
            </w:pPr>
          </w:p>
        </w:tc>
        <w:tc>
          <w:tcPr>
            <w:tcW w:w="3409" w:type="pct"/>
            <w:hideMark/>
          </w:tcPr>
          <w:p w:rsidR="00D61A85" w:rsidRPr="002E0758" w:rsidRDefault="00D61A85" w:rsidP="002E0758">
            <w:pPr>
              <w:tabs>
                <w:tab w:val="center" w:pos="2482"/>
              </w:tabs>
              <w:bidi/>
              <w:spacing w:after="0" w:line="240" w:lineRule="auto"/>
              <w:jc w:val="both"/>
              <w:rPr>
                <w:rFonts w:ascii="Traditional Arabic" w:eastAsia="Times New Roman" w:hAnsi="Traditional Arabic" w:cs="Traditional Arabic" w:hint="cs"/>
                <w:color w:val="493D2C"/>
                <w:sz w:val="28"/>
                <w:szCs w:val="28"/>
                <w:rtl/>
                <w:lang w:eastAsia="fr-FR" w:bidi="ar-SA"/>
              </w:rPr>
            </w:pPr>
            <w:r w:rsidRPr="002E0758">
              <w:rPr>
                <w:rFonts w:ascii="Traditional Arabic" w:eastAsia="Times New Roman" w:hAnsi="Traditional Arabic" w:cs="Traditional Arabic"/>
                <w:color w:val="493D2C"/>
                <w:sz w:val="28"/>
                <w:szCs w:val="28"/>
                <w:rtl/>
                <w:lang w:eastAsia="fr-FR" w:bidi="ar-SA"/>
              </w:rPr>
              <w:t xml:space="preserve">إذا الإقدام كان لهم </w:t>
            </w:r>
            <w:proofErr w:type="gramStart"/>
            <w:r w:rsidRPr="002E0758">
              <w:rPr>
                <w:rFonts w:ascii="Traditional Arabic" w:eastAsia="Times New Roman" w:hAnsi="Traditional Arabic" w:cs="Traditional Arabic"/>
                <w:color w:val="493D2C"/>
                <w:sz w:val="28"/>
                <w:szCs w:val="28"/>
                <w:rtl/>
                <w:lang w:eastAsia="fr-FR" w:bidi="ar-SA"/>
              </w:rPr>
              <w:t>رك</w:t>
            </w:r>
            <w:r w:rsidR="002E0758">
              <w:rPr>
                <w:rFonts w:ascii="Traditional Arabic" w:eastAsia="Times New Roman" w:hAnsi="Traditional Arabic" w:cs="Traditional Arabic" w:hint="cs"/>
                <w:color w:val="493D2C"/>
                <w:sz w:val="28"/>
                <w:szCs w:val="28"/>
                <w:rtl/>
                <w:lang w:eastAsia="fr-FR" w:bidi="ar-SA"/>
              </w:rPr>
              <w:t>ــــــ</w:t>
            </w:r>
            <w:r w:rsidRPr="002E0758">
              <w:rPr>
                <w:rFonts w:ascii="Traditional Arabic" w:eastAsia="Times New Roman" w:hAnsi="Traditional Arabic" w:cs="Traditional Arabic"/>
                <w:color w:val="493D2C"/>
                <w:sz w:val="28"/>
                <w:szCs w:val="28"/>
                <w:rtl/>
                <w:lang w:eastAsia="fr-FR" w:bidi="ar-SA"/>
              </w:rPr>
              <w:t>ابا</w:t>
            </w:r>
            <w:r w:rsidR="00CD6838" w:rsidRPr="002E0758">
              <w:rPr>
                <w:rStyle w:val="Appelnotedebasdep"/>
                <w:rFonts w:ascii="Traditional Arabic" w:eastAsia="Times New Roman" w:hAnsi="Traditional Arabic" w:cs="Traditional Arabic"/>
                <w:color w:val="493D2C"/>
                <w:sz w:val="28"/>
                <w:szCs w:val="28"/>
                <w:rtl/>
                <w:lang w:eastAsia="fr-FR" w:bidi="ar-SA"/>
              </w:rPr>
              <w:footnoteReference w:id="22"/>
            </w:r>
            <w:r w:rsidR="002E0758" w:rsidRPr="002E0758">
              <w:rPr>
                <w:rFonts w:ascii="Traditional Arabic" w:eastAsia="Times New Roman" w:hAnsi="Traditional Arabic" w:cs="Traditional Arabic"/>
                <w:color w:val="493D2C"/>
                <w:sz w:val="28"/>
                <w:szCs w:val="28"/>
                <w:rtl/>
                <w:lang w:eastAsia="fr-FR" w:bidi="ar-SA"/>
              </w:rPr>
              <w:tab/>
            </w:r>
            <w:proofErr w:type="gramEnd"/>
          </w:p>
          <w:p w:rsidR="002E0758" w:rsidRPr="002E0758" w:rsidRDefault="002E0758" w:rsidP="002E0758">
            <w:pPr>
              <w:bidi/>
              <w:spacing w:after="0" w:line="240" w:lineRule="auto"/>
              <w:jc w:val="both"/>
              <w:rPr>
                <w:rFonts w:ascii="Traditional Arabic" w:eastAsia="Times New Roman" w:hAnsi="Traditional Arabic" w:cs="Traditional Arabic"/>
                <w:color w:val="493D2C"/>
                <w:sz w:val="28"/>
                <w:szCs w:val="28"/>
                <w:lang w:eastAsia="fr-FR" w:bidi="ar-SA"/>
              </w:rPr>
            </w:pPr>
          </w:p>
        </w:tc>
      </w:tr>
    </w:tbl>
    <w:p w:rsidR="002E0758" w:rsidRDefault="002E0758" w:rsidP="002E0758">
      <w:pPr>
        <w:shd w:val="clear" w:color="auto" w:fill="FFFFFF"/>
        <w:bidi/>
        <w:spacing w:before="72" w:after="72" w:line="240" w:lineRule="auto"/>
        <w:ind w:firstLine="240"/>
        <w:jc w:val="both"/>
        <w:rPr>
          <w:rFonts w:ascii="Traditional Arabic" w:eastAsia="Times New Roman" w:hAnsi="Traditional Arabic" w:cs="Traditional Arabic" w:hint="cs"/>
          <w:sz w:val="28"/>
          <w:szCs w:val="28"/>
          <w:rtl/>
          <w:lang w:eastAsia="fr-FR" w:bidi="ar-SA"/>
        </w:rPr>
      </w:pPr>
      <w:r w:rsidRPr="002E0758">
        <w:rPr>
          <w:rFonts w:ascii="Traditional Arabic" w:eastAsia="Times New Roman" w:hAnsi="Traditional Arabic" w:cs="Traditional Arabic" w:hint="cs"/>
          <w:b/>
          <w:bCs/>
          <w:color w:val="FFC000"/>
          <w:sz w:val="28"/>
          <w:szCs w:val="28"/>
          <w:u w:val="single"/>
          <w:rtl/>
          <w:lang w:eastAsia="fr-FR" w:bidi="ar-SA"/>
        </w:rPr>
        <w:t xml:space="preserve">7_ إظهار الفرح </w:t>
      </w:r>
      <w:proofErr w:type="gramStart"/>
      <w:r w:rsidRPr="002E0758">
        <w:rPr>
          <w:rFonts w:ascii="Traditional Arabic" w:eastAsia="Times New Roman" w:hAnsi="Traditional Arabic" w:cs="Traditional Arabic" w:hint="cs"/>
          <w:b/>
          <w:bCs/>
          <w:color w:val="FFC000"/>
          <w:sz w:val="28"/>
          <w:szCs w:val="28"/>
          <w:u w:val="single"/>
          <w:rtl/>
          <w:lang w:eastAsia="fr-FR" w:bidi="ar-SA"/>
        </w:rPr>
        <w:t>بمقبل ،</w:t>
      </w:r>
      <w:proofErr w:type="gramEnd"/>
      <w:r w:rsidRPr="002E0758">
        <w:rPr>
          <w:rFonts w:ascii="Traditional Arabic" w:eastAsia="Times New Roman" w:hAnsi="Traditional Arabic" w:cs="Traditional Arabic" w:hint="cs"/>
          <w:b/>
          <w:bCs/>
          <w:color w:val="FFC000"/>
          <w:sz w:val="28"/>
          <w:szCs w:val="28"/>
          <w:u w:val="single"/>
          <w:rtl/>
          <w:lang w:eastAsia="fr-FR" w:bidi="ar-SA"/>
        </w:rPr>
        <w:t xml:space="preserve"> والشماتة بمدبر</w:t>
      </w:r>
      <w:r>
        <w:rPr>
          <w:rFonts w:ascii="Traditional Arabic" w:eastAsia="Times New Roman" w:hAnsi="Traditional Arabic" w:cs="Traditional Arabic" w:hint="cs"/>
          <w:b/>
          <w:bCs/>
          <w:color w:val="FFC000"/>
          <w:sz w:val="28"/>
          <w:szCs w:val="28"/>
          <w:u w:val="single"/>
          <w:rtl/>
          <w:lang w:eastAsia="fr-FR" w:bidi="ar-SA"/>
        </w:rPr>
        <w:t xml:space="preserve"> </w:t>
      </w:r>
      <w:r w:rsidRPr="002E0758">
        <w:rPr>
          <w:rFonts w:ascii="Traditional Arabic" w:eastAsia="Times New Roman" w:hAnsi="Traditional Arabic" w:cs="Traditional Arabic" w:hint="cs"/>
          <w:sz w:val="28"/>
          <w:szCs w:val="28"/>
          <w:rtl/>
          <w:lang w:eastAsia="fr-FR" w:bidi="ar-SA"/>
        </w:rPr>
        <w:t>نحو</w:t>
      </w:r>
      <w:r>
        <w:rPr>
          <w:rFonts w:ascii="Traditional Arabic" w:eastAsia="Times New Roman" w:hAnsi="Traditional Arabic" w:cs="Traditional Arabic" w:hint="cs"/>
          <w:sz w:val="28"/>
          <w:szCs w:val="28"/>
          <w:rtl/>
          <w:lang w:eastAsia="fr-FR" w:bidi="ar-SA"/>
        </w:rPr>
        <w:t>: قوله تعالى</w:t>
      </w:r>
      <w:r w:rsidRPr="002E0758">
        <w:rPr>
          <w:rFonts w:ascii="Traditional Arabic" w:eastAsia="Times New Roman" w:hAnsi="Traditional Arabic" w:cs="Traditional Arabic" w:hint="cs"/>
          <w:b/>
          <w:bCs/>
          <w:color w:val="00B050"/>
          <w:sz w:val="28"/>
          <w:szCs w:val="28"/>
          <w:rtl/>
          <w:lang w:eastAsia="fr-FR" w:bidi="ar-SA"/>
        </w:rPr>
        <w:t xml:space="preserve"> (  جَاءَ الحَقُّ وزَهَقَ البَاطِلُ)</w:t>
      </w:r>
      <w:r>
        <w:rPr>
          <w:rFonts w:ascii="Traditional Arabic" w:eastAsia="Times New Roman" w:hAnsi="Traditional Arabic" w:cs="Traditional Arabic" w:hint="cs"/>
          <w:sz w:val="28"/>
          <w:szCs w:val="28"/>
          <w:rtl/>
          <w:lang w:eastAsia="fr-FR" w:bidi="ar-SA"/>
        </w:rPr>
        <w:t>[ الإسراء 81].</w:t>
      </w:r>
    </w:p>
    <w:p w:rsidR="002E0758" w:rsidRDefault="002E0758" w:rsidP="002E0758">
      <w:pPr>
        <w:shd w:val="clear" w:color="auto" w:fill="FFFFFF"/>
        <w:bidi/>
        <w:spacing w:before="72" w:after="72" w:line="240" w:lineRule="auto"/>
        <w:ind w:firstLine="240"/>
        <w:jc w:val="both"/>
        <w:rPr>
          <w:rFonts w:ascii="Traditional Arabic" w:eastAsia="Times New Roman" w:hAnsi="Traditional Arabic" w:cs="Traditional Arabic" w:hint="cs"/>
          <w:sz w:val="28"/>
          <w:szCs w:val="28"/>
          <w:rtl/>
          <w:lang w:eastAsia="fr-FR" w:bidi="ar-SA"/>
        </w:rPr>
      </w:pPr>
      <w:r w:rsidRPr="002E0758">
        <w:rPr>
          <w:rFonts w:ascii="Traditional Arabic" w:eastAsia="Times New Roman" w:hAnsi="Traditional Arabic" w:cs="Traditional Arabic" w:hint="cs"/>
          <w:color w:val="FFC000"/>
          <w:sz w:val="28"/>
          <w:szCs w:val="28"/>
          <w:rtl/>
          <w:lang w:eastAsia="fr-FR" w:bidi="ar-SA"/>
        </w:rPr>
        <w:t>8</w:t>
      </w:r>
      <w:r w:rsidRPr="002E0758">
        <w:rPr>
          <w:rFonts w:ascii="Traditional Arabic" w:eastAsia="Times New Roman" w:hAnsi="Traditional Arabic" w:cs="Traditional Arabic" w:hint="cs"/>
          <w:color w:val="FFC000"/>
          <w:sz w:val="28"/>
          <w:szCs w:val="28"/>
          <w:u w:val="single"/>
          <w:rtl/>
          <w:lang w:eastAsia="fr-FR" w:bidi="ar-SA"/>
        </w:rPr>
        <w:t xml:space="preserve">_ تحريك الهمة إلى ما </w:t>
      </w:r>
      <w:proofErr w:type="gramStart"/>
      <w:r w:rsidRPr="002E0758">
        <w:rPr>
          <w:rFonts w:ascii="Traditional Arabic" w:eastAsia="Times New Roman" w:hAnsi="Traditional Arabic" w:cs="Traditional Arabic" w:hint="cs"/>
          <w:color w:val="FFC000"/>
          <w:sz w:val="28"/>
          <w:szCs w:val="28"/>
          <w:u w:val="single"/>
          <w:rtl/>
          <w:lang w:eastAsia="fr-FR" w:bidi="ar-SA"/>
        </w:rPr>
        <w:t>يلزم  تحصيل</w:t>
      </w:r>
      <w:proofErr w:type="gramEnd"/>
      <w:r>
        <w:rPr>
          <w:rFonts w:ascii="Traditional Arabic" w:eastAsia="Times New Roman" w:hAnsi="Traditional Arabic" w:cs="Traditional Arabic" w:hint="cs"/>
          <w:sz w:val="28"/>
          <w:szCs w:val="28"/>
          <w:rtl/>
          <w:lang w:eastAsia="fr-FR" w:bidi="ar-SA"/>
        </w:rPr>
        <w:t>: نحو: ليس سواء عالم وجهول.</w:t>
      </w:r>
    </w:p>
    <w:p w:rsidR="002E0758" w:rsidRPr="002E0758" w:rsidRDefault="002E0758" w:rsidP="002E0758">
      <w:pPr>
        <w:shd w:val="clear" w:color="auto" w:fill="FFFFFF"/>
        <w:bidi/>
        <w:spacing w:before="72" w:after="72" w:line="240" w:lineRule="auto"/>
        <w:ind w:firstLine="240"/>
        <w:jc w:val="both"/>
        <w:rPr>
          <w:rFonts w:ascii="Traditional Arabic" w:eastAsia="Times New Roman" w:hAnsi="Traditional Arabic" w:cs="Traditional Arabic" w:hint="cs"/>
          <w:b/>
          <w:bCs/>
          <w:color w:val="FFC000"/>
          <w:sz w:val="28"/>
          <w:szCs w:val="28"/>
          <w:u w:val="single"/>
          <w:rtl/>
          <w:lang w:eastAsia="fr-FR" w:bidi="ar-SA"/>
        </w:rPr>
      </w:pPr>
      <w:r w:rsidRPr="002E0758">
        <w:rPr>
          <w:rFonts w:ascii="Traditional Arabic" w:eastAsia="Times New Roman" w:hAnsi="Traditional Arabic" w:cs="Traditional Arabic" w:hint="cs"/>
          <w:color w:val="FFC000"/>
          <w:sz w:val="28"/>
          <w:szCs w:val="28"/>
          <w:rtl/>
          <w:lang w:eastAsia="fr-FR" w:bidi="ar-SA"/>
        </w:rPr>
        <w:t>9_</w:t>
      </w:r>
      <w:r>
        <w:rPr>
          <w:rFonts w:ascii="Traditional Arabic" w:eastAsia="Times New Roman" w:hAnsi="Traditional Arabic" w:cs="Traditional Arabic" w:hint="cs"/>
          <w:sz w:val="28"/>
          <w:szCs w:val="28"/>
          <w:rtl/>
          <w:lang w:eastAsia="fr-FR" w:bidi="ar-SA"/>
        </w:rPr>
        <w:t xml:space="preserve"> </w:t>
      </w:r>
      <w:r w:rsidRPr="002E0758">
        <w:rPr>
          <w:rFonts w:ascii="Traditional Arabic" w:eastAsia="Times New Roman" w:hAnsi="Traditional Arabic" w:cs="Traditional Arabic" w:hint="cs"/>
          <w:color w:val="FFC000"/>
          <w:sz w:val="28"/>
          <w:szCs w:val="28"/>
          <w:u w:val="single"/>
          <w:rtl/>
          <w:lang w:eastAsia="fr-FR" w:bidi="ar-SA"/>
        </w:rPr>
        <w:t>التذكير بما بين المراتب من التفاوت</w:t>
      </w:r>
      <w:r>
        <w:rPr>
          <w:rFonts w:ascii="Traditional Arabic" w:eastAsia="Times New Roman" w:hAnsi="Traditional Arabic" w:cs="Traditional Arabic" w:hint="cs"/>
          <w:sz w:val="28"/>
          <w:szCs w:val="28"/>
          <w:rtl/>
          <w:lang w:eastAsia="fr-FR" w:bidi="ar-SA"/>
        </w:rPr>
        <w:t xml:space="preserve"> نحو: لا يستوي الكسلان والنشيط</w:t>
      </w:r>
      <w:r w:rsidR="003B5CAD">
        <w:rPr>
          <w:rStyle w:val="Appelnotedebasdep"/>
          <w:rFonts w:ascii="Traditional Arabic" w:eastAsia="Times New Roman" w:hAnsi="Traditional Arabic" w:cs="Traditional Arabic"/>
          <w:sz w:val="28"/>
          <w:szCs w:val="28"/>
          <w:rtl/>
          <w:lang w:eastAsia="fr-FR" w:bidi="ar-SA"/>
        </w:rPr>
        <w:footnoteReference w:id="23"/>
      </w:r>
      <w:r>
        <w:rPr>
          <w:rFonts w:ascii="Traditional Arabic" w:eastAsia="Times New Roman" w:hAnsi="Traditional Arabic" w:cs="Traditional Arabic" w:hint="cs"/>
          <w:sz w:val="28"/>
          <w:szCs w:val="28"/>
          <w:rtl/>
          <w:lang w:eastAsia="fr-FR" w:bidi="ar-SA"/>
        </w:rPr>
        <w:t>.</w:t>
      </w:r>
    </w:p>
    <w:p w:rsidR="00D61A85" w:rsidRPr="00D114ED" w:rsidRDefault="00D61A85" w:rsidP="002E0758">
      <w:pPr>
        <w:shd w:val="clear" w:color="auto" w:fill="FFFFFF"/>
        <w:bidi/>
        <w:spacing w:before="72" w:after="72" w:line="240" w:lineRule="auto"/>
        <w:ind w:firstLine="240"/>
        <w:jc w:val="both"/>
        <w:rPr>
          <w:rFonts w:ascii="Traditional Arabic" w:eastAsia="Times New Roman" w:hAnsi="Traditional Arabic" w:cs="Traditional Arabic"/>
          <w:color w:val="313736"/>
          <w:sz w:val="28"/>
          <w:szCs w:val="28"/>
          <w:rtl/>
          <w:lang w:eastAsia="fr-FR" w:bidi="ar-SA"/>
        </w:rPr>
      </w:pPr>
      <w:r w:rsidRPr="00D114ED">
        <w:rPr>
          <w:rFonts w:ascii="Traditional Arabic" w:eastAsia="Times New Roman" w:hAnsi="Traditional Arabic" w:cs="Traditional Arabic"/>
          <w:color w:val="313736"/>
          <w:sz w:val="28"/>
          <w:szCs w:val="28"/>
          <w:rtl/>
          <w:lang w:eastAsia="fr-FR" w:bidi="ar-SA"/>
        </w:rPr>
        <w:lastRenderedPageBreak/>
        <w:t xml:space="preserve">فإذا نظرنا إلى كل مثال من الأمثلة السابقة وجدنا أن المتكلم لا يقصد منه فائدة الخبر ولا لازم الفائدة ، وإنما خرج </w:t>
      </w:r>
      <w:proofErr w:type="spellStart"/>
      <w:r w:rsidRPr="00D114ED">
        <w:rPr>
          <w:rFonts w:ascii="Traditional Arabic" w:eastAsia="Times New Roman" w:hAnsi="Traditional Arabic" w:cs="Traditional Arabic"/>
          <w:color w:val="313736"/>
          <w:sz w:val="28"/>
          <w:szCs w:val="28"/>
          <w:rtl/>
          <w:lang w:eastAsia="fr-FR" w:bidi="ar-SA"/>
        </w:rPr>
        <w:t>به</w:t>
      </w:r>
      <w:proofErr w:type="spellEnd"/>
      <w:r w:rsidRPr="00D114ED">
        <w:rPr>
          <w:rFonts w:ascii="Traditional Arabic" w:eastAsia="Times New Roman" w:hAnsi="Traditional Arabic" w:cs="Traditional Arabic"/>
          <w:color w:val="313736"/>
          <w:sz w:val="28"/>
          <w:szCs w:val="28"/>
          <w:rtl/>
          <w:lang w:eastAsia="fr-FR" w:bidi="ar-SA"/>
        </w:rPr>
        <w:t xml:space="preserve"> عن هذين الغرضين إلى غرض آخر بلاغي يفهم من سياق الكلام وقرائن الأحوال ، كغرض المدح أو الفخر ، أو الاسترحام ، أو إظهار التحسر ، أو إظهار الضعف ، أو الحث على السعي والجد.</w:t>
      </w:r>
    </w:p>
    <w:p w:rsidR="00D61A85" w:rsidRPr="00D114ED" w:rsidRDefault="00D61A85" w:rsidP="00D61A85">
      <w:pPr>
        <w:shd w:val="clear" w:color="auto" w:fill="FFFFFF"/>
        <w:bidi/>
        <w:spacing w:before="72" w:after="72" w:line="240" w:lineRule="auto"/>
        <w:jc w:val="both"/>
        <w:rPr>
          <w:rFonts w:ascii="Traditional Arabic" w:eastAsia="Times New Roman" w:hAnsi="Traditional Arabic" w:cs="Traditional Arabic"/>
          <w:color w:val="6B7E6D"/>
          <w:sz w:val="28"/>
          <w:szCs w:val="28"/>
          <w:rtl/>
          <w:lang w:eastAsia="fr-FR" w:bidi="ar-SA"/>
        </w:rPr>
      </w:pPr>
    </w:p>
    <w:p w:rsidR="00D61A85" w:rsidRPr="00D114ED" w:rsidRDefault="00D61A85" w:rsidP="00D61A85">
      <w:pPr>
        <w:shd w:val="clear" w:color="auto" w:fill="FFFFFF"/>
        <w:bidi/>
        <w:spacing w:after="71" w:line="240" w:lineRule="auto"/>
        <w:jc w:val="center"/>
        <w:rPr>
          <w:rFonts w:ascii="Traditional Arabic" w:eastAsia="Times New Roman" w:hAnsi="Traditional Arabic" w:cs="Traditional Arabic"/>
          <w:color w:val="313736"/>
          <w:sz w:val="28"/>
          <w:szCs w:val="28"/>
          <w:rtl/>
          <w:lang w:eastAsia="fr-FR" w:bidi="ar-SA"/>
        </w:rPr>
      </w:pPr>
    </w:p>
    <w:p w:rsidR="00D61A85" w:rsidRPr="00D114ED" w:rsidRDefault="00D61A85" w:rsidP="00D61A85">
      <w:pPr>
        <w:shd w:val="clear" w:color="auto" w:fill="FFFFFF"/>
        <w:bidi/>
        <w:spacing w:after="71" w:line="240" w:lineRule="auto"/>
        <w:jc w:val="center"/>
        <w:rPr>
          <w:rFonts w:ascii="Traditional Arabic" w:eastAsia="Times New Roman" w:hAnsi="Traditional Arabic" w:cs="Traditional Arabic"/>
          <w:color w:val="313736"/>
          <w:sz w:val="28"/>
          <w:szCs w:val="28"/>
          <w:rtl/>
          <w:lang w:eastAsia="fr-FR" w:bidi="ar-SA"/>
        </w:rPr>
      </w:pPr>
    </w:p>
    <w:p w:rsidR="00D61A85" w:rsidRPr="00D114ED" w:rsidRDefault="00D61A85" w:rsidP="00D61A85">
      <w:pPr>
        <w:shd w:val="clear" w:color="auto" w:fill="FFFFFF"/>
        <w:bidi/>
        <w:spacing w:after="71" w:line="240" w:lineRule="auto"/>
        <w:jc w:val="center"/>
        <w:rPr>
          <w:rFonts w:ascii="Traditional Arabic" w:eastAsia="Times New Roman" w:hAnsi="Traditional Arabic" w:cs="Traditional Arabic"/>
          <w:color w:val="313736"/>
          <w:sz w:val="28"/>
          <w:szCs w:val="28"/>
          <w:rtl/>
          <w:lang w:eastAsia="fr-FR" w:bidi="ar-SA"/>
        </w:rPr>
      </w:pPr>
    </w:p>
    <w:p w:rsidR="00D61A85" w:rsidRPr="00D114ED" w:rsidRDefault="00D61A85" w:rsidP="00D61A85">
      <w:pPr>
        <w:shd w:val="clear" w:color="auto" w:fill="FFFFFF"/>
        <w:bidi/>
        <w:spacing w:after="71" w:line="240" w:lineRule="auto"/>
        <w:jc w:val="center"/>
        <w:rPr>
          <w:rFonts w:ascii="Traditional Arabic" w:eastAsia="Times New Roman" w:hAnsi="Traditional Arabic" w:cs="Traditional Arabic"/>
          <w:color w:val="313736"/>
          <w:sz w:val="28"/>
          <w:szCs w:val="28"/>
          <w:rtl/>
          <w:lang w:eastAsia="fr-FR" w:bidi="ar-SA"/>
        </w:rPr>
      </w:pPr>
    </w:p>
    <w:p w:rsidR="00D61A85" w:rsidRDefault="007B370C" w:rsidP="00D61A85">
      <w:pPr>
        <w:shd w:val="clear" w:color="auto" w:fill="FFFFFF"/>
        <w:bidi/>
        <w:spacing w:after="71" w:line="240" w:lineRule="auto"/>
        <w:jc w:val="center"/>
        <w:rPr>
          <w:rFonts w:ascii="Traditional Arabic" w:eastAsia="Times New Roman" w:hAnsi="Traditional Arabic" w:cs="Traditional Arabic"/>
          <w:color w:val="FF0000"/>
          <w:sz w:val="52"/>
          <w:szCs w:val="52"/>
          <w:rtl/>
          <w:lang w:eastAsia="fr-FR" w:bidi="ar-SA"/>
        </w:rPr>
      </w:pPr>
      <w:r>
        <w:rPr>
          <w:rFonts w:ascii="Traditional Arabic" w:eastAsia="Times New Roman" w:hAnsi="Traditional Arabic" w:cs="Traditional Arabic" w:hint="cs"/>
          <w:color w:val="FF0000"/>
          <w:sz w:val="52"/>
          <w:szCs w:val="52"/>
          <w:rtl/>
          <w:lang w:eastAsia="fr-FR" w:bidi="ar-SA"/>
        </w:rPr>
        <w:t>_</w:t>
      </w:r>
      <w:proofErr w:type="gramStart"/>
      <w:r>
        <w:rPr>
          <w:rFonts w:ascii="Traditional Arabic" w:eastAsia="Times New Roman" w:hAnsi="Traditional Arabic" w:cs="Traditional Arabic" w:hint="cs"/>
          <w:color w:val="FF0000"/>
          <w:sz w:val="52"/>
          <w:szCs w:val="52"/>
          <w:rtl/>
          <w:lang w:eastAsia="fr-FR" w:bidi="ar-SA"/>
        </w:rPr>
        <w:t>المحاضرة</w:t>
      </w:r>
      <w:proofErr w:type="gramEnd"/>
      <w:r>
        <w:rPr>
          <w:rFonts w:ascii="Traditional Arabic" w:eastAsia="Times New Roman" w:hAnsi="Traditional Arabic" w:cs="Traditional Arabic" w:hint="cs"/>
          <w:color w:val="FF0000"/>
          <w:sz w:val="52"/>
          <w:szCs w:val="52"/>
          <w:rtl/>
          <w:lang w:eastAsia="fr-FR" w:bidi="ar-SA"/>
        </w:rPr>
        <w:t xml:space="preserve"> الرّابع</w:t>
      </w:r>
      <w:r w:rsidR="00D61A85" w:rsidRPr="00D61A85">
        <w:rPr>
          <w:rFonts w:ascii="Traditional Arabic" w:eastAsia="Times New Roman" w:hAnsi="Traditional Arabic" w:cs="Traditional Arabic" w:hint="cs"/>
          <w:color w:val="FF0000"/>
          <w:sz w:val="52"/>
          <w:szCs w:val="52"/>
          <w:rtl/>
          <w:lang w:eastAsia="fr-FR" w:bidi="ar-SA"/>
        </w:rPr>
        <w:t>ة _</w:t>
      </w:r>
    </w:p>
    <w:p w:rsidR="004D5B69" w:rsidRPr="00BB05BB" w:rsidRDefault="004D5B69" w:rsidP="004D5B69">
      <w:pPr>
        <w:shd w:val="clear" w:color="auto" w:fill="FFFFFF"/>
        <w:bidi/>
        <w:spacing w:before="324" w:after="144" w:line="240" w:lineRule="auto"/>
        <w:jc w:val="center"/>
        <w:rPr>
          <w:rFonts w:ascii="Traditional Arabic" w:eastAsia="Times New Roman" w:hAnsi="Traditional Arabic" w:cs="Traditional Arabic"/>
          <w:b/>
          <w:bCs/>
          <w:color w:val="336699"/>
          <w:sz w:val="40"/>
          <w:szCs w:val="40"/>
          <w:u w:val="single"/>
          <w:lang w:eastAsia="fr-FR" w:bidi="ar-SA"/>
        </w:rPr>
      </w:pPr>
      <w:r w:rsidRPr="00BB05BB">
        <w:rPr>
          <w:rFonts w:ascii="Traditional Arabic" w:eastAsia="Times New Roman" w:hAnsi="Traditional Arabic" w:cs="Traditional Arabic"/>
          <w:b/>
          <w:bCs/>
          <w:color w:val="336699"/>
          <w:sz w:val="40"/>
          <w:szCs w:val="40"/>
          <w:u w:val="single"/>
          <w:rtl/>
          <w:lang w:eastAsia="fr-FR" w:bidi="ar-SA"/>
        </w:rPr>
        <w:t>علم المعاني وأثره في بلاغة الكلام</w:t>
      </w:r>
    </w:p>
    <w:p w:rsidR="004D5B69" w:rsidRPr="004D5B69" w:rsidRDefault="00D114ED" w:rsidP="00D114ED">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Pr>
          <w:rFonts w:ascii="Traditional Arabic" w:eastAsia="Times New Roman" w:hAnsi="Traditional Arabic" w:cs="Traditional Arabic"/>
          <w:sz w:val="28"/>
          <w:szCs w:val="28"/>
          <w:rtl/>
          <w:lang w:eastAsia="fr-FR" w:bidi="ar-SA"/>
        </w:rPr>
        <w:t>الباحث</w:t>
      </w:r>
      <w:r>
        <w:rPr>
          <w:rFonts w:ascii="Traditional Arabic" w:eastAsia="Times New Roman" w:hAnsi="Traditional Arabic" w:cs="Traditional Arabic" w:hint="cs"/>
          <w:sz w:val="28"/>
          <w:szCs w:val="28"/>
          <w:rtl/>
          <w:lang w:eastAsia="fr-FR" w:bidi="ar-SA"/>
        </w:rPr>
        <w:t>و</w:t>
      </w:r>
      <w:r w:rsidR="004D5B69" w:rsidRPr="004D5B69">
        <w:rPr>
          <w:rFonts w:ascii="Traditional Arabic" w:eastAsia="Times New Roman" w:hAnsi="Traditional Arabic" w:cs="Traditional Arabic"/>
          <w:sz w:val="28"/>
          <w:szCs w:val="28"/>
          <w:rtl/>
          <w:lang w:eastAsia="fr-FR" w:bidi="ar-SA"/>
        </w:rPr>
        <w:t xml:space="preserve">ن في البلاغة العربية منذ صدر الإسلام لم يكونوا مدفوعين إلى ذلك بباعث الشغف العلمي والبحث النظري المجرد في </w:t>
      </w:r>
      <w:proofErr w:type="gramStart"/>
      <w:r w:rsidR="004D5B69" w:rsidRPr="004D5B69">
        <w:rPr>
          <w:rFonts w:ascii="Traditional Arabic" w:eastAsia="Times New Roman" w:hAnsi="Traditional Arabic" w:cs="Traditional Arabic"/>
          <w:sz w:val="28"/>
          <w:szCs w:val="28"/>
          <w:rtl/>
          <w:lang w:eastAsia="fr-FR" w:bidi="ar-SA"/>
        </w:rPr>
        <w:t>البلاغة ،</w:t>
      </w:r>
      <w:proofErr w:type="gramEnd"/>
      <w:r w:rsidR="004D5B69" w:rsidRPr="004D5B69">
        <w:rPr>
          <w:rFonts w:ascii="Traditional Arabic" w:eastAsia="Times New Roman" w:hAnsi="Traditional Arabic" w:cs="Traditional Arabic"/>
          <w:sz w:val="28"/>
          <w:szCs w:val="28"/>
          <w:rtl/>
          <w:lang w:eastAsia="fr-FR" w:bidi="ar-SA"/>
        </w:rPr>
        <w:t xml:space="preserve"> وإنما </w:t>
      </w:r>
      <w:r>
        <w:rPr>
          <w:rFonts w:ascii="Traditional Arabic" w:eastAsia="Times New Roman" w:hAnsi="Traditional Arabic" w:cs="Traditional Arabic"/>
          <w:sz w:val="28"/>
          <w:szCs w:val="28"/>
          <w:rtl/>
          <w:lang w:eastAsia="fr-FR" w:bidi="ar-SA"/>
        </w:rPr>
        <w:t>رغب</w:t>
      </w:r>
      <w:r>
        <w:rPr>
          <w:rFonts w:ascii="Traditional Arabic" w:eastAsia="Times New Roman" w:hAnsi="Traditional Arabic" w:cs="Traditional Arabic" w:hint="cs"/>
          <w:sz w:val="28"/>
          <w:szCs w:val="28"/>
          <w:rtl/>
          <w:lang w:eastAsia="fr-FR" w:bidi="ar-SA"/>
        </w:rPr>
        <w:t>تهم</w:t>
      </w:r>
      <w:r w:rsidR="004D5B69" w:rsidRPr="004D5B69">
        <w:rPr>
          <w:rFonts w:ascii="Traditional Arabic" w:eastAsia="Times New Roman" w:hAnsi="Traditional Arabic" w:cs="Traditional Arabic"/>
          <w:sz w:val="28"/>
          <w:szCs w:val="28"/>
          <w:rtl/>
          <w:lang w:eastAsia="fr-FR" w:bidi="ar-SA"/>
        </w:rPr>
        <w:t xml:space="preserve"> ملحة في تحقيق هدفين : هدف خاص وآخر عام.</w:t>
      </w:r>
    </w:p>
    <w:p w:rsidR="004D5B69" w:rsidRPr="004D5B69" w:rsidRDefault="004D5B69" w:rsidP="00D114ED">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أما </w:t>
      </w:r>
      <w:r w:rsidRPr="00D114ED">
        <w:rPr>
          <w:rFonts w:ascii="Traditional Arabic" w:eastAsia="Times New Roman" w:hAnsi="Traditional Arabic" w:cs="Traditional Arabic"/>
          <w:b/>
          <w:bCs/>
          <w:color w:val="FF0000"/>
          <w:sz w:val="28"/>
          <w:szCs w:val="28"/>
          <w:u w:val="single"/>
          <w:rtl/>
          <w:lang w:eastAsia="fr-FR" w:bidi="ar-SA"/>
        </w:rPr>
        <w:t xml:space="preserve">الهدف الخاص فكان هدفا دينيا </w:t>
      </w:r>
      <w:r w:rsidRPr="004D5B69">
        <w:rPr>
          <w:rFonts w:ascii="Traditional Arabic" w:eastAsia="Times New Roman" w:hAnsi="Traditional Arabic" w:cs="Traditional Arabic"/>
          <w:sz w:val="28"/>
          <w:szCs w:val="28"/>
          <w:rtl/>
          <w:lang w:eastAsia="fr-FR" w:bidi="ar-SA"/>
        </w:rPr>
        <w:t>يرمي إلى معرفة إعجاز كتاب</w:t>
      </w:r>
      <w:r w:rsidR="00D114ED">
        <w:rPr>
          <w:rFonts w:ascii="Traditional Arabic" w:eastAsia="Times New Roman" w:hAnsi="Traditional Arabic" w:cs="Traditional Arabic" w:hint="cs"/>
          <w:sz w:val="28"/>
          <w:szCs w:val="28"/>
          <w:rtl/>
          <w:lang w:eastAsia="fr-FR" w:bidi="ar-SA"/>
        </w:rPr>
        <w:t xml:space="preserve"> </w:t>
      </w:r>
      <w:r w:rsidRPr="004D5B69">
        <w:rPr>
          <w:rFonts w:ascii="Traditional Arabic" w:eastAsia="Times New Roman" w:hAnsi="Traditional Arabic" w:cs="Traditional Arabic"/>
          <w:sz w:val="28"/>
          <w:szCs w:val="28"/>
          <w:rtl/>
          <w:lang w:eastAsia="fr-FR" w:bidi="ar-SA"/>
        </w:rPr>
        <w:t>الله ، ومعرفة معجزة رسوله الذي أوتي جوام</w:t>
      </w:r>
      <w:r w:rsidR="00D114ED">
        <w:rPr>
          <w:rFonts w:ascii="Traditional Arabic" w:eastAsia="Times New Roman" w:hAnsi="Traditional Arabic" w:cs="Traditional Arabic"/>
          <w:sz w:val="28"/>
          <w:szCs w:val="28"/>
          <w:rtl/>
          <w:lang w:eastAsia="fr-FR" w:bidi="ar-SA"/>
        </w:rPr>
        <w:t>ع الكلم وكان أفصح من نطق بالضاد</w:t>
      </w:r>
      <w:r w:rsidR="00D114ED">
        <w:rPr>
          <w:rFonts w:ascii="Traditional Arabic" w:eastAsia="Times New Roman" w:hAnsi="Traditional Arabic" w:cs="Traditional Arabic" w:hint="cs"/>
          <w:sz w:val="28"/>
          <w:szCs w:val="28"/>
          <w:rtl/>
          <w:lang w:eastAsia="fr-FR" w:bidi="ar-SA"/>
        </w:rPr>
        <w:t>،</w:t>
      </w:r>
      <w:r w:rsidRPr="004D5B69">
        <w:rPr>
          <w:rFonts w:ascii="Traditional Arabic" w:eastAsia="Times New Roman" w:hAnsi="Traditional Arabic" w:cs="Traditional Arabic"/>
          <w:sz w:val="28"/>
          <w:szCs w:val="28"/>
          <w:rtl/>
          <w:lang w:eastAsia="fr-FR" w:bidi="ar-SA"/>
        </w:rPr>
        <w:t>وذلك الهدف يدل على مدى الأثر الذي خلفته الدراسات الأولى في البلاغة ، وهو البحث في أسرار الإعجاز وأسبابه ، واعتبارها مكملة للإيمان بالنبي ورسالته</w:t>
      </w:r>
      <w:r w:rsidR="00C44A72">
        <w:rPr>
          <w:rStyle w:val="Appelnotedebasdep"/>
          <w:rFonts w:ascii="Traditional Arabic" w:eastAsia="Times New Roman" w:hAnsi="Traditional Arabic" w:cs="Traditional Arabic"/>
          <w:sz w:val="28"/>
          <w:szCs w:val="28"/>
          <w:rtl/>
          <w:lang w:eastAsia="fr-FR" w:bidi="ar-SA"/>
        </w:rPr>
        <w:footnoteReference w:id="24"/>
      </w:r>
      <w:r w:rsidRPr="004D5B69">
        <w:rPr>
          <w:rFonts w:ascii="Traditional Arabic" w:eastAsia="Times New Roman" w:hAnsi="Traditional Arabic" w:cs="Traditional Arabic"/>
          <w:sz w:val="28"/>
          <w:szCs w:val="28"/>
          <w:rtl/>
          <w:lang w:eastAsia="fr-FR" w:bidi="ar-SA"/>
        </w:rPr>
        <w:t>.</w:t>
      </w:r>
    </w:p>
    <w:p w:rsidR="004D5B69" w:rsidRPr="004D5B69" w:rsidRDefault="004D5B69" w:rsidP="00C44A72">
      <w:pPr>
        <w:shd w:val="clear" w:color="auto" w:fill="FFFFFF"/>
        <w:bidi/>
        <w:spacing w:after="0"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وقد أشار إلى ذلك عبد القاهر في كتابه دلائل الإعجاز بقوله : «إن الجهة التي منها قامت الحجة بالقرآن وظهرت ، وبانت وبهرت ، هي أنه كان على حد من الفصاحة تقصر عنه قوى البشر ، ومنتهيا إلى غاية لا يطمح إليها بالفكر ، وكان محالا أن يعرف كونه كذلك إلا من عرف الشعر الذي هو ديوان العرب وعنوان الأدب ، والذي لا يشك أنه كان ميدان القوم إذا تجاروا في الفصاحة والبيان ... ثم بحث عن العلل التي </w:t>
      </w:r>
      <w:proofErr w:type="spellStart"/>
      <w:r w:rsidRPr="004D5B69">
        <w:rPr>
          <w:rFonts w:ascii="Traditional Arabic" w:eastAsia="Times New Roman" w:hAnsi="Traditional Arabic" w:cs="Traditional Arabic"/>
          <w:sz w:val="28"/>
          <w:szCs w:val="28"/>
          <w:rtl/>
          <w:lang w:eastAsia="fr-FR" w:bidi="ar-SA"/>
        </w:rPr>
        <w:t>بها</w:t>
      </w:r>
      <w:proofErr w:type="spellEnd"/>
      <w:r w:rsidRPr="004D5B69">
        <w:rPr>
          <w:rFonts w:ascii="Traditional Arabic" w:eastAsia="Times New Roman" w:hAnsi="Traditional Arabic" w:cs="Traditional Arabic"/>
          <w:sz w:val="28"/>
          <w:szCs w:val="28"/>
          <w:rtl/>
          <w:lang w:eastAsia="fr-FR" w:bidi="ar-SA"/>
        </w:rPr>
        <w:t xml:space="preserve"> كان التباين في الفضل ، وزاد بعض الشعر على بعض» </w:t>
      </w:r>
      <w:r w:rsidR="00D114ED" w:rsidRPr="00C44A72">
        <w:rPr>
          <w:rStyle w:val="Appelnotedebasdep"/>
          <w:rFonts w:ascii="Traditional Arabic" w:eastAsia="Times New Roman" w:hAnsi="Traditional Arabic" w:cs="Traditional Arabic"/>
          <w:sz w:val="28"/>
          <w:szCs w:val="28"/>
          <w:rtl/>
          <w:lang w:eastAsia="fr-FR" w:bidi="ar-SA"/>
        </w:rPr>
        <w:footnoteReference w:id="25"/>
      </w:r>
      <w:r w:rsidRPr="004D5B69">
        <w:rPr>
          <w:rFonts w:ascii="Traditional Arabic" w:eastAsia="Times New Roman" w:hAnsi="Traditional Arabic" w:cs="Traditional Arabic"/>
          <w:sz w:val="28"/>
          <w:szCs w:val="28"/>
          <w:rtl/>
          <w:lang w:eastAsia="fr-FR" w:bidi="ar-SA"/>
        </w:rPr>
        <w:t>.</w:t>
      </w:r>
    </w:p>
    <w:p w:rsidR="004D5B69" w:rsidRPr="004D5B69" w:rsidRDefault="004D5B69" w:rsidP="00C44A72">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أما </w:t>
      </w:r>
      <w:r w:rsidRPr="00C44A72">
        <w:rPr>
          <w:rFonts w:ascii="Traditional Arabic" w:eastAsia="Times New Roman" w:hAnsi="Traditional Arabic" w:cs="Traditional Arabic"/>
          <w:b/>
          <w:bCs/>
          <w:color w:val="FF0000"/>
          <w:sz w:val="28"/>
          <w:szCs w:val="28"/>
          <w:u w:val="single"/>
          <w:rtl/>
          <w:lang w:eastAsia="fr-FR" w:bidi="ar-SA"/>
        </w:rPr>
        <w:t xml:space="preserve">الهدف العام فلا يتعلق </w:t>
      </w:r>
      <w:proofErr w:type="spellStart"/>
      <w:r w:rsidRPr="00C44A72">
        <w:rPr>
          <w:rFonts w:ascii="Traditional Arabic" w:eastAsia="Times New Roman" w:hAnsi="Traditional Arabic" w:cs="Traditional Arabic"/>
          <w:b/>
          <w:bCs/>
          <w:color w:val="FF0000"/>
          <w:sz w:val="28"/>
          <w:szCs w:val="28"/>
          <w:u w:val="single"/>
          <w:rtl/>
          <w:lang w:eastAsia="fr-FR" w:bidi="ar-SA"/>
        </w:rPr>
        <w:t>به</w:t>
      </w:r>
      <w:proofErr w:type="spellEnd"/>
      <w:r w:rsidRPr="00C44A72">
        <w:rPr>
          <w:rFonts w:ascii="Traditional Arabic" w:eastAsia="Times New Roman" w:hAnsi="Traditional Arabic" w:cs="Traditional Arabic"/>
          <w:b/>
          <w:bCs/>
          <w:color w:val="FF0000"/>
          <w:sz w:val="28"/>
          <w:szCs w:val="28"/>
          <w:u w:val="single"/>
          <w:rtl/>
          <w:lang w:eastAsia="fr-FR" w:bidi="ar-SA"/>
        </w:rPr>
        <w:t xml:space="preserve"> غرض ديني ، وإنما هو محاولة الاطلاع على أسرار البلاغة والفصاحة في غير القرآن </w:t>
      </w:r>
      <w:r w:rsidR="00C44A72">
        <w:rPr>
          <w:rFonts w:ascii="Traditional Arabic" w:eastAsia="Times New Roman" w:hAnsi="Traditional Arabic" w:cs="Traditional Arabic" w:hint="cs"/>
          <w:sz w:val="28"/>
          <w:szCs w:val="28"/>
          <w:rtl/>
          <w:lang w:eastAsia="fr-FR" w:bidi="ar-SA"/>
        </w:rPr>
        <w:t>،</w:t>
      </w:r>
      <w:r w:rsidRPr="004D5B69">
        <w:rPr>
          <w:rFonts w:ascii="Traditional Arabic" w:eastAsia="Times New Roman" w:hAnsi="Traditional Arabic" w:cs="Traditional Arabic"/>
          <w:sz w:val="28"/>
          <w:szCs w:val="28"/>
          <w:rtl/>
          <w:lang w:eastAsia="fr-FR" w:bidi="ar-SA"/>
        </w:rPr>
        <w:t xml:space="preserve"> من كلام العرب شعره ونثره ، وذلك لأن من لا علم له بأوجه البلاغة يعجز عن التمييز بين الفصيح والأفصح ، والبليغ و</w:t>
      </w:r>
      <w:r w:rsidR="00C44A72">
        <w:rPr>
          <w:rFonts w:ascii="Traditional Arabic" w:eastAsia="Times New Roman" w:hAnsi="Traditional Arabic" w:cs="Traditional Arabic" w:hint="cs"/>
          <w:sz w:val="28"/>
          <w:szCs w:val="28"/>
          <w:rtl/>
          <w:lang w:eastAsia="fr-FR" w:bidi="ar-SA"/>
        </w:rPr>
        <w:t xml:space="preserve"> </w:t>
      </w:r>
      <w:proofErr w:type="spellStart"/>
      <w:r w:rsidRPr="004D5B69">
        <w:rPr>
          <w:rFonts w:ascii="Traditional Arabic" w:eastAsia="Times New Roman" w:hAnsi="Traditional Arabic" w:cs="Traditional Arabic"/>
          <w:sz w:val="28"/>
          <w:szCs w:val="28"/>
          <w:rtl/>
          <w:lang w:eastAsia="fr-FR" w:bidi="ar-SA"/>
        </w:rPr>
        <w:t>الأبلغ</w:t>
      </w:r>
      <w:proofErr w:type="spellEnd"/>
      <w:r w:rsidRPr="004D5B69">
        <w:rPr>
          <w:rFonts w:ascii="Traditional Arabic" w:eastAsia="Times New Roman" w:hAnsi="Traditional Arabic" w:cs="Traditional Arabic"/>
          <w:sz w:val="28"/>
          <w:szCs w:val="28"/>
          <w:rtl/>
          <w:lang w:eastAsia="fr-FR" w:bidi="ar-SA"/>
        </w:rPr>
        <w:t>.</w:t>
      </w:r>
    </w:p>
    <w:p w:rsidR="004D5B69" w:rsidRPr="004D5B69" w:rsidRDefault="00C44A72" w:rsidP="00256040">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Pr>
          <w:rFonts w:ascii="Traditional Arabic" w:eastAsia="Times New Roman" w:hAnsi="Traditional Arabic" w:cs="Traditional Arabic" w:hint="cs"/>
          <w:sz w:val="28"/>
          <w:szCs w:val="28"/>
          <w:rtl/>
          <w:lang w:eastAsia="fr-FR" w:bidi="ar-SA"/>
        </w:rPr>
        <w:t xml:space="preserve">وأشار أبو </w:t>
      </w:r>
      <w:r w:rsidR="004D5B69" w:rsidRPr="004D5B69">
        <w:rPr>
          <w:rFonts w:ascii="Traditional Arabic" w:eastAsia="Times New Roman" w:hAnsi="Traditional Arabic" w:cs="Traditional Arabic"/>
          <w:sz w:val="28"/>
          <w:szCs w:val="28"/>
          <w:rtl/>
          <w:lang w:eastAsia="fr-FR" w:bidi="ar-SA"/>
        </w:rPr>
        <w:t>هلال العسكري مضمونه أن التهاون في طلب البلاغة من جانب صاحب العربية أيا كان قصور</w:t>
      </w:r>
      <w:r w:rsidR="00256040">
        <w:rPr>
          <w:rFonts w:ascii="Traditional Arabic" w:eastAsia="Times New Roman" w:hAnsi="Traditional Arabic" w:cs="Traditional Arabic" w:hint="cs"/>
          <w:sz w:val="28"/>
          <w:szCs w:val="28"/>
          <w:rtl/>
          <w:lang w:eastAsia="fr-FR" w:bidi="ar-SA"/>
        </w:rPr>
        <w:t>ا</w:t>
      </w:r>
      <w:r w:rsidR="004D5B69" w:rsidRPr="004D5B69">
        <w:rPr>
          <w:rFonts w:ascii="Traditional Arabic" w:eastAsia="Times New Roman" w:hAnsi="Traditional Arabic" w:cs="Traditional Arabic"/>
          <w:sz w:val="28"/>
          <w:szCs w:val="28"/>
          <w:rtl/>
          <w:lang w:eastAsia="fr-FR" w:bidi="ar-SA"/>
        </w:rPr>
        <w:t xml:space="preserve"> ف</w:t>
      </w:r>
      <w:r w:rsidR="00256040">
        <w:rPr>
          <w:rFonts w:ascii="Traditional Arabic" w:eastAsia="Times New Roman" w:hAnsi="Traditional Arabic" w:cs="Traditional Arabic"/>
          <w:sz w:val="28"/>
          <w:szCs w:val="28"/>
          <w:rtl/>
          <w:lang w:eastAsia="fr-FR" w:bidi="ar-SA"/>
        </w:rPr>
        <w:t>ي الفهم وتأخر في المعرفة والعلم</w:t>
      </w:r>
      <w:r w:rsidR="00256040">
        <w:rPr>
          <w:rFonts w:ascii="Traditional Arabic" w:eastAsia="Times New Roman" w:hAnsi="Traditional Arabic" w:cs="Traditional Arabic" w:hint="cs"/>
          <w:sz w:val="28"/>
          <w:szCs w:val="28"/>
          <w:rtl/>
          <w:lang w:eastAsia="fr-FR" w:bidi="ar-SA"/>
        </w:rPr>
        <w:t xml:space="preserve"> قائلا في ذلك</w:t>
      </w:r>
      <w:r w:rsidR="004D5B69" w:rsidRPr="004D5B69">
        <w:rPr>
          <w:rFonts w:ascii="Traditional Arabic" w:eastAsia="Times New Roman" w:hAnsi="Traditional Arabic" w:cs="Traditional Arabic"/>
          <w:sz w:val="28"/>
          <w:szCs w:val="28"/>
          <w:rtl/>
          <w:lang w:eastAsia="fr-FR" w:bidi="ar-SA"/>
        </w:rPr>
        <w:t xml:space="preserve">: «إن صاحب العربية إذا أخل بطلبه وفرط في التماسه ، ففاتته فضيلته </w:t>
      </w:r>
      <w:r w:rsidR="00256040">
        <w:rPr>
          <w:rFonts w:ascii="Traditional Arabic" w:eastAsia="Times New Roman" w:hAnsi="Traditional Arabic" w:cs="Traditional Arabic" w:hint="cs"/>
          <w:sz w:val="28"/>
          <w:szCs w:val="28"/>
          <w:rtl/>
          <w:lang w:eastAsia="fr-FR" w:bidi="ar-SA"/>
        </w:rPr>
        <w:t>........</w:t>
      </w:r>
      <w:r w:rsidR="004D5B69" w:rsidRPr="004D5B69">
        <w:rPr>
          <w:rFonts w:ascii="Traditional Arabic" w:eastAsia="Times New Roman" w:hAnsi="Traditional Arabic" w:cs="Traditional Arabic"/>
          <w:sz w:val="28"/>
          <w:szCs w:val="28"/>
          <w:rtl/>
          <w:lang w:eastAsia="fr-FR" w:bidi="ar-SA"/>
        </w:rPr>
        <w:t xml:space="preserve">، وعمى سائر </w:t>
      </w:r>
      <w:proofErr w:type="gramStart"/>
      <w:r w:rsidR="004D5B69" w:rsidRPr="004D5B69">
        <w:rPr>
          <w:rFonts w:ascii="Traditional Arabic" w:eastAsia="Times New Roman" w:hAnsi="Traditional Arabic" w:cs="Traditional Arabic"/>
          <w:sz w:val="28"/>
          <w:szCs w:val="28"/>
          <w:rtl/>
          <w:lang w:eastAsia="fr-FR" w:bidi="ar-SA"/>
        </w:rPr>
        <w:t>فضائله ،</w:t>
      </w:r>
      <w:proofErr w:type="gramEnd"/>
      <w:r w:rsidR="004D5B69" w:rsidRPr="004D5B69">
        <w:rPr>
          <w:rFonts w:ascii="Traditional Arabic" w:eastAsia="Times New Roman" w:hAnsi="Traditional Arabic" w:cs="Traditional Arabic"/>
          <w:sz w:val="28"/>
          <w:szCs w:val="28"/>
          <w:rtl/>
          <w:lang w:eastAsia="fr-FR" w:bidi="ar-SA"/>
        </w:rPr>
        <w:t xml:space="preserve"> لأنه إذا لم يفرق بين كلام جيد وكلام رديء ، ولفظ حسن وآخر قبيح ، وشعر نادر وآخر بارد ، بان جهله وظهر نقصه. وهو أيضا إذا أراد أن</w:t>
      </w:r>
      <w:r w:rsidR="00256040">
        <w:rPr>
          <w:rFonts w:ascii="Traditional Arabic" w:eastAsia="Times New Roman" w:hAnsi="Traditional Arabic" w:cs="Traditional Arabic" w:hint="cs"/>
          <w:sz w:val="28"/>
          <w:szCs w:val="28"/>
          <w:rtl/>
          <w:lang w:eastAsia="fr-FR" w:bidi="ar-SA"/>
        </w:rPr>
        <w:t xml:space="preserve"> </w:t>
      </w:r>
      <w:r w:rsidR="004D5B69" w:rsidRPr="004D5B69">
        <w:rPr>
          <w:rFonts w:ascii="Traditional Arabic" w:eastAsia="Times New Roman" w:hAnsi="Traditional Arabic" w:cs="Traditional Arabic"/>
          <w:sz w:val="28"/>
          <w:szCs w:val="28"/>
          <w:rtl/>
          <w:lang w:eastAsia="fr-FR" w:bidi="ar-SA"/>
        </w:rPr>
        <w:t xml:space="preserve">يصنع قصيدة أو ينشىء رسالة ـ وقد فاته هذا العلم ـ مزج الصفو بالكدر ... واستعمل الوحشيّ </w:t>
      </w:r>
      <w:proofErr w:type="gramStart"/>
      <w:r w:rsidR="004D5B69" w:rsidRPr="004D5B69">
        <w:rPr>
          <w:rFonts w:ascii="Traditional Arabic" w:eastAsia="Times New Roman" w:hAnsi="Traditional Arabic" w:cs="Traditional Arabic"/>
          <w:sz w:val="28"/>
          <w:szCs w:val="28"/>
          <w:rtl/>
          <w:lang w:eastAsia="fr-FR" w:bidi="ar-SA"/>
        </w:rPr>
        <w:t>العكر ،</w:t>
      </w:r>
      <w:proofErr w:type="gramEnd"/>
      <w:r w:rsidR="004D5B69" w:rsidRPr="004D5B69">
        <w:rPr>
          <w:rFonts w:ascii="Traditional Arabic" w:eastAsia="Times New Roman" w:hAnsi="Traditional Arabic" w:cs="Traditional Arabic"/>
          <w:sz w:val="28"/>
          <w:szCs w:val="28"/>
          <w:rtl/>
          <w:lang w:eastAsia="fr-FR" w:bidi="ar-SA"/>
        </w:rPr>
        <w:t xml:space="preserve"> فجعل نفسه مهزأة للجاهل وعبرة للعاقل ... وإذا أراد أيضا تصنيف كلام منثور أو تأليف شعر منظوم ، وتخطى هذا العلم ، ساء اختياره له ، وقبحت آثاره فيه ، فأخذ </w:t>
      </w:r>
      <w:proofErr w:type="spellStart"/>
      <w:r w:rsidR="004D5B69" w:rsidRPr="004D5B69">
        <w:rPr>
          <w:rFonts w:ascii="Traditional Arabic" w:eastAsia="Times New Roman" w:hAnsi="Traditional Arabic" w:cs="Traditional Arabic"/>
          <w:sz w:val="28"/>
          <w:szCs w:val="28"/>
          <w:rtl/>
          <w:lang w:eastAsia="fr-FR" w:bidi="ar-SA"/>
        </w:rPr>
        <w:t>المرذول</w:t>
      </w:r>
      <w:proofErr w:type="spellEnd"/>
      <w:r w:rsidR="004D5B69" w:rsidRPr="004D5B69">
        <w:rPr>
          <w:rFonts w:ascii="Traditional Arabic" w:eastAsia="Times New Roman" w:hAnsi="Traditional Arabic" w:cs="Traditional Arabic"/>
          <w:sz w:val="28"/>
          <w:szCs w:val="28"/>
          <w:rtl/>
          <w:lang w:eastAsia="fr-FR" w:bidi="ar-SA"/>
        </w:rPr>
        <w:t xml:space="preserve"> وترك الجيد المقبول ، فدل على قصور فهمه ، وتأخر معرفته وعلمه» </w:t>
      </w:r>
      <w:r w:rsidR="00256040">
        <w:rPr>
          <w:rStyle w:val="Appelnotedebasdep"/>
          <w:rFonts w:ascii="Traditional Arabic" w:eastAsia="Times New Roman" w:hAnsi="Traditional Arabic" w:cs="Traditional Arabic"/>
          <w:sz w:val="28"/>
          <w:szCs w:val="28"/>
          <w:rtl/>
          <w:lang w:eastAsia="fr-FR" w:bidi="ar-SA"/>
        </w:rPr>
        <w:footnoteReference w:id="26"/>
      </w:r>
      <w:r w:rsidR="004D5B69" w:rsidRPr="004D5B69">
        <w:rPr>
          <w:rFonts w:ascii="Traditional Arabic" w:eastAsia="Times New Roman" w:hAnsi="Traditional Arabic" w:cs="Traditional Arabic"/>
          <w:sz w:val="28"/>
          <w:szCs w:val="28"/>
          <w:rtl/>
          <w:lang w:eastAsia="fr-FR" w:bidi="ar-SA"/>
        </w:rPr>
        <w:t>.</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على هدى من هذه </w:t>
      </w:r>
      <w:proofErr w:type="spellStart"/>
      <w:r w:rsidRPr="004D5B69">
        <w:rPr>
          <w:rFonts w:ascii="Traditional Arabic" w:eastAsia="Times New Roman" w:hAnsi="Traditional Arabic" w:cs="Traditional Arabic"/>
          <w:sz w:val="28"/>
          <w:szCs w:val="28"/>
          <w:rtl/>
          <w:lang w:eastAsia="fr-FR" w:bidi="ar-SA"/>
        </w:rPr>
        <w:t>التوطئة</w:t>
      </w:r>
      <w:proofErr w:type="spellEnd"/>
      <w:r w:rsidRPr="004D5B69">
        <w:rPr>
          <w:rFonts w:ascii="Traditional Arabic" w:eastAsia="Times New Roman" w:hAnsi="Traditional Arabic" w:cs="Traditional Arabic"/>
          <w:sz w:val="28"/>
          <w:szCs w:val="28"/>
          <w:rtl/>
          <w:lang w:eastAsia="fr-FR" w:bidi="ar-SA"/>
        </w:rPr>
        <w:t xml:space="preserve"> التي توضح الهدفين اللذين كانا ـ ولم يزالا ـ منشودين من وراء الدراسات البلاغية نتقدم إلى بيان أثر علم المعاني في بلاغة الكلام.</w:t>
      </w:r>
    </w:p>
    <w:p w:rsidR="00256040" w:rsidRPr="00256040" w:rsidRDefault="00256040" w:rsidP="00256040">
      <w:pPr>
        <w:shd w:val="clear" w:color="auto" w:fill="FFFFFF"/>
        <w:bidi/>
        <w:spacing w:before="72" w:after="72" w:line="240" w:lineRule="auto"/>
        <w:ind w:firstLine="240"/>
        <w:jc w:val="center"/>
        <w:rPr>
          <w:rFonts w:ascii="Traditional Arabic" w:eastAsia="Times New Roman" w:hAnsi="Traditional Arabic" w:cs="Traditional Arabic" w:hint="cs"/>
          <w:color w:val="FF0000"/>
          <w:sz w:val="28"/>
          <w:szCs w:val="28"/>
          <w:rtl/>
          <w:lang w:eastAsia="fr-FR" w:bidi="ar-SA"/>
        </w:rPr>
      </w:pPr>
      <w:proofErr w:type="gramStart"/>
      <w:r w:rsidRPr="00256040">
        <w:rPr>
          <w:rFonts w:ascii="Traditional Arabic" w:eastAsia="Times New Roman" w:hAnsi="Traditional Arabic" w:cs="Traditional Arabic" w:hint="cs"/>
          <w:color w:val="FF0000"/>
          <w:sz w:val="28"/>
          <w:szCs w:val="28"/>
          <w:rtl/>
          <w:lang w:eastAsia="fr-FR" w:bidi="ar-SA"/>
        </w:rPr>
        <w:t>ولكن  السؤال</w:t>
      </w:r>
      <w:proofErr w:type="gramEnd"/>
      <w:r w:rsidRPr="00256040">
        <w:rPr>
          <w:rFonts w:ascii="Traditional Arabic" w:eastAsia="Times New Roman" w:hAnsi="Traditional Arabic" w:cs="Traditional Arabic" w:hint="cs"/>
          <w:color w:val="FF0000"/>
          <w:sz w:val="28"/>
          <w:szCs w:val="28"/>
          <w:rtl/>
          <w:lang w:eastAsia="fr-FR" w:bidi="ar-SA"/>
        </w:rPr>
        <w:t xml:space="preserve"> المطروح  ما هو </w:t>
      </w:r>
      <w:r w:rsidR="004D5B69" w:rsidRPr="00256040">
        <w:rPr>
          <w:rFonts w:ascii="Traditional Arabic" w:eastAsia="Times New Roman" w:hAnsi="Traditional Arabic" w:cs="Traditional Arabic"/>
          <w:color w:val="FF0000"/>
          <w:sz w:val="28"/>
          <w:szCs w:val="28"/>
          <w:rtl/>
          <w:lang w:eastAsia="fr-FR" w:bidi="ar-SA"/>
        </w:rPr>
        <w:t>الأثر الذي يحدثه علم المعاني في</w:t>
      </w:r>
      <w:r w:rsidRPr="00256040">
        <w:rPr>
          <w:rFonts w:ascii="Traditional Arabic" w:eastAsia="Times New Roman" w:hAnsi="Traditional Arabic" w:cs="Traditional Arabic" w:hint="cs"/>
          <w:color w:val="FF0000"/>
          <w:sz w:val="28"/>
          <w:szCs w:val="28"/>
          <w:rtl/>
          <w:lang w:eastAsia="fr-FR" w:bidi="ar-SA"/>
        </w:rPr>
        <w:t xml:space="preserve"> </w:t>
      </w:r>
      <w:r w:rsidR="004D5B69" w:rsidRPr="00256040">
        <w:rPr>
          <w:rFonts w:ascii="Traditional Arabic" w:eastAsia="Times New Roman" w:hAnsi="Traditional Arabic" w:cs="Traditional Arabic"/>
          <w:color w:val="FF0000"/>
          <w:sz w:val="28"/>
          <w:szCs w:val="28"/>
          <w:rtl/>
          <w:lang w:eastAsia="fr-FR" w:bidi="ar-SA"/>
        </w:rPr>
        <w:t xml:space="preserve"> </w:t>
      </w:r>
      <w:r w:rsidRPr="00256040">
        <w:rPr>
          <w:rFonts w:ascii="Traditional Arabic" w:eastAsia="Times New Roman" w:hAnsi="Traditional Arabic" w:cs="Traditional Arabic" w:hint="cs"/>
          <w:color w:val="FF0000"/>
          <w:sz w:val="28"/>
          <w:szCs w:val="28"/>
          <w:rtl/>
          <w:lang w:eastAsia="fr-FR" w:bidi="ar-SA"/>
        </w:rPr>
        <w:t>ال</w:t>
      </w:r>
      <w:r w:rsidR="004D5B69" w:rsidRPr="00256040">
        <w:rPr>
          <w:rFonts w:ascii="Traditional Arabic" w:eastAsia="Times New Roman" w:hAnsi="Traditional Arabic" w:cs="Traditional Arabic"/>
          <w:color w:val="FF0000"/>
          <w:sz w:val="28"/>
          <w:szCs w:val="28"/>
          <w:rtl/>
          <w:lang w:eastAsia="fr-FR" w:bidi="ar-SA"/>
        </w:rPr>
        <w:t>بلاغة</w:t>
      </w:r>
      <w:r w:rsidRPr="00256040">
        <w:rPr>
          <w:rFonts w:ascii="Traditional Arabic" w:eastAsia="Times New Roman" w:hAnsi="Traditional Arabic" w:cs="Traditional Arabic" w:hint="cs"/>
          <w:color w:val="FF0000"/>
          <w:sz w:val="28"/>
          <w:szCs w:val="28"/>
          <w:rtl/>
          <w:lang w:eastAsia="fr-FR" w:bidi="ar-SA"/>
        </w:rPr>
        <w:t>؟</w:t>
      </w:r>
    </w:p>
    <w:p w:rsidR="004D5B69" w:rsidRPr="004D5B69" w:rsidRDefault="00256040" w:rsidP="003B5CAD">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Pr>
          <w:rFonts w:ascii="Traditional Arabic" w:eastAsia="Times New Roman" w:hAnsi="Traditional Arabic" w:cs="Traditional Arabic" w:hint="cs"/>
          <w:sz w:val="28"/>
          <w:szCs w:val="28"/>
          <w:rtl/>
          <w:lang w:eastAsia="fr-FR" w:bidi="ar-SA"/>
        </w:rPr>
        <w:lastRenderedPageBreak/>
        <w:t xml:space="preserve">بلاغة </w:t>
      </w:r>
      <w:r w:rsidR="004D5B69" w:rsidRPr="004D5B69">
        <w:rPr>
          <w:rFonts w:ascii="Traditional Arabic" w:eastAsia="Times New Roman" w:hAnsi="Traditional Arabic" w:cs="Traditional Arabic"/>
          <w:sz w:val="28"/>
          <w:szCs w:val="28"/>
          <w:rtl/>
          <w:lang w:eastAsia="fr-FR" w:bidi="ar-SA"/>
        </w:rPr>
        <w:t>القول يتولد في الواقع من أمرين اثنين : بيان وجوب مطابقة الكلام لحال السامعين والمواطن التي يقال فيها ، والمعاني المستفادة من الكلام ضمنا بمعونة القرائن.</w:t>
      </w:r>
    </w:p>
    <w:p w:rsidR="004D5B69" w:rsidRPr="004D5B69" w:rsidRDefault="004D5B69" w:rsidP="00256040">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إن مباحث علم المعاني </w:t>
      </w:r>
      <w:r w:rsidRPr="00CC7436">
        <w:rPr>
          <w:rFonts w:ascii="Traditional Arabic" w:eastAsia="Times New Roman" w:hAnsi="Traditional Arabic" w:cs="Traditional Arabic"/>
          <w:color w:val="C00000"/>
          <w:sz w:val="28"/>
          <w:szCs w:val="28"/>
          <w:rtl/>
          <w:lang w:eastAsia="fr-FR" w:bidi="ar-SA"/>
        </w:rPr>
        <w:t xml:space="preserve">من شأنها أن تبين لنا وجوب مطابقة الكلام لحال السامعين والمواطن التي يقال فيها </w:t>
      </w:r>
      <w:r w:rsidRPr="004D5B69">
        <w:rPr>
          <w:rFonts w:ascii="Traditional Arabic" w:eastAsia="Times New Roman" w:hAnsi="Traditional Arabic" w:cs="Traditional Arabic"/>
          <w:sz w:val="28"/>
          <w:szCs w:val="28"/>
          <w:rtl/>
          <w:lang w:eastAsia="fr-FR" w:bidi="ar-SA"/>
        </w:rPr>
        <w:t>، كما ترينا أن القول لا يكون بليغا كيفما كانت صورته حتى يلا</w:t>
      </w:r>
      <w:r w:rsidR="00256040">
        <w:rPr>
          <w:rFonts w:ascii="Traditional Arabic" w:eastAsia="Times New Roman" w:hAnsi="Traditional Arabic" w:cs="Traditional Arabic" w:hint="cs"/>
          <w:sz w:val="28"/>
          <w:szCs w:val="28"/>
          <w:rtl/>
          <w:lang w:eastAsia="fr-FR" w:bidi="ar-SA"/>
        </w:rPr>
        <w:t>ء</w:t>
      </w:r>
      <w:r w:rsidRPr="004D5B69">
        <w:rPr>
          <w:rFonts w:ascii="Traditional Arabic" w:eastAsia="Times New Roman" w:hAnsi="Traditional Arabic" w:cs="Traditional Arabic"/>
          <w:sz w:val="28"/>
          <w:szCs w:val="28"/>
          <w:rtl/>
          <w:lang w:eastAsia="fr-FR" w:bidi="ar-SA"/>
        </w:rPr>
        <w:t>م المقام ال</w:t>
      </w:r>
      <w:r w:rsidR="00256040">
        <w:rPr>
          <w:rFonts w:ascii="Traditional Arabic" w:eastAsia="Times New Roman" w:hAnsi="Traditional Arabic" w:cs="Traditional Arabic" w:hint="cs"/>
          <w:sz w:val="28"/>
          <w:szCs w:val="28"/>
          <w:rtl/>
          <w:lang w:eastAsia="fr-FR" w:bidi="ar-SA"/>
        </w:rPr>
        <w:t>ّ</w:t>
      </w:r>
      <w:r w:rsidRPr="004D5B69">
        <w:rPr>
          <w:rFonts w:ascii="Traditional Arabic" w:eastAsia="Times New Roman" w:hAnsi="Traditional Arabic" w:cs="Traditional Arabic"/>
          <w:sz w:val="28"/>
          <w:szCs w:val="28"/>
          <w:rtl/>
          <w:lang w:eastAsia="fr-FR" w:bidi="ar-SA"/>
        </w:rPr>
        <w:t>ذي قيل فيه ، ويناسب حال السامع ال</w:t>
      </w:r>
      <w:r w:rsidR="00256040">
        <w:rPr>
          <w:rFonts w:ascii="Traditional Arabic" w:eastAsia="Times New Roman" w:hAnsi="Traditional Arabic" w:cs="Traditional Arabic" w:hint="cs"/>
          <w:sz w:val="28"/>
          <w:szCs w:val="28"/>
          <w:rtl/>
          <w:lang w:eastAsia="fr-FR" w:bidi="ar-SA"/>
        </w:rPr>
        <w:t>ّ</w:t>
      </w:r>
      <w:r w:rsidRPr="004D5B69">
        <w:rPr>
          <w:rFonts w:ascii="Traditional Arabic" w:eastAsia="Times New Roman" w:hAnsi="Traditional Arabic" w:cs="Traditional Arabic"/>
          <w:sz w:val="28"/>
          <w:szCs w:val="28"/>
          <w:rtl/>
          <w:lang w:eastAsia="fr-FR" w:bidi="ar-SA"/>
        </w:rPr>
        <w:t>ذي ألقي عليه.</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فللمخاطب ال</w:t>
      </w:r>
      <w:r w:rsidR="00256040">
        <w:rPr>
          <w:rFonts w:ascii="Traditional Arabic" w:eastAsia="Times New Roman" w:hAnsi="Traditional Arabic" w:cs="Traditional Arabic" w:hint="cs"/>
          <w:sz w:val="28"/>
          <w:szCs w:val="28"/>
          <w:rtl/>
          <w:lang w:eastAsia="fr-FR" w:bidi="ar-SA"/>
        </w:rPr>
        <w:t>ّ</w:t>
      </w:r>
      <w:r w:rsidRPr="004D5B69">
        <w:rPr>
          <w:rFonts w:ascii="Traditional Arabic" w:eastAsia="Times New Roman" w:hAnsi="Traditional Arabic" w:cs="Traditional Arabic"/>
          <w:sz w:val="28"/>
          <w:szCs w:val="28"/>
          <w:rtl/>
          <w:lang w:eastAsia="fr-FR" w:bidi="ar-SA"/>
        </w:rPr>
        <w:t xml:space="preserve">ذي يلقى إليه خبر من الأخبار مثلا ثلاث </w:t>
      </w:r>
      <w:proofErr w:type="gramStart"/>
      <w:r w:rsidRPr="004D5B69">
        <w:rPr>
          <w:rFonts w:ascii="Traditional Arabic" w:eastAsia="Times New Roman" w:hAnsi="Traditional Arabic" w:cs="Traditional Arabic"/>
          <w:sz w:val="28"/>
          <w:szCs w:val="28"/>
          <w:rtl/>
          <w:lang w:eastAsia="fr-FR" w:bidi="ar-SA"/>
        </w:rPr>
        <w:t>حالات :</w:t>
      </w:r>
      <w:proofErr w:type="gramEnd"/>
      <w:r w:rsidRPr="004D5B69">
        <w:rPr>
          <w:rFonts w:ascii="Traditional Arabic" w:eastAsia="Times New Roman" w:hAnsi="Traditional Arabic" w:cs="Traditional Arabic"/>
          <w:sz w:val="28"/>
          <w:szCs w:val="28"/>
          <w:rtl/>
          <w:lang w:eastAsia="fr-FR" w:bidi="ar-SA"/>
        </w:rPr>
        <w:t xml:space="preserve"> ففي الحالة الأولى قد يكون خالي الذهن من الحكم الذي هو مضمون الخبر ، وعندئذ تقتضي مطابقة الكلام لحاله أن يلقى إليه الخبر مجردا عن أي تأكيد.</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وفي الحالة الثانية قد يكون المخاطب على علم ما </w:t>
      </w:r>
      <w:proofErr w:type="gramStart"/>
      <w:r w:rsidRPr="004D5B69">
        <w:rPr>
          <w:rFonts w:ascii="Traditional Arabic" w:eastAsia="Times New Roman" w:hAnsi="Traditional Arabic" w:cs="Traditional Arabic"/>
          <w:sz w:val="28"/>
          <w:szCs w:val="28"/>
          <w:rtl/>
          <w:lang w:eastAsia="fr-FR" w:bidi="ar-SA"/>
        </w:rPr>
        <w:t>بالخبر ،</w:t>
      </w:r>
      <w:proofErr w:type="gramEnd"/>
      <w:r w:rsidRPr="004D5B69">
        <w:rPr>
          <w:rFonts w:ascii="Traditional Arabic" w:eastAsia="Times New Roman" w:hAnsi="Traditional Arabic" w:cs="Traditional Arabic"/>
          <w:sz w:val="28"/>
          <w:szCs w:val="28"/>
          <w:rtl/>
          <w:lang w:eastAsia="fr-FR" w:bidi="ar-SA"/>
        </w:rPr>
        <w:t xml:space="preserve"> ولكن علمه </w:t>
      </w:r>
      <w:proofErr w:type="spellStart"/>
      <w:r w:rsidRPr="004D5B69">
        <w:rPr>
          <w:rFonts w:ascii="Traditional Arabic" w:eastAsia="Times New Roman" w:hAnsi="Traditional Arabic" w:cs="Traditional Arabic"/>
          <w:sz w:val="28"/>
          <w:szCs w:val="28"/>
          <w:rtl/>
          <w:lang w:eastAsia="fr-FR" w:bidi="ar-SA"/>
        </w:rPr>
        <w:t>به</w:t>
      </w:r>
      <w:proofErr w:type="spellEnd"/>
      <w:r w:rsidRPr="004D5B69">
        <w:rPr>
          <w:rFonts w:ascii="Traditional Arabic" w:eastAsia="Times New Roman" w:hAnsi="Traditional Arabic" w:cs="Traditional Arabic"/>
          <w:sz w:val="28"/>
          <w:szCs w:val="28"/>
          <w:rtl/>
          <w:lang w:eastAsia="fr-FR" w:bidi="ar-SA"/>
        </w:rPr>
        <w:t xml:space="preserve"> يمتزج بالشك وله تطلع إلى معرفة الحقيقة ، وفي هذه الحالة وطبقا</w:t>
      </w:r>
    </w:p>
    <w:p w:rsidR="004D5B69" w:rsidRPr="004D5B69" w:rsidRDefault="004D5B69" w:rsidP="00256040">
      <w:pPr>
        <w:shd w:val="clear" w:color="auto" w:fill="FFFFFF"/>
        <w:bidi/>
        <w:spacing w:before="72" w:after="72" w:line="240" w:lineRule="auto"/>
        <w:jc w:val="both"/>
        <w:rPr>
          <w:rFonts w:ascii="Traditional Arabic" w:eastAsia="Times New Roman" w:hAnsi="Traditional Arabic" w:cs="Traditional Arabic"/>
          <w:color w:val="6B7E6D"/>
          <w:sz w:val="28"/>
          <w:szCs w:val="28"/>
          <w:rtl/>
          <w:lang w:eastAsia="fr-FR" w:bidi="ar-SA"/>
        </w:rPr>
      </w:pPr>
    </w:p>
    <w:p w:rsidR="004D5B69" w:rsidRPr="004D5B69" w:rsidRDefault="004D5B69" w:rsidP="004D5B69">
      <w:pPr>
        <w:shd w:val="clear" w:color="auto" w:fill="FFFFFF"/>
        <w:bidi/>
        <w:spacing w:before="72" w:after="72" w:line="240" w:lineRule="auto"/>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لمقتضيات البلاغة يحسن توكيد الخبر له إزالة للشك </w:t>
      </w:r>
      <w:proofErr w:type="gramStart"/>
      <w:r w:rsidRPr="004D5B69">
        <w:rPr>
          <w:rFonts w:ascii="Traditional Arabic" w:eastAsia="Times New Roman" w:hAnsi="Traditional Arabic" w:cs="Traditional Arabic"/>
          <w:sz w:val="28"/>
          <w:szCs w:val="28"/>
          <w:rtl/>
          <w:lang w:eastAsia="fr-FR" w:bidi="ar-SA"/>
        </w:rPr>
        <w:t>وتمكينا</w:t>
      </w:r>
      <w:proofErr w:type="gramEnd"/>
      <w:r w:rsidRPr="004D5B69">
        <w:rPr>
          <w:rFonts w:ascii="Traditional Arabic" w:eastAsia="Times New Roman" w:hAnsi="Traditional Arabic" w:cs="Traditional Arabic"/>
          <w:sz w:val="28"/>
          <w:szCs w:val="28"/>
          <w:rtl/>
          <w:lang w:eastAsia="fr-FR" w:bidi="ar-SA"/>
        </w:rPr>
        <w:t xml:space="preserve"> للخبر من نفسه.</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وفي الحالة الثالثة قد يكون المخاطب على علم بالخبر ولكنه منكر جاحد </w:t>
      </w:r>
      <w:proofErr w:type="gramStart"/>
      <w:r w:rsidRPr="004D5B69">
        <w:rPr>
          <w:rFonts w:ascii="Traditional Arabic" w:eastAsia="Times New Roman" w:hAnsi="Traditional Arabic" w:cs="Traditional Arabic"/>
          <w:sz w:val="28"/>
          <w:szCs w:val="28"/>
          <w:rtl/>
          <w:lang w:eastAsia="fr-FR" w:bidi="ar-SA"/>
        </w:rPr>
        <w:t>له ،</w:t>
      </w:r>
      <w:proofErr w:type="gramEnd"/>
      <w:r w:rsidRPr="004D5B69">
        <w:rPr>
          <w:rFonts w:ascii="Traditional Arabic" w:eastAsia="Times New Roman" w:hAnsi="Traditional Arabic" w:cs="Traditional Arabic"/>
          <w:sz w:val="28"/>
          <w:szCs w:val="28"/>
          <w:rtl/>
          <w:lang w:eastAsia="fr-FR" w:bidi="ar-SA"/>
        </w:rPr>
        <w:t xml:space="preserve"> وعندئذ يجب أن يلقى الخبر مؤكدا بمؤكد أو أكثر تبعا لدرجة إنكاره قوة وضعفا.</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على هذا الأساس إذا ألقي الخبر إلى خالي الذهن منه بالصورة التي يجب أن يلقى </w:t>
      </w:r>
      <w:proofErr w:type="spellStart"/>
      <w:r w:rsidRPr="004D5B69">
        <w:rPr>
          <w:rFonts w:ascii="Traditional Arabic" w:eastAsia="Times New Roman" w:hAnsi="Traditional Arabic" w:cs="Traditional Arabic"/>
          <w:sz w:val="28"/>
          <w:szCs w:val="28"/>
          <w:rtl/>
          <w:lang w:eastAsia="fr-FR" w:bidi="ar-SA"/>
        </w:rPr>
        <w:t>بها</w:t>
      </w:r>
      <w:proofErr w:type="spellEnd"/>
      <w:r w:rsidRPr="004D5B69">
        <w:rPr>
          <w:rFonts w:ascii="Traditional Arabic" w:eastAsia="Times New Roman" w:hAnsi="Traditional Arabic" w:cs="Traditional Arabic"/>
          <w:sz w:val="28"/>
          <w:szCs w:val="28"/>
          <w:rtl/>
          <w:lang w:eastAsia="fr-FR" w:bidi="ar-SA"/>
        </w:rPr>
        <w:t xml:space="preserve"> إلى المنكر </w:t>
      </w:r>
      <w:proofErr w:type="gramStart"/>
      <w:r w:rsidRPr="004D5B69">
        <w:rPr>
          <w:rFonts w:ascii="Traditional Arabic" w:eastAsia="Times New Roman" w:hAnsi="Traditional Arabic" w:cs="Traditional Arabic"/>
          <w:sz w:val="28"/>
          <w:szCs w:val="28"/>
          <w:rtl/>
          <w:lang w:eastAsia="fr-FR" w:bidi="ar-SA"/>
        </w:rPr>
        <w:t>له ،</w:t>
      </w:r>
      <w:proofErr w:type="gramEnd"/>
      <w:r w:rsidRPr="004D5B69">
        <w:rPr>
          <w:rFonts w:ascii="Traditional Arabic" w:eastAsia="Times New Roman" w:hAnsi="Traditional Arabic" w:cs="Traditional Arabic"/>
          <w:sz w:val="28"/>
          <w:szCs w:val="28"/>
          <w:rtl/>
          <w:lang w:eastAsia="fr-FR" w:bidi="ar-SA"/>
        </w:rPr>
        <w:t xml:space="preserve"> كان في ذلك خروج على مقتضيات البلاغة من جهة وجوب مطابقة الكلام لحال السامع الذي هو أصل من أصول علم المعاني</w:t>
      </w:r>
      <w:r w:rsidR="00D114ED">
        <w:rPr>
          <w:rStyle w:val="Appelnotedebasdep"/>
          <w:rFonts w:ascii="Traditional Arabic" w:eastAsia="Times New Roman" w:hAnsi="Traditional Arabic" w:cs="Traditional Arabic"/>
          <w:sz w:val="28"/>
          <w:szCs w:val="28"/>
          <w:rtl/>
          <w:lang w:eastAsia="fr-FR" w:bidi="ar-SA"/>
        </w:rPr>
        <w:footnoteReference w:id="27"/>
      </w:r>
      <w:r w:rsidRPr="004D5B69">
        <w:rPr>
          <w:rFonts w:ascii="Traditional Arabic" w:eastAsia="Times New Roman" w:hAnsi="Traditional Arabic" w:cs="Traditional Arabic"/>
          <w:sz w:val="28"/>
          <w:szCs w:val="28"/>
          <w:rtl/>
          <w:lang w:eastAsia="fr-FR" w:bidi="ar-SA"/>
        </w:rPr>
        <w:t>.</w:t>
      </w:r>
    </w:p>
    <w:p w:rsidR="004D5B69" w:rsidRPr="004D5B69" w:rsidRDefault="004D5B69" w:rsidP="00256040">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كذلك من أصول علم المعاني أن يخاطب كل إنسان على قدر استعداده في الفهم وحظه من الل</w:t>
      </w:r>
      <w:r w:rsidR="00256040">
        <w:rPr>
          <w:rFonts w:ascii="Traditional Arabic" w:eastAsia="Times New Roman" w:hAnsi="Traditional Arabic" w:cs="Traditional Arabic" w:hint="cs"/>
          <w:sz w:val="28"/>
          <w:szCs w:val="28"/>
          <w:rtl/>
          <w:lang w:eastAsia="fr-FR" w:bidi="ar-SA"/>
        </w:rPr>
        <w:t>ّ</w:t>
      </w:r>
      <w:r w:rsidRPr="004D5B69">
        <w:rPr>
          <w:rFonts w:ascii="Traditional Arabic" w:eastAsia="Times New Roman" w:hAnsi="Traditional Arabic" w:cs="Traditional Arabic"/>
          <w:sz w:val="28"/>
          <w:szCs w:val="28"/>
          <w:rtl/>
          <w:lang w:eastAsia="fr-FR" w:bidi="ar-SA"/>
        </w:rPr>
        <w:t xml:space="preserve">غة </w:t>
      </w:r>
      <w:proofErr w:type="gramStart"/>
      <w:r w:rsidRPr="004D5B69">
        <w:rPr>
          <w:rFonts w:ascii="Traditional Arabic" w:eastAsia="Times New Roman" w:hAnsi="Traditional Arabic" w:cs="Traditional Arabic"/>
          <w:sz w:val="28"/>
          <w:szCs w:val="28"/>
          <w:rtl/>
          <w:lang w:eastAsia="fr-FR" w:bidi="ar-SA"/>
        </w:rPr>
        <w:t>والأدب ،</w:t>
      </w:r>
      <w:proofErr w:type="gramEnd"/>
      <w:r w:rsidRPr="004D5B69">
        <w:rPr>
          <w:rFonts w:ascii="Traditional Arabic" w:eastAsia="Times New Roman" w:hAnsi="Traditional Arabic" w:cs="Traditional Arabic"/>
          <w:sz w:val="28"/>
          <w:szCs w:val="28"/>
          <w:rtl/>
          <w:lang w:eastAsia="fr-FR" w:bidi="ar-SA"/>
        </w:rPr>
        <w:t xml:space="preserve"> فلا يجوز أن يخاطب العامي بما ينبغي أن يخاطب </w:t>
      </w:r>
      <w:proofErr w:type="spellStart"/>
      <w:r w:rsidRPr="004D5B69">
        <w:rPr>
          <w:rFonts w:ascii="Traditional Arabic" w:eastAsia="Times New Roman" w:hAnsi="Traditional Arabic" w:cs="Traditional Arabic"/>
          <w:sz w:val="28"/>
          <w:szCs w:val="28"/>
          <w:rtl/>
          <w:lang w:eastAsia="fr-FR" w:bidi="ar-SA"/>
        </w:rPr>
        <w:t>به</w:t>
      </w:r>
      <w:proofErr w:type="spellEnd"/>
      <w:r w:rsidRPr="004D5B69">
        <w:rPr>
          <w:rFonts w:ascii="Traditional Arabic" w:eastAsia="Times New Roman" w:hAnsi="Traditional Arabic" w:cs="Traditional Arabic"/>
          <w:sz w:val="28"/>
          <w:szCs w:val="28"/>
          <w:rtl/>
          <w:lang w:eastAsia="fr-FR" w:bidi="ar-SA"/>
        </w:rPr>
        <w:t xml:space="preserve"> الأديب. فعكس الأمر هنا بلا داع فيه إخلال بما تتطلبه بلاغة </w:t>
      </w:r>
      <w:proofErr w:type="gramStart"/>
      <w:r w:rsidRPr="004D5B69">
        <w:rPr>
          <w:rFonts w:ascii="Traditional Arabic" w:eastAsia="Times New Roman" w:hAnsi="Traditional Arabic" w:cs="Traditional Arabic"/>
          <w:sz w:val="28"/>
          <w:szCs w:val="28"/>
          <w:rtl/>
          <w:lang w:eastAsia="fr-FR" w:bidi="ar-SA"/>
        </w:rPr>
        <w:t>المعنى ،</w:t>
      </w:r>
      <w:proofErr w:type="gramEnd"/>
      <w:r w:rsidRPr="004D5B69">
        <w:rPr>
          <w:rFonts w:ascii="Traditional Arabic" w:eastAsia="Times New Roman" w:hAnsi="Traditional Arabic" w:cs="Traditional Arabic"/>
          <w:sz w:val="28"/>
          <w:szCs w:val="28"/>
          <w:rtl/>
          <w:lang w:eastAsia="fr-FR" w:bidi="ar-SA"/>
        </w:rPr>
        <w:t xml:space="preserve"> لانعدام </w:t>
      </w:r>
      <w:r w:rsidR="00256040">
        <w:rPr>
          <w:rFonts w:ascii="Traditional Arabic" w:eastAsia="Times New Roman" w:hAnsi="Traditional Arabic" w:cs="Traditional Arabic" w:hint="cs"/>
          <w:sz w:val="28"/>
          <w:szCs w:val="28"/>
          <w:rtl/>
          <w:lang w:eastAsia="fr-FR" w:bidi="ar-SA"/>
        </w:rPr>
        <w:t xml:space="preserve"> التوافق </w:t>
      </w:r>
      <w:r w:rsidRPr="004D5B69">
        <w:rPr>
          <w:rFonts w:ascii="Traditional Arabic" w:eastAsia="Times New Roman" w:hAnsi="Traditional Arabic" w:cs="Traditional Arabic"/>
          <w:sz w:val="28"/>
          <w:szCs w:val="28"/>
          <w:rtl/>
          <w:lang w:eastAsia="fr-FR" w:bidi="ar-SA"/>
        </w:rPr>
        <w:t>بين الكلام ومقامه.</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ولعل فيما رواه صاحب الأغاني من حديث أحمد بن </w:t>
      </w:r>
      <w:proofErr w:type="spellStart"/>
      <w:r w:rsidRPr="004D5B69">
        <w:rPr>
          <w:rFonts w:ascii="Traditional Arabic" w:eastAsia="Times New Roman" w:hAnsi="Traditional Arabic" w:cs="Traditional Arabic"/>
          <w:sz w:val="28"/>
          <w:szCs w:val="28"/>
          <w:rtl/>
          <w:lang w:eastAsia="fr-FR" w:bidi="ar-SA"/>
        </w:rPr>
        <w:t>خلاد</w:t>
      </w:r>
      <w:proofErr w:type="spellEnd"/>
      <w:r w:rsidRPr="004D5B69">
        <w:rPr>
          <w:rFonts w:ascii="Traditional Arabic" w:eastAsia="Times New Roman" w:hAnsi="Traditional Arabic" w:cs="Traditional Arabic"/>
          <w:sz w:val="28"/>
          <w:szCs w:val="28"/>
          <w:rtl/>
          <w:lang w:eastAsia="fr-FR" w:bidi="ar-SA"/>
        </w:rPr>
        <w:t xml:space="preserve"> عن أبيه ما يوضح بالمثال هذا الأصل القائل بأن البلاغة هي في مخاطبة كل إنسان على قدر استعداده في الفهم وحظه من اللغة والأدب.</w:t>
      </w:r>
    </w:p>
    <w:p w:rsidR="004D5B69" w:rsidRPr="004D5B69" w:rsidRDefault="004D5B69" w:rsidP="00CC7436">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وتتمثل مطابقة الكلام لمقتضى الحال أيضا فيما يتصرف فيه القائل من إيجاز </w:t>
      </w:r>
      <w:proofErr w:type="gramStart"/>
      <w:r w:rsidRPr="004D5B69">
        <w:rPr>
          <w:rFonts w:ascii="Traditional Arabic" w:eastAsia="Times New Roman" w:hAnsi="Traditional Arabic" w:cs="Traditional Arabic"/>
          <w:sz w:val="28"/>
          <w:szCs w:val="28"/>
          <w:rtl/>
          <w:lang w:eastAsia="fr-FR" w:bidi="ar-SA"/>
        </w:rPr>
        <w:t>وإطناب ،</w:t>
      </w:r>
      <w:proofErr w:type="gramEnd"/>
      <w:r w:rsidRPr="004D5B69">
        <w:rPr>
          <w:rFonts w:ascii="Traditional Arabic" w:eastAsia="Times New Roman" w:hAnsi="Traditional Arabic" w:cs="Traditional Arabic"/>
          <w:sz w:val="28"/>
          <w:szCs w:val="28"/>
          <w:rtl/>
          <w:lang w:eastAsia="fr-FR" w:bidi="ar-SA"/>
        </w:rPr>
        <w:t xml:space="preserve"> حيث لكل من الإيجاز والإطناب مقاماته ال</w:t>
      </w:r>
      <w:r w:rsidR="00CC7436">
        <w:rPr>
          <w:rFonts w:ascii="Traditional Arabic" w:eastAsia="Times New Roman" w:hAnsi="Traditional Arabic" w:cs="Traditional Arabic" w:hint="cs"/>
          <w:sz w:val="28"/>
          <w:szCs w:val="28"/>
          <w:rtl/>
          <w:lang w:eastAsia="fr-FR" w:bidi="ar-SA"/>
        </w:rPr>
        <w:t>ّ</w:t>
      </w:r>
      <w:r w:rsidRPr="004D5B69">
        <w:rPr>
          <w:rFonts w:ascii="Traditional Arabic" w:eastAsia="Times New Roman" w:hAnsi="Traditional Arabic" w:cs="Traditional Arabic"/>
          <w:sz w:val="28"/>
          <w:szCs w:val="28"/>
          <w:rtl/>
          <w:lang w:eastAsia="fr-FR" w:bidi="ar-SA"/>
        </w:rPr>
        <w:t>تي تقتضيها حال السامع ومواطن القول.فالذكي ال</w:t>
      </w:r>
      <w:r w:rsidR="00CC7436">
        <w:rPr>
          <w:rFonts w:ascii="Traditional Arabic" w:eastAsia="Times New Roman" w:hAnsi="Traditional Arabic" w:cs="Traditional Arabic" w:hint="cs"/>
          <w:sz w:val="28"/>
          <w:szCs w:val="28"/>
          <w:rtl/>
          <w:lang w:eastAsia="fr-FR" w:bidi="ar-SA"/>
        </w:rPr>
        <w:t>ّ</w:t>
      </w:r>
      <w:r w:rsidRPr="004D5B69">
        <w:rPr>
          <w:rFonts w:ascii="Traditional Arabic" w:eastAsia="Times New Roman" w:hAnsi="Traditional Arabic" w:cs="Traditional Arabic"/>
          <w:sz w:val="28"/>
          <w:szCs w:val="28"/>
          <w:rtl/>
          <w:lang w:eastAsia="fr-FR" w:bidi="ar-SA"/>
        </w:rPr>
        <w:t xml:space="preserve">ذي تكفيه اللمحة أو الإشارة يحسن له </w:t>
      </w:r>
      <w:proofErr w:type="gramStart"/>
      <w:r w:rsidRPr="004D5B69">
        <w:rPr>
          <w:rFonts w:ascii="Traditional Arabic" w:eastAsia="Times New Roman" w:hAnsi="Traditional Arabic" w:cs="Traditional Arabic"/>
          <w:sz w:val="28"/>
          <w:szCs w:val="28"/>
          <w:rtl/>
          <w:lang w:eastAsia="fr-FR" w:bidi="ar-SA"/>
        </w:rPr>
        <w:t>الإيجاز ،</w:t>
      </w:r>
      <w:proofErr w:type="gramEnd"/>
      <w:r w:rsidRPr="004D5B69">
        <w:rPr>
          <w:rFonts w:ascii="Traditional Arabic" w:eastAsia="Times New Roman" w:hAnsi="Traditional Arabic" w:cs="Traditional Arabic"/>
          <w:sz w:val="28"/>
          <w:szCs w:val="28"/>
          <w:rtl/>
          <w:lang w:eastAsia="fr-FR" w:bidi="ar-SA"/>
        </w:rPr>
        <w:t xml:space="preserve"> والغبي أو المكابر يجمل عند خطابه الإطناب في القول.</w:t>
      </w:r>
    </w:p>
    <w:p w:rsidR="004D5B69" w:rsidRPr="004D5B69" w:rsidRDefault="004D5B69" w:rsidP="00CC7436">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فالبلاغة تقتضي استخدام أسلوب الإيجاز مع الذكي اعتمادا على سرعة فهمه وقدرته على استيعاب ما تحمله الألفاظ القليلة من المعاني الكثيرة ، وكذلك الشأن بالنسبة لأسلوب الإطناب ، فبلاغته تستلزم الإسهاب بالشرح والإيضاح ، إما طلبا لتمكين المخاطب من الفهم إن كان غبيا ، وإما لتنزيله منزلة قصار العقول إن كان قد تجاوز الحد في المكابرة والعناد.</w:t>
      </w:r>
    </w:p>
    <w:p w:rsidR="004D5B69" w:rsidRPr="004D5B69" w:rsidRDefault="00CC7436"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Pr>
          <w:rFonts w:ascii="Traditional Arabic" w:eastAsia="Times New Roman" w:hAnsi="Traditional Arabic" w:cs="Traditional Arabic" w:hint="cs"/>
          <w:color w:val="C00000"/>
          <w:sz w:val="28"/>
          <w:szCs w:val="28"/>
          <w:rtl/>
          <w:lang w:eastAsia="fr-FR" w:bidi="ar-SA"/>
        </w:rPr>
        <w:t>_</w:t>
      </w:r>
      <w:r w:rsidR="004D5B69" w:rsidRPr="00CC7436">
        <w:rPr>
          <w:rFonts w:ascii="Traditional Arabic" w:eastAsia="Times New Roman" w:hAnsi="Traditional Arabic" w:cs="Traditional Arabic"/>
          <w:color w:val="C00000"/>
          <w:sz w:val="28"/>
          <w:szCs w:val="28"/>
          <w:rtl/>
          <w:lang w:eastAsia="fr-FR" w:bidi="ar-SA"/>
        </w:rPr>
        <w:t>أما الأمر الثاني الذي يبحث فيه علم المعاني فهو دراسة ما يستفاد من الكلام ضمنا بمعونة القرائن</w:t>
      </w:r>
      <w:r w:rsidR="004D5B69" w:rsidRPr="004D5B69">
        <w:rPr>
          <w:rFonts w:ascii="Traditional Arabic" w:eastAsia="Times New Roman" w:hAnsi="Traditional Arabic" w:cs="Traditional Arabic"/>
          <w:sz w:val="28"/>
          <w:szCs w:val="28"/>
          <w:rtl/>
          <w:lang w:eastAsia="fr-FR" w:bidi="ar-SA"/>
        </w:rPr>
        <w:t>.</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فالكلام يفيد بأصل وضعه معنى نطلق عليه المعنى الحقيقي أو الأصلي ، ولكنه قد يخرج أحيانا عن المعنى ال</w:t>
      </w:r>
      <w:r w:rsidR="00CC7436">
        <w:rPr>
          <w:rFonts w:ascii="Traditional Arabic" w:eastAsia="Times New Roman" w:hAnsi="Traditional Arabic" w:cs="Traditional Arabic" w:hint="cs"/>
          <w:sz w:val="28"/>
          <w:szCs w:val="28"/>
          <w:rtl/>
          <w:lang w:eastAsia="fr-FR" w:bidi="ar-SA"/>
        </w:rPr>
        <w:t>ّ</w:t>
      </w:r>
      <w:r w:rsidRPr="004D5B69">
        <w:rPr>
          <w:rFonts w:ascii="Traditional Arabic" w:eastAsia="Times New Roman" w:hAnsi="Traditional Arabic" w:cs="Traditional Arabic"/>
          <w:sz w:val="28"/>
          <w:szCs w:val="28"/>
          <w:rtl/>
          <w:lang w:eastAsia="fr-FR" w:bidi="ar-SA"/>
        </w:rPr>
        <w:t>ذي وضع له أصلا ليؤدي إلينا معنى جديدا يفهم من السياق وترشد إليه الحال التي قيل فيها.</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فالغرض مثلا من إلقاء الخبر إلى المخاطب في أصل الوضع </w:t>
      </w:r>
      <w:proofErr w:type="gramStart"/>
      <w:r w:rsidRPr="004D5B69">
        <w:rPr>
          <w:rFonts w:ascii="Traditional Arabic" w:eastAsia="Times New Roman" w:hAnsi="Traditional Arabic" w:cs="Traditional Arabic"/>
          <w:sz w:val="28"/>
          <w:szCs w:val="28"/>
          <w:rtl/>
          <w:lang w:eastAsia="fr-FR" w:bidi="ar-SA"/>
        </w:rPr>
        <w:t>هو ،</w:t>
      </w:r>
      <w:proofErr w:type="gramEnd"/>
      <w:r w:rsidRPr="004D5B69">
        <w:rPr>
          <w:rFonts w:ascii="Traditional Arabic" w:eastAsia="Times New Roman" w:hAnsi="Traditional Arabic" w:cs="Traditional Arabic"/>
          <w:sz w:val="28"/>
          <w:szCs w:val="28"/>
          <w:rtl/>
          <w:lang w:eastAsia="fr-FR" w:bidi="ar-SA"/>
        </w:rPr>
        <w:t xml:space="preserve"> إمّا إفادته الحكم الذي تضمنه الخبر ، وإمّا إفادته أن المتكلم عالم بالحكم. </w:t>
      </w:r>
      <w:proofErr w:type="gramStart"/>
      <w:r w:rsidRPr="004D5B69">
        <w:rPr>
          <w:rFonts w:ascii="Traditional Arabic" w:eastAsia="Times New Roman" w:hAnsi="Traditional Arabic" w:cs="Traditional Arabic"/>
          <w:sz w:val="28"/>
          <w:szCs w:val="28"/>
          <w:rtl/>
          <w:lang w:eastAsia="fr-FR" w:bidi="ar-SA"/>
        </w:rPr>
        <w:t>كقولك :</w:t>
      </w:r>
      <w:proofErr w:type="gramEnd"/>
      <w:r w:rsidRPr="004D5B69">
        <w:rPr>
          <w:rFonts w:ascii="Traditional Arabic" w:eastAsia="Times New Roman" w:hAnsi="Traditional Arabic" w:cs="Traditional Arabic"/>
          <w:sz w:val="28"/>
          <w:szCs w:val="28"/>
          <w:rtl/>
          <w:lang w:eastAsia="fr-FR" w:bidi="ar-SA"/>
        </w:rPr>
        <w:t xml:space="preserve"> «كان عمر بن عبد العزيز لا يأخذ من بيت المال شيئا» ، وكقولك : «لقد كنت في مطار بيروت أمس».</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proofErr w:type="gramStart"/>
      <w:r w:rsidRPr="004D5B69">
        <w:rPr>
          <w:rFonts w:ascii="Traditional Arabic" w:eastAsia="Times New Roman" w:hAnsi="Traditional Arabic" w:cs="Traditional Arabic"/>
          <w:sz w:val="28"/>
          <w:szCs w:val="28"/>
          <w:rtl/>
          <w:lang w:eastAsia="fr-FR" w:bidi="ar-SA"/>
        </w:rPr>
        <w:t>ففي</w:t>
      </w:r>
      <w:proofErr w:type="gramEnd"/>
      <w:r w:rsidRPr="004D5B69">
        <w:rPr>
          <w:rFonts w:ascii="Traditional Arabic" w:eastAsia="Times New Roman" w:hAnsi="Traditional Arabic" w:cs="Traditional Arabic"/>
          <w:sz w:val="28"/>
          <w:szCs w:val="28"/>
          <w:rtl/>
          <w:lang w:eastAsia="fr-FR" w:bidi="ar-SA"/>
        </w:rPr>
        <w:t xml:space="preserve"> المثال الأول تريد إفادة السامع بما لم يكن يعرفه عن عمر بن عبد العزيز من الفقه والزهد في مال المسلمين. وفي المثال الثاني لا تريد إفادة السامع مضمون الكلام لأن ذلك معلوم له قبل أن تعلمه </w:t>
      </w:r>
      <w:proofErr w:type="gramStart"/>
      <w:r w:rsidRPr="004D5B69">
        <w:rPr>
          <w:rFonts w:ascii="Traditional Arabic" w:eastAsia="Times New Roman" w:hAnsi="Traditional Arabic" w:cs="Traditional Arabic"/>
          <w:sz w:val="28"/>
          <w:szCs w:val="28"/>
          <w:rtl/>
          <w:lang w:eastAsia="fr-FR" w:bidi="ar-SA"/>
        </w:rPr>
        <w:t>أنت ،</w:t>
      </w:r>
      <w:proofErr w:type="gramEnd"/>
      <w:r w:rsidRPr="004D5B69">
        <w:rPr>
          <w:rFonts w:ascii="Traditional Arabic" w:eastAsia="Times New Roman" w:hAnsi="Traditional Arabic" w:cs="Traditional Arabic"/>
          <w:sz w:val="28"/>
          <w:szCs w:val="28"/>
          <w:rtl/>
          <w:lang w:eastAsia="fr-FR" w:bidi="ar-SA"/>
        </w:rPr>
        <w:t xml:space="preserve"> فالسامع في هذه الحال لم يستفد علما بالخبر نفسه ، وإنما استفاد أنك عالم </w:t>
      </w:r>
      <w:proofErr w:type="spellStart"/>
      <w:r w:rsidRPr="004D5B69">
        <w:rPr>
          <w:rFonts w:ascii="Traditional Arabic" w:eastAsia="Times New Roman" w:hAnsi="Traditional Arabic" w:cs="Traditional Arabic"/>
          <w:sz w:val="28"/>
          <w:szCs w:val="28"/>
          <w:rtl/>
          <w:lang w:eastAsia="fr-FR" w:bidi="ar-SA"/>
        </w:rPr>
        <w:t>به</w:t>
      </w:r>
      <w:proofErr w:type="spellEnd"/>
      <w:r w:rsidRPr="004D5B69">
        <w:rPr>
          <w:rFonts w:ascii="Traditional Arabic" w:eastAsia="Times New Roman" w:hAnsi="Traditional Arabic" w:cs="Traditional Arabic"/>
          <w:sz w:val="28"/>
          <w:szCs w:val="28"/>
          <w:rtl/>
          <w:lang w:eastAsia="fr-FR" w:bidi="ar-SA"/>
        </w:rPr>
        <w:t>.</w:t>
      </w:r>
    </w:p>
    <w:p w:rsidR="004D5B69" w:rsidRPr="004D5B69" w:rsidRDefault="004D5B69" w:rsidP="004D5B69">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t xml:space="preserve">ذلك هو الغرض من إلقاء الخبر في أصل </w:t>
      </w:r>
      <w:proofErr w:type="gramStart"/>
      <w:r w:rsidRPr="004D5B69">
        <w:rPr>
          <w:rFonts w:ascii="Traditional Arabic" w:eastAsia="Times New Roman" w:hAnsi="Traditional Arabic" w:cs="Traditional Arabic"/>
          <w:sz w:val="28"/>
          <w:szCs w:val="28"/>
          <w:rtl/>
          <w:lang w:eastAsia="fr-FR" w:bidi="ar-SA"/>
        </w:rPr>
        <w:t>الوضع ،</w:t>
      </w:r>
      <w:proofErr w:type="gramEnd"/>
      <w:r w:rsidRPr="004D5B69">
        <w:rPr>
          <w:rFonts w:ascii="Traditional Arabic" w:eastAsia="Times New Roman" w:hAnsi="Traditional Arabic" w:cs="Traditional Arabic"/>
          <w:sz w:val="28"/>
          <w:szCs w:val="28"/>
          <w:rtl/>
          <w:lang w:eastAsia="fr-FR" w:bidi="ar-SA"/>
        </w:rPr>
        <w:t xml:space="preserve"> إما إفادة المخاطب بالحكم ، وإما إفادته أن المتكلم عالم </w:t>
      </w:r>
      <w:proofErr w:type="spellStart"/>
      <w:r w:rsidRPr="004D5B69">
        <w:rPr>
          <w:rFonts w:ascii="Traditional Arabic" w:eastAsia="Times New Roman" w:hAnsi="Traditional Arabic" w:cs="Traditional Arabic"/>
          <w:sz w:val="28"/>
          <w:szCs w:val="28"/>
          <w:rtl/>
          <w:lang w:eastAsia="fr-FR" w:bidi="ar-SA"/>
        </w:rPr>
        <w:t>به</w:t>
      </w:r>
      <w:proofErr w:type="spellEnd"/>
      <w:r w:rsidRPr="004D5B69">
        <w:rPr>
          <w:rFonts w:ascii="Traditional Arabic" w:eastAsia="Times New Roman" w:hAnsi="Traditional Arabic" w:cs="Traditional Arabic"/>
          <w:sz w:val="28"/>
          <w:szCs w:val="28"/>
          <w:rtl/>
          <w:lang w:eastAsia="fr-FR" w:bidi="ar-SA"/>
        </w:rPr>
        <w:t>. ولكن الخبر قد يخرج عن هذين المعنيين ليؤدي إلينا معنى جديدا يفهم من السياق</w:t>
      </w:r>
      <w:r w:rsidR="00D114ED">
        <w:rPr>
          <w:rStyle w:val="Appelnotedebasdep"/>
          <w:rFonts w:ascii="Traditional Arabic" w:eastAsia="Times New Roman" w:hAnsi="Traditional Arabic" w:cs="Traditional Arabic"/>
          <w:sz w:val="28"/>
          <w:szCs w:val="28"/>
          <w:rtl/>
          <w:lang w:eastAsia="fr-FR" w:bidi="ar-SA"/>
        </w:rPr>
        <w:footnoteReference w:id="28"/>
      </w:r>
      <w:r w:rsidRPr="004D5B69">
        <w:rPr>
          <w:rFonts w:ascii="Traditional Arabic" w:eastAsia="Times New Roman" w:hAnsi="Traditional Arabic" w:cs="Traditional Arabic"/>
          <w:sz w:val="28"/>
          <w:szCs w:val="28"/>
          <w:rtl/>
          <w:lang w:eastAsia="fr-FR" w:bidi="ar-SA"/>
        </w:rPr>
        <w:t>.</w:t>
      </w:r>
    </w:p>
    <w:p w:rsidR="004D5B69" w:rsidRPr="004D5B69" w:rsidRDefault="004D5B69" w:rsidP="00CC7436">
      <w:pPr>
        <w:shd w:val="clear" w:color="auto" w:fill="FFFFFF"/>
        <w:bidi/>
        <w:spacing w:before="72" w:after="72" w:line="240" w:lineRule="auto"/>
        <w:ind w:firstLine="240"/>
        <w:jc w:val="both"/>
        <w:rPr>
          <w:rFonts w:ascii="Traditional Arabic" w:eastAsia="Times New Roman" w:hAnsi="Traditional Arabic" w:cs="Traditional Arabic"/>
          <w:sz w:val="28"/>
          <w:szCs w:val="28"/>
          <w:rtl/>
          <w:lang w:eastAsia="fr-FR" w:bidi="ar-SA"/>
        </w:rPr>
      </w:pPr>
      <w:r w:rsidRPr="004D5B69">
        <w:rPr>
          <w:rFonts w:ascii="Traditional Arabic" w:eastAsia="Times New Roman" w:hAnsi="Traditional Arabic" w:cs="Traditional Arabic"/>
          <w:sz w:val="28"/>
          <w:szCs w:val="28"/>
          <w:rtl/>
          <w:lang w:eastAsia="fr-FR" w:bidi="ar-SA"/>
        </w:rPr>
        <w:lastRenderedPageBreak/>
        <w:t>ولعل فيما أوردناه كفاية لبيان ما لعلم المعاني من أثر في بلاغة الكلام ، وإقناعا لكل راغب بقيمة دراسة أساليب علم المعاني المختلفة والإفادة منها في الارتفاع بأسلوب إنشائه من ناحية ، وفي الحكم على جيد الكلام</w:t>
      </w:r>
      <w:r w:rsidR="00CC7436">
        <w:rPr>
          <w:rFonts w:ascii="Traditional Arabic" w:eastAsia="Times New Roman" w:hAnsi="Traditional Arabic" w:cs="Traditional Arabic" w:hint="cs"/>
          <w:sz w:val="28"/>
          <w:szCs w:val="28"/>
          <w:rtl/>
          <w:lang w:eastAsia="fr-FR" w:bidi="ar-SA"/>
        </w:rPr>
        <w:t xml:space="preserve"> من </w:t>
      </w:r>
      <w:proofErr w:type="spellStart"/>
      <w:r w:rsidR="00CC7436">
        <w:rPr>
          <w:rFonts w:ascii="Traditional Arabic" w:eastAsia="Times New Roman" w:hAnsi="Traditional Arabic" w:cs="Traditional Arabic" w:hint="cs"/>
          <w:sz w:val="28"/>
          <w:szCs w:val="28"/>
          <w:rtl/>
          <w:lang w:eastAsia="fr-FR" w:bidi="ar-SA"/>
        </w:rPr>
        <w:t>رديئه</w:t>
      </w:r>
      <w:proofErr w:type="spellEnd"/>
      <w:r w:rsidR="00CC7436">
        <w:rPr>
          <w:rFonts w:ascii="Traditional Arabic" w:eastAsia="Times New Roman" w:hAnsi="Traditional Arabic" w:cs="Traditional Arabic" w:hint="cs"/>
          <w:sz w:val="28"/>
          <w:szCs w:val="28"/>
          <w:rtl/>
          <w:lang w:eastAsia="fr-FR" w:bidi="ar-SA"/>
        </w:rPr>
        <w:t xml:space="preserve"> </w:t>
      </w:r>
      <w:r w:rsidRPr="004D5B69">
        <w:rPr>
          <w:rFonts w:ascii="Traditional Arabic" w:eastAsia="Times New Roman" w:hAnsi="Traditional Arabic" w:cs="Traditional Arabic"/>
          <w:sz w:val="28"/>
          <w:szCs w:val="28"/>
          <w:rtl/>
          <w:lang w:eastAsia="fr-FR" w:bidi="ar-SA"/>
        </w:rPr>
        <w:t>.</w:t>
      </w:r>
    </w:p>
    <w:p w:rsidR="004D5B69" w:rsidRPr="004D5B69" w:rsidRDefault="004D5B69" w:rsidP="004D5B69">
      <w:pPr>
        <w:shd w:val="clear" w:color="auto" w:fill="FFFFFF"/>
        <w:bidi/>
        <w:spacing w:after="71" w:line="240" w:lineRule="auto"/>
        <w:rPr>
          <w:rFonts w:ascii="Traditional Arabic" w:hAnsi="Traditional Arabic" w:cs="Traditional Arabic"/>
          <w:color w:val="FF0000"/>
          <w:sz w:val="28"/>
          <w:szCs w:val="28"/>
          <w:rtl/>
        </w:rPr>
      </w:pPr>
    </w:p>
    <w:sectPr w:rsidR="004D5B69" w:rsidRPr="004D5B69" w:rsidSect="003143DA">
      <w:pgSz w:w="11907" w:h="16840" w:code="9"/>
      <w:pgMar w:top="284" w:right="851" w:bottom="567" w:left="709"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627" w:rsidRDefault="00983627" w:rsidP="00CE536D">
      <w:pPr>
        <w:spacing w:after="0" w:line="240" w:lineRule="auto"/>
      </w:pPr>
      <w:r>
        <w:separator/>
      </w:r>
    </w:p>
  </w:endnote>
  <w:endnote w:type="continuationSeparator" w:id="1">
    <w:p w:rsidR="00983627" w:rsidRDefault="00983627" w:rsidP="00CE5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Boutros Modern Kufic">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ArabicOOEnc">
    <w:altName w:val="Times New Roman"/>
    <w:panose1 w:val="00000000000000000000"/>
    <w:charset w:val="B2"/>
    <w:family w:val="auto"/>
    <w:notTrueType/>
    <w:pitch w:val="default"/>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627" w:rsidRDefault="00983627" w:rsidP="00CE536D">
      <w:pPr>
        <w:spacing w:after="0" w:line="240" w:lineRule="auto"/>
      </w:pPr>
      <w:r>
        <w:separator/>
      </w:r>
    </w:p>
  </w:footnote>
  <w:footnote w:type="continuationSeparator" w:id="1">
    <w:p w:rsidR="00983627" w:rsidRDefault="00983627" w:rsidP="00CE536D">
      <w:pPr>
        <w:spacing w:after="0" w:line="240" w:lineRule="auto"/>
      </w:pPr>
      <w:r>
        <w:continuationSeparator/>
      </w:r>
    </w:p>
  </w:footnote>
  <w:footnote w:id="2">
    <w:p w:rsidR="00983627" w:rsidRPr="00CE536D" w:rsidRDefault="00983627" w:rsidP="00CE536D">
      <w:pPr>
        <w:pStyle w:val="Notedebasdepage"/>
        <w:bidi/>
        <w:rPr>
          <w:rFonts w:ascii="Traditional Arabic" w:hAnsi="Traditional Arabic" w:cs="Traditional Arabic"/>
          <w:sz w:val="24"/>
          <w:szCs w:val="24"/>
          <w:rtl/>
        </w:rPr>
      </w:pPr>
      <w:r>
        <w:rPr>
          <w:rStyle w:val="Appelnotedebasdep"/>
        </w:rPr>
        <w:footnoteRef/>
      </w:r>
      <w:r>
        <w:t xml:space="preserve"> </w:t>
      </w:r>
      <w:r>
        <w:rPr>
          <w:rFonts w:hint="cs"/>
          <w:rtl/>
        </w:rPr>
        <w:t xml:space="preserve">ـ </w:t>
      </w:r>
      <w:r w:rsidRPr="00CE536D">
        <w:rPr>
          <w:rFonts w:ascii="Traditional Arabic" w:hAnsi="Traditional Arabic" w:cs="Traditional Arabic"/>
          <w:sz w:val="24"/>
          <w:szCs w:val="24"/>
          <w:rtl/>
        </w:rPr>
        <w:t xml:space="preserve">محمّد </w:t>
      </w:r>
      <w:proofErr w:type="spellStart"/>
      <w:r w:rsidRPr="00CE536D">
        <w:rPr>
          <w:rFonts w:ascii="Traditional Arabic" w:hAnsi="Traditional Arabic" w:cs="Traditional Arabic"/>
          <w:sz w:val="24"/>
          <w:szCs w:val="24"/>
          <w:rtl/>
        </w:rPr>
        <w:t>التونجي</w:t>
      </w:r>
      <w:proofErr w:type="spellEnd"/>
      <w:r w:rsidRPr="00CE536D">
        <w:rPr>
          <w:rFonts w:ascii="Traditional Arabic" w:hAnsi="Traditional Arabic" w:cs="Traditional Arabic"/>
          <w:sz w:val="24"/>
          <w:szCs w:val="24"/>
          <w:rtl/>
        </w:rPr>
        <w:t>، الجامع في علوم البلاغة، المعاني ، البيان ، البديع، ص38.</w:t>
      </w:r>
    </w:p>
  </w:footnote>
  <w:footnote w:id="3">
    <w:p w:rsidR="00983627" w:rsidRPr="00CE536D" w:rsidRDefault="00983627" w:rsidP="00CE536D">
      <w:pPr>
        <w:pStyle w:val="Notedebasdepage"/>
        <w:jc w:val="right"/>
        <w:rPr>
          <w:rFonts w:ascii="Traditional Arabic" w:hAnsi="Traditional Arabic" w:cs="Traditional Arabic"/>
          <w:sz w:val="24"/>
          <w:szCs w:val="24"/>
          <w:rtl/>
        </w:rPr>
      </w:pPr>
      <w:r w:rsidRPr="00CE536D">
        <w:rPr>
          <w:rFonts w:ascii="Traditional Arabic" w:hAnsi="Traditional Arabic" w:cs="Traditional Arabic"/>
          <w:sz w:val="24"/>
          <w:szCs w:val="24"/>
          <w:rtl/>
        </w:rPr>
        <w:t xml:space="preserve">ـ عبد </w:t>
      </w:r>
      <w:proofErr w:type="gramStart"/>
      <w:r w:rsidRPr="00CE536D">
        <w:rPr>
          <w:rFonts w:ascii="Traditional Arabic" w:hAnsi="Traditional Arabic" w:cs="Traditional Arabic"/>
          <w:sz w:val="24"/>
          <w:szCs w:val="24"/>
          <w:rtl/>
        </w:rPr>
        <w:t>العزيز  عتيق</w:t>
      </w:r>
      <w:proofErr w:type="gramEnd"/>
      <w:r w:rsidRPr="00CE536D">
        <w:rPr>
          <w:rFonts w:ascii="Traditional Arabic" w:hAnsi="Traditional Arabic" w:cs="Traditional Arabic"/>
          <w:sz w:val="24"/>
          <w:szCs w:val="24"/>
          <w:rtl/>
        </w:rPr>
        <w:t xml:space="preserve"> ، في البلاغة العربية ،ص43.</w:t>
      </w:r>
      <w:r w:rsidRPr="00CE536D">
        <w:rPr>
          <w:rStyle w:val="Appelnotedebasdep"/>
          <w:rFonts w:ascii="Traditional Arabic" w:hAnsi="Traditional Arabic" w:cs="Traditional Arabic"/>
          <w:sz w:val="24"/>
          <w:szCs w:val="24"/>
        </w:rPr>
        <w:footnoteRef/>
      </w:r>
      <w:r w:rsidRPr="00CE536D">
        <w:rPr>
          <w:rFonts w:ascii="Traditional Arabic" w:hAnsi="Traditional Arabic" w:cs="Traditional Arabic"/>
          <w:sz w:val="24"/>
          <w:szCs w:val="24"/>
        </w:rPr>
        <w:t xml:space="preserve"> </w:t>
      </w:r>
    </w:p>
  </w:footnote>
  <w:footnote w:id="4">
    <w:p w:rsidR="00983627" w:rsidRDefault="00983627" w:rsidP="00CE536D">
      <w:pPr>
        <w:pStyle w:val="Notedebasdepage"/>
        <w:jc w:val="right"/>
        <w:rPr>
          <w:rFonts w:hint="cs"/>
          <w:rtl/>
        </w:rPr>
      </w:pPr>
      <w:r w:rsidRPr="00CE536D">
        <w:rPr>
          <w:rFonts w:ascii="Traditional Arabic" w:hAnsi="Traditional Arabic" w:cs="Traditional Arabic"/>
          <w:sz w:val="24"/>
          <w:szCs w:val="24"/>
          <w:rtl/>
        </w:rPr>
        <w:t xml:space="preserve">ـمحمّد </w:t>
      </w:r>
      <w:proofErr w:type="spellStart"/>
      <w:r w:rsidRPr="00CE536D">
        <w:rPr>
          <w:rFonts w:ascii="Traditional Arabic" w:hAnsi="Traditional Arabic" w:cs="Traditional Arabic"/>
          <w:sz w:val="24"/>
          <w:szCs w:val="24"/>
          <w:rtl/>
        </w:rPr>
        <w:t>التونجي</w:t>
      </w:r>
      <w:proofErr w:type="spellEnd"/>
      <w:r w:rsidRPr="00CE536D">
        <w:rPr>
          <w:rFonts w:ascii="Traditional Arabic" w:hAnsi="Traditional Arabic" w:cs="Traditional Arabic"/>
          <w:sz w:val="24"/>
          <w:szCs w:val="24"/>
          <w:rtl/>
        </w:rPr>
        <w:t xml:space="preserve"> </w:t>
      </w:r>
      <w:r w:rsidRPr="00CE536D">
        <w:rPr>
          <w:rStyle w:val="Appelnotedebasdep"/>
          <w:rFonts w:ascii="Traditional Arabic" w:hAnsi="Traditional Arabic" w:cs="Traditional Arabic"/>
          <w:sz w:val="24"/>
          <w:szCs w:val="24"/>
          <w:rtl/>
        </w:rPr>
        <w:t>، المرجع السابق ،ص 39.</w:t>
      </w:r>
      <w:r>
        <w:rPr>
          <w:rStyle w:val="Appelnotedebasdep"/>
        </w:rPr>
        <w:footnoteRef/>
      </w:r>
      <w:r>
        <w:t xml:space="preserve"> </w:t>
      </w:r>
    </w:p>
  </w:footnote>
  <w:footnote w:id="5">
    <w:p w:rsidR="00983627" w:rsidRDefault="00450307" w:rsidP="00476729">
      <w:pPr>
        <w:pStyle w:val="Notedebasdepage"/>
        <w:jc w:val="right"/>
        <w:rPr>
          <w:rFonts w:hint="cs"/>
          <w:rtl/>
        </w:rPr>
      </w:pPr>
      <w:r>
        <w:rPr>
          <w:rFonts w:hint="cs"/>
          <w:rtl/>
        </w:rPr>
        <w:t>ـ</w:t>
      </w:r>
      <w:r w:rsidR="004E1CB1">
        <w:rPr>
          <w:rFonts w:ascii="Traditional Arabic" w:hAnsi="Traditional Arabic" w:cs="Traditional Arabic" w:hint="cs"/>
          <w:sz w:val="24"/>
          <w:szCs w:val="24"/>
          <w:rtl/>
        </w:rPr>
        <w:t>المرجع نفسه</w:t>
      </w:r>
      <w:proofErr w:type="gramStart"/>
      <w:r w:rsidR="00983627" w:rsidRPr="00476729">
        <w:rPr>
          <w:rFonts w:ascii="Traditional Arabic" w:hAnsi="Traditional Arabic" w:cs="Traditional Arabic"/>
          <w:sz w:val="24"/>
          <w:szCs w:val="24"/>
          <w:rtl/>
        </w:rPr>
        <w:t>،ص39</w:t>
      </w:r>
      <w:proofErr w:type="gramEnd"/>
      <w:r w:rsidR="00983627" w:rsidRPr="00476729">
        <w:rPr>
          <w:rFonts w:ascii="Traditional Arabic" w:hAnsi="Traditional Arabic" w:cs="Traditional Arabic"/>
          <w:sz w:val="24"/>
          <w:szCs w:val="24"/>
          <w:rtl/>
        </w:rPr>
        <w:t>.</w:t>
      </w:r>
      <w:r w:rsidR="00983627">
        <w:rPr>
          <w:rStyle w:val="Appelnotedebasdep"/>
        </w:rPr>
        <w:footnoteRef/>
      </w:r>
      <w:r w:rsidR="00983627">
        <w:t xml:space="preserve"> </w:t>
      </w:r>
    </w:p>
  </w:footnote>
  <w:footnote w:id="6">
    <w:p w:rsidR="009C6AF6" w:rsidRDefault="009C6AF6" w:rsidP="00450307">
      <w:pPr>
        <w:pStyle w:val="Notedebasdepage"/>
        <w:jc w:val="right"/>
        <w:rPr>
          <w:rFonts w:hint="cs"/>
          <w:rtl/>
        </w:rPr>
      </w:pPr>
      <w:r>
        <w:rPr>
          <w:rFonts w:hint="cs"/>
          <w:rtl/>
        </w:rPr>
        <w:t xml:space="preserve">ـ </w:t>
      </w:r>
      <w:r w:rsidRPr="009C6AF6">
        <w:rPr>
          <w:rFonts w:ascii="Traditional Arabic" w:hAnsi="Traditional Arabic" w:cs="Traditional Arabic"/>
          <w:rtl/>
        </w:rPr>
        <w:t xml:space="preserve">المرجع </w:t>
      </w:r>
      <w:proofErr w:type="gramStart"/>
      <w:r w:rsidRPr="009C6AF6">
        <w:rPr>
          <w:rFonts w:ascii="Traditional Arabic" w:hAnsi="Traditional Arabic" w:cs="Traditional Arabic"/>
          <w:rtl/>
        </w:rPr>
        <w:t>نفسه ،</w:t>
      </w:r>
      <w:proofErr w:type="gramEnd"/>
      <w:r w:rsidRPr="009C6AF6">
        <w:rPr>
          <w:rFonts w:ascii="Traditional Arabic" w:hAnsi="Traditional Arabic" w:cs="Traditional Arabic"/>
          <w:rtl/>
        </w:rPr>
        <w:t>ص40</w:t>
      </w:r>
      <w:r>
        <w:rPr>
          <w:rFonts w:hint="cs"/>
          <w:rtl/>
        </w:rPr>
        <w:t>.</w:t>
      </w:r>
      <w:r>
        <w:rPr>
          <w:rStyle w:val="Appelnotedebasdep"/>
        </w:rPr>
        <w:footnoteRef/>
      </w:r>
    </w:p>
  </w:footnote>
  <w:footnote w:id="7">
    <w:p w:rsidR="00CC7B8C" w:rsidRPr="00CC7B8C" w:rsidRDefault="00CC7B8C" w:rsidP="00CC7B8C">
      <w:pPr>
        <w:pStyle w:val="Notedebasdepage"/>
        <w:jc w:val="right"/>
        <w:rPr>
          <w:rFonts w:hint="cs"/>
          <w:rtl/>
        </w:rPr>
      </w:pPr>
      <w:r>
        <w:rPr>
          <w:rFonts w:hint="cs"/>
          <w:rtl/>
        </w:rPr>
        <w:t xml:space="preserve">ـ </w:t>
      </w:r>
      <w:r w:rsidRPr="00CC7B8C">
        <w:rPr>
          <w:rFonts w:ascii="Traditional Arabic" w:hAnsi="Traditional Arabic" w:cs="Traditional Arabic"/>
          <w:sz w:val="24"/>
          <w:szCs w:val="24"/>
          <w:rtl/>
        </w:rPr>
        <w:t xml:space="preserve">عبد العزيز </w:t>
      </w:r>
      <w:proofErr w:type="gramStart"/>
      <w:r w:rsidRPr="00CC7B8C">
        <w:rPr>
          <w:rFonts w:ascii="Traditional Arabic" w:hAnsi="Traditional Arabic" w:cs="Traditional Arabic"/>
          <w:sz w:val="24"/>
          <w:szCs w:val="24"/>
          <w:rtl/>
        </w:rPr>
        <w:t>عتيق ،</w:t>
      </w:r>
      <w:proofErr w:type="gramEnd"/>
      <w:r w:rsidRPr="00CC7B8C">
        <w:rPr>
          <w:rFonts w:ascii="Traditional Arabic" w:hAnsi="Traditional Arabic" w:cs="Traditional Arabic"/>
          <w:sz w:val="24"/>
          <w:szCs w:val="24"/>
          <w:rtl/>
        </w:rPr>
        <w:t xml:space="preserve"> المرجع السابق،ص56.</w:t>
      </w:r>
      <w:r>
        <w:rPr>
          <w:rStyle w:val="Appelnotedebasdep"/>
        </w:rPr>
        <w:footnoteRef/>
      </w:r>
      <w:r>
        <w:t xml:space="preserve"> </w:t>
      </w:r>
    </w:p>
  </w:footnote>
  <w:footnote w:id="8">
    <w:p w:rsidR="00AA5F25" w:rsidRPr="00AA5F25" w:rsidRDefault="00AA5F25" w:rsidP="00AA5F25">
      <w:pPr>
        <w:pStyle w:val="Notedebasdepage"/>
        <w:jc w:val="right"/>
        <w:rPr>
          <w:rFonts w:hint="cs"/>
          <w:rtl/>
        </w:rPr>
      </w:pPr>
      <w:r w:rsidRPr="00CC7B8C">
        <w:rPr>
          <w:rFonts w:ascii="Traditional Arabic" w:hAnsi="Traditional Arabic" w:cs="Traditional Arabic"/>
          <w:sz w:val="24"/>
          <w:szCs w:val="24"/>
          <w:rtl/>
        </w:rPr>
        <w:t xml:space="preserve">ـ محمّد </w:t>
      </w:r>
      <w:proofErr w:type="spellStart"/>
      <w:r w:rsidRPr="00CC7B8C">
        <w:rPr>
          <w:rFonts w:ascii="Traditional Arabic" w:hAnsi="Traditional Arabic" w:cs="Traditional Arabic"/>
          <w:sz w:val="24"/>
          <w:szCs w:val="24"/>
          <w:rtl/>
        </w:rPr>
        <w:t>التونجي</w:t>
      </w:r>
      <w:proofErr w:type="spellEnd"/>
      <w:r w:rsidRPr="00CC7B8C">
        <w:rPr>
          <w:rFonts w:ascii="Traditional Arabic" w:hAnsi="Traditional Arabic" w:cs="Traditional Arabic"/>
          <w:sz w:val="24"/>
          <w:szCs w:val="24"/>
          <w:rtl/>
        </w:rPr>
        <w:t xml:space="preserve"> ، المرجع السابق ،ص41.</w:t>
      </w:r>
      <w:r>
        <w:rPr>
          <w:rStyle w:val="Appelnotedebasdep"/>
        </w:rPr>
        <w:footnoteRef/>
      </w:r>
      <w:r>
        <w:t xml:space="preserve"> </w:t>
      </w:r>
    </w:p>
  </w:footnote>
  <w:footnote w:id="9">
    <w:p w:rsidR="00B83A2C" w:rsidRDefault="00B83A2C" w:rsidP="004E1CB1">
      <w:pPr>
        <w:pStyle w:val="Notedebasdepage"/>
        <w:rPr>
          <w:rFonts w:hint="cs"/>
          <w:rtl/>
        </w:rPr>
      </w:pPr>
    </w:p>
    <w:p w:rsidR="00B83A2C" w:rsidRPr="00B83A2C" w:rsidRDefault="00B83A2C" w:rsidP="00B83A2C">
      <w:pPr>
        <w:pStyle w:val="Notedebasdepage"/>
        <w:jc w:val="right"/>
        <w:rPr>
          <w:rFonts w:hint="cs"/>
          <w:rtl/>
        </w:rPr>
      </w:pPr>
      <w:r>
        <w:rPr>
          <w:rFonts w:hint="cs"/>
          <w:rtl/>
        </w:rPr>
        <w:t xml:space="preserve">ـ </w:t>
      </w:r>
      <w:r w:rsidRPr="00B83A2C">
        <w:rPr>
          <w:rFonts w:ascii="Traditional Arabic" w:hAnsi="Traditional Arabic" w:cs="Traditional Arabic"/>
          <w:sz w:val="24"/>
          <w:szCs w:val="24"/>
          <w:rtl/>
        </w:rPr>
        <w:t>عبد العزيز عتيق، المرجع السابق</w:t>
      </w:r>
      <w:proofErr w:type="gramStart"/>
      <w:r w:rsidRPr="00B83A2C">
        <w:rPr>
          <w:rFonts w:ascii="Traditional Arabic" w:hAnsi="Traditional Arabic" w:cs="Traditional Arabic"/>
          <w:sz w:val="24"/>
          <w:szCs w:val="24"/>
          <w:rtl/>
        </w:rPr>
        <w:t>،ص58</w:t>
      </w:r>
      <w:proofErr w:type="gramEnd"/>
      <w:r w:rsidRPr="00B83A2C">
        <w:rPr>
          <w:rFonts w:ascii="Traditional Arabic" w:hAnsi="Traditional Arabic" w:cs="Traditional Arabic"/>
          <w:sz w:val="24"/>
          <w:szCs w:val="24"/>
          <w:rtl/>
        </w:rPr>
        <w:t>.</w:t>
      </w:r>
      <w:r>
        <w:rPr>
          <w:rStyle w:val="Appelnotedebasdep"/>
        </w:rPr>
        <w:footnoteRef/>
      </w:r>
      <w:r>
        <w:t xml:space="preserve"> </w:t>
      </w:r>
    </w:p>
  </w:footnote>
  <w:footnote w:id="10">
    <w:p w:rsidR="007B370C" w:rsidRDefault="00450307" w:rsidP="00450307">
      <w:pPr>
        <w:pStyle w:val="Notedebasdepage"/>
        <w:jc w:val="right"/>
        <w:rPr>
          <w:rFonts w:hint="cs"/>
          <w:rtl/>
        </w:rPr>
      </w:pPr>
      <w:r>
        <w:rPr>
          <w:rFonts w:ascii="Traditional Arabic" w:hAnsi="Traditional Arabic" w:cs="Traditional Arabic" w:hint="cs"/>
          <w:sz w:val="24"/>
          <w:szCs w:val="24"/>
          <w:rtl/>
        </w:rPr>
        <w:t xml:space="preserve">ـ محمد بن صالح </w:t>
      </w:r>
      <w:proofErr w:type="spellStart"/>
      <w:r>
        <w:rPr>
          <w:rFonts w:ascii="Traditional Arabic" w:hAnsi="Traditional Arabic" w:cs="Traditional Arabic" w:hint="cs"/>
          <w:sz w:val="24"/>
          <w:szCs w:val="24"/>
          <w:rtl/>
        </w:rPr>
        <w:t>العثيم</w:t>
      </w:r>
      <w:r w:rsidR="00B83A2C">
        <w:rPr>
          <w:rFonts w:ascii="Traditional Arabic" w:hAnsi="Traditional Arabic" w:cs="Traditional Arabic" w:hint="cs"/>
          <w:sz w:val="24"/>
          <w:szCs w:val="24"/>
          <w:rtl/>
        </w:rPr>
        <w:t>ي</w:t>
      </w:r>
      <w:r>
        <w:rPr>
          <w:rFonts w:ascii="Traditional Arabic" w:hAnsi="Traditional Arabic" w:cs="Traditional Arabic" w:hint="cs"/>
          <w:sz w:val="24"/>
          <w:szCs w:val="24"/>
          <w:rtl/>
        </w:rPr>
        <w:t>ين</w:t>
      </w:r>
      <w:proofErr w:type="spellEnd"/>
      <w:r>
        <w:rPr>
          <w:rFonts w:ascii="Traditional Arabic" w:hAnsi="Traditional Arabic" w:cs="Traditional Arabic" w:hint="cs"/>
          <w:sz w:val="24"/>
          <w:szCs w:val="24"/>
          <w:rtl/>
        </w:rPr>
        <w:t xml:space="preserve">، تحقيق أشرف بن يوسف شبكة </w:t>
      </w:r>
      <w:proofErr w:type="spellStart"/>
      <w:r>
        <w:rPr>
          <w:rFonts w:ascii="Traditional Arabic" w:hAnsi="Traditional Arabic" w:cs="Traditional Arabic" w:hint="cs"/>
          <w:sz w:val="24"/>
          <w:szCs w:val="24"/>
          <w:rtl/>
        </w:rPr>
        <w:t>ألوكة</w:t>
      </w:r>
      <w:proofErr w:type="spellEnd"/>
      <w:r>
        <w:rPr>
          <w:rFonts w:ascii="Traditional Arabic" w:hAnsi="Traditional Arabic" w:cs="Traditional Arabic" w:hint="cs"/>
          <w:sz w:val="24"/>
          <w:szCs w:val="24"/>
          <w:rtl/>
        </w:rPr>
        <w:t xml:space="preserve"> الأدبية واللّغوية، نشر 08/12/2015.</w:t>
      </w:r>
      <w:r w:rsidR="007B370C">
        <w:rPr>
          <w:rStyle w:val="Appelnotedebasdep"/>
        </w:rPr>
        <w:footnoteRef/>
      </w:r>
      <w:r w:rsidR="007B370C">
        <w:t xml:space="preserve"> </w:t>
      </w:r>
    </w:p>
  </w:footnote>
  <w:footnote w:id="11">
    <w:p w:rsidR="004E1CB1" w:rsidRPr="001C23DD" w:rsidRDefault="004E1CB1" w:rsidP="001C23DD">
      <w:pPr>
        <w:pStyle w:val="Notedebasdepage"/>
        <w:jc w:val="right"/>
        <w:rPr>
          <w:rFonts w:ascii="Traditional Arabic" w:hAnsi="Traditional Arabic" w:cs="Traditional Arabic"/>
          <w:sz w:val="24"/>
          <w:szCs w:val="24"/>
          <w:rtl/>
        </w:rPr>
      </w:pPr>
      <w:r>
        <w:rPr>
          <w:rFonts w:hint="cs"/>
          <w:rtl/>
        </w:rPr>
        <w:t xml:space="preserve">ـ </w:t>
      </w:r>
      <w:proofErr w:type="gramStart"/>
      <w:r w:rsidRPr="001C23DD">
        <w:rPr>
          <w:rFonts w:ascii="Traditional Arabic" w:hAnsi="Traditional Arabic" w:cs="Traditional Arabic"/>
          <w:sz w:val="24"/>
          <w:szCs w:val="24"/>
          <w:rtl/>
        </w:rPr>
        <w:t>المرجع</w:t>
      </w:r>
      <w:proofErr w:type="gramEnd"/>
      <w:r w:rsidRPr="001C23DD">
        <w:rPr>
          <w:rFonts w:ascii="Traditional Arabic" w:hAnsi="Traditional Arabic" w:cs="Traditional Arabic"/>
          <w:sz w:val="24"/>
          <w:szCs w:val="24"/>
          <w:rtl/>
        </w:rPr>
        <w:t xml:space="preserve"> نفسه.</w:t>
      </w:r>
      <w:r w:rsidRPr="001C23DD">
        <w:rPr>
          <w:rStyle w:val="Appelnotedebasdep"/>
          <w:rFonts w:ascii="Traditional Arabic" w:hAnsi="Traditional Arabic" w:cs="Traditional Arabic"/>
          <w:sz w:val="24"/>
          <w:szCs w:val="24"/>
        </w:rPr>
        <w:footnoteRef/>
      </w:r>
      <w:r w:rsidRPr="001C23DD">
        <w:rPr>
          <w:rFonts w:ascii="Traditional Arabic" w:hAnsi="Traditional Arabic" w:cs="Traditional Arabic"/>
          <w:sz w:val="24"/>
          <w:szCs w:val="24"/>
        </w:rPr>
        <w:t xml:space="preserve"> </w:t>
      </w:r>
    </w:p>
  </w:footnote>
  <w:footnote w:id="12">
    <w:p w:rsidR="001C23DD" w:rsidRPr="001C23DD" w:rsidRDefault="001C23DD" w:rsidP="001C23DD">
      <w:pPr>
        <w:pStyle w:val="Notedebasdepage"/>
        <w:jc w:val="right"/>
        <w:rPr>
          <w:rFonts w:hint="cs"/>
          <w:sz w:val="24"/>
          <w:szCs w:val="24"/>
          <w:rtl/>
        </w:rPr>
      </w:pPr>
      <w:r w:rsidRPr="001C23DD">
        <w:rPr>
          <w:rFonts w:ascii="Traditional Arabic" w:hAnsi="Traditional Arabic" w:cs="Traditional Arabic"/>
          <w:sz w:val="24"/>
          <w:szCs w:val="24"/>
          <w:rtl/>
        </w:rPr>
        <w:t xml:space="preserve">ـ عبد العزيز </w:t>
      </w:r>
      <w:proofErr w:type="gramStart"/>
      <w:r w:rsidRPr="001C23DD">
        <w:rPr>
          <w:rFonts w:ascii="Traditional Arabic" w:hAnsi="Traditional Arabic" w:cs="Traditional Arabic"/>
          <w:sz w:val="24"/>
          <w:szCs w:val="24"/>
          <w:rtl/>
        </w:rPr>
        <w:t>عتيق ،</w:t>
      </w:r>
      <w:proofErr w:type="gramEnd"/>
      <w:r w:rsidRPr="001C23DD">
        <w:rPr>
          <w:rFonts w:ascii="Traditional Arabic" w:hAnsi="Traditional Arabic" w:cs="Traditional Arabic"/>
          <w:sz w:val="24"/>
          <w:szCs w:val="24"/>
          <w:rtl/>
        </w:rPr>
        <w:t xml:space="preserve"> المرجع السابق،ص56.</w:t>
      </w:r>
      <w:r w:rsidRPr="001C23DD">
        <w:rPr>
          <w:rStyle w:val="Appelnotedebasdep"/>
          <w:sz w:val="24"/>
          <w:szCs w:val="24"/>
        </w:rPr>
        <w:footnoteRef/>
      </w:r>
      <w:r w:rsidRPr="001C23DD">
        <w:rPr>
          <w:sz w:val="24"/>
          <w:szCs w:val="24"/>
        </w:rPr>
        <w:t xml:space="preserve"> </w:t>
      </w:r>
    </w:p>
  </w:footnote>
  <w:footnote w:id="13">
    <w:p w:rsidR="00D57C11" w:rsidRDefault="00D57C11" w:rsidP="00D57C11">
      <w:pPr>
        <w:pStyle w:val="Notedebasdepage"/>
        <w:jc w:val="right"/>
        <w:rPr>
          <w:rFonts w:hint="cs"/>
          <w:rtl/>
        </w:rPr>
      </w:pPr>
      <w:r>
        <w:rPr>
          <w:rFonts w:hint="cs"/>
          <w:rtl/>
        </w:rPr>
        <w:t xml:space="preserve">ـ </w:t>
      </w:r>
      <w:r w:rsidRPr="00D57C11">
        <w:rPr>
          <w:rFonts w:ascii="Traditional Arabic" w:hAnsi="Traditional Arabic" w:cs="Traditional Arabic"/>
          <w:sz w:val="24"/>
          <w:szCs w:val="24"/>
          <w:rtl/>
        </w:rPr>
        <w:t>عبد العزيز عتيق، المرجع السابق</w:t>
      </w:r>
      <w:proofErr w:type="gramStart"/>
      <w:r w:rsidRPr="00D57C11">
        <w:rPr>
          <w:rFonts w:ascii="Traditional Arabic" w:hAnsi="Traditional Arabic" w:cs="Traditional Arabic"/>
          <w:sz w:val="24"/>
          <w:szCs w:val="24"/>
          <w:rtl/>
        </w:rPr>
        <w:t>،ص</w:t>
      </w:r>
      <w:proofErr w:type="gramEnd"/>
      <w:r w:rsidRPr="00D57C11">
        <w:rPr>
          <w:rFonts w:ascii="Traditional Arabic" w:hAnsi="Traditional Arabic" w:cs="Traditional Arabic"/>
          <w:sz w:val="24"/>
          <w:szCs w:val="24"/>
          <w:rtl/>
        </w:rPr>
        <w:t xml:space="preserve"> 60.</w:t>
      </w:r>
      <w:r>
        <w:rPr>
          <w:rStyle w:val="Appelnotedebasdep"/>
        </w:rPr>
        <w:footnoteRef/>
      </w:r>
      <w:r>
        <w:t xml:space="preserve"> </w:t>
      </w:r>
    </w:p>
  </w:footnote>
  <w:footnote w:id="14">
    <w:p w:rsidR="001F1086" w:rsidRPr="001F1086" w:rsidRDefault="001F1086" w:rsidP="001F1086">
      <w:pPr>
        <w:pStyle w:val="Notedebasdepage"/>
        <w:jc w:val="right"/>
        <w:rPr>
          <w:rFonts w:ascii="Traditional Arabic" w:hAnsi="Traditional Arabic" w:cs="Traditional Arabic"/>
          <w:sz w:val="24"/>
          <w:szCs w:val="24"/>
          <w:rtl/>
        </w:rPr>
      </w:pPr>
      <w:r w:rsidRPr="001F1086">
        <w:rPr>
          <w:rFonts w:ascii="Traditional Arabic" w:hAnsi="Traditional Arabic" w:cs="Traditional Arabic"/>
          <w:sz w:val="24"/>
          <w:szCs w:val="24"/>
          <w:rtl/>
        </w:rPr>
        <w:t>ـ حسين جمعة، دراسة بلاغية جمالية نقدية</w:t>
      </w:r>
      <w:proofErr w:type="gramStart"/>
      <w:r w:rsidRPr="001F1086">
        <w:rPr>
          <w:rFonts w:ascii="Traditional Arabic" w:hAnsi="Traditional Arabic" w:cs="Traditional Arabic"/>
          <w:sz w:val="24"/>
          <w:szCs w:val="24"/>
          <w:rtl/>
        </w:rPr>
        <w:t>،موقع</w:t>
      </w:r>
      <w:proofErr w:type="gramEnd"/>
      <w:r w:rsidRPr="001F1086">
        <w:rPr>
          <w:rFonts w:ascii="Traditional Arabic" w:hAnsi="Traditional Arabic" w:cs="Traditional Arabic"/>
          <w:sz w:val="24"/>
          <w:szCs w:val="24"/>
          <w:rtl/>
        </w:rPr>
        <w:t xml:space="preserve"> اتحاد العرب على شبكة </w:t>
      </w:r>
      <w:r w:rsidRPr="001F1086">
        <w:rPr>
          <w:rFonts w:ascii="Traditional Arabic" w:hAnsi="Traditional Arabic" w:cs="Traditional Arabic" w:hint="cs"/>
          <w:sz w:val="24"/>
          <w:szCs w:val="24"/>
          <w:rtl/>
        </w:rPr>
        <w:t>الإنترنت</w:t>
      </w:r>
      <w:r w:rsidRPr="001F1086">
        <w:rPr>
          <w:rFonts w:ascii="Traditional Arabic" w:hAnsi="Traditional Arabic" w:cs="Traditional Arabic"/>
          <w:sz w:val="24"/>
          <w:szCs w:val="24"/>
          <w:rtl/>
        </w:rPr>
        <w:t>، دمشق ، 2005،ص38 .</w:t>
      </w:r>
      <w:r w:rsidRPr="001F1086">
        <w:rPr>
          <w:rStyle w:val="Appelnotedebasdep"/>
          <w:rFonts w:ascii="Traditional Arabic" w:hAnsi="Traditional Arabic" w:cs="Traditional Arabic"/>
          <w:sz w:val="24"/>
          <w:szCs w:val="24"/>
        </w:rPr>
        <w:footnoteRef/>
      </w:r>
      <w:r w:rsidRPr="001F1086">
        <w:rPr>
          <w:rFonts w:ascii="Traditional Arabic" w:hAnsi="Traditional Arabic" w:cs="Traditional Arabic"/>
          <w:sz w:val="24"/>
          <w:szCs w:val="24"/>
        </w:rPr>
        <w:t xml:space="preserve"> </w:t>
      </w:r>
    </w:p>
  </w:footnote>
  <w:footnote w:id="15">
    <w:p w:rsidR="001F1086" w:rsidRDefault="001F1086" w:rsidP="001F1086">
      <w:pPr>
        <w:pStyle w:val="Notedebasdepage"/>
        <w:jc w:val="right"/>
        <w:rPr>
          <w:rFonts w:hint="cs"/>
          <w:rtl/>
        </w:rPr>
      </w:pPr>
      <w:r w:rsidRPr="001F1086">
        <w:rPr>
          <w:rFonts w:ascii="Traditional Arabic" w:hAnsi="Traditional Arabic" w:cs="Traditional Arabic"/>
          <w:sz w:val="24"/>
          <w:szCs w:val="24"/>
          <w:rtl/>
        </w:rPr>
        <w:t xml:space="preserve">ـالمرجع </w:t>
      </w:r>
      <w:proofErr w:type="gramStart"/>
      <w:r w:rsidRPr="001F1086">
        <w:rPr>
          <w:rFonts w:ascii="Traditional Arabic" w:hAnsi="Traditional Arabic" w:cs="Traditional Arabic"/>
          <w:sz w:val="24"/>
          <w:szCs w:val="24"/>
          <w:rtl/>
        </w:rPr>
        <w:t>نفسه ،</w:t>
      </w:r>
      <w:proofErr w:type="gramEnd"/>
      <w:r w:rsidRPr="001F1086">
        <w:rPr>
          <w:rFonts w:ascii="Traditional Arabic" w:hAnsi="Traditional Arabic" w:cs="Traditional Arabic"/>
          <w:sz w:val="24"/>
          <w:szCs w:val="24"/>
          <w:rtl/>
        </w:rPr>
        <w:t>ص39</w:t>
      </w:r>
      <w:r>
        <w:rPr>
          <w:rFonts w:hint="cs"/>
          <w:rtl/>
        </w:rPr>
        <w:t>.</w:t>
      </w:r>
      <w:r>
        <w:rPr>
          <w:rStyle w:val="Appelnotedebasdep"/>
        </w:rPr>
        <w:footnoteRef/>
      </w:r>
      <w:r>
        <w:t xml:space="preserve"> </w:t>
      </w:r>
    </w:p>
  </w:footnote>
  <w:footnote w:id="16">
    <w:p w:rsidR="001F1086" w:rsidRPr="001F1086" w:rsidRDefault="001F1086" w:rsidP="001F1086">
      <w:pPr>
        <w:pStyle w:val="Notedebasdepage"/>
        <w:jc w:val="right"/>
        <w:rPr>
          <w:rFonts w:ascii="Traditional Arabic" w:hAnsi="Traditional Arabic" w:cs="Traditional Arabic"/>
          <w:rtl/>
        </w:rPr>
      </w:pPr>
      <w:r w:rsidRPr="001F1086">
        <w:rPr>
          <w:rFonts w:ascii="Traditional Arabic" w:hAnsi="Traditional Arabic" w:cs="Traditional Arabic"/>
          <w:rtl/>
        </w:rPr>
        <w:t xml:space="preserve">ـ حسين </w:t>
      </w:r>
      <w:proofErr w:type="gramStart"/>
      <w:r w:rsidRPr="001F1086">
        <w:rPr>
          <w:rFonts w:ascii="Traditional Arabic" w:hAnsi="Traditional Arabic" w:cs="Traditional Arabic"/>
          <w:rtl/>
        </w:rPr>
        <w:t>جمعة ،</w:t>
      </w:r>
      <w:proofErr w:type="gramEnd"/>
      <w:r w:rsidRPr="001F1086">
        <w:rPr>
          <w:rFonts w:ascii="Traditional Arabic" w:hAnsi="Traditional Arabic" w:cs="Traditional Arabic"/>
          <w:rtl/>
        </w:rPr>
        <w:t xml:space="preserve"> المرجع السابق،ص41.</w:t>
      </w:r>
      <w:r w:rsidRPr="001F1086">
        <w:rPr>
          <w:rStyle w:val="Appelnotedebasdep"/>
          <w:rFonts w:ascii="Traditional Arabic" w:hAnsi="Traditional Arabic" w:cs="Traditional Arabic"/>
        </w:rPr>
        <w:footnoteRef/>
      </w:r>
      <w:r w:rsidRPr="001F1086">
        <w:rPr>
          <w:rFonts w:ascii="Traditional Arabic" w:hAnsi="Traditional Arabic" w:cs="Traditional Arabic"/>
        </w:rPr>
        <w:t xml:space="preserve"> </w:t>
      </w:r>
    </w:p>
  </w:footnote>
  <w:footnote w:id="17">
    <w:p w:rsidR="001F1086" w:rsidRDefault="001F1086" w:rsidP="001F1086">
      <w:pPr>
        <w:pStyle w:val="Notedebasdepage"/>
        <w:jc w:val="right"/>
        <w:rPr>
          <w:rFonts w:hint="cs"/>
          <w:rtl/>
        </w:rPr>
      </w:pPr>
      <w:r w:rsidRPr="001F1086">
        <w:rPr>
          <w:rFonts w:ascii="Traditional Arabic" w:hAnsi="Traditional Arabic" w:cs="Traditional Arabic"/>
          <w:rtl/>
        </w:rPr>
        <w:t>ـ المرجع نفسه</w:t>
      </w:r>
      <w:proofErr w:type="gramStart"/>
      <w:r w:rsidRPr="001F1086">
        <w:rPr>
          <w:rFonts w:ascii="Traditional Arabic" w:hAnsi="Traditional Arabic" w:cs="Traditional Arabic"/>
          <w:rtl/>
        </w:rPr>
        <w:t>،ص42</w:t>
      </w:r>
      <w:proofErr w:type="gramEnd"/>
      <w:r>
        <w:rPr>
          <w:rStyle w:val="Appelnotedebasdep"/>
        </w:rPr>
        <w:footnoteRef/>
      </w:r>
      <w:r>
        <w:t xml:space="preserve"> </w:t>
      </w:r>
    </w:p>
  </w:footnote>
  <w:footnote w:id="18">
    <w:p w:rsidR="0028319A" w:rsidRPr="00CD6838" w:rsidRDefault="0028319A" w:rsidP="0028319A">
      <w:pPr>
        <w:pStyle w:val="Notedebasdepage"/>
        <w:jc w:val="right"/>
        <w:rPr>
          <w:rFonts w:ascii="Traditional Arabic" w:hAnsi="Traditional Arabic" w:cs="Traditional Arabic"/>
          <w:sz w:val="24"/>
          <w:szCs w:val="24"/>
          <w:rtl/>
        </w:rPr>
      </w:pPr>
      <w:r w:rsidRPr="00CD6838">
        <w:rPr>
          <w:rFonts w:ascii="Traditional Arabic" w:hAnsi="Traditional Arabic" w:cs="Traditional Arabic"/>
          <w:sz w:val="24"/>
          <w:szCs w:val="24"/>
          <w:rtl/>
        </w:rPr>
        <w:t>ـ عبد العزيز عتيق</w:t>
      </w:r>
      <w:proofErr w:type="gramStart"/>
      <w:r>
        <w:rPr>
          <w:rFonts w:hint="cs"/>
          <w:rtl/>
        </w:rPr>
        <w:t>،</w:t>
      </w:r>
      <w:r w:rsidRPr="00CD6838">
        <w:rPr>
          <w:rFonts w:ascii="Traditional Arabic" w:hAnsi="Traditional Arabic" w:cs="Traditional Arabic"/>
          <w:sz w:val="24"/>
          <w:szCs w:val="24"/>
          <w:rtl/>
        </w:rPr>
        <w:t>علم</w:t>
      </w:r>
      <w:proofErr w:type="gramEnd"/>
      <w:r w:rsidRPr="00CD6838">
        <w:rPr>
          <w:rFonts w:ascii="Traditional Arabic" w:hAnsi="Traditional Arabic" w:cs="Traditional Arabic"/>
          <w:sz w:val="24"/>
          <w:szCs w:val="24"/>
          <w:rtl/>
        </w:rPr>
        <w:t xml:space="preserve"> المعاني،ص 63.</w:t>
      </w:r>
      <w:r w:rsidRPr="00CD6838">
        <w:rPr>
          <w:rStyle w:val="Appelnotedebasdep"/>
          <w:rFonts w:ascii="Traditional Arabic" w:hAnsi="Traditional Arabic" w:cs="Traditional Arabic"/>
          <w:sz w:val="24"/>
          <w:szCs w:val="24"/>
        </w:rPr>
        <w:footnoteRef/>
      </w:r>
      <w:r w:rsidRPr="00CD6838">
        <w:rPr>
          <w:rFonts w:ascii="Traditional Arabic" w:hAnsi="Traditional Arabic" w:cs="Traditional Arabic"/>
          <w:sz w:val="24"/>
          <w:szCs w:val="24"/>
        </w:rPr>
        <w:t xml:space="preserve"> </w:t>
      </w:r>
    </w:p>
  </w:footnote>
  <w:footnote w:id="19">
    <w:p w:rsidR="0028319A" w:rsidRPr="00CD6838" w:rsidRDefault="0028319A" w:rsidP="00CD6838">
      <w:pPr>
        <w:pStyle w:val="Notedebasdepage"/>
        <w:jc w:val="right"/>
        <w:rPr>
          <w:rFonts w:ascii="Traditional Arabic" w:hAnsi="Traditional Arabic" w:cs="Traditional Arabic"/>
          <w:sz w:val="24"/>
          <w:szCs w:val="24"/>
          <w:rtl/>
        </w:rPr>
      </w:pPr>
      <w:r w:rsidRPr="00CD6838">
        <w:rPr>
          <w:rFonts w:ascii="Traditional Arabic" w:hAnsi="Traditional Arabic" w:cs="Traditional Arabic"/>
          <w:sz w:val="24"/>
          <w:szCs w:val="24"/>
          <w:rtl/>
        </w:rPr>
        <w:t>ـأحمد محمّد عبد الله بن سلمان،المزاوجة بين الخبر والإنشاء في النظم القرآني،</w:t>
      </w:r>
      <w:r w:rsidR="00CD6838" w:rsidRPr="00CD6838">
        <w:rPr>
          <w:rFonts w:ascii="Traditional Arabic" w:hAnsi="Traditional Arabic" w:cs="Traditional Arabic"/>
          <w:sz w:val="24"/>
          <w:szCs w:val="24"/>
          <w:rtl/>
        </w:rPr>
        <w:t xml:space="preserve"> معهد البحوث ودراسات العالم الإسلامي، جامعة أم درمان الإسلامية،2006،ص16.</w:t>
      </w:r>
      <w:r w:rsidRPr="00CD6838">
        <w:rPr>
          <w:rStyle w:val="Appelnotedebasdep"/>
          <w:rFonts w:ascii="Traditional Arabic" w:hAnsi="Traditional Arabic" w:cs="Traditional Arabic"/>
          <w:sz w:val="24"/>
          <w:szCs w:val="24"/>
        </w:rPr>
        <w:footnoteRef/>
      </w:r>
      <w:r w:rsidRPr="00CD6838">
        <w:rPr>
          <w:rFonts w:ascii="Traditional Arabic" w:hAnsi="Traditional Arabic" w:cs="Traditional Arabic"/>
          <w:sz w:val="24"/>
          <w:szCs w:val="24"/>
        </w:rPr>
        <w:t xml:space="preserve"> </w:t>
      </w:r>
    </w:p>
  </w:footnote>
  <w:footnote w:id="20">
    <w:p w:rsidR="0028319A" w:rsidRPr="00CD6838" w:rsidRDefault="0028319A" w:rsidP="0028319A">
      <w:pPr>
        <w:pStyle w:val="Notedebasdepage"/>
        <w:jc w:val="right"/>
        <w:rPr>
          <w:rFonts w:ascii="Traditional Arabic" w:hAnsi="Traditional Arabic" w:cs="Traditional Arabic"/>
          <w:sz w:val="24"/>
          <w:szCs w:val="24"/>
          <w:rtl/>
        </w:rPr>
      </w:pPr>
      <w:r w:rsidRPr="00CD6838">
        <w:rPr>
          <w:rFonts w:ascii="Traditional Arabic" w:hAnsi="Traditional Arabic" w:cs="Traditional Arabic"/>
          <w:sz w:val="24"/>
          <w:szCs w:val="24"/>
          <w:rtl/>
        </w:rPr>
        <w:t>ـ</w:t>
      </w:r>
      <w:r w:rsidR="00CD6838" w:rsidRPr="00CD6838">
        <w:rPr>
          <w:rFonts w:ascii="Traditional Arabic" w:hAnsi="Traditional Arabic" w:cs="Traditional Arabic"/>
          <w:sz w:val="24"/>
          <w:szCs w:val="24"/>
          <w:rtl/>
        </w:rPr>
        <w:t xml:space="preserve"> عبد العزيز </w:t>
      </w:r>
      <w:proofErr w:type="gramStart"/>
      <w:r w:rsidR="00CD6838" w:rsidRPr="00CD6838">
        <w:rPr>
          <w:rFonts w:ascii="Traditional Arabic" w:hAnsi="Traditional Arabic" w:cs="Traditional Arabic"/>
          <w:sz w:val="24"/>
          <w:szCs w:val="24"/>
          <w:rtl/>
        </w:rPr>
        <w:t>عتيق ،</w:t>
      </w:r>
      <w:proofErr w:type="gramEnd"/>
      <w:r w:rsidR="00CD6838" w:rsidRPr="00CD6838">
        <w:rPr>
          <w:rFonts w:ascii="Traditional Arabic" w:hAnsi="Traditional Arabic" w:cs="Traditional Arabic"/>
          <w:sz w:val="24"/>
          <w:szCs w:val="24"/>
          <w:rtl/>
        </w:rPr>
        <w:t xml:space="preserve"> المرجع السابق،64.</w:t>
      </w:r>
      <w:r w:rsidRPr="00CD6838">
        <w:rPr>
          <w:rStyle w:val="Appelnotedebasdep"/>
          <w:rFonts w:ascii="Traditional Arabic" w:hAnsi="Traditional Arabic" w:cs="Traditional Arabic"/>
          <w:sz w:val="24"/>
          <w:szCs w:val="24"/>
        </w:rPr>
        <w:footnoteRef/>
      </w:r>
      <w:r w:rsidRPr="00CD6838">
        <w:rPr>
          <w:rFonts w:ascii="Traditional Arabic" w:hAnsi="Traditional Arabic" w:cs="Traditional Arabic"/>
          <w:sz w:val="24"/>
          <w:szCs w:val="24"/>
        </w:rPr>
        <w:t xml:space="preserve"> </w:t>
      </w:r>
    </w:p>
  </w:footnote>
  <w:footnote w:id="21">
    <w:p w:rsidR="0028319A" w:rsidRPr="00CD6838" w:rsidRDefault="0028319A" w:rsidP="00CD6838">
      <w:pPr>
        <w:pStyle w:val="Notedebasdepage"/>
        <w:jc w:val="right"/>
        <w:rPr>
          <w:rFonts w:ascii="Traditional Arabic" w:hAnsi="Traditional Arabic" w:cs="Traditional Arabic" w:hint="cs"/>
          <w:sz w:val="24"/>
          <w:szCs w:val="24"/>
          <w:rtl/>
        </w:rPr>
      </w:pPr>
      <w:r w:rsidRPr="00CD6838">
        <w:rPr>
          <w:rFonts w:ascii="Traditional Arabic" w:hAnsi="Traditional Arabic" w:cs="Traditional Arabic"/>
          <w:sz w:val="24"/>
          <w:szCs w:val="24"/>
          <w:rtl/>
        </w:rPr>
        <w:t>ـ</w:t>
      </w:r>
      <w:r w:rsidR="00CD6838" w:rsidRPr="00CD6838">
        <w:rPr>
          <w:rFonts w:ascii="Traditional Arabic" w:hAnsi="Traditional Arabic" w:cs="Traditional Arabic"/>
          <w:sz w:val="24"/>
          <w:szCs w:val="24"/>
          <w:rtl/>
        </w:rPr>
        <w:t xml:space="preserve"> أحمد محمّد عبد الله بن سلمان، المرجع السابق،ص16.</w:t>
      </w:r>
      <w:r>
        <w:rPr>
          <w:rStyle w:val="Appelnotedebasdep"/>
        </w:rPr>
        <w:footnoteRef/>
      </w:r>
      <w:r>
        <w:t xml:space="preserve"> </w:t>
      </w:r>
    </w:p>
  </w:footnote>
  <w:footnote w:id="22">
    <w:p w:rsidR="00CD6838" w:rsidRDefault="002E0758" w:rsidP="002E0758">
      <w:pPr>
        <w:pStyle w:val="Notedebasdepage"/>
        <w:jc w:val="right"/>
      </w:pPr>
      <w:r>
        <w:rPr>
          <w:rFonts w:hint="cs"/>
          <w:rtl/>
        </w:rPr>
        <w:t xml:space="preserve">ـ </w:t>
      </w:r>
      <w:r w:rsidRPr="002E0758">
        <w:rPr>
          <w:rFonts w:ascii="Traditional Arabic" w:hAnsi="Traditional Arabic" w:cs="Traditional Arabic"/>
          <w:sz w:val="24"/>
          <w:szCs w:val="24"/>
          <w:rtl/>
        </w:rPr>
        <w:t xml:space="preserve">عبد العزيز </w:t>
      </w:r>
      <w:proofErr w:type="gramStart"/>
      <w:r w:rsidRPr="002E0758">
        <w:rPr>
          <w:rFonts w:ascii="Traditional Arabic" w:hAnsi="Traditional Arabic" w:cs="Traditional Arabic"/>
          <w:sz w:val="24"/>
          <w:szCs w:val="24"/>
          <w:rtl/>
        </w:rPr>
        <w:t>عتيق ،</w:t>
      </w:r>
      <w:proofErr w:type="gramEnd"/>
      <w:r w:rsidRPr="002E0758">
        <w:rPr>
          <w:rFonts w:ascii="Traditional Arabic" w:hAnsi="Traditional Arabic" w:cs="Traditional Arabic"/>
          <w:sz w:val="24"/>
          <w:szCs w:val="24"/>
          <w:rtl/>
        </w:rPr>
        <w:t xml:space="preserve"> المرجع السابق ،ص65.</w:t>
      </w:r>
      <w:r w:rsidR="00CD6838">
        <w:rPr>
          <w:rStyle w:val="Appelnotedebasdep"/>
        </w:rPr>
        <w:footnoteRef/>
      </w:r>
      <w:r w:rsidR="00CD6838">
        <w:t xml:space="preserve"> </w:t>
      </w:r>
    </w:p>
  </w:footnote>
  <w:footnote w:id="23">
    <w:p w:rsidR="003B5CAD" w:rsidRPr="003B5CAD" w:rsidRDefault="003B5CAD" w:rsidP="003B5CAD">
      <w:pPr>
        <w:pStyle w:val="Notedebasdepage"/>
        <w:jc w:val="right"/>
        <w:rPr>
          <w:rFonts w:ascii="Traditional Arabic" w:hAnsi="Traditional Arabic" w:cs="Traditional Arabic"/>
          <w:sz w:val="24"/>
          <w:szCs w:val="24"/>
          <w:rtl/>
        </w:rPr>
      </w:pPr>
      <w:r w:rsidRPr="003B5CAD">
        <w:rPr>
          <w:rFonts w:ascii="Traditional Arabic" w:hAnsi="Traditional Arabic" w:cs="Traditional Arabic"/>
          <w:sz w:val="24"/>
          <w:szCs w:val="24"/>
          <w:rtl/>
        </w:rPr>
        <w:t>ـ أحمد محمّد عبد الله سلمان ، المرجع السابق،ص16.</w:t>
      </w:r>
      <w:r w:rsidRPr="003B5CAD">
        <w:rPr>
          <w:rStyle w:val="Appelnotedebasdep"/>
          <w:rFonts w:ascii="Traditional Arabic" w:hAnsi="Traditional Arabic" w:cs="Traditional Arabic"/>
          <w:sz w:val="24"/>
          <w:szCs w:val="24"/>
        </w:rPr>
        <w:footnoteRef/>
      </w:r>
      <w:r w:rsidRPr="003B5CAD">
        <w:rPr>
          <w:rFonts w:ascii="Traditional Arabic" w:hAnsi="Traditional Arabic" w:cs="Traditional Arabic"/>
          <w:sz w:val="24"/>
          <w:szCs w:val="24"/>
        </w:rPr>
        <w:t xml:space="preserve"> </w:t>
      </w:r>
    </w:p>
  </w:footnote>
  <w:footnote w:id="24">
    <w:p w:rsidR="00C44A72" w:rsidRPr="00C44A72" w:rsidRDefault="00C44A72" w:rsidP="00C44A72">
      <w:pPr>
        <w:pStyle w:val="Notedebasdepage"/>
        <w:jc w:val="right"/>
        <w:rPr>
          <w:rFonts w:hint="cs"/>
          <w:rtl/>
        </w:rPr>
      </w:pPr>
      <w:r>
        <w:rPr>
          <w:rFonts w:ascii="Traditional Arabic" w:hAnsi="Traditional Arabic" w:cs="Traditional Arabic" w:hint="cs"/>
          <w:sz w:val="24"/>
          <w:szCs w:val="24"/>
          <w:rtl/>
        </w:rPr>
        <w:t xml:space="preserve"> ـ </w:t>
      </w:r>
      <w:r w:rsidRPr="00D114ED">
        <w:rPr>
          <w:rFonts w:ascii="Traditional Arabic" w:hAnsi="Traditional Arabic" w:cs="Traditional Arabic"/>
          <w:sz w:val="24"/>
          <w:szCs w:val="24"/>
          <w:rtl/>
        </w:rPr>
        <w:t>عبد العزيز عتيق، علم المعاني</w:t>
      </w:r>
      <w:proofErr w:type="gramStart"/>
      <w:r w:rsidRPr="00D114ED">
        <w:rPr>
          <w:rFonts w:ascii="Traditional Arabic" w:hAnsi="Traditional Arabic" w:cs="Traditional Arabic"/>
          <w:sz w:val="24"/>
          <w:szCs w:val="24"/>
          <w:rtl/>
        </w:rPr>
        <w:t>،ص36</w:t>
      </w:r>
      <w:proofErr w:type="gramEnd"/>
      <w:r>
        <w:rPr>
          <w:rStyle w:val="Appelnotedebasdep"/>
        </w:rPr>
        <w:footnoteRef/>
      </w:r>
      <w:r>
        <w:t xml:space="preserve"> </w:t>
      </w:r>
    </w:p>
  </w:footnote>
  <w:footnote w:id="25">
    <w:p w:rsidR="00D114ED" w:rsidRPr="00610D7C" w:rsidRDefault="00D114ED" w:rsidP="00C44A72">
      <w:pPr>
        <w:pStyle w:val="Notedebasdepage"/>
        <w:bidi/>
        <w:rPr>
          <w:rFonts w:ascii="Traditional Arabic" w:hAnsi="Traditional Arabic" w:cs="Traditional Arabic"/>
          <w:sz w:val="24"/>
          <w:szCs w:val="24"/>
          <w:rtl/>
        </w:rPr>
      </w:pPr>
      <w:r w:rsidRPr="00610D7C">
        <w:rPr>
          <w:rStyle w:val="Appelnotedebasdep"/>
          <w:sz w:val="24"/>
          <w:szCs w:val="24"/>
        </w:rPr>
        <w:footnoteRef/>
      </w:r>
      <w:r w:rsidRPr="00610D7C">
        <w:rPr>
          <w:sz w:val="24"/>
          <w:szCs w:val="24"/>
        </w:rPr>
        <w:t xml:space="preserve"> </w:t>
      </w:r>
      <w:r w:rsidRPr="00610D7C">
        <w:rPr>
          <w:rFonts w:hint="cs"/>
          <w:sz w:val="24"/>
          <w:szCs w:val="24"/>
          <w:rtl/>
        </w:rPr>
        <w:t>ـ</w:t>
      </w:r>
      <w:r w:rsidR="00C44A72" w:rsidRPr="00610D7C">
        <w:rPr>
          <w:rFonts w:ascii="Traditional Arabic" w:hAnsi="Traditional Arabic" w:cs="Traditional Arabic" w:hint="cs"/>
          <w:sz w:val="24"/>
          <w:szCs w:val="24"/>
          <w:rtl/>
        </w:rPr>
        <w:t>عبد القاهر الجرجاني ، دلائل الإعجاز، الأنيس السلسلة الأدبية ،</w:t>
      </w:r>
      <w:proofErr w:type="spellStart"/>
      <w:r w:rsidR="00C44A72" w:rsidRPr="00610D7C">
        <w:rPr>
          <w:rFonts w:ascii="Traditional Arabic" w:hAnsi="Traditional Arabic" w:cs="Traditional Arabic" w:hint="cs"/>
          <w:sz w:val="24"/>
          <w:szCs w:val="24"/>
          <w:rtl/>
        </w:rPr>
        <w:t>موفم</w:t>
      </w:r>
      <w:proofErr w:type="spellEnd"/>
      <w:r w:rsidR="00C44A72" w:rsidRPr="00610D7C">
        <w:rPr>
          <w:rFonts w:ascii="Traditional Arabic" w:hAnsi="Traditional Arabic" w:cs="Traditional Arabic" w:hint="cs"/>
          <w:sz w:val="24"/>
          <w:szCs w:val="24"/>
          <w:rtl/>
        </w:rPr>
        <w:t xml:space="preserve"> للنشر ،1991،ص </w:t>
      </w:r>
      <w:proofErr w:type="spellStart"/>
      <w:r w:rsidR="00C44A72" w:rsidRPr="00610D7C">
        <w:rPr>
          <w:rFonts w:ascii="Traditional Arabic" w:hAnsi="Traditional Arabic" w:cs="Traditional Arabic" w:hint="cs"/>
          <w:sz w:val="24"/>
          <w:szCs w:val="24"/>
          <w:rtl/>
        </w:rPr>
        <w:t>ـص</w:t>
      </w:r>
      <w:proofErr w:type="spellEnd"/>
      <w:r w:rsidR="00C44A72" w:rsidRPr="00610D7C">
        <w:rPr>
          <w:rFonts w:ascii="Traditional Arabic" w:hAnsi="Traditional Arabic" w:cs="Traditional Arabic" w:hint="cs"/>
          <w:sz w:val="24"/>
          <w:szCs w:val="24"/>
          <w:rtl/>
        </w:rPr>
        <w:t xml:space="preserve"> 6  إلى 08</w:t>
      </w:r>
      <w:r w:rsidRPr="00610D7C">
        <w:rPr>
          <w:rFonts w:ascii="Traditional Arabic" w:hAnsi="Traditional Arabic" w:cs="Traditional Arabic"/>
          <w:sz w:val="24"/>
          <w:szCs w:val="24"/>
          <w:rtl/>
        </w:rPr>
        <w:t>.</w:t>
      </w:r>
    </w:p>
  </w:footnote>
  <w:footnote w:id="26">
    <w:p w:rsidR="00256040" w:rsidRPr="00256040" w:rsidRDefault="00256040" w:rsidP="00256040">
      <w:pPr>
        <w:pStyle w:val="Notedebasdepage"/>
        <w:jc w:val="right"/>
        <w:rPr>
          <w:rFonts w:hint="cs"/>
          <w:rtl/>
        </w:rPr>
      </w:pPr>
      <w:r w:rsidRPr="00610D7C">
        <w:rPr>
          <w:rFonts w:ascii="Traditional Arabic" w:hAnsi="Traditional Arabic" w:cs="Traditional Arabic"/>
          <w:sz w:val="24"/>
          <w:szCs w:val="24"/>
          <w:rtl/>
        </w:rPr>
        <w:t>ـ</w:t>
      </w:r>
      <w:r w:rsidR="00610D7C" w:rsidRPr="00610D7C">
        <w:rPr>
          <w:rFonts w:ascii="Traditional Arabic" w:hAnsi="Traditional Arabic" w:cs="Traditional Arabic"/>
          <w:sz w:val="24"/>
          <w:szCs w:val="24"/>
          <w:rtl/>
        </w:rPr>
        <w:t>أبو الهلال الحسن بن عبد الله بن سهل بن سعيد بن يحي العسكري، المكتبة العنصرية، بيروت، 2010</w:t>
      </w:r>
      <w:proofErr w:type="gramStart"/>
      <w:r w:rsidR="00610D7C" w:rsidRPr="00610D7C">
        <w:rPr>
          <w:rFonts w:ascii="Traditional Arabic" w:hAnsi="Traditional Arabic" w:cs="Traditional Arabic"/>
          <w:sz w:val="24"/>
          <w:szCs w:val="24"/>
          <w:rtl/>
        </w:rPr>
        <w:t>،ص</w:t>
      </w:r>
      <w:proofErr w:type="gramEnd"/>
      <w:r w:rsidR="00610D7C" w:rsidRPr="00610D7C">
        <w:rPr>
          <w:rFonts w:ascii="Traditional Arabic" w:hAnsi="Traditional Arabic" w:cs="Traditional Arabic"/>
          <w:sz w:val="24"/>
          <w:szCs w:val="24"/>
          <w:rtl/>
        </w:rPr>
        <w:t xml:space="preserve"> 302.</w:t>
      </w:r>
      <w:r w:rsidRPr="00610D7C">
        <w:rPr>
          <w:rStyle w:val="Appelnotedebasdep"/>
          <w:sz w:val="24"/>
          <w:szCs w:val="24"/>
        </w:rPr>
        <w:footnoteRef/>
      </w:r>
      <w:r>
        <w:t xml:space="preserve"> </w:t>
      </w:r>
    </w:p>
  </w:footnote>
  <w:footnote w:id="27">
    <w:p w:rsidR="00D114ED" w:rsidRPr="00CC7436" w:rsidRDefault="00D114ED" w:rsidP="00D114ED">
      <w:pPr>
        <w:pStyle w:val="Notedebasdepage"/>
        <w:jc w:val="right"/>
        <w:rPr>
          <w:rFonts w:ascii="Traditional Arabic" w:hAnsi="Traditional Arabic" w:cs="Traditional Arabic"/>
          <w:sz w:val="24"/>
          <w:szCs w:val="24"/>
          <w:rtl/>
        </w:rPr>
      </w:pPr>
      <w:r w:rsidRPr="00CC7436">
        <w:rPr>
          <w:rFonts w:ascii="Traditional Arabic" w:hAnsi="Traditional Arabic" w:cs="Traditional Arabic"/>
          <w:sz w:val="24"/>
          <w:szCs w:val="24"/>
          <w:rtl/>
        </w:rPr>
        <w:t xml:space="preserve">ـ عبد العزيز </w:t>
      </w:r>
      <w:proofErr w:type="gramStart"/>
      <w:r w:rsidRPr="00CC7436">
        <w:rPr>
          <w:rFonts w:ascii="Traditional Arabic" w:hAnsi="Traditional Arabic" w:cs="Traditional Arabic"/>
          <w:sz w:val="24"/>
          <w:szCs w:val="24"/>
          <w:rtl/>
        </w:rPr>
        <w:t>عتيق ،</w:t>
      </w:r>
      <w:proofErr w:type="gramEnd"/>
      <w:r w:rsidRPr="00CC7436">
        <w:rPr>
          <w:rFonts w:ascii="Traditional Arabic" w:hAnsi="Traditional Arabic" w:cs="Traditional Arabic"/>
          <w:sz w:val="24"/>
          <w:szCs w:val="24"/>
          <w:rtl/>
        </w:rPr>
        <w:t xml:space="preserve"> المرجع السابق،ص37.</w:t>
      </w:r>
      <w:r w:rsidRPr="00CC7436">
        <w:rPr>
          <w:rStyle w:val="Appelnotedebasdep"/>
          <w:rFonts w:ascii="Traditional Arabic" w:hAnsi="Traditional Arabic" w:cs="Traditional Arabic"/>
          <w:sz w:val="24"/>
          <w:szCs w:val="24"/>
        </w:rPr>
        <w:footnoteRef/>
      </w:r>
      <w:r w:rsidRPr="00CC7436">
        <w:rPr>
          <w:rFonts w:ascii="Traditional Arabic" w:hAnsi="Traditional Arabic" w:cs="Traditional Arabic"/>
          <w:sz w:val="24"/>
          <w:szCs w:val="24"/>
        </w:rPr>
        <w:t xml:space="preserve"> </w:t>
      </w:r>
    </w:p>
  </w:footnote>
  <w:footnote w:id="28">
    <w:p w:rsidR="00D114ED" w:rsidRPr="00CC7436" w:rsidRDefault="00D114ED" w:rsidP="00CC7436">
      <w:pPr>
        <w:pStyle w:val="Notedebasdepage"/>
        <w:jc w:val="right"/>
        <w:rPr>
          <w:rFonts w:hint="cs"/>
          <w:sz w:val="24"/>
          <w:szCs w:val="24"/>
          <w:rtl/>
        </w:rPr>
      </w:pPr>
      <w:r w:rsidRPr="00CC7436">
        <w:rPr>
          <w:rFonts w:ascii="Traditional Arabic" w:hAnsi="Traditional Arabic" w:cs="Traditional Arabic"/>
          <w:sz w:val="24"/>
          <w:szCs w:val="24"/>
          <w:rtl/>
        </w:rPr>
        <w:t>ـ عبد العزيز عتيق المرجع السابق،ص</w:t>
      </w:r>
      <w:r w:rsidR="00CC7436" w:rsidRPr="00CC7436">
        <w:rPr>
          <w:rFonts w:ascii="Traditional Arabic" w:hAnsi="Traditional Arabic" w:cs="Traditional Arabic"/>
          <w:sz w:val="24"/>
          <w:szCs w:val="24"/>
          <w:rtl/>
        </w:rPr>
        <w:t xml:space="preserve"> </w:t>
      </w:r>
      <w:r w:rsidRPr="00CC7436">
        <w:rPr>
          <w:rFonts w:ascii="Traditional Arabic" w:hAnsi="Traditional Arabic" w:cs="Traditional Arabic"/>
          <w:sz w:val="24"/>
          <w:szCs w:val="24"/>
          <w:rtl/>
        </w:rPr>
        <w:t>4</w:t>
      </w:r>
      <w:r w:rsidR="00CC7436" w:rsidRPr="00CC7436">
        <w:rPr>
          <w:rFonts w:ascii="Traditional Arabic" w:hAnsi="Traditional Arabic" w:cs="Traditional Arabic"/>
          <w:sz w:val="24"/>
          <w:szCs w:val="24"/>
          <w:rtl/>
        </w:rPr>
        <w:t>1</w:t>
      </w:r>
      <w:r w:rsidRPr="00CC7436">
        <w:rPr>
          <w:rStyle w:val="Appelnotedebasdep"/>
          <w:sz w:val="24"/>
          <w:szCs w:val="24"/>
        </w:rPr>
        <w:footnoteRef/>
      </w:r>
      <w:r w:rsidRPr="00CC7436">
        <w:rPr>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128D"/>
    <w:multiLevelType w:val="hybridMultilevel"/>
    <w:tmpl w:val="90E8C0C8"/>
    <w:lvl w:ilvl="0" w:tplc="5F0809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0"/>
    <w:footnote w:id="1"/>
  </w:footnotePr>
  <w:endnotePr>
    <w:endnote w:id="0"/>
    <w:endnote w:id="1"/>
  </w:endnotePr>
  <w:compat/>
  <w:rsids>
    <w:rsidRoot w:val="00596FEB"/>
    <w:rsid w:val="00105B4A"/>
    <w:rsid w:val="00134A91"/>
    <w:rsid w:val="001C23DD"/>
    <w:rsid w:val="001F1086"/>
    <w:rsid w:val="001F5A5D"/>
    <w:rsid w:val="00231F5F"/>
    <w:rsid w:val="00256040"/>
    <w:rsid w:val="002739E8"/>
    <w:rsid w:val="0028319A"/>
    <w:rsid w:val="002A590F"/>
    <w:rsid w:val="002E0758"/>
    <w:rsid w:val="002E0ACA"/>
    <w:rsid w:val="003143DA"/>
    <w:rsid w:val="00385ED8"/>
    <w:rsid w:val="00396C67"/>
    <w:rsid w:val="00396CF8"/>
    <w:rsid w:val="003B5CAD"/>
    <w:rsid w:val="003E1E8F"/>
    <w:rsid w:val="003E7248"/>
    <w:rsid w:val="003F78DE"/>
    <w:rsid w:val="004339B0"/>
    <w:rsid w:val="00445F17"/>
    <w:rsid w:val="00450307"/>
    <w:rsid w:val="00476729"/>
    <w:rsid w:val="004A3111"/>
    <w:rsid w:val="004A59C4"/>
    <w:rsid w:val="004B7A16"/>
    <w:rsid w:val="004D1A24"/>
    <w:rsid w:val="004D5B69"/>
    <w:rsid w:val="004E1CB1"/>
    <w:rsid w:val="004F11F4"/>
    <w:rsid w:val="004F7F3D"/>
    <w:rsid w:val="00573B53"/>
    <w:rsid w:val="00577097"/>
    <w:rsid w:val="00596FEB"/>
    <w:rsid w:val="00610D7C"/>
    <w:rsid w:val="006C45F5"/>
    <w:rsid w:val="007B370C"/>
    <w:rsid w:val="007C40AB"/>
    <w:rsid w:val="007D5749"/>
    <w:rsid w:val="007F2051"/>
    <w:rsid w:val="00863049"/>
    <w:rsid w:val="008C3476"/>
    <w:rsid w:val="009020D5"/>
    <w:rsid w:val="00983627"/>
    <w:rsid w:val="009C0F4C"/>
    <w:rsid w:val="009C6AF6"/>
    <w:rsid w:val="009D17C8"/>
    <w:rsid w:val="00A1290E"/>
    <w:rsid w:val="00A417E3"/>
    <w:rsid w:val="00A7257E"/>
    <w:rsid w:val="00AA5F25"/>
    <w:rsid w:val="00AC6A20"/>
    <w:rsid w:val="00B45354"/>
    <w:rsid w:val="00B81A86"/>
    <w:rsid w:val="00B83A2C"/>
    <w:rsid w:val="00BB05BB"/>
    <w:rsid w:val="00C44A72"/>
    <w:rsid w:val="00C534B0"/>
    <w:rsid w:val="00C57D08"/>
    <w:rsid w:val="00CC1775"/>
    <w:rsid w:val="00CC7436"/>
    <w:rsid w:val="00CC7B8C"/>
    <w:rsid w:val="00CD6838"/>
    <w:rsid w:val="00CE536D"/>
    <w:rsid w:val="00CF7B83"/>
    <w:rsid w:val="00D114ED"/>
    <w:rsid w:val="00D57C11"/>
    <w:rsid w:val="00D61A85"/>
    <w:rsid w:val="00DC4CC5"/>
    <w:rsid w:val="00DD5D8A"/>
    <w:rsid w:val="00DF43FD"/>
    <w:rsid w:val="00E810EE"/>
    <w:rsid w:val="00ED1BD5"/>
    <w:rsid w:val="00F25F21"/>
    <w:rsid w:val="00F32BD5"/>
    <w:rsid w:val="00F664E3"/>
    <w:rsid w:val="00F76883"/>
    <w:rsid w:val="00FB451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AutoShape 357"/>
        <o:r id="V:Rule4" type="connector" idref="#AutoShape 3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C4"/>
    <w:rPr>
      <w:lang w:bidi="ar-DZ"/>
    </w:rPr>
  </w:style>
  <w:style w:type="paragraph" w:styleId="Titre4">
    <w:name w:val="heading 4"/>
    <w:basedOn w:val="Normal"/>
    <w:next w:val="Normal"/>
    <w:link w:val="Titre4Car"/>
    <w:qFormat/>
    <w:rsid w:val="003E1E8F"/>
    <w:pPr>
      <w:keepNext/>
      <w:bidi/>
      <w:spacing w:before="240" w:after="60" w:line="199" w:lineRule="auto"/>
      <w:ind w:firstLine="425"/>
      <w:outlineLvl w:val="3"/>
    </w:pPr>
    <w:rPr>
      <w:rFonts w:ascii="Times New Roman" w:eastAsia="Times New Roman" w:hAnsi="Times New Roman" w:cs="ITC Boutros Modern Kufic"/>
      <w:sz w:val="26"/>
      <w:szCs w:val="36"/>
      <w:lang w:val="en-US" w:eastAsia="ar-SA" w:bidi="ar-SA"/>
    </w:rPr>
  </w:style>
  <w:style w:type="paragraph" w:styleId="Titre5">
    <w:name w:val="heading 5"/>
    <w:basedOn w:val="Normal"/>
    <w:next w:val="Normal"/>
    <w:link w:val="Titre5Car"/>
    <w:qFormat/>
    <w:rsid w:val="003E1E8F"/>
    <w:pPr>
      <w:keepNext/>
      <w:widowControl w:val="0"/>
      <w:bidi/>
      <w:spacing w:before="60" w:after="0" w:line="240" w:lineRule="auto"/>
      <w:ind w:firstLine="425"/>
      <w:outlineLvl w:val="4"/>
    </w:pPr>
    <w:rPr>
      <w:rFonts w:ascii="Times New Roman" w:eastAsia="Times New Roman" w:hAnsi="Times New Roman" w:cs="Andalus"/>
      <w:sz w:val="34"/>
      <w:szCs w:val="32"/>
      <w:lang w:val="en-US" w:eastAsia="ar-SA"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59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rsid w:val="004A59C4"/>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A59C4"/>
    <w:rPr>
      <w:rFonts w:ascii="Times New Roman" w:eastAsia="Times New Roman" w:hAnsi="Times New Roman" w:cs="Times New Roman"/>
      <w:sz w:val="24"/>
      <w:szCs w:val="24"/>
      <w:lang w:eastAsia="fr-FR" w:bidi="ar-DZ"/>
    </w:rPr>
  </w:style>
  <w:style w:type="paragraph" w:styleId="PrformatHTML">
    <w:name w:val="HTML Preformatted"/>
    <w:basedOn w:val="Normal"/>
    <w:link w:val="PrformatHTMLCar"/>
    <w:uiPriority w:val="99"/>
    <w:unhideWhenUsed/>
    <w:rsid w:val="004A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bidi="ar-SA"/>
    </w:rPr>
  </w:style>
  <w:style w:type="character" w:customStyle="1" w:styleId="PrformatHTMLCar">
    <w:name w:val="Préformaté HTML Car"/>
    <w:basedOn w:val="Policepardfaut"/>
    <w:link w:val="PrformatHTML"/>
    <w:uiPriority w:val="99"/>
    <w:rsid w:val="004A59C4"/>
    <w:rPr>
      <w:rFonts w:ascii="Courier New" w:eastAsia="Times New Roman" w:hAnsi="Courier New" w:cs="Courier New"/>
      <w:sz w:val="20"/>
      <w:szCs w:val="20"/>
      <w:lang w:eastAsia="fr-FR"/>
    </w:rPr>
  </w:style>
  <w:style w:type="paragraph" w:styleId="Paragraphedeliste">
    <w:name w:val="List Paragraph"/>
    <w:basedOn w:val="Normal"/>
    <w:uiPriority w:val="34"/>
    <w:qFormat/>
    <w:rsid w:val="003E7248"/>
    <w:pPr>
      <w:ind w:left="720"/>
      <w:contextualSpacing/>
    </w:pPr>
  </w:style>
  <w:style w:type="character" w:styleId="Lienhypertexte">
    <w:name w:val="Hyperlink"/>
    <w:basedOn w:val="Policepardfaut"/>
    <w:uiPriority w:val="99"/>
    <w:unhideWhenUsed/>
    <w:rsid w:val="003E7248"/>
    <w:rPr>
      <w:color w:val="0000FF" w:themeColor="hyperlink"/>
      <w:u w:val="single"/>
    </w:rPr>
  </w:style>
  <w:style w:type="paragraph" w:customStyle="1" w:styleId="rfdbold1">
    <w:name w:val="rfdbold1"/>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styleId="NormalWeb">
    <w:name w:val="Normal (Web)"/>
    <w:basedOn w:val="Normal"/>
    <w:uiPriority w:val="99"/>
    <w:semiHidden/>
    <w:unhideWhenUsed/>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rfdnormal0">
    <w:name w:val="rfdnormal0"/>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rfdpoem">
    <w:name w:val="rfdpoem"/>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rfdfootnotenum">
    <w:name w:val="rfdfootnotenum"/>
    <w:basedOn w:val="Policepardfaut"/>
    <w:rsid w:val="00D61A85"/>
  </w:style>
  <w:style w:type="paragraph" w:customStyle="1" w:styleId="rfdline">
    <w:name w:val="rfdline"/>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rfdfootnote0">
    <w:name w:val="rfdfootnote0"/>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rfdalaem">
    <w:name w:val="rfdalaem"/>
    <w:basedOn w:val="Policepardfaut"/>
    <w:rsid w:val="00D61A85"/>
  </w:style>
  <w:style w:type="character" w:customStyle="1" w:styleId="rfdaie">
    <w:name w:val="rfdaie"/>
    <w:basedOn w:val="Policepardfaut"/>
    <w:rsid w:val="00D61A85"/>
  </w:style>
  <w:style w:type="paragraph" w:customStyle="1" w:styleId="rfdcenter">
    <w:name w:val="rfdcenter"/>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rfdcenterbold1">
    <w:name w:val="rfdcenterbold1"/>
    <w:basedOn w:val="Normal"/>
    <w:rsid w:val="00D61A8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styleId="Notedebasdepage">
    <w:name w:val="footnote text"/>
    <w:basedOn w:val="Normal"/>
    <w:link w:val="NotedebasdepageCar"/>
    <w:uiPriority w:val="99"/>
    <w:semiHidden/>
    <w:unhideWhenUsed/>
    <w:rsid w:val="00CE53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536D"/>
    <w:rPr>
      <w:sz w:val="20"/>
      <w:szCs w:val="20"/>
      <w:lang w:bidi="ar-DZ"/>
    </w:rPr>
  </w:style>
  <w:style w:type="character" w:styleId="Appelnotedebasdep">
    <w:name w:val="footnote reference"/>
    <w:basedOn w:val="Policepardfaut"/>
    <w:uiPriority w:val="99"/>
    <w:semiHidden/>
    <w:unhideWhenUsed/>
    <w:rsid w:val="00CE536D"/>
    <w:rPr>
      <w:vertAlign w:val="superscript"/>
    </w:rPr>
  </w:style>
  <w:style w:type="character" w:customStyle="1" w:styleId="Titre4Car">
    <w:name w:val="Titre 4 Car"/>
    <w:basedOn w:val="Policepardfaut"/>
    <w:link w:val="Titre4"/>
    <w:rsid w:val="003E1E8F"/>
    <w:rPr>
      <w:rFonts w:ascii="Times New Roman" w:eastAsia="Times New Roman" w:hAnsi="Times New Roman" w:cs="ITC Boutros Modern Kufic"/>
      <w:sz w:val="26"/>
      <w:szCs w:val="36"/>
      <w:lang w:val="en-US" w:eastAsia="ar-SA"/>
    </w:rPr>
  </w:style>
  <w:style w:type="character" w:customStyle="1" w:styleId="Titre5Car">
    <w:name w:val="Titre 5 Car"/>
    <w:basedOn w:val="Policepardfaut"/>
    <w:link w:val="Titre5"/>
    <w:rsid w:val="003E1E8F"/>
    <w:rPr>
      <w:rFonts w:ascii="Times New Roman" w:eastAsia="Times New Roman" w:hAnsi="Times New Roman" w:cs="Andalus"/>
      <w:sz w:val="34"/>
      <w:szCs w:val="32"/>
      <w:lang w:val="en-US" w:eastAsia="ar-SA"/>
    </w:rPr>
  </w:style>
  <w:style w:type="paragraph" w:styleId="Pieddepage">
    <w:name w:val="footer"/>
    <w:basedOn w:val="Normal"/>
    <w:link w:val="PieddepageCar"/>
    <w:uiPriority w:val="99"/>
    <w:semiHidden/>
    <w:unhideWhenUsed/>
    <w:rsid w:val="00CD683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6838"/>
    <w:rPr>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C4"/>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59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rsid w:val="004A59C4"/>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A59C4"/>
    <w:rPr>
      <w:rFonts w:ascii="Times New Roman" w:eastAsia="Times New Roman" w:hAnsi="Times New Roman" w:cs="Times New Roman"/>
      <w:sz w:val="24"/>
      <w:szCs w:val="24"/>
      <w:lang w:eastAsia="fr-FR" w:bidi="ar-DZ"/>
    </w:rPr>
  </w:style>
  <w:style w:type="paragraph" w:styleId="PrformatHTML">
    <w:name w:val="HTML Preformatted"/>
    <w:basedOn w:val="Normal"/>
    <w:link w:val="PrformatHTMLCar"/>
    <w:uiPriority w:val="99"/>
    <w:unhideWhenUsed/>
    <w:rsid w:val="004A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bidi="ar-SA"/>
    </w:rPr>
  </w:style>
  <w:style w:type="character" w:customStyle="1" w:styleId="PrformatHTMLCar">
    <w:name w:val="Préformaté HTML Car"/>
    <w:basedOn w:val="Policepardfaut"/>
    <w:link w:val="PrformatHTML"/>
    <w:uiPriority w:val="99"/>
    <w:rsid w:val="004A59C4"/>
    <w:rPr>
      <w:rFonts w:ascii="Courier New" w:eastAsia="Times New Roman" w:hAnsi="Courier New" w:cs="Courier New"/>
      <w:sz w:val="20"/>
      <w:szCs w:val="20"/>
      <w:lang w:eastAsia="fr-FR"/>
    </w:rPr>
  </w:style>
  <w:style w:type="paragraph" w:styleId="Paragraphedeliste">
    <w:name w:val="List Paragraph"/>
    <w:basedOn w:val="Normal"/>
    <w:uiPriority w:val="34"/>
    <w:qFormat/>
    <w:rsid w:val="003E7248"/>
    <w:pPr>
      <w:ind w:left="720"/>
      <w:contextualSpacing/>
    </w:pPr>
  </w:style>
  <w:style w:type="character" w:styleId="Lienhypertexte">
    <w:name w:val="Hyperlink"/>
    <w:basedOn w:val="Policepardfaut"/>
    <w:uiPriority w:val="99"/>
    <w:unhideWhenUsed/>
    <w:rsid w:val="003E72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3387895">
      <w:bodyDiv w:val="1"/>
      <w:marLeft w:val="0"/>
      <w:marRight w:val="0"/>
      <w:marTop w:val="0"/>
      <w:marBottom w:val="0"/>
      <w:divBdr>
        <w:top w:val="none" w:sz="0" w:space="0" w:color="auto"/>
        <w:left w:val="none" w:sz="0" w:space="0" w:color="auto"/>
        <w:bottom w:val="none" w:sz="0" w:space="0" w:color="auto"/>
        <w:right w:val="none" w:sz="0" w:space="0" w:color="auto"/>
      </w:divBdr>
      <w:divsChild>
        <w:div w:id="186718074">
          <w:marLeft w:val="0"/>
          <w:marRight w:val="0"/>
          <w:marTop w:val="71"/>
          <w:marBottom w:val="71"/>
          <w:divBdr>
            <w:top w:val="single" w:sz="4" w:space="20" w:color="A9B0B8"/>
            <w:left w:val="single" w:sz="4" w:space="15" w:color="A9B0B8"/>
            <w:bottom w:val="single" w:sz="4" w:space="13" w:color="A9B0B8"/>
            <w:right w:val="single" w:sz="4" w:space="15" w:color="A9B0B8"/>
          </w:divBdr>
          <w:divsChild>
            <w:div w:id="684479904">
              <w:marLeft w:val="0"/>
              <w:marRight w:val="0"/>
              <w:marTop w:val="0"/>
              <w:marBottom w:val="0"/>
              <w:divBdr>
                <w:top w:val="none" w:sz="0" w:space="0" w:color="auto"/>
                <w:left w:val="none" w:sz="0" w:space="0" w:color="auto"/>
                <w:bottom w:val="none" w:sz="0" w:space="0" w:color="auto"/>
                <w:right w:val="none" w:sz="0" w:space="0" w:color="auto"/>
              </w:divBdr>
            </w:div>
          </w:divsChild>
        </w:div>
        <w:div w:id="1204370038">
          <w:marLeft w:val="0"/>
          <w:marRight w:val="0"/>
          <w:marTop w:val="71"/>
          <w:marBottom w:val="71"/>
          <w:divBdr>
            <w:top w:val="single" w:sz="4" w:space="20" w:color="A9B0B8"/>
            <w:left w:val="single" w:sz="4" w:space="15" w:color="A9B0B8"/>
            <w:bottom w:val="single" w:sz="4" w:space="13" w:color="A9B0B8"/>
            <w:right w:val="single" w:sz="4" w:space="15" w:color="A9B0B8"/>
          </w:divBdr>
          <w:divsChild>
            <w:div w:id="634145145">
              <w:marLeft w:val="0"/>
              <w:marRight w:val="0"/>
              <w:marTop w:val="0"/>
              <w:marBottom w:val="0"/>
              <w:divBdr>
                <w:top w:val="none" w:sz="0" w:space="0" w:color="auto"/>
                <w:left w:val="none" w:sz="0" w:space="0" w:color="auto"/>
                <w:bottom w:val="none" w:sz="0" w:space="0" w:color="auto"/>
                <w:right w:val="none" w:sz="0" w:space="0" w:color="auto"/>
              </w:divBdr>
            </w:div>
          </w:divsChild>
        </w:div>
        <w:div w:id="1177423617">
          <w:marLeft w:val="0"/>
          <w:marRight w:val="0"/>
          <w:marTop w:val="71"/>
          <w:marBottom w:val="71"/>
          <w:divBdr>
            <w:top w:val="single" w:sz="4" w:space="20" w:color="A9B0B8"/>
            <w:left w:val="single" w:sz="4" w:space="15" w:color="A9B0B8"/>
            <w:bottom w:val="single" w:sz="4" w:space="13" w:color="A9B0B8"/>
            <w:right w:val="single" w:sz="4" w:space="15" w:color="A9B0B8"/>
          </w:divBdr>
          <w:divsChild>
            <w:div w:id="1196967509">
              <w:marLeft w:val="0"/>
              <w:marRight w:val="0"/>
              <w:marTop w:val="0"/>
              <w:marBottom w:val="0"/>
              <w:divBdr>
                <w:top w:val="none" w:sz="0" w:space="0" w:color="auto"/>
                <w:left w:val="none" w:sz="0" w:space="0" w:color="auto"/>
                <w:bottom w:val="none" w:sz="0" w:space="0" w:color="auto"/>
                <w:right w:val="none" w:sz="0" w:space="0" w:color="auto"/>
              </w:divBdr>
            </w:div>
          </w:divsChild>
        </w:div>
        <w:div w:id="453257770">
          <w:marLeft w:val="0"/>
          <w:marRight w:val="0"/>
          <w:marTop w:val="71"/>
          <w:marBottom w:val="71"/>
          <w:divBdr>
            <w:top w:val="single" w:sz="4" w:space="20" w:color="A9B0B8"/>
            <w:left w:val="single" w:sz="4" w:space="15" w:color="A9B0B8"/>
            <w:bottom w:val="single" w:sz="4" w:space="13" w:color="A9B0B8"/>
            <w:right w:val="single" w:sz="4" w:space="15" w:color="A9B0B8"/>
          </w:divBdr>
          <w:divsChild>
            <w:div w:id="334654335">
              <w:marLeft w:val="0"/>
              <w:marRight w:val="0"/>
              <w:marTop w:val="0"/>
              <w:marBottom w:val="0"/>
              <w:divBdr>
                <w:top w:val="none" w:sz="0" w:space="0" w:color="auto"/>
                <w:left w:val="none" w:sz="0" w:space="0" w:color="auto"/>
                <w:bottom w:val="none" w:sz="0" w:space="0" w:color="auto"/>
                <w:right w:val="none" w:sz="0" w:space="0" w:color="auto"/>
              </w:divBdr>
            </w:div>
          </w:divsChild>
        </w:div>
        <w:div w:id="537742275">
          <w:marLeft w:val="0"/>
          <w:marRight w:val="0"/>
          <w:marTop w:val="71"/>
          <w:marBottom w:val="71"/>
          <w:divBdr>
            <w:top w:val="single" w:sz="4" w:space="20" w:color="A9B0B8"/>
            <w:left w:val="single" w:sz="4" w:space="15" w:color="A9B0B8"/>
            <w:bottom w:val="single" w:sz="4" w:space="13" w:color="A9B0B8"/>
            <w:right w:val="single" w:sz="4" w:space="15" w:color="A9B0B8"/>
          </w:divBdr>
          <w:divsChild>
            <w:div w:id="320742173">
              <w:marLeft w:val="0"/>
              <w:marRight w:val="0"/>
              <w:marTop w:val="0"/>
              <w:marBottom w:val="0"/>
              <w:divBdr>
                <w:top w:val="none" w:sz="0" w:space="0" w:color="auto"/>
                <w:left w:val="none" w:sz="0" w:space="0" w:color="auto"/>
                <w:bottom w:val="none" w:sz="0" w:space="0" w:color="auto"/>
                <w:right w:val="none" w:sz="0" w:space="0" w:color="auto"/>
              </w:divBdr>
            </w:div>
          </w:divsChild>
        </w:div>
        <w:div w:id="87192981">
          <w:marLeft w:val="0"/>
          <w:marRight w:val="0"/>
          <w:marTop w:val="71"/>
          <w:marBottom w:val="71"/>
          <w:divBdr>
            <w:top w:val="single" w:sz="4" w:space="20" w:color="A9B0B8"/>
            <w:left w:val="single" w:sz="4" w:space="15" w:color="A9B0B8"/>
            <w:bottom w:val="single" w:sz="4" w:space="13" w:color="A9B0B8"/>
            <w:right w:val="single" w:sz="4" w:space="15" w:color="A9B0B8"/>
          </w:divBdr>
          <w:divsChild>
            <w:div w:id="412168172">
              <w:marLeft w:val="0"/>
              <w:marRight w:val="0"/>
              <w:marTop w:val="0"/>
              <w:marBottom w:val="0"/>
              <w:divBdr>
                <w:top w:val="none" w:sz="0" w:space="0" w:color="auto"/>
                <w:left w:val="none" w:sz="0" w:space="0" w:color="auto"/>
                <w:bottom w:val="none" w:sz="0" w:space="0" w:color="auto"/>
                <w:right w:val="none" w:sz="0" w:space="0" w:color="auto"/>
              </w:divBdr>
            </w:div>
          </w:divsChild>
        </w:div>
        <w:div w:id="1343050127">
          <w:marLeft w:val="0"/>
          <w:marRight w:val="0"/>
          <w:marTop w:val="71"/>
          <w:marBottom w:val="71"/>
          <w:divBdr>
            <w:top w:val="single" w:sz="4" w:space="20" w:color="A9B0B8"/>
            <w:left w:val="single" w:sz="4" w:space="15" w:color="A9B0B8"/>
            <w:bottom w:val="single" w:sz="4" w:space="13" w:color="A9B0B8"/>
            <w:right w:val="single" w:sz="4" w:space="15" w:color="A9B0B8"/>
          </w:divBdr>
          <w:divsChild>
            <w:div w:id="2030401757">
              <w:marLeft w:val="0"/>
              <w:marRight w:val="0"/>
              <w:marTop w:val="0"/>
              <w:marBottom w:val="0"/>
              <w:divBdr>
                <w:top w:val="none" w:sz="0" w:space="0" w:color="auto"/>
                <w:left w:val="none" w:sz="0" w:space="0" w:color="auto"/>
                <w:bottom w:val="none" w:sz="0" w:space="0" w:color="auto"/>
                <w:right w:val="none" w:sz="0" w:space="0" w:color="auto"/>
              </w:divBdr>
            </w:div>
          </w:divsChild>
        </w:div>
        <w:div w:id="353962389">
          <w:marLeft w:val="0"/>
          <w:marRight w:val="0"/>
          <w:marTop w:val="71"/>
          <w:marBottom w:val="71"/>
          <w:divBdr>
            <w:top w:val="single" w:sz="4" w:space="20" w:color="A9B0B8"/>
            <w:left w:val="single" w:sz="4" w:space="15" w:color="A9B0B8"/>
            <w:bottom w:val="single" w:sz="4" w:space="13" w:color="A9B0B8"/>
            <w:right w:val="single" w:sz="4" w:space="15" w:color="A9B0B8"/>
          </w:divBdr>
          <w:divsChild>
            <w:div w:id="2413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372">
      <w:bodyDiv w:val="1"/>
      <w:marLeft w:val="0"/>
      <w:marRight w:val="0"/>
      <w:marTop w:val="0"/>
      <w:marBottom w:val="0"/>
      <w:divBdr>
        <w:top w:val="none" w:sz="0" w:space="0" w:color="auto"/>
        <w:left w:val="none" w:sz="0" w:space="0" w:color="auto"/>
        <w:bottom w:val="none" w:sz="0" w:space="0" w:color="auto"/>
        <w:right w:val="none" w:sz="0" w:space="0" w:color="auto"/>
      </w:divBdr>
    </w:div>
    <w:div w:id="1239092837">
      <w:bodyDiv w:val="1"/>
      <w:marLeft w:val="0"/>
      <w:marRight w:val="0"/>
      <w:marTop w:val="0"/>
      <w:marBottom w:val="0"/>
      <w:divBdr>
        <w:top w:val="none" w:sz="0" w:space="0" w:color="auto"/>
        <w:left w:val="none" w:sz="0" w:space="0" w:color="auto"/>
        <w:bottom w:val="none" w:sz="0" w:space="0" w:color="auto"/>
        <w:right w:val="none" w:sz="0" w:space="0" w:color="auto"/>
      </w:divBdr>
      <w:divsChild>
        <w:div w:id="179396549">
          <w:marLeft w:val="0"/>
          <w:marRight w:val="0"/>
          <w:marTop w:val="71"/>
          <w:marBottom w:val="71"/>
          <w:divBdr>
            <w:top w:val="single" w:sz="4" w:space="20" w:color="A9B0B8"/>
            <w:left w:val="single" w:sz="4" w:space="15" w:color="A9B0B8"/>
            <w:bottom w:val="single" w:sz="4" w:space="13" w:color="A9B0B8"/>
            <w:right w:val="single" w:sz="4" w:space="15" w:color="A9B0B8"/>
          </w:divBdr>
          <w:divsChild>
            <w:div w:id="1743984372">
              <w:marLeft w:val="0"/>
              <w:marRight w:val="0"/>
              <w:marTop w:val="0"/>
              <w:marBottom w:val="0"/>
              <w:divBdr>
                <w:top w:val="none" w:sz="0" w:space="0" w:color="auto"/>
                <w:left w:val="none" w:sz="0" w:space="0" w:color="auto"/>
                <w:bottom w:val="none" w:sz="0" w:space="0" w:color="auto"/>
                <w:right w:val="none" w:sz="0" w:space="0" w:color="auto"/>
              </w:divBdr>
            </w:div>
          </w:divsChild>
        </w:div>
        <w:div w:id="2077581378">
          <w:marLeft w:val="0"/>
          <w:marRight w:val="0"/>
          <w:marTop w:val="71"/>
          <w:marBottom w:val="71"/>
          <w:divBdr>
            <w:top w:val="single" w:sz="4" w:space="20" w:color="A9B0B8"/>
            <w:left w:val="single" w:sz="4" w:space="15" w:color="A9B0B8"/>
            <w:bottom w:val="single" w:sz="4" w:space="13" w:color="A9B0B8"/>
            <w:right w:val="single" w:sz="4" w:space="15" w:color="A9B0B8"/>
          </w:divBdr>
          <w:divsChild>
            <w:div w:id="811942586">
              <w:marLeft w:val="0"/>
              <w:marRight w:val="0"/>
              <w:marTop w:val="0"/>
              <w:marBottom w:val="0"/>
              <w:divBdr>
                <w:top w:val="none" w:sz="0" w:space="0" w:color="auto"/>
                <w:left w:val="none" w:sz="0" w:space="0" w:color="auto"/>
                <w:bottom w:val="none" w:sz="0" w:space="0" w:color="auto"/>
                <w:right w:val="none" w:sz="0" w:space="0" w:color="auto"/>
              </w:divBdr>
            </w:div>
          </w:divsChild>
        </w:div>
        <w:div w:id="1014108975">
          <w:marLeft w:val="0"/>
          <w:marRight w:val="0"/>
          <w:marTop w:val="71"/>
          <w:marBottom w:val="71"/>
          <w:divBdr>
            <w:top w:val="single" w:sz="4" w:space="20" w:color="A9B0B8"/>
            <w:left w:val="single" w:sz="4" w:space="15" w:color="A9B0B8"/>
            <w:bottom w:val="single" w:sz="4" w:space="13" w:color="A9B0B8"/>
            <w:right w:val="single" w:sz="4" w:space="15" w:color="A9B0B8"/>
          </w:divBdr>
          <w:divsChild>
            <w:div w:id="1915122407">
              <w:marLeft w:val="0"/>
              <w:marRight w:val="0"/>
              <w:marTop w:val="0"/>
              <w:marBottom w:val="0"/>
              <w:divBdr>
                <w:top w:val="none" w:sz="0" w:space="0" w:color="auto"/>
                <w:left w:val="none" w:sz="0" w:space="0" w:color="auto"/>
                <w:bottom w:val="none" w:sz="0" w:space="0" w:color="auto"/>
                <w:right w:val="none" w:sz="0" w:space="0" w:color="auto"/>
              </w:divBdr>
            </w:div>
          </w:divsChild>
        </w:div>
        <w:div w:id="1065224431">
          <w:marLeft w:val="0"/>
          <w:marRight w:val="0"/>
          <w:marTop w:val="71"/>
          <w:marBottom w:val="71"/>
          <w:divBdr>
            <w:top w:val="single" w:sz="4" w:space="20" w:color="A9B0B8"/>
            <w:left w:val="single" w:sz="4" w:space="15" w:color="A9B0B8"/>
            <w:bottom w:val="single" w:sz="4" w:space="13" w:color="A9B0B8"/>
            <w:right w:val="single" w:sz="4" w:space="15" w:color="A9B0B8"/>
          </w:divBdr>
          <w:divsChild>
            <w:div w:id="2142110782">
              <w:marLeft w:val="0"/>
              <w:marRight w:val="0"/>
              <w:marTop w:val="0"/>
              <w:marBottom w:val="0"/>
              <w:divBdr>
                <w:top w:val="none" w:sz="0" w:space="0" w:color="auto"/>
                <w:left w:val="none" w:sz="0" w:space="0" w:color="auto"/>
                <w:bottom w:val="none" w:sz="0" w:space="0" w:color="auto"/>
                <w:right w:val="none" w:sz="0" w:space="0" w:color="auto"/>
              </w:divBdr>
            </w:div>
          </w:divsChild>
        </w:div>
        <w:div w:id="414326331">
          <w:marLeft w:val="0"/>
          <w:marRight w:val="0"/>
          <w:marTop w:val="71"/>
          <w:marBottom w:val="71"/>
          <w:divBdr>
            <w:top w:val="single" w:sz="4" w:space="20" w:color="A9B0B8"/>
            <w:left w:val="single" w:sz="4" w:space="15" w:color="A9B0B8"/>
            <w:bottom w:val="single" w:sz="4" w:space="13" w:color="A9B0B8"/>
            <w:right w:val="single" w:sz="4" w:space="15" w:color="A9B0B8"/>
          </w:divBdr>
          <w:divsChild>
            <w:div w:id="1396860152">
              <w:marLeft w:val="0"/>
              <w:marRight w:val="0"/>
              <w:marTop w:val="0"/>
              <w:marBottom w:val="0"/>
              <w:divBdr>
                <w:top w:val="none" w:sz="0" w:space="0" w:color="auto"/>
                <w:left w:val="none" w:sz="0" w:space="0" w:color="auto"/>
                <w:bottom w:val="none" w:sz="0" w:space="0" w:color="auto"/>
                <w:right w:val="none" w:sz="0" w:space="0" w:color="auto"/>
              </w:divBdr>
            </w:div>
          </w:divsChild>
        </w:div>
        <w:div w:id="1033190869">
          <w:marLeft w:val="0"/>
          <w:marRight w:val="0"/>
          <w:marTop w:val="71"/>
          <w:marBottom w:val="71"/>
          <w:divBdr>
            <w:top w:val="single" w:sz="4" w:space="20" w:color="A9B0B8"/>
            <w:left w:val="single" w:sz="4" w:space="15" w:color="A9B0B8"/>
            <w:bottom w:val="single" w:sz="4" w:space="13" w:color="A9B0B8"/>
            <w:right w:val="single" w:sz="4" w:space="15" w:color="A9B0B8"/>
          </w:divBdr>
          <w:divsChild>
            <w:div w:id="1471243406">
              <w:marLeft w:val="0"/>
              <w:marRight w:val="0"/>
              <w:marTop w:val="0"/>
              <w:marBottom w:val="0"/>
              <w:divBdr>
                <w:top w:val="none" w:sz="0" w:space="0" w:color="auto"/>
                <w:left w:val="none" w:sz="0" w:space="0" w:color="auto"/>
                <w:bottom w:val="none" w:sz="0" w:space="0" w:color="auto"/>
                <w:right w:val="none" w:sz="0" w:space="0" w:color="auto"/>
              </w:divBdr>
            </w:div>
          </w:divsChild>
        </w:div>
        <w:div w:id="174468184">
          <w:marLeft w:val="0"/>
          <w:marRight w:val="0"/>
          <w:marTop w:val="71"/>
          <w:marBottom w:val="71"/>
          <w:divBdr>
            <w:top w:val="single" w:sz="4" w:space="20" w:color="A9B0B8"/>
            <w:left w:val="single" w:sz="4" w:space="15" w:color="A9B0B8"/>
            <w:bottom w:val="single" w:sz="4" w:space="13" w:color="A9B0B8"/>
            <w:right w:val="single" w:sz="4" w:space="15" w:color="A9B0B8"/>
          </w:divBdr>
          <w:divsChild>
            <w:div w:id="698697867">
              <w:marLeft w:val="0"/>
              <w:marRight w:val="0"/>
              <w:marTop w:val="0"/>
              <w:marBottom w:val="0"/>
              <w:divBdr>
                <w:top w:val="none" w:sz="0" w:space="0" w:color="auto"/>
                <w:left w:val="none" w:sz="0" w:space="0" w:color="auto"/>
                <w:bottom w:val="none" w:sz="0" w:space="0" w:color="auto"/>
                <w:right w:val="none" w:sz="0" w:space="0" w:color="auto"/>
              </w:divBdr>
            </w:div>
          </w:divsChild>
        </w:div>
        <w:div w:id="304117360">
          <w:marLeft w:val="0"/>
          <w:marRight w:val="0"/>
          <w:marTop w:val="71"/>
          <w:marBottom w:val="71"/>
          <w:divBdr>
            <w:top w:val="single" w:sz="4" w:space="20" w:color="A9B0B8"/>
            <w:left w:val="single" w:sz="4" w:space="15" w:color="A9B0B8"/>
            <w:bottom w:val="single" w:sz="4" w:space="13" w:color="A9B0B8"/>
            <w:right w:val="single" w:sz="4" w:space="15" w:color="A9B0B8"/>
          </w:divBdr>
          <w:divsChild>
            <w:div w:id="1090274463">
              <w:marLeft w:val="0"/>
              <w:marRight w:val="0"/>
              <w:marTop w:val="0"/>
              <w:marBottom w:val="0"/>
              <w:divBdr>
                <w:top w:val="none" w:sz="0" w:space="0" w:color="auto"/>
                <w:left w:val="none" w:sz="0" w:space="0" w:color="auto"/>
                <w:bottom w:val="none" w:sz="0" w:space="0" w:color="auto"/>
                <w:right w:val="none" w:sz="0" w:space="0" w:color="auto"/>
              </w:divBdr>
            </w:div>
          </w:divsChild>
        </w:div>
        <w:div w:id="1764838372">
          <w:marLeft w:val="0"/>
          <w:marRight w:val="0"/>
          <w:marTop w:val="71"/>
          <w:marBottom w:val="71"/>
          <w:divBdr>
            <w:top w:val="single" w:sz="4" w:space="20" w:color="A9B0B8"/>
            <w:left w:val="single" w:sz="4" w:space="15" w:color="A9B0B8"/>
            <w:bottom w:val="single" w:sz="4" w:space="13" w:color="A9B0B8"/>
            <w:right w:val="single" w:sz="4" w:space="15" w:color="A9B0B8"/>
          </w:divBdr>
          <w:divsChild>
            <w:div w:id="1460416488">
              <w:marLeft w:val="0"/>
              <w:marRight w:val="0"/>
              <w:marTop w:val="0"/>
              <w:marBottom w:val="0"/>
              <w:divBdr>
                <w:top w:val="none" w:sz="0" w:space="0" w:color="auto"/>
                <w:left w:val="none" w:sz="0" w:space="0" w:color="auto"/>
                <w:bottom w:val="none" w:sz="0" w:space="0" w:color="auto"/>
                <w:right w:val="none" w:sz="0" w:space="0" w:color="auto"/>
              </w:divBdr>
            </w:div>
          </w:divsChild>
        </w:div>
        <w:div w:id="539902916">
          <w:marLeft w:val="0"/>
          <w:marRight w:val="0"/>
          <w:marTop w:val="71"/>
          <w:marBottom w:val="71"/>
          <w:divBdr>
            <w:top w:val="single" w:sz="4" w:space="20" w:color="A9B0B8"/>
            <w:left w:val="single" w:sz="4" w:space="15" w:color="A9B0B8"/>
            <w:bottom w:val="single" w:sz="4" w:space="13" w:color="A9B0B8"/>
            <w:right w:val="single" w:sz="4" w:space="15" w:color="A9B0B8"/>
          </w:divBdr>
          <w:divsChild>
            <w:div w:id="2052723961">
              <w:marLeft w:val="0"/>
              <w:marRight w:val="0"/>
              <w:marTop w:val="0"/>
              <w:marBottom w:val="0"/>
              <w:divBdr>
                <w:top w:val="none" w:sz="0" w:space="0" w:color="auto"/>
                <w:left w:val="none" w:sz="0" w:space="0" w:color="auto"/>
                <w:bottom w:val="none" w:sz="0" w:space="0" w:color="auto"/>
                <w:right w:val="none" w:sz="0" w:space="0" w:color="auto"/>
              </w:divBdr>
            </w:div>
          </w:divsChild>
        </w:div>
        <w:div w:id="1315405058">
          <w:marLeft w:val="0"/>
          <w:marRight w:val="0"/>
          <w:marTop w:val="71"/>
          <w:marBottom w:val="71"/>
          <w:divBdr>
            <w:top w:val="single" w:sz="4" w:space="20" w:color="A9B0B8"/>
            <w:left w:val="single" w:sz="4" w:space="15" w:color="A9B0B8"/>
            <w:bottom w:val="single" w:sz="4" w:space="13" w:color="A9B0B8"/>
            <w:right w:val="single" w:sz="4" w:space="15" w:color="A9B0B8"/>
          </w:divBdr>
          <w:divsChild>
            <w:div w:id="1233585351">
              <w:marLeft w:val="0"/>
              <w:marRight w:val="0"/>
              <w:marTop w:val="0"/>
              <w:marBottom w:val="0"/>
              <w:divBdr>
                <w:top w:val="none" w:sz="0" w:space="0" w:color="auto"/>
                <w:left w:val="none" w:sz="0" w:space="0" w:color="auto"/>
                <w:bottom w:val="none" w:sz="0" w:space="0" w:color="auto"/>
                <w:right w:val="none" w:sz="0" w:space="0" w:color="auto"/>
              </w:divBdr>
            </w:div>
          </w:divsChild>
        </w:div>
        <w:div w:id="1185443423">
          <w:marLeft w:val="0"/>
          <w:marRight w:val="0"/>
          <w:marTop w:val="71"/>
          <w:marBottom w:val="71"/>
          <w:divBdr>
            <w:top w:val="single" w:sz="4" w:space="20" w:color="A9B0B8"/>
            <w:left w:val="single" w:sz="4" w:space="15" w:color="A9B0B8"/>
            <w:bottom w:val="single" w:sz="4" w:space="13" w:color="A9B0B8"/>
            <w:right w:val="single" w:sz="4" w:space="15" w:color="A9B0B8"/>
          </w:divBdr>
          <w:divsChild>
            <w:div w:id="1471095218">
              <w:marLeft w:val="0"/>
              <w:marRight w:val="0"/>
              <w:marTop w:val="0"/>
              <w:marBottom w:val="0"/>
              <w:divBdr>
                <w:top w:val="none" w:sz="0" w:space="0" w:color="auto"/>
                <w:left w:val="none" w:sz="0" w:space="0" w:color="auto"/>
                <w:bottom w:val="none" w:sz="0" w:space="0" w:color="auto"/>
                <w:right w:val="none" w:sz="0" w:space="0" w:color="auto"/>
              </w:divBdr>
            </w:div>
          </w:divsChild>
        </w:div>
        <w:div w:id="321743068">
          <w:marLeft w:val="0"/>
          <w:marRight w:val="0"/>
          <w:marTop w:val="71"/>
          <w:marBottom w:val="71"/>
          <w:divBdr>
            <w:top w:val="single" w:sz="4" w:space="20" w:color="A9B0B8"/>
            <w:left w:val="single" w:sz="4" w:space="15" w:color="A9B0B8"/>
            <w:bottom w:val="single" w:sz="4" w:space="13" w:color="A9B0B8"/>
            <w:right w:val="single" w:sz="4" w:space="15" w:color="A9B0B8"/>
          </w:divBdr>
          <w:divsChild>
            <w:div w:id="1710301237">
              <w:marLeft w:val="0"/>
              <w:marRight w:val="0"/>
              <w:marTop w:val="0"/>
              <w:marBottom w:val="0"/>
              <w:divBdr>
                <w:top w:val="none" w:sz="0" w:space="0" w:color="auto"/>
                <w:left w:val="none" w:sz="0" w:space="0" w:color="auto"/>
                <w:bottom w:val="none" w:sz="0" w:space="0" w:color="auto"/>
                <w:right w:val="none" w:sz="0" w:space="0" w:color="auto"/>
              </w:divBdr>
            </w:div>
          </w:divsChild>
        </w:div>
        <w:div w:id="224873241">
          <w:marLeft w:val="0"/>
          <w:marRight w:val="0"/>
          <w:marTop w:val="71"/>
          <w:marBottom w:val="71"/>
          <w:divBdr>
            <w:top w:val="single" w:sz="4" w:space="20" w:color="A9B0B8"/>
            <w:left w:val="single" w:sz="4" w:space="15" w:color="A9B0B8"/>
            <w:bottom w:val="single" w:sz="4" w:space="13" w:color="A9B0B8"/>
            <w:right w:val="single" w:sz="4" w:space="15" w:color="A9B0B8"/>
          </w:divBdr>
          <w:divsChild>
            <w:div w:id="2005889713">
              <w:marLeft w:val="0"/>
              <w:marRight w:val="0"/>
              <w:marTop w:val="0"/>
              <w:marBottom w:val="0"/>
              <w:divBdr>
                <w:top w:val="none" w:sz="0" w:space="0" w:color="auto"/>
                <w:left w:val="none" w:sz="0" w:space="0" w:color="auto"/>
                <w:bottom w:val="none" w:sz="0" w:space="0" w:color="auto"/>
                <w:right w:val="none" w:sz="0" w:space="0" w:color="auto"/>
              </w:divBdr>
            </w:div>
          </w:divsChild>
        </w:div>
        <w:div w:id="243926728">
          <w:marLeft w:val="0"/>
          <w:marRight w:val="0"/>
          <w:marTop w:val="71"/>
          <w:marBottom w:val="71"/>
          <w:divBdr>
            <w:top w:val="single" w:sz="4" w:space="20" w:color="A9B0B8"/>
            <w:left w:val="single" w:sz="4" w:space="15" w:color="A9B0B8"/>
            <w:bottom w:val="single" w:sz="4" w:space="13" w:color="A9B0B8"/>
            <w:right w:val="single" w:sz="4" w:space="15" w:color="A9B0B8"/>
          </w:divBdr>
          <w:divsChild>
            <w:div w:id="500394579">
              <w:marLeft w:val="0"/>
              <w:marRight w:val="0"/>
              <w:marTop w:val="0"/>
              <w:marBottom w:val="0"/>
              <w:divBdr>
                <w:top w:val="none" w:sz="0" w:space="0" w:color="auto"/>
                <w:left w:val="none" w:sz="0" w:space="0" w:color="auto"/>
                <w:bottom w:val="none" w:sz="0" w:space="0" w:color="auto"/>
                <w:right w:val="none" w:sz="0" w:space="0" w:color="auto"/>
              </w:divBdr>
            </w:div>
          </w:divsChild>
        </w:div>
        <w:div w:id="2055154599">
          <w:marLeft w:val="0"/>
          <w:marRight w:val="0"/>
          <w:marTop w:val="71"/>
          <w:marBottom w:val="71"/>
          <w:divBdr>
            <w:top w:val="single" w:sz="4" w:space="20" w:color="A9B0B8"/>
            <w:left w:val="single" w:sz="4" w:space="15" w:color="A9B0B8"/>
            <w:bottom w:val="single" w:sz="4" w:space="13" w:color="A9B0B8"/>
            <w:right w:val="single" w:sz="4" w:space="15" w:color="A9B0B8"/>
          </w:divBdr>
          <w:divsChild>
            <w:div w:id="726495820">
              <w:marLeft w:val="0"/>
              <w:marRight w:val="0"/>
              <w:marTop w:val="0"/>
              <w:marBottom w:val="0"/>
              <w:divBdr>
                <w:top w:val="none" w:sz="0" w:space="0" w:color="auto"/>
                <w:left w:val="none" w:sz="0" w:space="0" w:color="auto"/>
                <w:bottom w:val="none" w:sz="0" w:space="0" w:color="auto"/>
                <w:right w:val="none" w:sz="0" w:space="0" w:color="auto"/>
              </w:divBdr>
            </w:div>
          </w:divsChild>
        </w:div>
        <w:div w:id="1370259223">
          <w:marLeft w:val="0"/>
          <w:marRight w:val="0"/>
          <w:marTop w:val="71"/>
          <w:marBottom w:val="71"/>
          <w:divBdr>
            <w:top w:val="single" w:sz="4" w:space="20" w:color="A9B0B8"/>
            <w:left w:val="single" w:sz="4" w:space="15" w:color="A9B0B8"/>
            <w:bottom w:val="single" w:sz="4" w:space="13" w:color="A9B0B8"/>
            <w:right w:val="single" w:sz="4" w:space="15" w:color="A9B0B8"/>
          </w:divBdr>
          <w:divsChild>
            <w:div w:id="855926950">
              <w:marLeft w:val="0"/>
              <w:marRight w:val="0"/>
              <w:marTop w:val="0"/>
              <w:marBottom w:val="0"/>
              <w:divBdr>
                <w:top w:val="none" w:sz="0" w:space="0" w:color="auto"/>
                <w:left w:val="none" w:sz="0" w:space="0" w:color="auto"/>
                <w:bottom w:val="none" w:sz="0" w:space="0" w:color="auto"/>
                <w:right w:val="none" w:sz="0" w:space="0" w:color="auto"/>
              </w:divBdr>
            </w:div>
          </w:divsChild>
        </w:div>
        <w:div w:id="1724908326">
          <w:marLeft w:val="0"/>
          <w:marRight w:val="0"/>
          <w:marTop w:val="71"/>
          <w:marBottom w:val="71"/>
          <w:divBdr>
            <w:top w:val="single" w:sz="4" w:space="20" w:color="A9B0B8"/>
            <w:left w:val="single" w:sz="4" w:space="15" w:color="A9B0B8"/>
            <w:bottom w:val="single" w:sz="4" w:space="13" w:color="A9B0B8"/>
            <w:right w:val="single" w:sz="4" w:space="15" w:color="A9B0B8"/>
          </w:divBdr>
          <w:divsChild>
            <w:div w:id="10730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1524-2C73-48F9-97E5-07849CDA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3059</Words>
  <Characters>16830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UNIV-ABB</dc:creator>
  <cp:lastModifiedBy>NABILA</cp:lastModifiedBy>
  <cp:revision>2</cp:revision>
  <cp:lastPrinted>2020-08-13T08:59:00Z</cp:lastPrinted>
  <dcterms:created xsi:type="dcterms:W3CDTF">2020-09-22T15:21:00Z</dcterms:created>
  <dcterms:modified xsi:type="dcterms:W3CDTF">2020-09-22T15:21:00Z</dcterms:modified>
</cp:coreProperties>
</file>