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35" w:rsidRPr="00862D35" w:rsidRDefault="00AD2934" w:rsidP="00A4381F">
      <w:pPr>
        <w:bidi/>
        <w:rPr>
          <w:rFonts w:ascii="Simplified Arabic" w:hAnsi="Simplified Arabic" w:cs="Simplified Arabic"/>
          <w:b/>
          <w:bCs/>
          <w:sz w:val="32"/>
          <w:szCs w:val="32"/>
          <w:u w:val="single"/>
          <w:rtl/>
          <w:lang w:bidi="ar-DZ"/>
        </w:rPr>
      </w:pPr>
      <w:proofErr w:type="gramStart"/>
      <w:r w:rsidRPr="00862D35">
        <w:rPr>
          <w:rFonts w:ascii="Simplified Arabic" w:hAnsi="Simplified Arabic" w:cs="Simplified Arabic" w:hint="cs"/>
          <w:b/>
          <w:bCs/>
          <w:sz w:val="32"/>
          <w:szCs w:val="32"/>
          <w:u w:val="single"/>
          <w:rtl/>
          <w:lang w:bidi="ar-DZ"/>
        </w:rPr>
        <w:t>المحور</w:t>
      </w:r>
      <w:proofErr w:type="gramEnd"/>
      <w:r w:rsidRPr="00862D35">
        <w:rPr>
          <w:rFonts w:ascii="Simplified Arabic" w:hAnsi="Simplified Arabic" w:cs="Simplified Arabic" w:hint="cs"/>
          <w:b/>
          <w:bCs/>
          <w:sz w:val="32"/>
          <w:szCs w:val="32"/>
          <w:u w:val="single"/>
          <w:rtl/>
          <w:lang w:bidi="ar-DZ"/>
        </w:rPr>
        <w:t xml:space="preserve"> ال</w:t>
      </w:r>
      <w:r w:rsidR="00A4381F" w:rsidRPr="00862D35">
        <w:rPr>
          <w:rFonts w:ascii="Simplified Arabic" w:hAnsi="Simplified Arabic" w:cs="Simplified Arabic" w:hint="cs"/>
          <w:b/>
          <w:bCs/>
          <w:sz w:val="32"/>
          <w:szCs w:val="32"/>
          <w:u w:val="single"/>
          <w:rtl/>
          <w:lang w:bidi="ar-DZ"/>
        </w:rPr>
        <w:t>خامس</w:t>
      </w:r>
      <w:r w:rsidRPr="00862D35">
        <w:rPr>
          <w:rFonts w:ascii="Simplified Arabic" w:hAnsi="Simplified Arabic" w:cs="Simplified Arabic" w:hint="cs"/>
          <w:b/>
          <w:bCs/>
          <w:sz w:val="32"/>
          <w:szCs w:val="32"/>
          <w:u w:val="single"/>
          <w:rtl/>
          <w:lang w:bidi="ar-DZ"/>
        </w:rPr>
        <w:t>: نظم الحكم في المغرب العربي الحديث/ أ. مطهري.</w:t>
      </w:r>
    </w:p>
    <w:p w:rsidR="00FE02E3" w:rsidRPr="00C10DEE" w:rsidRDefault="00FE02E3" w:rsidP="00FE02E3">
      <w:pPr>
        <w:bidi/>
        <w:jc w:val="both"/>
        <w:rPr>
          <w:rFonts w:ascii="Simplified Arabic" w:hAnsi="Simplified Arabic" w:cs="Simplified Arabic"/>
          <w:sz w:val="24"/>
          <w:szCs w:val="24"/>
          <w:rtl/>
          <w:lang w:bidi="ar-DZ"/>
        </w:rPr>
      </w:pPr>
    </w:p>
    <w:p w:rsidR="00FE02E3" w:rsidRPr="00A4381F" w:rsidRDefault="00FE02E3" w:rsidP="00FE02E3">
      <w:pPr>
        <w:bidi/>
        <w:jc w:val="both"/>
        <w:rPr>
          <w:rFonts w:ascii="Simplified Arabic" w:hAnsi="Simplified Arabic" w:cs="Simplified Arabic"/>
          <w:b/>
          <w:bCs/>
          <w:sz w:val="32"/>
          <w:szCs w:val="32"/>
          <w:u w:val="single"/>
          <w:rtl/>
          <w:lang w:bidi="ar-DZ"/>
        </w:rPr>
      </w:pPr>
      <w:r w:rsidRPr="00C10DEE">
        <w:rPr>
          <w:rFonts w:ascii="Simplified Arabic" w:hAnsi="Simplified Arabic" w:cs="Simplified Arabic"/>
          <w:sz w:val="24"/>
          <w:szCs w:val="24"/>
          <w:rtl/>
          <w:lang w:bidi="ar-DZ"/>
        </w:rPr>
        <w:t xml:space="preserve">                         </w:t>
      </w:r>
      <w:proofErr w:type="gramStart"/>
      <w:r w:rsidRPr="00A4381F">
        <w:rPr>
          <w:rFonts w:ascii="Simplified Arabic" w:hAnsi="Simplified Arabic" w:cs="Simplified Arabic"/>
          <w:b/>
          <w:bCs/>
          <w:sz w:val="32"/>
          <w:szCs w:val="32"/>
          <w:u w:val="single"/>
          <w:rtl/>
          <w:lang w:bidi="ar-DZ"/>
        </w:rPr>
        <w:t>المحور</w:t>
      </w:r>
      <w:proofErr w:type="gramEnd"/>
      <w:r w:rsidRPr="00A4381F">
        <w:rPr>
          <w:rFonts w:ascii="Simplified Arabic" w:hAnsi="Simplified Arabic" w:cs="Simplified Arabic"/>
          <w:b/>
          <w:bCs/>
          <w:sz w:val="32"/>
          <w:szCs w:val="32"/>
          <w:u w:val="single"/>
          <w:rtl/>
          <w:lang w:bidi="ar-DZ"/>
        </w:rPr>
        <w:t xml:space="preserve"> الخامس: نظام الحكم في المغرب الأقصى:</w:t>
      </w:r>
    </w:p>
    <w:p w:rsidR="00FE02E3" w:rsidRPr="00F34EB2" w:rsidRDefault="00FE02E3" w:rsidP="00FE02E3">
      <w:pPr>
        <w:bidi/>
        <w:jc w:val="both"/>
        <w:rPr>
          <w:rFonts w:ascii="Simplified Arabic" w:hAnsi="Simplified Arabic" w:cs="Simplified Arabic"/>
          <w:b/>
          <w:bCs/>
          <w:sz w:val="32"/>
          <w:szCs w:val="32"/>
          <w:rtl/>
          <w:lang w:bidi="ar-MA"/>
        </w:rPr>
      </w:pPr>
      <w:r w:rsidRPr="00F34EB2">
        <w:rPr>
          <w:rFonts w:ascii="Simplified Arabic" w:hAnsi="Simplified Arabic" w:cs="Simplified Arabic"/>
          <w:b/>
          <w:bCs/>
          <w:sz w:val="32"/>
          <w:szCs w:val="32"/>
          <w:rtl/>
          <w:lang w:bidi="ar-MA"/>
        </w:rPr>
        <w:t>مقدمة:</w:t>
      </w:r>
    </w:p>
    <w:p w:rsidR="00FE02E3" w:rsidRPr="00C10DEE" w:rsidRDefault="00FE02E3" w:rsidP="00FE02E3">
      <w:pPr>
        <w:bidi/>
        <w:jc w:val="both"/>
        <w:rPr>
          <w:rFonts w:ascii="Simplified Arabic" w:hAnsi="Simplified Arabic" w:cs="Simplified Arabic"/>
          <w:i/>
          <w:iCs/>
          <w:sz w:val="24"/>
          <w:szCs w:val="24"/>
          <w:u w:val="single"/>
          <w:rtl/>
          <w:lang w:bidi="ar-MA"/>
        </w:rPr>
      </w:pP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تميزت أوضاع المغرب في بداية القرن السادس عشر( العهد الحديث) وجود سلطة مركزية ضعيفة غير  قادرة على توحيد البلاد، وعاجزة عن الوقوف في وجه الغزو البرتغالي المتزايد، وفي المقابل تقوى نفوذ الزوايا التي أصبحت تتولى مهمة تأطير حركة الجهاد ضد المحتلين، إلى أن تهيأت الظروف بجنوب المغرب لظهور السعديين كقيادة جديدة للبلاد، وقد تمكن هؤلاء من تنظيم المقاومة ضد البرتغاليين واستعادة وحدة البلاد، والوقوف في وجه الأطماع الأجنبية.</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w:t>
      </w:r>
      <w:r w:rsidRPr="00C10DEE">
        <w:rPr>
          <w:rFonts w:ascii="Simplified Arabic" w:hAnsi="Simplified Arabic" w:cs="Simplified Arabic"/>
          <w:sz w:val="24"/>
          <w:szCs w:val="24"/>
          <w:rtl/>
          <w:lang w:bidi="ar-MA"/>
        </w:rPr>
        <w:tab/>
        <w:t>وقد عرفت الدولة السعدية أزهى عهودها خلال فترة المنصور، حيت اكتملت خلالها تنظيمات الدولة، وتقوى نفوذها واتبع ليشمل جميع مناطق المغرب وأجزاء من إفريقيا الغربية، كما ازدادت هيبتها على الصعيد الدولي بفضل السياسة الخارجية التي نهجها المنصور، الشيء الذي كان له دور كبير في استقرار الوضع الاجتماعية  بالمدن والبوادي المغربية، وانفتاح المغرب على تيارات حضارية مختلفة، وانتعاش الحياة الاقتصادية والفكرية انتعاشا كبيرا خلال النصف الثاني من القرن 16.</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ab/>
        <w:t>ولكن بعد وفاة المنصور عرف المغرب اضطرابات سياسية خطيرة بسبب الصراع على الحكم ورافق ذلك تدهور في الأوضاع الاقتصادية والاجتماعية للبلاد، وترتب عن ذلك تراجع سلطة السعديين، وظهور قوات سياسية جديدة ساهمت بدورها في عودة تجزئة المغرب وتفكك وحدته.</w:t>
      </w:r>
    </w:p>
    <w:p w:rsidR="00FE02E3" w:rsidRPr="00C10DEE" w:rsidRDefault="00FE02E3" w:rsidP="00FE02E3">
      <w:pPr>
        <w:bidi/>
        <w:spacing w:after="0" w:line="240" w:lineRule="auto"/>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فماهي إذن ا</w:t>
      </w:r>
      <w:proofErr w:type="gramStart"/>
      <w:r w:rsidRPr="00C10DEE">
        <w:rPr>
          <w:rFonts w:ascii="Simplified Arabic" w:hAnsi="Simplified Arabic" w:cs="Simplified Arabic"/>
          <w:sz w:val="24"/>
          <w:szCs w:val="24"/>
          <w:rtl/>
          <w:lang w:bidi="ar-MA"/>
        </w:rPr>
        <w:t>لأوضاع ال</w:t>
      </w:r>
      <w:proofErr w:type="gramEnd"/>
      <w:r w:rsidRPr="00C10DEE">
        <w:rPr>
          <w:rFonts w:ascii="Simplified Arabic" w:hAnsi="Simplified Arabic" w:cs="Simplified Arabic"/>
          <w:sz w:val="24"/>
          <w:szCs w:val="24"/>
          <w:rtl/>
          <w:lang w:bidi="ar-MA"/>
        </w:rPr>
        <w:t>عامة بالمغرب قبيل قيام الدولة السعدية؟ وكيف تمكنت من  تحقيق الاستقرار والازدهار؟ وما هي أسباب تدهورها والنتائج المترتبة عن ذلك؟</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أولا: الأوضاع العامة بالمغرب </w:t>
      </w:r>
      <w:proofErr w:type="gramStart"/>
      <w:r w:rsidRPr="00C10DEE">
        <w:rPr>
          <w:rFonts w:ascii="Simplified Arabic" w:hAnsi="Simplified Arabic" w:cs="Simplified Arabic"/>
          <w:sz w:val="24"/>
          <w:szCs w:val="24"/>
          <w:rtl/>
          <w:lang w:bidi="ar-MA"/>
        </w:rPr>
        <w:t>وقيام</w:t>
      </w:r>
      <w:proofErr w:type="gramEnd"/>
      <w:r w:rsidRPr="00C10DEE">
        <w:rPr>
          <w:rFonts w:ascii="Simplified Arabic" w:hAnsi="Simplified Arabic" w:cs="Simplified Arabic"/>
          <w:sz w:val="24"/>
          <w:szCs w:val="24"/>
          <w:rtl/>
          <w:lang w:bidi="ar-MA"/>
        </w:rPr>
        <w:t xml:space="preserve"> الدولة السعدية:</w:t>
      </w:r>
    </w:p>
    <w:p w:rsidR="00FE02E3" w:rsidRPr="00F34EB2" w:rsidRDefault="00FE02E3" w:rsidP="00FE02E3">
      <w:pPr>
        <w:bidi/>
        <w:jc w:val="both"/>
        <w:rPr>
          <w:rFonts w:ascii="Simplified Arabic" w:hAnsi="Simplified Arabic" w:cs="Simplified Arabic"/>
          <w:b/>
          <w:bCs/>
          <w:sz w:val="28"/>
          <w:szCs w:val="28"/>
          <w:u w:val="single"/>
          <w:rtl/>
          <w:lang w:bidi="ar-MA"/>
        </w:rPr>
      </w:pPr>
      <w:r w:rsidRPr="00F34EB2">
        <w:rPr>
          <w:rFonts w:ascii="Simplified Arabic" w:hAnsi="Simplified Arabic" w:cs="Simplified Arabic"/>
          <w:b/>
          <w:bCs/>
          <w:sz w:val="32"/>
          <w:szCs w:val="32"/>
          <w:u w:val="single"/>
          <w:rtl/>
          <w:lang w:bidi="ar-MA"/>
        </w:rPr>
        <w:t>1</w:t>
      </w:r>
      <w:r w:rsidRPr="00F34EB2">
        <w:rPr>
          <w:rFonts w:ascii="Simplified Arabic" w:hAnsi="Simplified Arabic" w:cs="Simplified Arabic"/>
          <w:b/>
          <w:bCs/>
          <w:sz w:val="28"/>
          <w:szCs w:val="28"/>
          <w:u w:val="single"/>
          <w:rtl/>
          <w:lang w:bidi="ar-MA"/>
        </w:rPr>
        <w:t>-أوضاع المغرب في بداية القرن 16:</w:t>
      </w:r>
    </w:p>
    <w:p w:rsidR="00FE02E3" w:rsidRPr="00F34EB2" w:rsidRDefault="00FE02E3" w:rsidP="00FE02E3">
      <w:pPr>
        <w:bidi/>
        <w:jc w:val="both"/>
        <w:rPr>
          <w:rFonts w:ascii="Simplified Arabic" w:hAnsi="Simplified Arabic" w:cs="Simplified Arabic"/>
          <w:b/>
          <w:bCs/>
          <w:sz w:val="28"/>
          <w:szCs w:val="28"/>
          <w:u w:val="single"/>
          <w:rtl/>
          <w:lang w:bidi="ar-MA"/>
        </w:rPr>
      </w:pPr>
      <w:r w:rsidRPr="00F34EB2">
        <w:rPr>
          <w:rFonts w:ascii="Simplified Arabic" w:hAnsi="Simplified Arabic" w:cs="Simplified Arabic"/>
          <w:b/>
          <w:bCs/>
          <w:sz w:val="28"/>
          <w:szCs w:val="28"/>
          <w:u w:val="single"/>
          <w:rtl/>
          <w:lang w:bidi="ar-MA"/>
        </w:rPr>
        <w:t xml:space="preserve">1-1-ضعف حكم </w:t>
      </w:r>
      <w:proofErr w:type="spellStart"/>
      <w:r w:rsidRPr="00F34EB2">
        <w:rPr>
          <w:rFonts w:ascii="Simplified Arabic" w:hAnsi="Simplified Arabic" w:cs="Simplified Arabic"/>
          <w:b/>
          <w:bCs/>
          <w:sz w:val="28"/>
          <w:szCs w:val="28"/>
          <w:u w:val="single"/>
          <w:rtl/>
          <w:lang w:bidi="ar-MA"/>
        </w:rPr>
        <w:t>الوطاسيين</w:t>
      </w:r>
      <w:proofErr w:type="spellEnd"/>
      <w:r w:rsidRPr="00F34EB2">
        <w:rPr>
          <w:rFonts w:ascii="Simplified Arabic" w:hAnsi="Simplified Arabic" w:cs="Simplified Arabic"/>
          <w:b/>
          <w:bCs/>
          <w:sz w:val="28"/>
          <w:szCs w:val="28"/>
          <w:u w:val="single"/>
          <w:rtl/>
          <w:lang w:bidi="ar-MA"/>
        </w:rPr>
        <w:t>:</w:t>
      </w:r>
    </w:p>
    <w:p w:rsidR="00FE02E3" w:rsidRPr="00C10DEE" w:rsidRDefault="00FE02E3" w:rsidP="00FE02E3">
      <w:pPr>
        <w:bidi/>
        <w:ind w:firstLine="708"/>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اتسمت أوضاع المغرب إبان الحكم الو طاسي بالتجزئة والتدهور، الذي لم تتوفر </w:t>
      </w:r>
      <w:proofErr w:type="spellStart"/>
      <w:r w:rsidRPr="00C10DEE">
        <w:rPr>
          <w:rFonts w:ascii="Simplified Arabic" w:hAnsi="Simplified Arabic" w:cs="Simplified Arabic"/>
          <w:sz w:val="24"/>
          <w:szCs w:val="24"/>
          <w:rtl/>
          <w:lang w:bidi="ar-MA"/>
        </w:rPr>
        <w:t>للوطاسيين</w:t>
      </w:r>
      <w:proofErr w:type="spellEnd"/>
      <w:r w:rsidRPr="00C10DEE">
        <w:rPr>
          <w:rFonts w:ascii="Simplified Arabic" w:hAnsi="Simplified Arabic" w:cs="Simplified Arabic"/>
          <w:sz w:val="24"/>
          <w:szCs w:val="24"/>
          <w:rtl/>
          <w:lang w:bidi="ar-MA"/>
        </w:rPr>
        <w:t xml:space="preserve"> القوة العسكرية الضرورية لبسط نفوذهم على ومجموع  التراب المغربي، وبذاك فشلوا في إعادة وحدة البلاد، إذ لم يتعد نفوذهم المناطق </w:t>
      </w:r>
      <w:r w:rsidRPr="00C10DEE">
        <w:rPr>
          <w:rFonts w:ascii="Simplified Arabic" w:hAnsi="Simplified Arabic" w:cs="Simplified Arabic"/>
          <w:sz w:val="24"/>
          <w:szCs w:val="24"/>
          <w:rtl/>
          <w:lang w:bidi="ar-MA"/>
        </w:rPr>
        <w:lastRenderedPageBreak/>
        <w:t xml:space="preserve">الواقعة شمال آم الربيع، وضمنها أيضا ظلت مناطق متعددة تشكل كيانات مستقلة لا تعترف للحكم الو طاسي إلا بتبعية اسمية فقطن مثل منطقة تطوان التي خضعت لإمارة بني المنظرين ومنطقة شفشاون لأسرة بني راشد، وكلاهما من أصول أندلسية، بالإضافة إلى استمرار حركة تمرد القبائل ضدهم، خصوصا أثناء فترة جباية الضرائب والتي تكلف </w:t>
      </w:r>
      <w:proofErr w:type="spellStart"/>
      <w:r w:rsidRPr="00C10DEE">
        <w:rPr>
          <w:rFonts w:ascii="Simplified Arabic" w:hAnsi="Simplified Arabic" w:cs="Simplified Arabic"/>
          <w:sz w:val="24"/>
          <w:szCs w:val="24"/>
          <w:rtl/>
          <w:lang w:bidi="ar-MA"/>
        </w:rPr>
        <w:t>الوطاسيين</w:t>
      </w:r>
      <w:proofErr w:type="spellEnd"/>
      <w:r w:rsidRPr="00C10DEE">
        <w:rPr>
          <w:rFonts w:ascii="Simplified Arabic" w:hAnsi="Simplified Arabic" w:cs="Simplified Arabic"/>
          <w:sz w:val="24"/>
          <w:szCs w:val="24"/>
          <w:rtl/>
          <w:lang w:bidi="ar-MA"/>
        </w:rPr>
        <w:t xml:space="preserve"> جهودا كبيرة.</w:t>
      </w:r>
    </w:p>
    <w:p w:rsidR="00FE02E3" w:rsidRPr="00C10DEE" w:rsidRDefault="00FE02E3" w:rsidP="00FE02E3">
      <w:pPr>
        <w:bidi/>
        <w:ind w:firstLine="708"/>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وقد أدت هذه الأوضاع إلى عزلة الدولة </w:t>
      </w:r>
      <w:proofErr w:type="spellStart"/>
      <w:r w:rsidRPr="00C10DEE">
        <w:rPr>
          <w:rFonts w:ascii="Simplified Arabic" w:hAnsi="Simplified Arabic" w:cs="Simplified Arabic"/>
          <w:sz w:val="24"/>
          <w:szCs w:val="24"/>
          <w:rtl/>
          <w:lang w:bidi="ar-MA"/>
        </w:rPr>
        <w:t>الوطاسية</w:t>
      </w:r>
      <w:proofErr w:type="spellEnd"/>
      <w:r w:rsidRPr="00C10DEE">
        <w:rPr>
          <w:rFonts w:ascii="Simplified Arabic" w:hAnsi="Simplified Arabic" w:cs="Simplified Arabic"/>
          <w:sz w:val="24"/>
          <w:szCs w:val="24"/>
          <w:rtl/>
          <w:lang w:bidi="ar-MA"/>
        </w:rPr>
        <w:t xml:space="preserve">، وزادت الكوارث الطبيعية في تعميق الاختلال ومعاناة السكان. ومما زاد في ضعف </w:t>
      </w:r>
      <w:proofErr w:type="spellStart"/>
      <w:r w:rsidRPr="00C10DEE">
        <w:rPr>
          <w:rFonts w:ascii="Simplified Arabic" w:hAnsi="Simplified Arabic" w:cs="Simplified Arabic"/>
          <w:sz w:val="24"/>
          <w:szCs w:val="24"/>
          <w:rtl/>
          <w:lang w:bidi="ar-MA"/>
        </w:rPr>
        <w:t>الوطاسيين</w:t>
      </w:r>
      <w:proofErr w:type="spellEnd"/>
      <w:r w:rsidRPr="00C10DEE">
        <w:rPr>
          <w:rFonts w:ascii="Simplified Arabic" w:hAnsi="Simplified Arabic" w:cs="Simplified Arabic"/>
          <w:sz w:val="24"/>
          <w:szCs w:val="24"/>
          <w:rtl/>
          <w:lang w:bidi="ar-MA"/>
        </w:rPr>
        <w:t xml:space="preserve"> وافقدهم ثقة السكان والقبائل، عجزهم عن التصدي بفعالية للاحتلال البرتغالي خصوصا بعد أن جدد هؤلاء هجومهم في مطلع القرن 16م،وأقدموا على احتلال عدد آخر من الثغور فاتحين بذلك جبهات متعددة أمام </w:t>
      </w:r>
      <w:proofErr w:type="spellStart"/>
      <w:r w:rsidRPr="00C10DEE">
        <w:rPr>
          <w:rFonts w:ascii="Simplified Arabic" w:hAnsi="Simplified Arabic" w:cs="Simplified Arabic"/>
          <w:sz w:val="24"/>
          <w:szCs w:val="24"/>
          <w:rtl/>
          <w:lang w:bidi="ar-MA"/>
        </w:rPr>
        <w:t>الوطاسيين</w:t>
      </w:r>
      <w:proofErr w:type="spellEnd"/>
      <w:r w:rsidRPr="00C10DEE">
        <w:rPr>
          <w:rFonts w:ascii="Simplified Arabic" w:hAnsi="Simplified Arabic" w:cs="Simplified Arabic"/>
          <w:sz w:val="24"/>
          <w:szCs w:val="24"/>
          <w:rtl/>
          <w:lang w:bidi="ar-MA"/>
        </w:rPr>
        <w:t>.</w:t>
      </w:r>
    </w:p>
    <w:p w:rsidR="00FE02E3" w:rsidRPr="00C10DEE" w:rsidRDefault="00FE02E3" w:rsidP="00FE02E3">
      <w:pPr>
        <w:tabs>
          <w:tab w:val="left" w:pos="1713"/>
        </w:tabs>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وأمام فشل </w:t>
      </w:r>
      <w:proofErr w:type="spellStart"/>
      <w:r w:rsidRPr="00C10DEE">
        <w:rPr>
          <w:rFonts w:ascii="Simplified Arabic" w:hAnsi="Simplified Arabic" w:cs="Simplified Arabic"/>
          <w:sz w:val="24"/>
          <w:szCs w:val="24"/>
          <w:rtl/>
          <w:lang w:bidi="ar-MA"/>
        </w:rPr>
        <w:t>الوطاسيين</w:t>
      </w:r>
      <w:proofErr w:type="spellEnd"/>
      <w:r w:rsidRPr="00C10DEE">
        <w:rPr>
          <w:rFonts w:ascii="Simplified Arabic" w:hAnsi="Simplified Arabic" w:cs="Simplified Arabic"/>
          <w:sz w:val="24"/>
          <w:szCs w:val="24"/>
          <w:rtl/>
          <w:lang w:bidi="ar-MA"/>
        </w:rPr>
        <w:t xml:space="preserve"> في القيام بالدور المنوط بهم، ازداد دور أئمة وشيوخ الزوايا في تعبئة السكان، حيت تعددت مراكزهم في اغلب مناطق المغرب، وأخذ أتباعهم </w:t>
      </w:r>
      <w:proofErr w:type="spellStart"/>
      <w:r w:rsidRPr="00C10DEE">
        <w:rPr>
          <w:rFonts w:ascii="Simplified Arabic" w:hAnsi="Simplified Arabic" w:cs="Simplified Arabic"/>
          <w:sz w:val="24"/>
          <w:szCs w:val="24"/>
          <w:rtl/>
          <w:lang w:bidi="ar-MA"/>
        </w:rPr>
        <w:t>ومريدوهم</w:t>
      </w:r>
      <w:proofErr w:type="spellEnd"/>
      <w:r w:rsidRPr="00C10DEE">
        <w:rPr>
          <w:rFonts w:ascii="Simplified Arabic" w:hAnsi="Simplified Arabic" w:cs="Simplified Arabic"/>
          <w:sz w:val="24"/>
          <w:szCs w:val="24"/>
          <w:rtl/>
          <w:lang w:bidi="ar-MA"/>
        </w:rPr>
        <w:t xml:space="preserve"> يجوبون البوادي لبث الحماس الديني والدعوة إلى الجهاد، واكتسبت الزوايا بفضل نشاطها هذا ثقة السكان وتقديرهم وتمتعت بنفوذ كبير لديهم، مما جعلها تتمكن من استقطاب العديد من المتطوعين وجمع الأموال الضرورية لإقامة </w:t>
      </w:r>
      <w:proofErr w:type="spellStart"/>
      <w:r w:rsidRPr="00C10DEE">
        <w:rPr>
          <w:rFonts w:ascii="Simplified Arabic" w:hAnsi="Simplified Arabic" w:cs="Simplified Arabic"/>
          <w:sz w:val="24"/>
          <w:szCs w:val="24"/>
          <w:rtl/>
          <w:lang w:bidi="ar-MA"/>
        </w:rPr>
        <w:t>الرباطات</w:t>
      </w:r>
      <w:proofErr w:type="spellEnd"/>
      <w:r w:rsidRPr="00C10DEE">
        <w:rPr>
          <w:rFonts w:ascii="Simplified Arabic" w:hAnsi="Simplified Arabic" w:cs="Simplified Arabic"/>
          <w:sz w:val="24"/>
          <w:szCs w:val="24"/>
          <w:rtl/>
          <w:lang w:bidi="ar-MA"/>
        </w:rPr>
        <w:t xml:space="preserve"> حول عدد من الثغور المحتلة.</w:t>
      </w:r>
    </w:p>
    <w:p w:rsidR="00FE02E3" w:rsidRPr="00FE7056" w:rsidRDefault="00FE02E3" w:rsidP="00FE02E3">
      <w:pPr>
        <w:tabs>
          <w:tab w:val="left" w:pos="1713"/>
        </w:tabs>
        <w:bidi/>
        <w:jc w:val="both"/>
        <w:rPr>
          <w:rFonts w:ascii="Simplified Arabic" w:hAnsi="Simplified Arabic" w:cs="Simplified Arabic"/>
          <w:b/>
          <w:bCs/>
          <w:sz w:val="32"/>
          <w:szCs w:val="32"/>
          <w:u w:val="single"/>
          <w:rtl/>
          <w:lang w:bidi="ar-MA"/>
        </w:rPr>
      </w:pPr>
      <w:r w:rsidRPr="00FE7056">
        <w:rPr>
          <w:rFonts w:ascii="Simplified Arabic" w:hAnsi="Simplified Arabic" w:cs="Simplified Arabic"/>
          <w:b/>
          <w:bCs/>
          <w:sz w:val="32"/>
          <w:szCs w:val="32"/>
          <w:u w:val="single"/>
          <w:rtl/>
          <w:lang w:bidi="ar-MA"/>
        </w:rPr>
        <w:t xml:space="preserve">1-2-أوضاع منطقة </w:t>
      </w:r>
      <w:proofErr w:type="gramStart"/>
      <w:r w:rsidRPr="00FE7056">
        <w:rPr>
          <w:rFonts w:ascii="Simplified Arabic" w:hAnsi="Simplified Arabic" w:cs="Simplified Arabic"/>
          <w:b/>
          <w:bCs/>
          <w:sz w:val="32"/>
          <w:szCs w:val="32"/>
          <w:u w:val="single"/>
          <w:rtl/>
          <w:lang w:bidi="ar-MA"/>
        </w:rPr>
        <w:t>سوس</w:t>
      </w:r>
      <w:proofErr w:type="gramEnd"/>
      <w:r w:rsidRPr="00FE7056">
        <w:rPr>
          <w:rFonts w:ascii="Simplified Arabic" w:hAnsi="Simplified Arabic" w:cs="Simplified Arabic"/>
          <w:b/>
          <w:bCs/>
          <w:sz w:val="32"/>
          <w:szCs w:val="32"/>
          <w:u w:val="single"/>
          <w:rtl/>
          <w:lang w:bidi="ar-MA"/>
        </w:rPr>
        <w:t>:</w:t>
      </w:r>
    </w:p>
    <w:p w:rsidR="00FE02E3" w:rsidRPr="00C10DEE" w:rsidRDefault="00FE02E3" w:rsidP="00FE02E3">
      <w:pPr>
        <w:tabs>
          <w:tab w:val="left" w:pos="1713"/>
        </w:tabs>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لقد أدى ضعف السلطة المركزية إلى انفصال منطقة سوس كغيرها من المناطق منذ أواسط القرن 15، فأدارت القبائل شؤونها مستغلة خيراتها الفلاحية وموارد التجارة الصحراوية التي ظلت منتعشة رغم بداية تحول الطرق التجارية تحو الغرب لفائدة الأوربيين، إلا أن استيلاء البرتغاليين على سواحل الإقليم وإغلاق منافذه البحرية اضعف الموارد التجارية للمنطقة التي تضررت أيضا من هجماتهم، وكذا من بعض الأعمال التي كانوا يمارسونها. فالتفت  قبائل سوس حول فروع الزاوية الشاذلية لإجلاء المحتلين المسيحيين من الثغور تحت راية الجهاد، إلا أن حدود هذه المقاومة أمام الخطر البرتغالي اقنع المجاهدين والزوايا بضرورة إقامة كيان يستقطب  القبائل ويوفر الموارد وينظم المقاومة، واستقر الرأي على ترشيح إحدى الأسر الأكثر حظوة لدى السكان ،وهم الاشراف السعديين.</w:t>
      </w:r>
    </w:p>
    <w:p w:rsidR="00FE02E3" w:rsidRPr="00FE7056" w:rsidRDefault="00FE02E3" w:rsidP="00FE02E3">
      <w:pPr>
        <w:bidi/>
        <w:jc w:val="both"/>
        <w:rPr>
          <w:rFonts w:ascii="Simplified Arabic" w:hAnsi="Simplified Arabic" w:cs="Simplified Arabic"/>
          <w:b/>
          <w:bCs/>
          <w:sz w:val="28"/>
          <w:szCs w:val="28"/>
          <w:u w:val="single"/>
          <w:rtl/>
          <w:lang w:bidi="ar-MA"/>
        </w:rPr>
      </w:pPr>
      <w:r w:rsidRPr="00C10DEE">
        <w:rPr>
          <w:rFonts w:ascii="Simplified Arabic" w:hAnsi="Simplified Arabic" w:cs="Simplified Arabic"/>
          <w:sz w:val="24"/>
          <w:szCs w:val="24"/>
          <w:u w:val="single"/>
          <w:rtl/>
          <w:lang w:bidi="ar-MA"/>
        </w:rPr>
        <w:t>2</w:t>
      </w:r>
      <w:r w:rsidRPr="00FE7056">
        <w:rPr>
          <w:rFonts w:ascii="Simplified Arabic" w:hAnsi="Simplified Arabic" w:cs="Simplified Arabic"/>
          <w:b/>
          <w:bCs/>
          <w:sz w:val="28"/>
          <w:szCs w:val="28"/>
          <w:u w:val="single"/>
          <w:rtl/>
          <w:lang w:bidi="ar-MA"/>
        </w:rPr>
        <w:t xml:space="preserve">- </w:t>
      </w:r>
      <w:proofErr w:type="gramStart"/>
      <w:r w:rsidRPr="00FE7056">
        <w:rPr>
          <w:rFonts w:ascii="Simplified Arabic" w:hAnsi="Simplified Arabic" w:cs="Simplified Arabic"/>
          <w:b/>
          <w:bCs/>
          <w:sz w:val="28"/>
          <w:szCs w:val="28"/>
          <w:u w:val="single"/>
          <w:rtl/>
          <w:lang w:bidi="ar-MA"/>
        </w:rPr>
        <w:t>قيام</w:t>
      </w:r>
      <w:proofErr w:type="gramEnd"/>
      <w:r w:rsidRPr="00FE7056">
        <w:rPr>
          <w:rFonts w:ascii="Simplified Arabic" w:hAnsi="Simplified Arabic" w:cs="Simplified Arabic"/>
          <w:b/>
          <w:bCs/>
          <w:sz w:val="28"/>
          <w:szCs w:val="28"/>
          <w:u w:val="single"/>
          <w:rtl/>
          <w:lang w:bidi="ar-MA"/>
        </w:rPr>
        <w:t xml:space="preserve"> الدولة السعدية:</w:t>
      </w:r>
    </w:p>
    <w:p w:rsidR="00FE02E3" w:rsidRPr="00FE7056" w:rsidRDefault="00FE02E3" w:rsidP="00FE02E3">
      <w:pPr>
        <w:bidi/>
        <w:jc w:val="both"/>
        <w:rPr>
          <w:rFonts w:ascii="Simplified Arabic" w:hAnsi="Simplified Arabic" w:cs="Simplified Arabic"/>
          <w:b/>
          <w:bCs/>
          <w:i/>
          <w:iCs/>
          <w:sz w:val="28"/>
          <w:szCs w:val="28"/>
          <w:u w:val="single"/>
          <w:rtl/>
          <w:lang w:bidi="ar-MA"/>
        </w:rPr>
      </w:pPr>
      <w:r w:rsidRPr="00FE7056">
        <w:rPr>
          <w:rFonts w:ascii="Simplified Arabic" w:hAnsi="Simplified Arabic" w:cs="Simplified Arabic"/>
          <w:b/>
          <w:bCs/>
          <w:sz w:val="28"/>
          <w:szCs w:val="28"/>
          <w:u w:val="single"/>
          <w:rtl/>
          <w:lang w:bidi="ar-MA"/>
        </w:rPr>
        <w:t>2-1-أصل السعديين</w:t>
      </w:r>
      <w:r w:rsidRPr="00FE7056">
        <w:rPr>
          <w:rFonts w:ascii="Simplified Arabic" w:hAnsi="Simplified Arabic" w:cs="Simplified Arabic"/>
          <w:b/>
          <w:bCs/>
          <w:i/>
          <w:iCs/>
          <w:sz w:val="28"/>
          <w:szCs w:val="28"/>
          <w:u w:val="single"/>
          <w:rtl/>
          <w:lang w:bidi="ar-MA"/>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والأشراف السعديين الذين استقطبوا التأييد ينتسبون لآل البيت النبوي، استقروا بدرعه الأوسط منذ القرن 14م (الثامن الهجري) ومنها نزحوا شمالا في القرن 15 م، وذلك نحو قرية تدعى </w:t>
      </w:r>
      <w:proofErr w:type="spellStart"/>
      <w:r w:rsidRPr="00C10DEE">
        <w:rPr>
          <w:rFonts w:ascii="Simplified Arabic" w:hAnsi="Simplified Arabic" w:cs="Simplified Arabic"/>
          <w:sz w:val="24"/>
          <w:szCs w:val="24"/>
          <w:rtl/>
          <w:lang w:bidi="ar-MA"/>
        </w:rPr>
        <w:t>تيدسي</w:t>
      </w:r>
      <w:proofErr w:type="spellEnd"/>
      <w:r w:rsidRPr="00C10DEE">
        <w:rPr>
          <w:rFonts w:ascii="Simplified Arabic" w:hAnsi="Simplified Arabic" w:cs="Simplified Arabic"/>
          <w:sz w:val="24"/>
          <w:szCs w:val="24"/>
          <w:rtl/>
          <w:lang w:bidi="ar-MA"/>
        </w:rPr>
        <w:t xml:space="preserve"> جنوب غرب تارودانت، وهي من مراكز طريق التجارة الصحراوية. وهناك استطاعوا اكتساب حظوة لذى السكان بسبب شرفهم ومساهمتهم في أعمال الجهاد ضد البرتغاليين.</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lastRenderedPageBreak/>
        <w:t xml:space="preserve">وقد انطلقت الحركة السعدية مع المولى محمد القائم بأمر الله بمساعدة ابنيه؛ أحمد الأعرج ومحمد الشيخ، وذلك بتامين شروط التنظيم والجهاد وفي مقدمتها الموارد المالية والأسلحة، فاستخلص  الزكاة والأعشار  من القبائل، وسعى إلى الحصول على الأسلحة والعتاد من الأوربيين مقابل تمكين بعضهم من احتكار تصدير  بعض المواد مثل السكر...، </w:t>
      </w:r>
      <w:proofErr w:type="gramStart"/>
      <w:r w:rsidRPr="00C10DEE">
        <w:rPr>
          <w:rFonts w:ascii="Simplified Arabic" w:hAnsi="Simplified Arabic" w:cs="Simplified Arabic"/>
          <w:sz w:val="24"/>
          <w:szCs w:val="24"/>
          <w:rtl/>
          <w:lang w:bidi="ar-MA"/>
        </w:rPr>
        <w:t>لتركيز</w:t>
      </w:r>
      <w:proofErr w:type="gramEnd"/>
      <w:r w:rsidRPr="00C10DEE">
        <w:rPr>
          <w:rFonts w:ascii="Simplified Arabic" w:hAnsi="Simplified Arabic" w:cs="Simplified Arabic"/>
          <w:sz w:val="24"/>
          <w:szCs w:val="24"/>
          <w:rtl/>
          <w:lang w:bidi="ar-MA"/>
        </w:rPr>
        <w:t xml:space="preserve"> السلطة وتوسيع النفوذ.</w:t>
      </w:r>
    </w:p>
    <w:p w:rsidR="00FE02E3" w:rsidRPr="00C10DEE" w:rsidRDefault="00FE02E3" w:rsidP="00FE02E3">
      <w:pPr>
        <w:jc w:val="center"/>
        <w:rPr>
          <w:rFonts w:ascii="Simplified Arabic" w:hAnsi="Simplified Arabic" w:cs="Simplified Arabic"/>
          <w:sz w:val="24"/>
          <w:szCs w:val="24"/>
          <w:rtl/>
          <w:lang w:bidi="ar-MA"/>
        </w:rPr>
      </w:pPr>
      <w:proofErr w:type="gramStart"/>
      <w:r w:rsidRPr="00C10DEE">
        <w:rPr>
          <w:rFonts w:ascii="Simplified Arabic" w:hAnsi="Simplified Arabic" w:cs="Simplified Arabic"/>
          <w:sz w:val="24"/>
          <w:szCs w:val="24"/>
          <w:rtl/>
          <w:lang w:bidi="ar-MA"/>
        </w:rPr>
        <w:t>شجرة</w:t>
      </w:r>
      <w:proofErr w:type="gramEnd"/>
      <w:r w:rsidRPr="00C10DEE">
        <w:rPr>
          <w:rFonts w:ascii="Simplified Arabic" w:hAnsi="Simplified Arabic" w:cs="Simplified Arabic"/>
          <w:sz w:val="24"/>
          <w:szCs w:val="24"/>
          <w:rtl/>
          <w:lang w:bidi="ar-MA"/>
        </w:rPr>
        <w:t xml:space="preserve"> السعديين</w:t>
      </w:r>
    </w:p>
    <w:p w:rsidR="00FE02E3" w:rsidRPr="00C10DEE" w:rsidRDefault="00FE02E3" w:rsidP="00FE02E3">
      <w:pPr>
        <w:bidi/>
        <w:jc w:val="lowKashida"/>
        <w:rPr>
          <w:rFonts w:ascii="Simplified Arabic" w:hAnsi="Simplified Arabic" w:cs="Simplified Arabic"/>
          <w:noProof/>
          <w:sz w:val="24"/>
          <w:szCs w:val="24"/>
          <w:rtl/>
          <w:lang w:eastAsia="fr-FR"/>
        </w:rPr>
      </w:pPr>
    </w:p>
    <w:p w:rsidR="00FE02E3" w:rsidRPr="00C10DEE" w:rsidRDefault="00FE02E3" w:rsidP="00FE02E3">
      <w:pPr>
        <w:bidi/>
        <w:jc w:val="lowKashida"/>
        <w:rPr>
          <w:rFonts w:ascii="Simplified Arabic" w:hAnsi="Simplified Arabic" w:cs="Simplified Arabic"/>
          <w:sz w:val="24"/>
          <w:szCs w:val="24"/>
          <w:rtl/>
          <w:lang w:bidi="ar-MA"/>
        </w:rPr>
      </w:pPr>
      <w:r w:rsidRPr="00C10DEE">
        <w:rPr>
          <w:rFonts w:ascii="Simplified Arabic" w:hAnsi="Simplified Arabic" w:cs="Simplified Arabic"/>
          <w:noProof/>
          <w:sz w:val="24"/>
          <w:szCs w:val="24"/>
          <w:rtl/>
          <w:lang w:eastAsia="fr-FR"/>
        </w:rPr>
        <w:drawing>
          <wp:anchor distT="0" distB="0" distL="114300" distR="114300" simplePos="0" relativeHeight="251660288" behindDoc="0" locked="0" layoutInCell="1" allowOverlap="1" wp14:anchorId="402D46AA" wp14:editId="23FCC532">
            <wp:simplePos x="0" y="0"/>
            <wp:positionH relativeFrom="column">
              <wp:posOffset>571500</wp:posOffset>
            </wp:positionH>
            <wp:positionV relativeFrom="paragraph">
              <wp:posOffset>133350</wp:posOffset>
            </wp:positionV>
            <wp:extent cx="4058285" cy="2477770"/>
            <wp:effectExtent l="76200" t="76200" r="75565" b="74930"/>
            <wp:wrapSquare wrapText="bothSides"/>
            <wp:docPr id="2" name="Image 2" descr="Photo 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0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8285" cy="2477770"/>
                    </a:xfrm>
                    <a:prstGeom prst="rect">
                      <a:avLst/>
                    </a:prstGeom>
                    <a:noFill/>
                    <a:ln w="76200">
                      <a:solidFill>
                        <a:srgbClr val="9900CC"/>
                      </a:solidFill>
                      <a:miter lim="800000"/>
                      <a:headEnd/>
                      <a:tailEnd/>
                    </a:ln>
                  </pic:spPr>
                </pic:pic>
              </a:graphicData>
            </a:graphic>
            <wp14:sizeRelH relativeFrom="page">
              <wp14:pctWidth>0</wp14:pctWidth>
            </wp14:sizeRelH>
            <wp14:sizeRelV relativeFrom="page">
              <wp14:pctHeight>0</wp14:pctHeight>
            </wp14:sizeRelV>
          </wp:anchor>
        </w:drawing>
      </w:r>
      <w:r w:rsidRPr="00C10DEE">
        <w:rPr>
          <w:rFonts w:ascii="Simplified Arabic" w:hAnsi="Simplified Arabic" w:cs="Simplified Arabic"/>
          <w:noProof/>
          <w:sz w:val="24"/>
          <w:szCs w:val="24"/>
          <w:rtl/>
          <w:lang w:eastAsia="fr-FR"/>
        </w:rPr>
        <w:drawing>
          <wp:anchor distT="0" distB="0" distL="114300" distR="114300" simplePos="0" relativeHeight="251659264" behindDoc="0" locked="0" layoutInCell="1" allowOverlap="1" wp14:anchorId="3325D60C" wp14:editId="4D915DC1">
            <wp:simplePos x="0" y="0"/>
            <wp:positionH relativeFrom="column">
              <wp:posOffset>571500</wp:posOffset>
            </wp:positionH>
            <wp:positionV relativeFrom="paragraph">
              <wp:posOffset>133350</wp:posOffset>
            </wp:positionV>
            <wp:extent cx="4058285" cy="2477770"/>
            <wp:effectExtent l="76200" t="76200" r="75565" b="74930"/>
            <wp:wrapSquare wrapText="bothSides"/>
            <wp:docPr id="1" name="Image 1" descr="Photo 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0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8285" cy="2477770"/>
                    </a:xfrm>
                    <a:prstGeom prst="rect">
                      <a:avLst/>
                    </a:prstGeom>
                    <a:noFill/>
                    <a:ln w="76200">
                      <a:solidFill>
                        <a:srgbClr val="9900CC"/>
                      </a:solidFill>
                      <a:miter lim="800000"/>
                      <a:headEnd/>
                      <a:tailEnd/>
                    </a:ln>
                  </pic:spPr>
                </pic:pic>
              </a:graphicData>
            </a:graphic>
            <wp14:sizeRelH relativeFrom="page">
              <wp14:pctWidth>0</wp14:pctWidth>
            </wp14:sizeRelH>
            <wp14:sizeRelV relativeFrom="page">
              <wp14:pctHeight>0</wp14:pctHeight>
            </wp14:sizeRelV>
          </wp:anchor>
        </w:drawing>
      </w:r>
    </w:p>
    <w:p w:rsidR="00FE02E3" w:rsidRPr="00C10DEE" w:rsidRDefault="00FE02E3" w:rsidP="00FE02E3">
      <w:pPr>
        <w:jc w:val="lowKashida"/>
        <w:rPr>
          <w:rFonts w:ascii="Simplified Arabic" w:hAnsi="Simplified Arabic" w:cs="Simplified Arabic"/>
          <w:sz w:val="24"/>
          <w:szCs w:val="24"/>
          <w:rtl/>
          <w:lang w:bidi="ar-MA"/>
        </w:rPr>
      </w:pPr>
    </w:p>
    <w:p w:rsidR="00FE02E3" w:rsidRPr="00C10DEE" w:rsidRDefault="00FE02E3" w:rsidP="00FE02E3">
      <w:pPr>
        <w:jc w:val="lowKashida"/>
        <w:rPr>
          <w:rFonts w:ascii="Simplified Arabic" w:hAnsi="Simplified Arabic" w:cs="Simplified Arabic"/>
          <w:sz w:val="24"/>
          <w:szCs w:val="24"/>
          <w:rtl/>
          <w:lang w:bidi="ar-MA"/>
        </w:rPr>
      </w:pPr>
    </w:p>
    <w:p w:rsidR="00FE02E3" w:rsidRPr="00C10DEE" w:rsidRDefault="00FE02E3" w:rsidP="00FE02E3">
      <w:pPr>
        <w:jc w:val="lowKashida"/>
        <w:rPr>
          <w:rFonts w:ascii="Simplified Arabic" w:hAnsi="Simplified Arabic" w:cs="Simplified Arabic"/>
          <w:sz w:val="24"/>
          <w:szCs w:val="24"/>
          <w:rtl/>
          <w:lang w:bidi="ar-MA"/>
        </w:rPr>
      </w:pPr>
    </w:p>
    <w:p w:rsidR="00FE02E3" w:rsidRPr="00C10DEE" w:rsidRDefault="00FE02E3" w:rsidP="00FE02E3">
      <w:pPr>
        <w:jc w:val="lowKashida"/>
        <w:rPr>
          <w:rFonts w:ascii="Simplified Arabic" w:hAnsi="Simplified Arabic" w:cs="Simplified Arabic"/>
          <w:sz w:val="24"/>
          <w:szCs w:val="24"/>
          <w:rtl/>
          <w:lang w:bidi="ar-MA"/>
        </w:rPr>
      </w:pPr>
    </w:p>
    <w:p w:rsidR="00FE02E3" w:rsidRPr="00C10DEE" w:rsidRDefault="00FE02E3" w:rsidP="00FE02E3">
      <w:pPr>
        <w:jc w:val="lowKashida"/>
        <w:rPr>
          <w:rFonts w:ascii="Simplified Arabic" w:hAnsi="Simplified Arabic" w:cs="Simplified Arabic"/>
          <w:sz w:val="24"/>
          <w:szCs w:val="24"/>
          <w:rtl/>
          <w:lang w:bidi="ar-MA"/>
        </w:rPr>
      </w:pPr>
    </w:p>
    <w:p w:rsidR="00FE02E3" w:rsidRPr="00C10DEE" w:rsidRDefault="00FE02E3" w:rsidP="00FE02E3">
      <w:pPr>
        <w:jc w:val="center"/>
        <w:rPr>
          <w:rFonts w:ascii="Simplified Arabic" w:hAnsi="Simplified Arabic" w:cs="Simplified Arabic"/>
          <w:sz w:val="24"/>
          <w:szCs w:val="24"/>
          <w:rtl/>
          <w:lang w:bidi="ar-MA"/>
        </w:rPr>
      </w:pPr>
    </w:p>
    <w:p w:rsidR="00FE02E3" w:rsidRPr="00C10DEE" w:rsidRDefault="00FE02E3" w:rsidP="00FE02E3">
      <w:pPr>
        <w:tabs>
          <w:tab w:val="left" w:pos="1713"/>
        </w:tabs>
        <w:bidi/>
        <w:jc w:val="both"/>
        <w:rPr>
          <w:rFonts w:ascii="Simplified Arabic" w:hAnsi="Simplified Arabic" w:cs="Simplified Arabic"/>
          <w:sz w:val="24"/>
          <w:szCs w:val="24"/>
          <w:rtl/>
          <w:lang w:bidi="ar-MA"/>
        </w:rPr>
      </w:pPr>
    </w:p>
    <w:p w:rsidR="00FE02E3" w:rsidRPr="00FE7056" w:rsidRDefault="00FE02E3" w:rsidP="00FE02E3">
      <w:pPr>
        <w:bidi/>
        <w:jc w:val="both"/>
        <w:rPr>
          <w:rFonts w:ascii="Simplified Arabic" w:hAnsi="Simplified Arabic" w:cs="Simplified Arabic"/>
          <w:b/>
          <w:bCs/>
          <w:sz w:val="28"/>
          <w:szCs w:val="28"/>
          <w:u w:val="single"/>
          <w:lang w:bidi="ar-MA"/>
        </w:rPr>
      </w:pPr>
      <w:r w:rsidRPr="00C10DEE">
        <w:rPr>
          <w:rFonts w:ascii="Simplified Arabic" w:hAnsi="Simplified Arabic" w:cs="Simplified Arabic"/>
          <w:sz w:val="24"/>
          <w:szCs w:val="24"/>
          <w:u w:val="single"/>
          <w:rtl/>
          <w:lang w:bidi="ar-MA"/>
        </w:rPr>
        <w:t>2</w:t>
      </w:r>
      <w:r w:rsidRPr="00FE7056">
        <w:rPr>
          <w:rFonts w:ascii="Simplified Arabic" w:hAnsi="Simplified Arabic" w:cs="Simplified Arabic"/>
          <w:b/>
          <w:bCs/>
          <w:sz w:val="28"/>
          <w:szCs w:val="28"/>
          <w:u w:val="single"/>
          <w:rtl/>
          <w:lang w:bidi="ar-MA"/>
        </w:rPr>
        <w:t>-3-</w:t>
      </w:r>
      <w:proofErr w:type="gramStart"/>
      <w:r w:rsidRPr="00FE7056">
        <w:rPr>
          <w:rFonts w:ascii="Simplified Arabic" w:hAnsi="Simplified Arabic" w:cs="Simplified Arabic"/>
          <w:b/>
          <w:bCs/>
          <w:sz w:val="28"/>
          <w:szCs w:val="28"/>
          <w:u w:val="single"/>
          <w:rtl/>
          <w:lang w:bidi="ar-MA"/>
        </w:rPr>
        <w:t>الأسس</w:t>
      </w:r>
      <w:proofErr w:type="gramEnd"/>
      <w:r w:rsidRPr="00FE7056">
        <w:rPr>
          <w:rFonts w:ascii="Simplified Arabic" w:hAnsi="Simplified Arabic" w:cs="Simplified Arabic"/>
          <w:b/>
          <w:bCs/>
          <w:sz w:val="28"/>
          <w:szCs w:val="28"/>
          <w:u w:val="single"/>
          <w:rtl/>
          <w:lang w:bidi="ar-MA"/>
        </w:rPr>
        <w:t xml:space="preserve"> التي قامت عليها الدولة السعدية: لقد </w:t>
      </w:r>
      <w:r w:rsidRPr="00FE7056">
        <w:rPr>
          <w:rFonts w:ascii="Simplified Arabic" w:hAnsi="Simplified Arabic" w:cs="Simplified Arabic"/>
          <w:b/>
          <w:bCs/>
          <w:sz w:val="28"/>
          <w:szCs w:val="28"/>
          <w:rtl/>
          <w:lang w:bidi="ar-MA"/>
        </w:rPr>
        <w:t>قامت الدولة السعدية على أساس ديني سياسي:</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w:t>
      </w:r>
      <w:proofErr w:type="spellStart"/>
      <w:r w:rsidRPr="00C10DEE">
        <w:rPr>
          <w:rFonts w:ascii="Simplified Arabic" w:hAnsi="Simplified Arabic" w:cs="Simplified Arabic"/>
          <w:sz w:val="24"/>
          <w:szCs w:val="24"/>
          <w:rtl/>
          <w:lang w:bidi="ar-MA"/>
        </w:rPr>
        <w:t>فالسعديون</w:t>
      </w:r>
      <w:proofErr w:type="spellEnd"/>
      <w:r w:rsidRPr="00C10DEE">
        <w:rPr>
          <w:rFonts w:ascii="Simplified Arabic" w:hAnsi="Simplified Arabic" w:cs="Simplified Arabic"/>
          <w:sz w:val="24"/>
          <w:szCs w:val="24"/>
          <w:rtl/>
          <w:lang w:bidi="ar-MA"/>
        </w:rPr>
        <w:t xml:space="preserve"> أشراف فهم يرون أنهم أحق بالملك من بني وطاس الذين فشلوا كليا في ضم المغرب في وحدة سياسية متماسكة، وهكذا لجأوا إلى اقتناع الناس بشرف نسبهم حتى يبرروا ان لقيام دولتهم أساسا دينيا وأنهم ليسوا مجرد مغتصبين خلفوا مغتصبين آخرين. وكان من الضروري توحيد صف المقاومة الشعبية التي تصدى لها على الخصوص الصلحاء والمتصوفة ولم يكن بين الشخصيات المغرب أحسن مقاما من الأشراف الذين كانت لهم في نفوس المغاربة مكانة عظيمة، فكانوا في نظر كثير من العامة  أحق الناس بتولي الملك.</w:t>
      </w:r>
    </w:p>
    <w:p w:rsidR="00FE02E3" w:rsidRPr="00C10DEE" w:rsidRDefault="00FE02E3" w:rsidP="00FE02E3">
      <w:pPr>
        <w:bidi/>
        <w:ind w:left="26"/>
        <w:jc w:val="both"/>
        <w:rPr>
          <w:rFonts w:ascii="Simplified Arabic" w:hAnsi="Simplified Arabic" w:cs="Simplified Arabic"/>
          <w:sz w:val="24"/>
          <w:szCs w:val="24"/>
          <w:rtl/>
        </w:rPr>
      </w:pPr>
      <w:r w:rsidRPr="00C10DEE">
        <w:rPr>
          <w:rFonts w:ascii="Simplified Arabic" w:hAnsi="Simplified Arabic" w:cs="Simplified Arabic"/>
          <w:sz w:val="24"/>
          <w:szCs w:val="24"/>
          <w:rtl/>
          <w:lang w:bidi="ar-MA"/>
        </w:rPr>
        <w:t xml:space="preserve">    وكان الخطر الأجنبي على البلاد قد تفاقم حتى لم يعد للمقاومة الشعبية فائدة تذكر اذا لم تبادر دولة محكمة الجهاز إلى  تبنيها وتنسيقها.</w:t>
      </w:r>
    </w:p>
    <w:p w:rsidR="00FE02E3" w:rsidRPr="00020A33" w:rsidRDefault="00FE02E3" w:rsidP="00FE02E3">
      <w:pPr>
        <w:bidi/>
        <w:jc w:val="both"/>
        <w:rPr>
          <w:rFonts w:ascii="Simplified Arabic" w:hAnsi="Simplified Arabic" w:cs="Simplified Arabic"/>
          <w:b/>
          <w:bCs/>
          <w:i/>
          <w:iCs/>
          <w:sz w:val="32"/>
          <w:szCs w:val="32"/>
          <w:u w:val="single"/>
          <w:rtl/>
          <w:lang w:bidi="ar-MA"/>
        </w:rPr>
      </w:pPr>
      <w:r w:rsidRPr="00C10DEE">
        <w:rPr>
          <w:rFonts w:ascii="Simplified Arabic" w:hAnsi="Simplified Arabic" w:cs="Simplified Arabic"/>
          <w:sz w:val="24"/>
          <w:szCs w:val="24"/>
          <w:u w:val="single"/>
          <w:rtl/>
          <w:lang w:bidi="ar-MA"/>
        </w:rPr>
        <w:t>3</w:t>
      </w:r>
      <w:r w:rsidRPr="00020A33">
        <w:rPr>
          <w:rFonts w:ascii="Simplified Arabic" w:hAnsi="Simplified Arabic" w:cs="Simplified Arabic"/>
          <w:b/>
          <w:bCs/>
          <w:sz w:val="32"/>
          <w:szCs w:val="32"/>
          <w:u w:val="single"/>
          <w:rtl/>
          <w:lang w:bidi="ar-MA"/>
        </w:rPr>
        <w:t xml:space="preserve">- تحرير </w:t>
      </w:r>
      <w:proofErr w:type="gramStart"/>
      <w:r w:rsidRPr="00020A33">
        <w:rPr>
          <w:rFonts w:ascii="Simplified Arabic" w:hAnsi="Simplified Arabic" w:cs="Simplified Arabic"/>
          <w:b/>
          <w:bCs/>
          <w:sz w:val="32"/>
          <w:szCs w:val="32"/>
          <w:u w:val="single"/>
          <w:rtl/>
          <w:lang w:bidi="ar-MA"/>
        </w:rPr>
        <w:t>السعديين</w:t>
      </w:r>
      <w:proofErr w:type="gramEnd"/>
      <w:r w:rsidRPr="00020A33">
        <w:rPr>
          <w:rFonts w:ascii="Simplified Arabic" w:hAnsi="Simplified Arabic" w:cs="Simplified Arabic"/>
          <w:b/>
          <w:bCs/>
          <w:sz w:val="32"/>
          <w:szCs w:val="32"/>
          <w:u w:val="single"/>
          <w:rtl/>
          <w:lang w:bidi="ar-MA"/>
        </w:rPr>
        <w:t xml:space="preserve"> للثغور المحتلة وتوحيدهم للبلاد</w:t>
      </w:r>
      <w:r w:rsidRPr="00020A33">
        <w:rPr>
          <w:rFonts w:ascii="Simplified Arabic" w:hAnsi="Simplified Arabic" w:cs="Simplified Arabic"/>
          <w:b/>
          <w:bCs/>
          <w:i/>
          <w:iCs/>
          <w:sz w:val="32"/>
          <w:szCs w:val="32"/>
          <w:u w:val="single"/>
          <w:rtl/>
          <w:lang w:bidi="ar-MA"/>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lastRenderedPageBreak/>
        <w:t xml:space="preserve"> </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lang w:bidi="ar-MA"/>
        </w:rPr>
        <w:sym w:font="Symbol" w:char="F0A8"/>
      </w:r>
      <w:r w:rsidRPr="00C10DEE">
        <w:rPr>
          <w:rFonts w:ascii="Simplified Arabic" w:hAnsi="Simplified Arabic" w:cs="Simplified Arabic"/>
          <w:sz w:val="24"/>
          <w:szCs w:val="24"/>
          <w:rtl/>
          <w:lang w:bidi="ar-MA"/>
        </w:rPr>
        <w:t xml:space="preserve">شكلت سنة 1511م بداية المواجهة العسكرية مع البرتغاليين في الجنوب، فبعدما </w:t>
      </w:r>
      <w:proofErr w:type="gramStart"/>
      <w:r w:rsidRPr="00C10DEE">
        <w:rPr>
          <w:rFonts w:ascii="Simplified Arabic" w:hAnsi="Simplified Arabic" w:cs="Simplified Arabic"/>
          <w:sz w:val="24"/>
          <w:szCs w:val="24"/>
          <w:rtl/>
          <w:lang w:bidi="ar-MA"/>
        </w:rPr>
        <w:t>استقطبت  الدعوة</w:t>
      </w:r>
      <w:proofErr w:type="gramEnd"/>
      <w:r w:rsidRPr="00C10DEE">
        <w:rPr>
          <w:rFonts w:ascii="Simplified Arabic" w:hAnsi="Simplified Arabic" w:cs="Simplified Arabic"/>
          <w:sz w:val="24"/>
          <w:szCs w:val="24"/>
          <w:rtl/>
          <w:lang w:bidi="ar-MA"/>
        </w:rPr>
        <w:t xml:space="preserve"> السعدية منذ  البداية سكان المناطق الجنوبية المتضررة من تافيلالت إلى سوس مرورا عبر درعه، أصبحت تتطلع إلى فك الحصار المفروض على التجارة الصحراوية مما جعلها في مواجهة البرتغاليين، </w:t>
      </w:r>
      <w:proofErr w:type="spellStart"/>
      <w:r w:rsidRPr="00C10DEE">
        <w:rPr>
          <w:rFonts w:ascii="Simplified Arabic" w:hAnsi="Simplified Arabic" w:cs="Simplified Arabic"/>
          <w:sz w:val="24"/>
          <w:szCs w:val="24"/>
          <w:rtl/>
          <w:lang w:bidi="ar-MA"/>
        </w:rPr>
        <w:t>لذالك</w:t>
      </w:r>
      <w:proofErr w:type="spellEnd"/>
      <w:r w:rsidRPr="00C10DEE">
        <w:rPr>
          <w:rFonts w:ascii="Simplified Arabic" w:hAnsi="Simplified Arabic" w:cs="Simplified Arabic"/>
          <w:sz w:val="24"/>
          <w:szCs w:val="24"/>
          <w:rtl/>
          <w:lang w:bidi="ar-MA"/>
        </w:rPr>
        <w:t xml:space="preserve"> استهدفت الحملات السعدية الأولى ضدهم عزل الثغور المحتلة جنوبا تمهيدا لتحريرها.</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فنظم محمد القائم هجومات على مناطق </w:t>
      </w:r>
      <w:proofErr w:type="spellStart"/>
      <w:r w:rsidRPr="00C10DEE">
        <w:rPr>
          <w:rFonts w:ascii="Simplified Arabic" w:hAnsi="Simplified Arabic" w:cs="Simplified Arabic"/>
          <w:sz w:val="24"/>
          <w:szCs w:val="24"/>
          <w:rtl/>
          <w:lang w:bidi="ar-MA"/>
        </w:rPr>
        <w:t>حاحا</w:t>
      </w:r>
      <w:proofErr w:type="spellEnd"/>
      <w:r w:rsidRPr="00C10DEE">
        <w:rPr>
          <w:rFonts w:ascii="Simplified Arabic" w:hAnsi="Simplified Arabic" w:cs="Simplified Arabic"/>
          <w:sz w:val="24"/>
          <w:szCs w:val="24"/>
          <w:rtl/>
          <w:lang w:bidi="ar-MA"/>
        </w:rPr>
        <w:t xml:space="preserve"> </w:t>
      </w:r>
      <w:proofErr w:type="spellStart"/>
      <w:r w:rsidRPr="00C10DEE">
        <w:rPr>
          <w:rFonts w:ascii="Simplified Arabic" w:hAnsi="Simplified Arabic" w:cs="Simplified Arabic"/>
          <w:sz w:val="24"/>
          <w:szCs w:val="24"/>
          <w:rtl/>
          <w:lang w:bidi="ar-MA"/>
        </w:rPr>
        <w:t>والشياضمة</w:t>
      </w:r>
      <w:proofErr w:type="spellEnd"/>
      <w:r w:rsidRPr="00C10DEE">
        <w:rPr>
          <w:rFonts w:ascii="Simplified Arabic" w:hAnsi="Simplified Arabic" w:cs="Simplified Arabic"/>
          <w:sz w:val="24"/>
          <w:szCs w:val="24"/>
          <w:rtl/>
          <w:lang w:bidi="ar-MA"/>
        </w:rPr>
        <w:t xml:space="preserve">، ثم نقل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حملاتهم نحو الشمال حول ازمور </w:t>
      </w:r>
      <w:proofErr w:type="spellStart"/>
      <w:r w:rsidRPr="00C10DEE">
        <w:rPr>
          <w:rFonts w:ascii="Simplified Arabic" w:hAnsi="Simplified Arabic" w:cs="Simplified Arabic"/>
          <w:sz w:val="24"/>
          <w:szCs w:val="24"/>
          <w:rtl/>
          <w:lang w:bidi="ar-MA"/>
        </w:rPr>
        <w:t>ومازيغن</w:t>
      </w:r>
      <w:proofErr w:type="spellEnd"/>
      <w:r w:rsidRPr="00C10DEE">
        <w:rPr>
          <w:rFonts w:ascii="Simplified Arabic" w:hAnsi="Simplified Arabic" w:cs="Simplified Arabic"/>
          <w:sz w:val="24"/>
          <w:szCs w:val="24"/>
          <w:rtl/>
          <w:lang w:bidi="ar-MA"/>
        </w:rPr>
        <w:t xml:space="preserve"> لإنهاك المحتلين، لاسيما بعد استرجاع </w:t>
      </w:r>
      <w:proofErr w:type="spellStart"/>
      <w:r w:rsidRPr="00C10DEE">
        <w:rPr>
          <w:rFonts w:ascii="Simplified Arabic" w:hAnsi="Simplified Arabic" w:cs="Simplified Arabic"/>
          <w:sz w:val="24"/>
          <w:szCs w:val="24"/>
          <w:rtl/>
          <w:lang w:bidi="ar-MA"/>
        </w:rPr>
        <w:t>سانتاكروز</w:t>
      </w:r>
      <w:proofErr w:type="spellEnd"/>
      <w:r w:rsidRPr="00C10DEE">
        <w:rPr>
          <w:rFonts w:ascii="Simplified Arabic" w:hAnsi="Simplified Arabic" w:cs="Simplified Arabic"/>
          <w:sz w:val="24"/>
          <w:szCs w:val="24"/>
          <w:rtl/>
          <w:lang w:bidi="ar-MA"/>
        </w:rPr>
        <w:t xml:space="preserve"> سنة 1546 م، الذي كان له أثر بالغ على الوجود البرتغالي.</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lang w:bidi="ar-MA"/>
        </w:rPr>
        <w:sym w:font="Symbol" w:char="F0A8"/>
      </w:r>
      <w:proofErr w:type="gramStart"/>
      <w:r w:rsidRPr="00C10DEE">
        <w:rPr>
          <w:rFonts w:ascii="Simplified Arabic" w:hAnsi="Simplified Arabic" w:cs="Simplified Arabic"/>
          <w:sz w:val="24"/>
          <w:szCs w:val="24"/>
          <w:rtl/>
          <w:lang w:bidi="ar-MA"/>
        </w:rPr>
        <w:t>بعد</w:t>
      </w:r>
      <w:proofErr w:type="gramEnd"/>
      <w:r w:rsidRPr="00C10DEE">
        <w:rPr>
          <w:rFonts w:ascii="Simplified Arabic" w:hAnsi="Simplified Arabic" w:cs="Simplified Arabic"/>
          <w:sz w:val="24"/>
          <w:szCs w:val="24"/>
          <w:rtl/>
          <w:lang w:bidi="ar-MA"/>
        </w:rPr>
        <w:t xml:space="preserve"> ذلك تمكن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من بسط نفوذهم تدريجيا على مجموع التراب المغربي عبر ثلاث مراحل:</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المرحلة الأولى (1511 م-</w:t>
      </w:r>
      <w:smartTag w:uri="urn:schemas-microsoft-com:office:smarttags" w:element="metricconverter">
        <w:smartTagPr>
          <w:attr w:name="ProductID" w:val="1525 م"/>
        </w:smartTagPr>
        <w:r w:rsidRPr="00C10DEE">
          <w:rPr>
            <w:rFonts w:ascii="Simplified Arabic" w:hAnsi="Simplified Arabic" w:cs="Simplified Arabic"/>
            <w:sz w:val="24"/>
            <w:szCs w:val="24"/>
            <w:rtl/>
            <w:lang w:bidi="ar-MA"/>
          </w:rPr>
          <w:t>1525 م</w:t>
        </w:r>
      </w:smartTag>
      <w:r w:rsidRPr="00C10DEE">
        <w:rPr>
          <w:rFonts w:ascii="Simplified Arabic" w:hAnsi="Simplified Arabic" w:cs="Simplified Arabic"/>
          <w:sz w:val="24"/>
          <w:szCs w:val="24"/>
          <w:rtl/>
          <w:lang w:bidi="ar-MA"/>
        </w:rPr>
        <w:t xml:space="preserve">): وقد اظهر خلالها السعديين دهاء سياسيا بالحفاظ على ولائهم </w:t>
      </w:r>
      <w:proofErr w:type="spellStart"/>
      <w:r w:rsidRPr="00C10DEE">
        <w:rPr>
          <w:rFonts w:ascii="Simplified Arabic" w:hAnsi="Simplified Arabic" w:cs="Simplified Arabic"/>
          <w:sz w:val="24"/>
          <w:szCs w:val="24"/>
          <w:rtl/>
          <w:lang w:bidi="ar-MA"/>
        </w:rPr>
        <w:t>للوطاسيين</w:t>
      </w:r>
      <w:proofErr w:type="spellEnd"/>
      <w:r w:rsidRPr="00C10DEE">
        <w:rPr>
          <w:rFonts w:ascii="Simplified Arabic" w:hAnsi="Simplified Arabic" w:cs="Simplified Arabic"/>
          <w:sz w:val="24"/>
          <w:szCs w:val="24"/>
          <w:rtl/>
          <w:lang w:bidi="ar-MA"/>
        </w:rPr>
        <w:t>، إلى أن وطدوا نفوذهم في الجنوب المغربي، ووضعوا أسس الدولة الجديدة واسترجعوا الطرق التجارية الشرقية.</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المرحلة الثانية (1525 م-</w:t>
      </w:r>
      <w:smartTag w:uri="urn:schemas-microsoft-com:office:smarttags" w:element="metricconverter">
        <w:smartTagPr>
          <w:attr w:name="ProductID" w:val="1536 م"/>
        </w:smartTagPr>
        <w:r w:rsidRPr="00C10DEE">
          <w:rPr>
            <w:rFonts w:ascii="Simplified Arabic" w:hAnsi="Simplified Arabic" w:cs="Simplified Arabic"/>
            <w:sz w:val="24"/>
            <w:szCs w:val="24"/>
            <w:rtl/>
            <w:lang w:bidi="ar-MA"/>
          </w:rPr>
          <w:t>1536 م</w:t>
        </w:r>
      </w:smartTag>
      <w:r w:rsidRPr="00C10DEE">
        <w:rPr>
          <w:rFonts w:ascii="Simplified Arabic" w:hAnsi="Simplified Arabic" w:cs="Simplified Arabic"/>
          <w:sz w:val="24"/>
          <w:szCs w:val="24"/>
          <w:rtl/>
          <w:lang w:bidi="ar-MA"/>
        </w:rPr>
        <w:t xml:space="preserve">): تميزت هذه المرحلة بالمواجهة مع </w:t>
      </w:r>
      <w:proofErr w:type="spellStart"/>
      <w:r w:rsidRPr="00C10DEE">
        <w:rPr>
          <w:rFonts w:ascii="Simplified Arabic" w:hAnsi="Simplified Arabic" w:cs="Simplified Arabic"/>
          <w:sz w:val="24"/>
          <w:szCs w:val="24"/>
          <w:rtl/>
          <w:lang w:bidi="ar-MA"/>
        </w:rPr>
        <w:t>الوطاسيين</w:t>
      </w:r>
      <w:proofErr w:type="spellEnd"/>
      <w:r w:rsidRPr="00C10DEE">
        <w:rPr>
          <w:rFonts w:ascii="Simplified Arabic" w:hAnsi="Simplified Arabic" w:cs="Simplified Arabic"/>
          <w:sz w:val="24"/>
          <w:szCs w:val="24"/>
          <w:rtl/>
          <w:lang w:bidi="ar-MA"/>
        </w:rPr>
        <w:t xml:space="preserve"> الذين حاولوا أكثر من مرة القضاء على القوة الجديدة المنافسة لهم، خاصة بعد دخول السعديين مراكش سنة 1521 م، حيث شنوا الحرب ضد السعديين في معركة أنماري سنة 1529 م، ومعركة مشرع </w:t>
      </w:r>
      <w:proofErr w:type="spellStart"/>
      <w:r w:rsidRPr="00C10DEE">
        <w:rPr>
          <w:rFonts w:ascii="Simplified Arabic" w:hAnsi="Simplified Arabic" w:cs="Simplified Arabic"/>
          <w:sz w:val="24"/>
          <w:szCs w:val="24"/>
          <w:rtl/>
          <w:lang w:bidi="ar-MA"/>
        </w:rPr>
        <w:t>بوعقبة</w:t>
      </w:r>
      <w:proofErr w:type="spellEnd"/>
      <w:r w:rsidRPr="00C10DEE">
        <w:rPr>
          <w:rFonts w:ascii="Simplified Arabic" w:hAnsi="Simplified Arabic" w:cs="Simplified Arabic"/>
          <w:sz w:val="24"/>
          <w:szCs w:val="24"/>
          <w:rtl/>
          <w:lang w:bidi="ar-MA"/>
        </w:rPr>
        <w:t xml:space="preserve"> على وادي العبيد سنة  1536 م، فانهزم </w:t>
      </w:r>
      <w:proofErr w:type="spellStart"/>
      <w:r w:rsidRPr="00C10DEE">
        <w:rPr>
          <w:rFonts w:ascii="Simplified Arabic" w:hAnsi="Simplified Arabic" w:cs="Simplified Arabic"/>
          <w:sz w:val="24"/>
          <w:szCs w:val="24"/>
          <w:rtl/>
          <w:lang w:bidi="ar-MA"/>
        </w:rPr>
        <w:t>الوطاسيون</w:t>
      </w:r>
      <w:proofErr w:type="spellEnd"/>
      <w:r w:rsidRPr="00C10DEE">
        <w:rPr>
          <w:rFonts w:ascii="Simplified Arabic" w:hAnsi="Simplified Arabic" w:cs="Simplified Arabic"/>
          <w:sz w:val="24"/>
          <w:szCs w:val="24"/>
          <w:rtl/>
          <w:lang w:bidi="ar-MA"/>
        </w:rPr>
        <w:t xml:space="preserve"> وثم عقد صلح </w:t>
      </w:r>
      <w:proofErr w:type="spellStart"/>
      <w:r w:rsidRPr="00C10DEE">
        <w:rPr>
          <w:rFonts w:ascii="Simplified Arabic" w:hAnsi="Simplified Arabic" w:cs="Simplified Arabic"/>
          <w:sz w:val="24"/>
          <w:szCs w:val="24"/>
          <w:rtl/>
          <w:lang w:bidi="ar-MA"/>
        </w:rPr>
        <w:t>بوعقبة</w:t>
      </w:r>
      <w:proofErr w:type="spellEnd"/>
      <w:r w:rsidRPr="00C10DEE">
        <w:rPr>
          <w:rFonts w:ascii="Simplified Arabic" w:hAnsi="Simplified Arabic" w:cs="Simplified Arabic"/>
          <w:sz w:val="24"/>
          <w:szCs w:val="24"/>
          <w:rtl/>
          <w:lang w:bidi="ar-MA"/>
        </w:rPr>
        <w:t xml:space="preserve"> على وادي العبيد سنة 1536 م، الذي اعترف بالسعديين كقوة ثانية بالبلاد يمتد نفوذها جنوب أم الربيع.</w:t>
      </w:r>
    </w:p>
    <w:p w:rsidR="00FE02E3" w:rsidRPr="00C10DEE" w:rsidRDefault="00FE02E3" w:rsidP="00FE02E3">
      <w:pPr>
        <w:bidi/>
        <w:spacing w:after="0" w:line="240" w:lineRule="auto"/>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المرحلة الثالثة (1538 م-</w:t>
      </w:r>
      <w:smartTag w:uri="urn:schemas-microsoft-com:office:smarttags" w:element="metricconverter">
        <w:smartTagPr>
          <w:attr w:name="ProductID" w:val="1549 م"/>
        </w:smartTagPr>
        <w:r w:rsidRPr="00C10DEE">
          <w:rPr>
            <w:rFonts w:ascii="Simplified Arabic" w:hAnsi="Simplified Arabic" w:cs="Simplified Arabic"/>
            <w:sz w:val="24"/>
            <w:szCs w:val="24"/>
            <w:rtl/>
            <w:lang w:bidi="ar-MA"/>
          </w:rPr>
          <w:t>1549 م</w:t>
        </w:r>
      </w:smartTag>
      <w:r w:rsidRPr="00C10DEE">
        <w:rPr>
          <w:rFonts w:ascii="Simplified Arabic" w:hAnsi="Simplified Arabic" w:cs="Simplified Arabic"/>
          <w:sz w:val="24"/>
          <w:szCs w:val="24"/>
          <w:rtl/>
          <w:lang w:bidi="ar-MA"/>
        </w:rPr>
        <w:t xml:space="preserve">): وتميزت هذه المرحلة بفشل محاولة </w:t>
      </w:r>
      <w:proofErr w:type="spellStart"/>
      <w:r w:rsidRPr="00C10DEE">
        <w:rPr>
          <w:rFonts w:ascii="Simplified Arabic" w:hAnsi="Simplified Arabic" w:cs="Simplified Arabic"/>
          <w:sz w:val="24"/>
          <w:szCs w:val="24"/>
          <w:rtl/>
          <w:lang w:bidi="ar-MA"/>
        </w:rPr>
        <w:t>الوطاسيين</w:t>
      </w:r>
      <w:proofErr w:type="spellEnd"/>
      <w:r w:rsidRPr="00C10DEE">
        <w:rPr>
          <w:rFonts w:ascii="Simplified Arabic" w:hAnsi="Simplified Arabic" w:cs="Simplified Arabic"/>
          <w:sz w:val="24"/>
          <w:szCs w:val="24"/>
          <w:rtl/>
          <w:lang w:bidi="ar-MA"/>
        </w:rPr>
        <w:t xml:space="preserve"> لاسترجاع مراكش سنة 1538 م، والتي ترتب عنها تراجعهم عن تادلا وتافيلالت ،وبعد أن تمكن محمد الشيخ السعدي من تنحية أخيه احمد الأعرج، واصل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ضغطهم على المناطق الشمالية إلى أن تمكنوا من ضم مكناس وفاس سنة 1549 م، ثم باقي المدن والشواطئ وبذاك وحدوا البلاد تحت سلطتهم.</w:t>
      </w:r>
    </w:p>
    <w:p w:rsidR="00FE02E3" w:rsidRPr="00C10DEE" w:rsidRDefault="00FE02E3" w:rsidP="00FE02E3">
      <w:pPr>
        <w:bidi/>
        <w:spacing w:after="0" w:line="240" w:lineRule="auto"/>
        <w:jc w:val="both"/>
        <w:rPr>
          <w:rFonts w:ascii="Simplified Arabic" w:hAnsi="Simplified Arabic" w:cs="Simplified Arabic"/>
          <w:sz w:val="24"/>
          <w:szCs w:val="24"/>
          <w:rtl/>
          <w:lang w:bidi="ar-MA"/>
        </w:rPr>
      </w:pPr>
    </w:p>
    <w:p w:rsidR="00FE02E3" w:rsidRPr="00020A33" w:rsidRDefault="00FE02E3" w:rsidP="00FE02E3">
      <w:pPr>
        <w:bidi/>
        <w:ind w:left="26"/>
        <w:jc w:val="both"/>
        <w:rPr>
          <w:rFonts w:ascii="Simplified Arabic" w:hAnsi="Simplified Arabic" w:cs="Simplified Arabic"/>
          <w:b/>
          <w:bCs/>
          <w:sz w:val="32"/>
          <w:szCs w:val="32"/>
          <w:u w:val="single"/>
          <w:rtl/>
          <w:lang w:bidi="ar-MA"/>
        </w:rPr>
      </w:pPr>
      <w:r w:rsidRPr="00020A33">
        <w:rPr>
          <w:rFonts w:ascii="Simplified Arabic" w:hAnsi="Simplified Arabic" w:cs="Simplified Arabic"/>
          <w:b/>
          <w:bCs/>
          <w:sz w:val="32"/>
          <w:szCs w:val="32"/>
          <w:u w:val="single"/>
          <w:rtl/>
          <w:lang w:bidi="ar-MA"/>
        </w:rPr>
        <w:t xml:space="preserve">4- مواجهة </w:t>
      </w:r>
      <w:proofErr w:type="gramStart"/>
      <w:r w:rsidRPr="00020A33">
        <w:rPr>
          <w:rFonts w:ascii="Simplified Arabic" w:hAnsi="Simplified Arabic" w:cs="Simplified Arabic"/>
          <w:b/>
          <w:bCs/>
          <w:sz w:val="32"/>
          <w:szCs w:val="32"/>
          <w:u w:val="single"/>
          <w:rtl/>
          <w:lang w:bidi="ar-MA"/>
        </w:rPr>
        <w:t>السعديين</w:t>
      </w:r>
      <w:proofErr w:type="gramEnd"/>
      <w:r w:rsidRPr="00020A33">
        <w:rPr>
          <w:rFonts w:ascii="Simplified Arabic" w:hAnsi="Simplified Arabic" w:cs="Simplified Arabic"/>
          <w:b/>
          <w:bCs/>
          <w:sz w:val="32"/>
          <w:szCs w:val="32"/>
          <w:u w:val="single"/>
          <w:rtl/>
          <w:lang w:bidi="ar-MA"/>
        </w:rPr>
        <w:t xml:space="preserve"> للأخطار الخارجية:</w:t>
      </w:r>
    </w:p>
    <w:p w:rsidR="00FE02E3" w:rsidRPr="00020A33" w:rsidRDefault="00FE02E3" w:rsidP="00FE02E3">
      <w:pPr>
        <w:bidi/>
        <w:ind w:left="26"/>
        <w:jc w:val="both"/>
        <w:rPr>
          <w:rFonts w:ascii="Simplified Arabic" w:hAnsi="Simplified Arabic" w:cs="Simplified Arabic"/>
          <w:b/>
          <w:bCs/>
          <w:i/>
          <w:iCs/>
          <w:sz w:val="32"/>
          <w:szCs w:val="32"/>
          <w:u w:val="single"/>
          <w:rtl/>
          <w:lang w:bidi="ar-MA"/>
        </w:rPr>
      </w:pPr>
      <w:r w:rsidRPr="00020A33">
        <w:rPr>
          <w:rFonts w:ascii="Simplified Arabic" w:hAnsi="Simplified Arabic" w:cs="Simplified Arabic"/>
          <w:b/>
          <w:bCs/>
          <w:sz w:val="32"/>
          <w:szCs w:val="32"/>
          <w:u w:val="single"/>
          <w:rtl/>
          <w:lang w:bidi="ar-MA"/>
        </w:rPr>
        <w:t>4-1-</w:t>
      </w:r>
      <w:proofErr w:type="gramStart"/>
      <w:r w:rsidRPr="00020A33">
        <w:rPr>
          <w:rFonts w:ascii="Simplified Arabic" w:hAnsi="Simplified Arabic" w:cs="Simplified Arabic"/>
          <w:b/>
          <w:bCs/>
          <w:sz w:val="32"/>
          <w:szCs w:val="32"/>
          <w:u w:val="single"/>
          <w:rtl/>
          <w:lang w:bidi="ar-MA"/>
        </w:rPr>
        <w:t>مواجهة</w:t>
      </w:r>
      <w:proofErr w:type="gramEnd"/>
      <w:r w:rsidRPr="00020A33">
        <w:rPr>
          <w:rFonts w:ascii="Simplified Arabic" w:hAnsi="Simplified Arabic" w:cs="Simplified Arabic"/>
          <w:b/>
          <w:bCs/>
          <w:sz w:val="32"/>
          <w:szCs w:val="32"/>
          <w:u w:val="single"/>
          <w:rtl/>
          <w:lang w:bidi="ar-MA"/>
        </w:rPr>
        <w:t xml:space="preserve"> الخطر العثماني</w:t>
      </w:r>
      <w:r w:rsidRPr="00020A33">
        <w:rPr>
          <w:rFonts w:ascii="Simplified Arabic" w:hAnsi="Simplified Arabic" w:cs="Simplified Arabic"/>
          <w:b/>
          <w:bCs/>
          <w:i/>
          <w:iCs/>
          <w:sz w:val="32"/>
          <w:szCs w:val="32"/>
          <w:u w:val="single"/>
          <w:rtl/>
          <w:lang w:bidi="ar-MA"/>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لتوطيد دعائم الدولة السعدية وحماية البلاد واجه محمد الشيخ ثم ابنه عبد الله تطلعات العثمانيين لمد سيطرتهم إلى المغرب، بعد أن تمكنوا من فرض سلطانهم على الشمال الإفريقي، كما استرجع محمد الشيخ مدينة فاس بعد أن دخلها أبو حسون الو طاسي بدعم من الأتراك عقب استنجاده بهم ضد السعديين، وبذلك وضع حدا لنفوذ العثمانيين بالقضاء على أبو حسون سنة 1555 م.</w:t>
      </w:r>
    </w:p>
    <w:p w:rsidR="00FE02E3" w:rsidRPr="00020A33" w:rsidRDefault="00FE02E3" w:rsidP="00FE02E3">
      <w:pPr>
        <w:bidi/>
        <w:jc w:val="both"/>
        <w:rPr>
          <w:rFonts w:ascii="Simplified Arabic" w:hAnsi="Simplified Arabic" w:cs="Simplified Arabic"/>
          <w:b/>
          <w:bCs/>
          <w:sz w:val="32"/>
          <w:szCs w:val="32"/>
          <w:u w:val="single"/>
          <w:rtl/>
          <w:lang w:bidi="ar-MA"/>
        </w:rPr>
      </w:pPr>
      <w:r w:rsidRPr="00020A33">
        <w:rPr>
          <w:rFonts w:ascii="Simplified Arabic" w:hAnsi="Simplified Arabic" w:cs="Simplified Arabic"/>
          <w:b/>
          <w:bCs/>
          <w:sz w:val="32"/>
          <w:szCs w:val="32"/>
          <w:u w:val="single"/>
          <w:rtl/>
          <w:lang w:bidi="ar-MA"/>
        </w:rPr>
        <w:t xml:space="preserve">4-2-معركة وادي </w:t>
      </w:r>
      <w:proofErr w:type="gramStart"/>
      <w:r w:rsidRPr="00020A33">
        <w:rPr>
          <w:rFonts w:ascii="Simplified Arabic" w:hAnsi="Simplified Arabic" w:cs="Simplified Arabic"/>
          <w:b/>
          <w:bCs/>
          <w:sz w:val="32"/>
          <w:szCs w:val="32"/>
          <w:u w:val="single"/>
          <w:rtl/>
          <w:lang w:bidi="ar-MA"/>
        </w:rPr>
        <w:t>المخازن</w:t>
      </w:r>
      <w:proofErr w:type="gramEnd"/>
      <w:r w:rsidRPr="00020A33">
        <w:rPr>
          <w:rFonts w:ascii="Simplified Arabic" w:hAnsi="Simplified Arabic" w:cs="Simplified Arabic"/>
          <w:b/>
          <w:bCs/>
          <w:sz w:val="32"/>
          <w:szCs w:val="32"/>
          <w:u w:val="single"/>
          <w:rtl/>
          <w:lang w:bidi="ar-MA"/>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lastRenderedPageBreak/>
        <w:t xml:space="preserve">     لم تتوقف أطماع البرتغاليين في المغرب رغم تراجعهم عن الثغور، وظلوا ينتظرون الظرف الملائم للوثوب عليه، وهذا سيظهر جليا اثر أزمة العرش التي انطلقت بعد وفاة عبد الله الغالب، حيت انه وبعد تمكن عبد الملك من الانتصار على ابن أخيه محمد المتوكل سنة 1576م، التجأ هذا الأخير إلى البرتغاليين لطلب مساعدتهم مقابل التنازل لهم عن الشواطئ المغربية. وكان على عرش البرتغال آنذاك الملك دون </w:t>
      </w:r>
      <w:proofErr w:type="spellStart"/>
      <w:r w:rsidRPr="00C10DEE">
        <w:rPr>
          <w:rFonts w:ascii="Simplified Arabic" w:hAnsi="Simplified Arabic" w:cs="Simplified Arabic"/>
          <w:sz w:val="24"/>
          <w:szCs w:val="24"/>
          <w:rtl/>
          <w:lang w:bidi="ar-MA"/>
        </w:rPr>
        <w:t>سباستيان</w:t>
      </w:r>
      <w:proofErr w:type="spellEnd"/>
      <w:r w:rsidRPr="00C10DEE">
        <w:rPr>
          <w:rFonts w:ascii="Simplified Arabic" w:hAnsi="Simplified Arabic" w:cs="Simplified Arabic"/>
          <w:sz w:val="24"/>
          <w:szCs w:val="24"/>
          <w:rtl/>
          <w:lang w:bidi="ar-MA"/>
        </w:rPr>
        <w:t>(1578-1557) ذي التكوين المسيحي الكاثوليكي المتشدد، والذي كان متحمسا لتحقيق حلم البرتغاليين بالتوسع بالمغرب بهدف تحقيق مكاسب اقتصادية وسياسية واستراتيجية.</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ومن ثم استغل الفرصة وقاد قوة عسكرية كبيرة وضمنها حشدا من المسيحيين المتطوعين لغزو المغرب رفقة حليفه المتوكل، ولما علم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بنبأ الغزو قاموا بالاستعداد لهذه المواجهة بتعبئة طاقات هامة ومتنوعة، فقد استثمروا الحماس الوطني الذي أثاره الغزو البرتغالي وجندوا أعدادا هائلة من المغاربة ، كما وفروا الأسلحة المتطورة خصوصا النارية التي اهتموا بها منذ انطلاق حركتهم عن طريق الاستيراد وحتى عن طريق الصنع المحلي، إذ توفر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على مصانع للأسلحة والذخيرة في تارودانت ومراكش وفاس، تستغل معادن النحاس والحديد وملح البارود، كما زاد من فعالية القوة السعدية عملية التخطيط للمعركة واختيار موقعها وتوقيتها، حيت تم استدراج جيوش العدو قرب وادي المخازن في 4 أوت                                      1578م . وهكذا التقى الجيشان في المعركة التي سميت باسم موقعها، وهي معركة وادي المخازن، وقد حقق الجيش المغربي السعدي خلال المواجهة انتصارا واضحا أعطاها أبعادا تاريخية عميقة، فقد أدى الانتصار من جهة إلى انهيار القوة العسكرية والمعنوية للبرتغال والدول الحليفة، وهو ما وضع حدا للأطماع الاستعمارية بشان المغرب، ومن جهة أخرى عمل الانتصار على تقوية المغرب وتعزيز مكانته.</w:t>
      </w:r>
    </w:p>
    <w:p w:rsidR="00FE02E3" w:rsidRPr="00644958" w:rsidRDefault="00FE02E3" w:rsidP="00FE02E3">
      <w:pPr>
        <w:bidi/>
        <w:jc w:val="both"/>
        <w:rPr>
          <w:rFonts w:ascii="Simplified Arabic" w:hAnsi="Simplified Arabic" w:cs="Simplified Arabic"/>
          <w:b/>
          <w:bCs/>
          <w:sz w:val="32"/>
          <w:szCs w:val="32"/>
          <w:rtl/>
          <w:lang w:bidi="ar-MA"/>
        </w:rPr>
      </w:pPr>
      <w:r w:rsidRPr="00644958">
        <w:rPr>
          <w:rFonts w:ascii="Simplified Arabic" w:hAnsi="Simplified Arabic" w:cs="Simplified Arabic"/>
          <w:b/>
          <w:bCs/>
          <w:sz w:val="32"/>
          <w:szCs w:val="32"/>
          <w:rtl/>
          <w:lang w:bidi="ar-MA"/>
        </w:rPr>
        <w:t xml:space="preserve">ثانيا: الدولة السعدية </w:t>
      </w:r>
      <w:proofErr w:type="gramStart"/>
      <w:r w:rsidRPr="00644958">
        <w:rPr>
          <w:rFonts w:ascii="Simplified Arabic" w:hAnsi="Simplified Arabic" w:cs="Simplified Arabic"/>
          <w:b/>
          <w:bCs/>
          <w:sz w:val="32"/>
          <w:szCs w:val="32"/>
          <w:rtl/>
          <w:lang w:bidi="ar-MA"/>
        </w:rPr>
        <w:t>وعهد</w:t>
      </w:r>
      <w:proofErr w:type="gramEnd"/>
      <w:r w:rsidRPr="00644958">
        <w:rPr>
          <w:rFonts w:ascii="Simplified Arabic" w:hAnsi="Simplified Arabic" w:cs="Simplified Arabic"/>
          <w:b/>
          <w:bCs/>
          <w:sz w:val="32"/>
          <w:szCs w:val="32"/>
          <w:rtl/>
          <w:lang w:bidi="ar-MA"/>
        </w:rPr>
        <w:t xml:space="preserve"> الاستقرار والازدهار:(فترة أحمد المنصور الذهبي)</w:t>
      </w:r>
    </w:p>
    <w:p w:rsidR="00FE02E3" w:rsidRPr="00644958" w:rsidRDefault="00FE02E3" w:rsidP="00FE02E3">
      <w:pPr>
        <w:bidi/>
        <w:jc w:val="both"/>
        <w:rPr>
          <w:rFonts w:ascii="Simplified Arabic" w:hAnsi="Simplified Arabic" w:cs="Simplified Arabic"/>
          <w:b/>
          <w:bCs/>
          <w:sz w:val="32"/>
          <w:szCs w:val="32"/>
          <w:u w:val="single"/>
          <w:rtl/>
          <w:lang w:bidi="ar-MA"/>
        </w:rPr>
      </w:pPr>
      <w:r w:rsidRPr="00644958">
        <w:rPr>
          <w:rFonts w:ascii="Simplified Arabic" w:hAnsi="Simplified Arabic" w:cs="Simplified Arabic"/>
          <w:b/>
          <w:bCs/>
          <w:sz w:val="32"/>
          <w:szCs w:val="32"/>
          <w:u w:val="single"/>
          <w:rtl/>
          <w:lang w:bidi="ar-MA"/>
        </w:rPr>
        <w:t>1-شخصية أحمد المنصور:</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أحمد بن أبي عبد الله الشيخ محمد المهدي ولد بفاس سنة 956 ه من أم تدعى مسعودة ,وكان من أساتذته في النحو ومواد اللغة: ابو العباس احمد بن قاسم الأندلسي ومحمد الحارثي، واخذ الفقه عن أساتذة أمثال أبي عمران </w:t>
      </w:r>
      <w:proofErr w:type="spellStart"/>
      <w:r w:rsidRPr="00C10DEE">
        <w:rPr>
          <w:rFonts w:ascii="Simplified Arabic" w:hAnsi="Simplified Arabic" w:cs="Simplified Arabic"/>
          <w:sz w:val="24"/>
          <w:szCs w:val="24"/>
          <w:rtl/>
          <w:lang w:bidi="ar-MA"/>
        </w:rPr>
        <w:t>السوسي</w:t>
      </w:r>
      <w:proofErr w:type="spellEnd"/>
      <w:r w:rsidRPr="00C10DEE">
        <w:rPr>
          <w:rFonts w:ascii="Simplified Arabic" w:hAnsi="Simplified Arabic" w:cs="Simplified Arabic"/>
          <w:sz w:val="24"/>
          <w:szCs w:val="24"/>
          <w:rtl/>
          <w:lang w:bidi="ar-MA"/>
        </w:rPr>
        <w:t xml:space="preserve"> وغيره، وكان يجمع بين علوم كثيرة.</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وكان المنصور مشهورا بحزمه وتتبعه لأخبار رعيته، وقد أسس مجلسا للشورى كان يجتمع يوم الأربعاء وكان يسميه يوم الديوان، وهو أول من استعمل المنصورية في لباسه، وكان مولعا بالعمران على غرار والدته، وكان شديد الحنو لأولاده، وقد اتخذ الاحتفال بعيد المولد كعيد رسمي، وكانت له علاقات طيبة مع عدة دول، كما كان إداريا ممتازا لا يقبل تهاونا، خاصة على مستوى التنظيمات الداخلية للدولة.</w:t>
      </w:r>
    </w:p>
    <w:p w:rsidR="00FE02E3" w:rsidRPr="00644958" w:rsidRDefault="00FE02E3" w:rsidP="00FE02E3">
      <w:pPr>
        <w:bidi/>
        <w:jc w:val="both"/>
        <w:rPr>
          <w:rFonts w:ascii="Simplified Arabic" w:hAnsi="Simplified Arabic" w:cs="Simplified Arabic"/>
          <w:b/>
          <w:bCs/>
          <w:sz w:val="32"/>
          <w:szCs w:val="32"/>
          <w:u w:val="single"/>
          <w:rtl/>
          <w:lang w:bidi="ar-MA"/>
        </w:rPr>
      </w:pPr>
      <w:r w:rsidRPr="00644958">
        <w:rPr>
          <w:rFonts w:ascii="Simplified Arabic" w:hAnsi="Simplified Arabic" w:cs="Simplified Arabic"/>
          <w:b/>
          <w:bCs/>
          <w:sz w:val="32"/>
          <w:szCs w:val="32"/>
          <w:u w:val="single"/>
          <w:rtl/>
          <w:lang w:bidi="ar-MA"/>
        </w:rPr>
        <w:t>2-التنظيمات الداخلية للدولة:</w:t>
      </w:r>
    </w:p>
    <w:p w:rsidR="00FE02E3" w:rsidRPr="00644958" w:rsidRDefault="00FE02E3" w:rsidP="00FE02E3">
      <w:pPr>
        <w:bidi/>
        <w:jc w:val="both"/>
        <w:rPr>
          <w:rFonts w:ascii="Simplified Arabic" w:hAnsi="Simplified Arabic" w:cs="Simplified Arabic"/>
          <w:b/>
          <w:bCs/>
          <w:sz w:val="32"/>
          <w:szCs w:val="32"/>
          <w:u w:val="single"/>
          <w:rtl/>
          <w:lang w:bidi="ar-MA"/>
        </w:rPr>
      </w:pPr>
      <w:r w:rsidRPr="00644958">
        <w:rPr>
          <w:rFonts w:ascii="Simplified Arabic" w:hAnsi="Simplified Arabic" w:cs="Simplified Arabic"/>
          <w:b/>
          <w:bCs/>
          <w:sz w:val="32"/>
          <w:szCs w:val="32"/>
          <w:u w:val="single"/>
          <w:rtl/>
          <w:lang w:bidi="ar-MA"/>
        </w:rPr>
        <w:lastRenderedPageBreak/>
        <w:t>2-1-</w:t>
      </w:r>
      <w:proofErr w:type="gramStart"/>
      <w:r w:rsidRPr="00644958">
        <w:rPr>
          <w:rFonts w:ascii="Simplified Arabic" w:hAnsi="Simplified Arabic" w:cs="Simplified Arabic"/>
          <w:b/>
          <w:bCs/>
          <w:sz w:val="32"/>
          <w:szCs w:val="32"/>
          <w:u w:val="single"/>
          <w:rtl/>
          <w:lang w:bidi="ar-MA"/>
        </w:rPr>
        <w:t>الإدارة</w:t>
      </w:r>
      <w:proofErr w:type="gramEnd"/>
      <w:r w:rsidRPr="00644958">
        <w:rPr>
          <w:rFonts w:ascii="Simplified Arabic" w:hAnsi="Simplified Arabic" w:cs="Simplified Arabic"/>
          <w:b/>
          <w:bCs/>
          <w:sz w:val="32"/>
          <w:szCs w:val="32"/>
          <w:u w:val="single"/>
          <w:rtl/>
          <w:lang w:bidi="ar-MA"/>
        </w:rPr>
        <w:t xml:space="preserve"> المركزية:</w:t>
      </w:r>
    </w:p>
    <w:p w:rsidR="00FE02E3" w:rsidRPr="00C10DEE" w:rsidRDefault="00FE02E3" w:rsidP="00FE02E3">
      <w:pPr>
        <w:bidi/>
        <w:jc w:val="both"/>
        <w:rPr>
          <w:rFonts w:ascii="Simplified Arabic" w:hAnsi="Simplified Arabic" w:cs="Simplified Arabic"/>
          <w:sz w:val="24"/>
          <w:szCs w:val="24"/>
          <w:rtl/>
          <w:lang w:bidi="ar-MA"/>
        </w:rPr>
      </w:pPr>
      <w:proofErr w:type="gramStart"/>
      <w:r w:rsidRPr="00C10DEE">
        <w:rPr>
          <w:rFonts w:ascii="Simplified Arabic" w:hAnsi="Simplified Arabic" w:cs="Simplified Arabic"/>
          <w:sz w:val="24"/>
          <w:szCs w:val="24"/>
          <w:rtl/>
          <w:lang w:bidi="ar-MA"/>
        </w:rPr>
        <w:t>كانت</w:t>
      </w:r>
      <w:proofErr w:type="gramEnd"/>
      <w:r w:rsidRPr="00C10DEE">
        <w:rPr>
          <w:rFonts w:ascii="Simplified Arabic" w:hAnsi="Simplified Arabic" w:cs="Simplified Arabic"/>
          <w:sz w:val="24"/>
          <w:szCs w:val="24"/>
          <w:rtl/>
          <w:lang w:bidi="ar-MA"/>
        </w:rPr>
        <w:t xml:space="preserve"> الإدارة المركزية للدولة السعدية مكونة من عدد من العناصر السياسية والإدارية والعسكرية والمالية ومن أبرزها نجد:</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w:t>
      </w:r>
      <w:proofErr w:type="gramStart"/>
      <w:r w:rsidRPr="00C10DEE">
        <w:rPr>
          <w:rFonts w:ascii="Simplified Arabic" w:hAnsi="Simplified Arabic" w:cs="Simplified Arabic"/>
          <w:sz w:val="24"/>
          <w:szCs w:val="24"/>
          <w:rtl/>
          <w:lang w:bidi="ar-MA"/>
        </w:rPr>
        <w:t>السلطان</w:t>
      </w:r>
      <w:proofErr w:type="gramEnd"/>
      <w:r w:rsidRPr="00C10DEE">
        <w:rPr>
          <w:rFonts w:ascii="Simplified Arabic" w:hAnsi="Simplified Arabic" w:cs="Simplified Arabic"/>
          <w:sz w:val="24"/>
          <w:szCs w:val="24"/>
          <w:rtl/>
          <w:lang w:bidi="ar-MA"/>
        </w:rPr>
        <w:t>: الذي كان يحتل الصدارة في جهاز الحكم، بحيث كان يعد أعلى سلطة في هذا الجهاز، وقد حمل المنصور لقب الخليفة كغيره من الملوك السعديين تأييدا لأحقيتهم بحلافة المسلمين بذل العثمانيين، بحكم أصلهم النبوي الشريف.</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الحاجب: وهو مكلف بتنظيم العلاقات بين الخليفة </w:t>
      </w:r>
      <w:proofErr w:type="gramStart"/>
      <w:r w:rsidRPr="00C10DEE">
        <w:rPr>
          <w:rFonts w:ascii="Simplified Arabic" w:hAnsi="Simplified Arabic" w:cs="Simplified Arabic"/>
          <w:sz w:val="24"/>
          <w:szCs w:val="24"/>
          <w:rtl/>
          <w:lang w:bidi="ar-MA"/>
        </w:rPr>
        <w:t>وباقي</w:t>
      </w:r>
      <w:proofErr w:type="gramEnd"/>
      <w:r w:rsidRPr="00C10DEE">
        <w:rPr>
          <w:rFonts w:ascii="Simplified Arabic" w:hAnsi="Simplified Arabic" w:cs="Simplified Arabic"/>
          <w:sz w:val="24"/>
          <w:szCs w:val="24"/>
          <w:rtl/>
          <w:lang w:bidi="ar-MA"/>
        </w:rPr>
        <w:t xml:space="preserve"> كبار الدولة.</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الوزير: وهو بمثابة الوزير الأول حاليا. يشرف على تنفيذ السياسة العامة للبلاد.</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-كاتب السر: وهو الكاتب الخاص للخليفة. والمسؤول عن ضبط مراسلات المنصور الداخلية والخارجية، يساعده مجموعة من الكتاب.</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صاحب خزائن الدار: وهو بمثابة </w:t>
      </w:r>
      <w:proofErr w:type="gramStart"/>
      <w:r w:rsidRPr="00C10DEE">
        <w:rPr>
          <w:rFonts w:ascii="Simplified Arabic" w:hAnsi="Simplified Arabic" w:cs="Simplified Arabic"/>
          <w:sz w:val="24"/>
          <w:szCs w:val="24"/>
          <w:rtl/>
          <w:lang w:bidi="ar-MA"/>
        </w:rPr>
        <w:t>وزير</w:t>
      </w:r>
      <w:proofErr w:type="gramEnd"/>
      <w:r w:rsidRPr="00C10DEE">
        <w:rPr>
          <w:rFonts w:ascii="Simplified Arabic" w:hAnsi="Simplified Arabic" w:cs="Simplified Arabic"/>
          <w:sz w:val="24"/>
          <w:szCs w:val="24"/>
          <w:rtl/>
          <w:lang w:bidi="ar-MA"/>
        </w:rPr>
        <w:t xml:space="preserve"> المالية حاليا. ويتكلف بالسهر على ضبط مداخيل الدولة وصرفها.</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والملاحظ أن موارد الدولة اتسعت بشكل كبير في عهد المنصور، حيث شملت إلى جانب غنائم الحرب، الجبايات وكانت تتكون من الزكاة وضريبة الخراج وكانت تمس على الخصوص القبائل السهلية التي اعتبرت مفتوحة بالقوة، وضريبة الجزية على اليهود، ومختلف الملازم المفروضة على التجار وأصحاب الحرف، كما شملت المداخيل عائدات استغلال الدولة لعدد من المناجم، واحتكارها لصناعة السكر ومداخيل الجمارك.</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w:t>
      </w:r>
      <w:proofErr w:type="gramStart"/>
      <w:r w:rsidRPr="00C10DEE">
        <w:rPr>
          <w:rFonts w:ascii="Simplified Arabic" w:hAnsi="Simplified Arabic" w:cs="Simplified Arabic"/>
          <w:sz w:val="24"/>
          <w:szCs w:val="24"/>
          <w:rtl/>
          <w:lang w:bidi="ar-MA"/>
        </w:rPr>
        <w:t>أصحاب</w:t>
      </w:r>
      <w:proofErr w:type="gramEnd"/>
      <w:r w:rsidRPr="00C10DEE">
        <w:rPr>
          <w:rFonts w:ascii="Simplified Arabic" w:hAnsi="Simplified Arabic" w:cs="Simplified Arabic"/>
          <w:sz w:val="24"/>
          <w:szCs w:val="24"/>
          <w:rtl/>
          <w:lang w:bidi="ar-MA"/>
        </w:rPr>
        <w:t xml:space="preserve"> المشورة: وهم الهيئة الاستشارية التي يلجا إليها المنصور في حالة عزمه على اتخاذ بعض القرارات، ومكونة من شخصيات عدة كقواد الجيش والفقهاء وزعماء بعض القبائل.</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صاحب المظالم: ويتكلف بتلقي الشكايات ورفعها إلى المنصور للبث فيها.</w:t>
      </w:r>
    </w:p>
    <w:p w:rsidR="00FE02E3" w:rsidRPr="00B61257" w:rsidRDefault="00FE02E3" w:rsidP="00FE02E3">
      <w:pPr>
        <w:bidi/>
        <w:jc w:val="both"/>
        <w:rPr>
          <w:rFonts w:ascii="Simplified Arabic" w:hAnsi="Simplified Arabic" w:cs="Simplified Arabic"/>
          <w:b/>
          <w:bCs/>
          <w:sz w:val="32"/>
          <w:szCs w:val="32"/>
          <w:u w:val="single"/>
          <w:rtl/>
          <w:lang w:bidi="ar-MA"/>
        </w:rPr>
      </w:pPr>
      <w:r w:rsidRPr="00B61257">
        <w:rPr>
          <w:rFonts w:ascii="Simplified Arabic" w:hAnsi="Simplified Arabic" w:cs="Simplified Arabic"/>
          <w:b/>
          <w:bCs/>
          <w:sz w:val="32"/>
          <w:szCs w:val="32"/>
          <w:u w:val="single"/>
          <w:rtl/>
          <w:lang w:bidi="ar-MA"/>
        </w:rPr>
        <w:t>2-2-</w:t>
      </w:r>
      <w:proofErr w:type="gramStart"/>
      <w:r w:rsidRPr="00B61257">
        <w:rPr>
          <w:rFonts w:ascii="Simplified Arabic" w:hAnsi="Simplified Arabic" w:cs="Simplified Arabic"/>
          <w:b/>
          <w:bCs/>
          <w:sz w:val="32"/>
          <w:szCs w:val="32"/>
          <w:u w:val="single"/>
          <w:rtl/>
          <w:lang w:bidi="ar-MA"/>
        </w:rPr>
        <w:t>الإدارة</w:t>
      </w:r>
      <w:proofErr w:type="gramEnd"/>
      <w:r w:rsidRPr="00B61257">
        <w:rPr>
          <w:rFonts w:ascii="Simplified Arabic" w:hAnsi="Simplified Arabic" w:cs="Simplified Arabic"/>
          <w:b/>
          <w:bCs/>
          <w:sz w:val="32"/>
          <w:szCs w:val="32"/>
          <w:u w:val="single"/>
          <w:rtl/>
          <w:lang w:bidi="ar-MA"/>
        </w:rPr>
        <w:t xml:space="preserve"> الإقليمية:</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قام المنصور بتوزيع البلاد إلى اثنتي عشرة ولاية أو إقليم، واسند إدارتها لعناصر </w:t>
      </w:r>
      <w:proofErr w:type="spellStart"/>
      <w:r w:rsidRPr="00C10DEE">
        <w:rPr>
          <w:rFonts w:ascii="Simplified Arabic" w:hAnsi="Simplified Arabic" w:cs="Simplified Arabic"/>
          <w:sz w:val="24"/>
          <w:szCs w:val="24"/>
          <w:rtl/>
          <w:lang w:bidi="ar-MA"/>
        </w:rPr>
        <w:t>تحضى</w:t>
      </w:r>
      <w:proofErr w:type="spellEnd"/>
      <w:r w:rsidRPr="00C10DEE">
        <w:rPr>
          <w:rFonts w:ascii="Simplified Arabic" w:hAnsi="Simplified Arabic" w:cs="Simplified Arabic"/>
          <w:sz w:val="24"/>
          <w:szCs w:val="24"/>
          <w:rtl/>
          <w:lang w:bidi="ar-MA"/>
        </w:rPr>
        <w:t xml:space="preserve"> بثقته، حيث عين على رأس كل منها عاملا بمثابة نائب عنه في الإقليم وكان يتمتع بصلاحيات واسعة، وقد أناب المنصور عنه أبنائه في أقاليم خاصة كفاس ومكناس وسوس ومراكش.</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وقسمت الأقاليم بدورها إلى قيادات يرأسها قائد أو باشا يدير شؤونها العامة ويقوم بالبث في القضايا المدنية والخصومات، ويساعده صاحب الشرطة المكلف بالحفاظ على الأمن، والقاضي الذي يتكلف بالنظر في القضايا الشرعية، إضافة إلى شيوخ القبائل الذين عهد إليهم بمهمة تامين سلامة الطرق .</w:t>
      </w:r>
    </w:p>
    <w:p w:rsidR="00FE02E3" w:rsidRPr="00B61257" w:rsidRDefault="00FE02E3" w:rsidP="00FE02E3">
      <w:pPr>
        <w:bidi/>
        <w:jc w:val="both"/>
        <w:rPr>
          <w:rFonts w:ascii="Simplified Arabic" w:hAnsi="Simplified Arabic" w:cs="Simplified Arabic"/>
          <w:b/>
          <w:bCs/>
          <w:sz w:val="32"/>
          <w:szCs w:val="32"/>
          <w:u w:val="single"/>
          <w:rtl/>
          <w:lang w:bidi="ar-MA"/>
        </w:rPr>
      </w:pPr>
      <w:r w:rsidRPr="00B61257">
        <w:rPr>
          <w:rFonts w:ascii="Simplified Arabic" w:hAnsi="Simplified Arabic" w:cs="Simplified Arabic"/>
          <w:b/>
          <w:bCs/>
          <w:sz w:val="32"/>
          <w:szCs w:val="32"/>
          <w:u w:val="single"/>
          <w:rtl/>
          <w:lang w:bidi="ar-MA"/>
        </w:rPr>
        <w:t>2-3-</w:t>
      </w:r>
      <w:proofErr w:type="gramStart"/>
      <w:r w:rsidRPr="00B61257">
        <w:rPr>
          <w:rFonts w:ascii="Simplified Arabic" w:hAnsi="Simplified Arabic" w:cs="Simplified Arabic"/>
          <w:b/>
          <w:bCs/>
          <w:sz w:val="32"/>
          <w:szCs w:val="32"/>
          <w:u w:val="single"/>
          <w:rtl/>
          <w:lang w:bidi="ar-MA"/>
        </w:rPr>
        <w:t>التنظيم</w:t>
      </w:r>
      <w:proofErr w:type="gramEnd"/>
      <w:r w:rsidRPr="00B61257">
        <w:rPr>
          <w:rFonts w:ascii="Simplified Arabic" w:hAnsi="Simplified Arabic" w:cs="Simplified Arabic"/>
          <w:b/>
          <w:bCs/>
          <w:sz w:val="32"/>
          <w:szCs w:val="32"/>
          <w:u w:val="single"/>
          <w:rtl/>
          <w:lang w:bidi="ar-MA"/>
        </w:rPr>
        <w:t xml:space="preserve"> العسكري:</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lastRenderedPageBreak/>
        <w:t xml:space="preserve">قام المنصور بتقوية الجيش وتطويره باعتباره الأداة الفعالة </w:t>
      </w:r>
      <w:proofErr w:type="gramStart"/>
      <w:r w:rsidRPr="00C10DEE">
        <w:rPr>
          <w:rFonts w:ascii="Simplified Arabic" w:hAnsi="Simplified Arabic" w:cs="Simplified Arabic"/>
          <w:sz w:val="24"/>
          <w:szCs w:val="24"/>
          <w:rtl/>
          <w:lang w:bidi="ar-MA"/>
        </w:rPr>
        <w:t>في</w:t>
      </w:r>
      <w:proofErr w:type="gramEnd"/>
      <w:r w:rsidRPr="00C10DEE">
        <w:rPr>
          <w:rFonts w:ascii="Simplified Arabic" w:hAnsi="Simplified Arabic" w:cs="Simplified Arabic"/>
          <w:sz w:val="24"/>
          <w:szCs w:val="24"/>
          <w:rtl/>
          <w:lang w:bidi="ar-MA"/>
        </w:rPr>
        <w:t xml:space="preserve"> ضبط الأمن والدفاع عن حوزة البلاد، وهكذا قام بإنشاء جيش قوي مكون </w:t>
      </w:r>
      <w:proofErr w:type="gramStart"/>
      <w:r w:rsidRPr="00C10DEE">
        <w:rPr>
          <w:rFonts w:ascii="Simplified Arabic" w:hAnsi="Simplified Arabic" w:cs="Simplified Arabic"/>
          <w:sz w:val="24"/>
          <w:szCs w:val="24"/>
          <w:rtl/>
          <w:lang w:bidi="ar-MA"/>
        </w:rPr>
        <w:t>من</w:t>
      </w:r>
      <w:proofErr w:type="gramEnd"/>
      <w:r w:rsidRPr="00C10DEE">
        <w:rPr>
          <w:rFonts w:ascii="Simplified Arabic" w:hAnsi="Simplified Arabic" w:cs="Simplified Arabic"/>
          <w:sz w:val="24"/>
          <w:szCs w:val="24"/>
          <w:rtl/>
          <w:lang w:bidi="ar-MA"/>
        </w:rPr>
        <w:t xml:space="preserve"> جيش نظامي وآخر من المتطوعين:</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بالنسبة للجيش النظامي: تكون من الأتراك والأعلاج والأندلسيين ومن انضاف إليهم من أهل سوس ومراكش، وقسم إلى فرق جعل لكل منها لباس خاص، وعين على رأسها قائدا وضباطا مرتبين ترتيبا عسكريا مستمدا من العثمانيين. وكان يخضع بانتظام لتدريبات خاصة، كما ثم تجهيزه بالأسلحة النارية مثل المدافع والبنادق الى جانب الأسلحة التقليدية، كما شرع المنصور في أواخر حياته في تقوية الأسطول البحري.</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بالنسبة لجيش المتطوعين: عرف بجيش عرب الدولة، وهو مكون من القبائل الموالية للدولة، وكانت تمد المنصور بقوات من الفرسان والمشاة مقابل تمتعها ببعض الامتيازات مثل إعفائهم من الضرائب وإقطاعهم بعض الأراضي.</w:t>
      </w:r>
    </w:p>
    <w:p w:rsidR="00FE02E3" w:rsidRPr="00C10DEE" w:rsidRDefault="00FE02E3" w:rsidP="00FE02E3">
      <w:pPr>
        <w:bidi/>
        <w:jc w:val="both"/>
        <w:rPr>
          <w:rFonts w:ascii="Simplified Arabic" w:hAnsi="Simplified Arabic" w:cs="Simplified Arabic"/>
          <w:i/>
          <w:iCs/>
          <w:sz w:val="24"/>
          <w:szCs w:val="24"/>
          <w:u w:val="single"/>
          <w:rtl/>
          <w:lang w:bidi="ar-MA"/>
        </w:rPr>
      </w:pPr>
      <w:proofErr w:type="gramStart"/>
      <w:r w:rsidRPr="00C10DEE">
        <w:rPr>
          <w:rFonts w:ascii="Simplified Arabic" w:hAnsi="Simplified Arabic" w:cs="Simplified Arabic"/>
          <w:sz w:val="24"/>
          <w:szCs w:val="24"/>
          <w:rtl/>
          <w:lang w:bidi="ar-MA"/>
        </w:rPr>
        <w:t>وقد</w:t>
      </w:r>
      <w:proofErr w:type="gramEnd"/>
      <w:r w:rsidRPr="00C10DEE">
        <w:rPr>
          <w:rFonts w:ascii="Simplified Arabic" w:hAnsi="Simplified Arabic" w:cs="Simplified Arabic"/>
          <w:sz w:val="24"/>
          <w:szCs w:val="24"/>
          <w:rtl/>
          <w:lang w:bidi="ar-MA"/>
        </w:rPr>
        <w:t xml:space="preserve"> كان لهذا التنظيم الإداري والعسكري دور مهم في إحكام سيطرة الدولة على جميع مناطق المغرب وإقرار الأمن داخليا، وساعد المنصور بالتالي على التفرغ لتعزيز مكانة المغرب على الصعيد الخارجي</w:t>
      </w:r>
      <w:r w:rsidRPr="00C10DEE">
        <w:rPr>
          <w:rFonts w:ascii="Simplified Arabic" w:hAnsi="Simplified Arabic" w:cs="Simplified Arabic"/>
          <w:i/>
          <w:iCs/>
          <w:sz w:val="24"/>
          <w:szCs w:val="24"/>
          <w:rtl/>
          <w:lang w:bidi="ar-MA"/>
        </w:rPr>
        <w:t>.</w:t>
      </w:r>
    </w:p>
    <w:p w:rsidR="00FE02E3" w:rsidRPr="00B61257" w:rsidRDefault="00FE02E3" w:rsidP="00FE02E3">
      <w:pPr>
        <w:bidi/>
        <w:jc w:val="both"/>
        <w:rPr>
          <w:rFonts w:ascii="Simplified Arabic" w:hAnsi="Simplified Arabic" w:cs="Simplified Arabic"/>
          <w:b/>
          <w:bCs/>
          <w:sz w:val="32"/>
          <w:szCs w:val="32"/>
          <w:lang w:bidi="ar-MA"/>
        </w:rPr>
      </w:pPr>
      <w:r w:rsidRPr="00B61257">
        <w:rPr>
          <w:rFonts w:ascii="Simplified Arabic" w:hAnsi="Simplified Arabic" w:cs="Simplified Arabic"/>
          <w:b/>
          <w:bCs/>
          <w:sz w:val="32"/>
          <w:szCs w:val="32"/>
          <w:u w:val="single"/>
          <w:rtl/>
          <w:lang w:bidi="ar-MA"/>
        </w:rPr>
        <w:t xml:space="preserve">3-العلاقات الخارجية للدولة </w:t>
      </w:r>
      <w:proofErr w:type="gramStart"/>
      <w:r w:rsidRPr="00B61257">
        <w:rPr>
          <w:rFonts w:ascii="Simplified Arabic" w:hAnsi="Simplified Arabic" w:cs="Simplified Arabic"/>
          <w:b/>
          <w:bCs/>
          <w:sz w:val="32"/>
          <w:szCs w:val="32"/>
          <w:u w:val="single"/>
          <w:rtl/>
          <w:lang w:bidi="ar-MA"/>
        </w:rPr>
        <w:t>في</w:t>
      </w:r>
      <w:proofErr w:type="gramEnd"/>
      <w:r w:rsidRPr="00B61257">
        <w:rPr>
          <w:rFonts w:ascii="Simplified Arabic" w:hAnsi="Simplified Arabic" w:cs="Simplified Arabic"/>
          <w:b/>
          <w:bCs/>
          <w:sz w:val="32"/>
          <w:szCs w:val="32"/>
          <w:u w:val="single"/>
          <w:rtl/>
          <w:lang w:bidi="ar-MA"/>
        </w:rPr>
        <w:t xml:space="preserve"> عهد المنصور:</w:t>
      </w:r>
    </w:p>
    <w:p w:rsidR="00FE02E3" w:rsidRPr="00B61257" w:rsidRDefault="00FE02E3" w:rsidP="00FE02E3">
      <w:pPr>
        <w:bidi/>
        <w:jc w:val="both"/>
        <w:rPr>
          <w:rFonts w:ascii="Simplified Arabic" w:hAnsi="Simplified Arabic" w:cs="Simplified Arabic"/>
          <w:b/>
          <w:bCs/>
          <w:sz w:val="32"/>
          <w:szCs w:val="32"/>
          <w:u w:val="single"/>
          <w:lang w:bidi="ar-MA"/>
        </w:rPr>
      </w:pPr>
      <w:r w:rsidRPr="00B61257">
        <w:rPr>
          <w:rFonts w:ascii="Simplified Arabic" w:hAnsi="Simplified Arabic" w:cs="Simplified Arabic"/>
          <w:b/>
          <w:bCs/>
          <w:sz w:val="32"/>
          <w:szCs w:val="32"/>
          <w:u w:val="single"/>
          <w:rtl/>
          <w:lang w:bidi="ar-MA"/>
        </w:rPr>
        <w:t>3-1-العلاقات الخارجية مع القوتين المجاورتين العثمانية و الاسبانية:</w:t>
      </w:r>
    </w:p>
    <w:p w:rsidR="00FE02E3" w:rsidRPr="00C10DEE" w:rsidRDefault="00FE02E3" w:rsidP="00FE02E3">
      <w:pPr>
        <w:bidi/>
        <w:ind w:left="26"/>
        <w:jc w:val="both"/>
        <w:rPr>
          <w:rFonts w:ascii="Simplified Arabic" w:hAnsi="Simplified Arabic" w:cs="Simplified Arabic"/>
          <w:sz w:val="24"/>
          <w:szCs w:val="24"/>
          <w:lang w:bidi="ar-MA"/>
        </w:rPr>
      </w:pPr>
      <w:proofErr w:type="gramStart"/>
      <w:r w:rsidRPr="00C10DEE">
        <w:rPr>
          <w:rFonts w:ascii="Simplified Arabic" w:hAnsi="Simplified Arabic" w:cs="Simplified Arabic"/>
          <w:sz w:val="24"/>
          <w:szCs w:val="24"/>
          <w:rtl/>
          <w:lang w:bidi="ar-MA"/>
        </w:rPr>
        <w:t>واجه</w:t>
      </w:r>
      <w:proofErr w:type="gramEnd"/>
      <w:r w:rsidRPr="00C10DEE">
        <w:rPr>
          <w:rFonts w:ascii="Simplified Arabic" w:hAnsi="Simplified Arabic" w:cs="Simplified Arabic"/>
          <w:sz w:val="24"/>
          <w:szCs w:val="24"/>
          <w:rtl/>
          <w:lang w:bidi="ar-MA"/>
        </w:rPr>
        <w:t xml:space="preserve"> المنصور عدة محاولات للتدخل العثماني بعد ما جمعوا وحدات لأسطولهم بالجزائر سنة 1581 لغزو المغرب، لكنه استعد لهم وأقنعهم بالرجوع عن مشروعهم و حافظ على </w:t>
      </w:r>
      <w:proofErr w:type="spellStart"/>
      <w:r w:rsidRPr="00C10DEE">
        <w:rPr>
          <w:rFonts w:ascii="Simplified Arabic" w:hAnsi="Simplified Arabic" w:cs="Simplified Arabic"/>
          <w:sz w:val="24"/>
          <w:szCs w:val="24"/>
          <w:rtl/>
          <w:lang w:bidi="ar-MA"/>
        </w:rPr>
        <w:t>مسالمتهم</w:t>
      </w:r>
      <w:proofErr w:type="spellEnd"/>
      <w:r w:rsidRPr="00C10DEE">
        <w:rPr>
          <w:rFonts w:ascii="Simplified Arabic" w:hAnsi="Simplified Arabic" w:cs="Simplified Arabic"/>
          <w:sz w:val="24"/>
          <w:szCs w:val="24"/>
          <w:rtl/>
          <w:lang w:bidi="ar-MA"/>
        </w:rPr>
        <w:t xml:space="preserve"> وبادلهم الهدايا والسفارات، خصوصا بعد أن خف ضغطهم بسبب انشغالهم بحروب أوروبا الشرقية في القرن16</w:t>
      </w:r>
      <w:r w:rsidRPr="00C10DEE">
        <w:rPr>
          <w:rFonts w:ascii="Simplified Arabic" w:hAnsi="Simplified Arabic" w:cs="Simplified Arabic"/>
          <w:sz w:val="24"/>
          <w:szCs w:val="24"/>
          <w:lang w:bidi="ar-MA"/>
        </w:rPr>
        <w:t>.</w:t>
      </w:r>
    </w:p>
    <w:p w:rsidR="00FE02E3" w:rsidRPr="00C10DEE" w:rsidRDefault="00FE02E3" w:rsidP="00FE02E3">
      <w:pPr>
        <w:bidi/>
        <w:ind w:left="26"/>
        <w:jc w:val="both"/>
        <w:rPr>
          <w:rFonts w:ascii="Simplified Arabic" w:hAnsi="Simplified Arabic" w:cs="Simplified Arabic"/>
          <w:sz w:val="24"/>
          <w:szCs w:val="24"/>
          <w:lang w:bidi="ar-MA"/>
        </w:rPr>
      </w:pP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 xml:space="preserve">وإزاء الإسبان اتسمت سياسة المنصور بالمناورة والتظاهر بالتقرب إليهم، خوفا من التهديد العثماني و بتراجعه و انشغال الإسبان بمشاكلهم حاول الضغط عليهم و تحالف مع خصومهم في </w:t>
      </w:r>
      <w:proofErr w:type="spellStart"/>
      <w:r w:rsidRPr="00C10DEE">
        <w:rPr>
          <w:rFonts w:ascii="Simplified Arabic" w:hAnsi="Simplified Arabic" w:cs="Simplified Arabic"/>
          <w:sz w:val="24"/>
          <w:szCs w:val="24"/>
          <w:rtl/>
          <w:lang w:bidi="ar-MA"/>
        </w:rPr>
        <w:t>اوربا</w:t>
      </w:r>
      <w:proofErr w:type="spellEnd"/>
      <w:r w:rsidRPr="00C10DEE">
        <w:rPr>
          <w:rFonts w:ascii="Simplified Arabic" w:hAnsi="Simplified Arabic" w:cs="Simplified Arabic"/>
          <w:sz w:val="24"/>
          <w:szCs w:val="24"/>
          <w:lang w:bidi="ar-MA"/>
        </w:rPr>
        <w:t>.</w:t>
      </w:r>
    </w:p>
    <w:p w:rsidR="00FE02E3" w:rsidRPr="00B61257" w:rsidRDefault="00FE02E3" w:rsidP="00FE02E3">
      <w:pPr>
        <w:bidi/>
        <w:jc w:val="both"/>
        <w:rPr>
          <w:rFonts w:ascii="Simplified Arabic" w:hAnsi="Simplified Arabic" w:cs="Simplified Arabic"/>
          <w:i/>
          <w:iCs/>
          <w:sz w:val="32"/>
          <w:szCs w:val="32"/>
          <w:u w:val="single"/>
          <w:rtl/>
          <w:lang w:bidi="ar-MA"/>
        </w:rPr>
      </w:pPr>
      <w:r w:rsidRPr="00B61257">
        <w:rPr>
          <w:rFonts w:ascii="Simplified Arabic" w:hAnsi="Simplified Arabic" w:cs="Simplified Arabic"/>
          <w:b/>
          <w:bCs/>
          <w:sz w:val="32"/>
          <w:szCs w:val="32"/>
          <w:u w:val="single"/>
          <w:rtl/>
          <w:lang w:bidi="ar-MA"/>
        </w:rPr>
        <w:t>3</w:t>
      </w:r>
      <w:r w:rsidRPr="00B61257">
        <w:rPr>
          <w:rFonts w:ascii="Simplified Arabic" w:hAnsi="Simplified Arabic" w:cs="Simplified Arabic"/>
          <w:sz w:val="32"/>
          <w:szCs w:val="32"/>
          <w:u w:val="single"/>
          <w:rtl/>
          <w:lang w:bidi="ar-MA"/>
        </w:rPr>
        <w:t>-2-العلاقات مع باقي الدول الأوربية</w:t>
      </w:r>
      <w:r w:rsidRPr="00B61257">
        <w:rPr>
          <w:rFonts w:ascii="Simplified Arabic" w:hAnsi="Simplified Arabic" w:cs="Simplified Arabic"/>
          <w:i/>
          <w:iCs/>
          <w:sz w:val="32"/>
          <w:szCs w:val="32"/>
          <w:u w:val="single"/>
          <w:rtl/>
          <w:lang w:bidi="ar-MA"/>
        </w:rPr>
        <w:t xml:space="preserve"> :</w:t>
      </w:r>
    </w:p>
    <w:p w:rsidR="00FE02E3" w:rsidRPr="00C10DEE" w:rsidRDefault="00FE02E3" w:rsidP="00FE02E3">
      <w:pPr>
        <w:bidi/>
        <w:jc w:val="both"/>
        <w:rPr>
          <w:rFonts w:ascii="Simplified Arabic" w:hAnsi="Simplified Arabic" w:cs="Simplified Arabic"/>
          <w:sz w:val="24"/>
          <w:szCs w:val="24"/>
          <w:rtl/>
        </w:rPr>
      </w:pPr>
      <w:r w:rsidRPr="00C10DEE">
        <w:rPr>
          <w:rFonts w:ascii="Simplified Arabic" w:hAnsi="Simplified Arabic" w:cs="Simplified Arabic"/>
          <w:sz w:val="24"/>
          <w:szCs w:val="24"/>
          <w:rtl/>
          <w:lang w:bidi="ar-MA"/>
        </w:rPr>
        <w:t>*</w:t>
      </w:r>
      <w:r w:rsidRPr="00C10DEE">
        <w:rPr>
          <w:rFonts w:ascii="Simplified Arabic" w:hAnsi="Simplified Arabic" w:cs="Simplified Arabic"/>
          <w:sz w:val="24"/>
          <w:szCs w:val="24"/>
          <w:u w:val="single"/>
          <w:rtl/>
          <w:lang w:bidi="ar-MA"/>
        </w:rPr>
        <w:t xml:space="preserve">بالنسبة </w:t>
      </w:r>
      <w:proofErr w:type="spellStart"/>
      <w:r w:rsidRPr="00C10DEE">
        <w:rPr>
          <w:rFonts w:ascii="Simplified Arabic" w:hAnsi="Simplified Arabic" w:cs="Simplified Arabic"/>
          <w:sz w:val="24"/>
          <w:szCs w:val="24"/>
          <w:u w:val="single"/>
          <w:rtl/>
          <w:lang w:bidi="ar-MA"/>
        </w:rPr>
        <w:t>للانجليز</w:t>
      </w:r>
      <w:proofErr w:type="spellEnd"/>
      <w:r w:rsidRPr="00C10DEE">
        <w:rPr>
          <w:rFonts w:ascii="Simplified Arabic" w:hAnsi="Simplified Arabic" w:cs="Simplified Arabic"/>
          <w:sz w:val="24"/>
          <w:szCs w:val="24"/>
          <w:rtl/>
          <w:lang w:bidi="ar-MA"/>
        </w:rPr>
        <w:t xml:space="preserve">: ابتدأت مند القرن16 وكانت ذات طابع تجاري وعمل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على تقويتها والارتقاء بها إلى أحلاف عسكرية بمبادرة من الملكة اليزابيت بعد صراعها مع الاسبان وقد استفاد المنصور من هذا التحالف لتطور القوة العسكرية و الضغط على اسبانيا لتتخلى على أصيلا</w:t>
      </w:r>
      <w:r w:rsidRPr="00C10DEE">
        <w:rPr>
          <w:rFonts w:ascii="Simplified Arabic" w:hAnsi="Simplified Arabic" w:cs="Simplified Arabic"/>
          <w:sz w:val="24"/>
          <w:szCs w:val="24"/>
          <w:lang w:bidi="ar-MA"/>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u w:val="single"/>
          <w:rtl/>
          <w:lang w:bidi="ar-MA"/>
        </w:rPr>
        <w:t>*بالنسبة لفرنسا وهولندا</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:ارتبطتا مع المغرب</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في إطار علاقات رسمية ذات طابع تجاري</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لم ترق إلى المستوى الذي عرفته مع انجلترا</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w:t>
      </w:r>
    </w:p>
    <w:p w:rsidR="00FE02E3" w:rsidRPr="00B61257" w:rsidRDefault="00FE02E3" w:rsidP="00FE02E3">
      <w:pPr>
        <w:bidi/>
        <w:jc w:val="both"/>
        <w:rPr>
          <w:rFonts w:ascii="Simplified Arabic" w:hAnsi="Simplified Arabic" w:cs="Simplified Arabic"/>
          <w:sz w:val="32"/>
          <w:szCs w:val="32"/>
          <w:rtl/>
          <w:lang w:bidi="ar-MA"/>
        </w:rPr>
      </w:pPr>
      <w:r w:rsidRPr="00B61257">
        <w:rPr>
          <w:rFonts w:ascii="Simplified Arabic" w:hAnsi="Simplified Arabic" w:cs="Simplified Arabic"/>
          <w:b/>
          <w:bCs/>
          <w:sz w:val="32"/>
          <w:szCs w:val="32"/>
          <w:u w:val="single"/>
          <w:rtl/>
          <w:lang w:bidi="ar-MA"/>
        </w:rPr>
        <w:t>3</w:t>
      </w:r>
      <w:r w:rsidRPr="00B61257">
        <w:rPr>
          <w:rFonts w:ascii="Simplified Arabic" w:hAnsi="Simplified Arabic" w:cs="Simplified Arabic"/>
          <w:sz w:val="32"/>
          <w:szCs w:val="32"/>
          <w:u w:val="single"/>
          <w:rtl/>
          <w:lang w:bidi="ar-MA"/>
        </w:rPr>
        <w:t>-3-العلاقات مع السودان الإفريقي</w:t>
      </w:r>
      <w:r w:rsidRPr="00B61257">
        <w:rPr>
          <w:rFonts w:ascii="Simplified Arabic" w:hAnsi="Simplified Arabic" w:cs="Simplified Arabic"/>
          <w:sz w:val="32"/>
          <w:szCs w:val="32"/>
          <w:rtl/>
          <w:lang w:bidi="ar-MA"/>
        </w:rPr>
        <w:t xml:space="preserve">: </w:t>
      </w:r>
    </w:p>
    <w:p w:rsidR="00FE02E3" w:rsidRPr="00C10DEE" w:rsidRDefault="00FE02E3" w:rsidP="00FE02E3">
      <w:pPr>
        <w:bidi/>
        <w:ind w:left="26"/>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lastRenderedPageBreak/>
        <w:t xml:space="preserve">عمل المنصور بعد استقرار أوضاعه الداخلية و الخارجية لضم أقاليم السودان و تشكيل إمبراطورية إسلامية في غرب القارة لمواجهة الأطماع الأجنبية في ظل أوضاع السودان السيئة و انقسامها و بتزايد الخطر </w:t>
      </w:r>
      <w:proofErr w:type="spellStart"/>
      <w:r w:rsidRPr="00C10DEE">
        <w:rPr>
          <w:rFonts w:ascii="Simplified Arabic" w:hAnsi="Simplified Arabic" w:cs="Simplified Arabic"/>
          <w:sz w:val="24"/>
          <w:szCs w:val="24"/>
          <w:rtl/>
          <w:lang w:bidi="ar-MA"/>
        </w:rPr>
        <w:t>الإيبيري</w:t>
      </w:r>
      <w:proofErr w:type="spellEnd"/>
      <w:r w:rsidRPr="00C10DEE">
        <w:rPr>
          <w:rFonts w:ascii="Simplified Arabic" w:hAnsi="Simplified Arabic" w:cs="Simplified Arabic"/>
          <w:sz w:val="24"/>
          <w:szCs w:val="24"/>
          <w:rtl/>
          <w:lang w:bidi="ar-MA"/>
        </w:rPr>
        <w:t xml:space="preserve"> عبر المراكز الساحلية في غرب القارة، و اتجه الملك المنصور إلى الاستيلاء على المراكز الصحراوية المتجهة إلى السودان، و حاول إقناع الملك </w:t>
      </w:r>
      <w:proofErr w:type="spellStart"/>
      <w:r w:rsidRPr="00C10DEE">
        <w:rPr>
          <w:rFonts w:ascii="Simplified Arabic" w:hAnsi="Simplified Arabic" w:cs="Simplified Arabic"/>
          <w:sz w:val="24"/>
          <w:szCs w:val="24"/>
          <w:rtl/>
          <w:lang w:bidi="ar-MA"/>
        </w:rPr>
        <w:t>سونجاي</w:t>
      </w:r>
      <w:proofErr w:type="spellEnd"/>
      <w:r w:rsidRPr="00C10DEE">
        <w:rPr>
          <w:rFonts w:ascii="Simplified Arabic" w:hAnsi="Simplified Arabic" w:cs="Simplified Arabic"/>
          <w:sz w:val="24"/>
          <w:szCs w:val="24"/>
          <w:rtl/>
          <w:lang w:bidi="ar-MA"/>
        </w:rPr>
        <w:t xml:space="preserve"> الدخول في طاعته و برفضه أرسل له حملتين عسكريتين 1591 فقضوا على مملكته ليتم ضم أقاليمها للمغرب و جعلها تابعة لإدارته المركزية ،و عين لها واليا لتسيير أمور الإقليم .</w:t>
      </w:r>
    </w:p>
    <w:p w:rsidR="00FE02E3" w:rsidRPr="00C10DEE" w:rsidRDefault="00FE02E3" w:rsidP="00FE02E3">
      <w:pPr>
        <w:bidi/>
        <w:jc w:val="both"/>
        <w:rPr>
          <w:rFonts w:ascii="Simplified Arabic" w:hAnsi="Simplified Arabic" w:cs="Simplified Arabic"/>
          <w:sz w:val="24"/>
          <w:szCs w:val="24"/>
          <w:rtl/>
        </w:rPr>
      </w:pPr>
      <w:r w:rsidRPr="00C10DEE">
        <w:rPr>
          <w:rFonts w:ascii="Simplified Arabic" w:hAnsi="Simplified Arabic" w:cs="Simplified Arabic"/>
          <w:sz w:val="24"/>
          <w:szCs w:val="24"/>
          <w:rtl/>
          <w:lang w:bidi="ar-MA"/>
        </w:rPr>
        <w:t xml:space="preserve">مما ساهم في تعزيز </w:t>
      </w:r>
      <w:proofErr w:type="gramStart"/>
      <w:r w:rsidRPr="00C10DEE">
        <w:rPr>
          <w:rFonts w:ascii="Simplified Arabic" w:hAnsi="Simplified Arabic" w:cs="Simplified Arabic"/>
          <w:sz w:val="24"/>
          <w:szCs w:val="24"/>
          <w:rtl/>
          <w:lang w:bidi="ar-MA"/>
        </w:rPr>
        <w:t>مكانة</w:t>
      </w:r>
      <w:proofErr w:type="gramEnd"/>
      <w:r w:rsidRPr="00C10DEE">
        <w:rPr>
          <w:rFonts w:ascii="Simplified Arabic" w:hAnsi="Simplified Arabic" w:cs="Simplified Arabic"/>
          <w:sz w:val="24"/>
          <w:szCs w:val="24"/>
          <w:rtl/>
          <w:lang w:bidi="ar-MA"/>
        </w:rPr>
        <w:t xml:space="preserve"> المغرب وإنعاش أوضاعه الاجتماعية و الاقتصادية و الفكرية و العمرانية</w:t>
      </w:r>
      <w:r w:rsidRPr="00C10DEE">
        <w:rPr>
          <w:rFonts w:ascii="Simplified Arabic" w:hAnsi="Simplified Arabic" w:cs="Simplified Arabic"/>
          <w:sz w:val="24"/>
          <w:szCs w:val="24"/>
          <w:lang w:bidi="ar-MA"/>
        </w:rPr>
        <w:t xml:space="preserve">. </w:t>
      </w:r>
    </w:p>
    <w:p w:rsidR="00FE02E3" w:rsidRPr="00B61257" w:rsidRDefault="00FE02E3" w:rsidP="00FE02E3">
      <w:pPr>
        <w:bidi/>
        <w:jc w:val="both"/>
        <w:rPr>
          <w:rFonts w:ascii="Simplified Arabic" w:hAnsi="Simplified Arabic" w:cs="Simplified Arabic"/>
          <w:b/>
          <w:bCs/>
          <w:sz w:val="32"/>
          <w:szCs w:val="32"/>
          <w:u w:val="single"/>
          <w:lang w:bidi="ar-MA"/>
        </w:rPr>
      </w:pPr>
      <w:r w:rsidRPr="00B61257">
        <w:rPr>
          <w:rFonts w:ascii="Simplified Arabic" w:hAnsi="Simplified Arabic" w:cs="Simplified Arabic"/>
          <w:b/>
          <w:bCs/>
          <w:sz w:val="32"/>
          <w:szCs w:val="32"/>
          <w:u w:val="single"/>
          <w:rtl/>
          <w:lang w:bidi="ar-MA"/>
        </w:rPr>
        <w:t xml:space="preserve">4-الحضارة المغربية </w:t>
      </w:r>
      <w:proofErr w:type="gramStart"/>
      <w:r w:rsidRPr="00B61257">
        <w:rPr>
          <w:rFonts w:ascii="Simplified Arabic" w:hAnsi="Simplified Arabic" w:cs="Simplified Arabic"/>
          <w:b/>
          <w:bCs/>
          <w:sz w:val="32"/>
          <w:szCs w:val="32"/>
          <w:u w:val="single"/>
          <w:rtl/>
          <w:lang w:bidi="ar-MA"/>
        </w:rPr>
        <w:t>في</w:t>
      </w:r>
      <w:proofErr w:type="gramEnd"/>
      <w:r w:rsidRPr="00B61257">
        <w:rPr>
          <w:rFonts w:ascii="Simplified Arabic" w:hAnsi="Simplified Arabic" w:cs="Simplified Arabic"/>
          <w:b/>
          <w:bCs/>
          <w:sz w:val="32"/>
          <w:szCs w:val="32"/>
          <w:u w:val="single"/>
          <w:rtl/>
          <w:lang w:bidi="ar-MA"/>
        </w:rPr>
        <w:t xml:space="preserve"> عهد السعديين: الاجتماعية و الاقتصادية الفكرية و العمرانية:</w:t>
      </w:r>
      <w:r w:rsidRPr="00B61257">
        <w:rPr>
          <w:rFonts w:ascii="Simplified Arabic" w:hAnsi="Simplified Arabic" w:cs="Simplified Arabic"/>
          <w:b/>
          <w:bCs/>
          <w:sz w:val="32"/>
          <w:szCs w:val="32"/>
          <w:u w:val="single"/>
          <w:lang w:bidi="ar-MA"/>
        </w:rPr>
        <w:t xml:space="preserve"> </w:t>
      </w:r>
    </w:p>
    <w:p w:rsidR="00FE02E3" w:rsidRPr="00B61257" w:rsidRDefault="00FE02E3" w:rsidP="00FE02E3">
      <w:pPr>
        <w:bidi/>
        <w:jc w:val="both"/>
        <w:rPr>
          <w:rFonts w:ascii="Simplified Arabic" w:hAnsi="Simplified Arabic" w:cs="Simplified Arabic"/>
          <w:b/>
          <w:bCs/>
          <w:sz w:val="32"/>
          <w:szCs w:val="32"/>
          <w:u w:val="single"/>
          <w:lang w:bidi="ar-MA"/>
        </w:rPr>
      </w:pPr>
      <w:r w:rsidRPr="00B61257">
        <w:rPr>
          <w:rFonts w:ascii="Simplified Arabic" w:hAnsi="Simplified Arabic" w:cs="Simplified Arabic"/>
          <w:b/>
          <w:bCs/>
          <w:sz w:val="32"/>
          <w:szCs w:val="32"/>
          <w:u w:val="single"/>
          <w:rtl/>
          <w:lang w:bidi="ar-MA"/>
        </w:rPr>
        <w:t xml:space="preserve">4-1- </w:t>
      </w:r>
      <w:proofErr w:type="gramStart"/>
      <w:r w:rsidRPr="00B61257">
        <w:rPr>
          <w:rFonts w:ascii="Simplified Arabic" w:hAnsi="Simplified Arabic" w:cs="Simplified Arabic"/>
          <w:b/>
          <w:bCs/>
          <w:sz w:val="32"/>
          <w:szCs w:val="32"/>
          <w:u w:val="single"/>
          <w:rtl/>
          <w:lang w:bidi="ar-MA"/>
        </w:rPr>
        <w:t>المظاهر</w:t>
      </w:r>
      <w:proofErr w:type="gramEnd"/>
      <w:r w:rsidRPr="00B61257">
        <w:rPr>
          <w:rFonts w:ascii="Simplified Arabic" w:hAnsi="Simplified Arabic" w:cs="Simplified Arabic"/>
          <w:b/>
          <w:bCs/>
          <w:sz w:val="32"/>
          <w:szCs w:val="32"/>
          <w:u w:val="single"/>
          <w:rtl/>
          <w:lang w:bidi="ar-MA"/>
        </w:rPr>
        <w:t xml:space="preserve"> الاجتماعية:</w:t>
      </w:r>
    </w:p>
    <w:p w:rsidR="00FE02E3" w:rsidRPr="00B61257" w:rsidRDefault="00FE02E3" w:rsidP="00FE02E3">
      <w:pPr>
        <w:bidi/>
        <w:jc w:val="both"/>
        <w:rPr>
          <w:rFonts w:ascii="Simplified Arabic" w:hAnsi="Simplified Arabic" w:cs="Simplified Arabic"/>
          <w:b/>
          <w:bCs/>
          <w:sz w:val="32"/>
          <w:szCs w:val="32"/>
          <w:lang w:bidi="ar-MA"/>
        </w:rPr>
      </w:pPr>
      <w:r w:rsidRPr="00B61257">
        <w:rPr>
          <w:rFonts w:ascii="Simplified Arabic" w:hAnsi="Simplified Arabic" w:cs="Simplified Arabic"/>
          <w:b/>
          <w:bCs/>
          <w:sz w:val="32"/>
          <w:szCs w:val="32"/>
          <w:u w:val="single"/>
          <w:rtl/>
          <w:lang w:bidi="ar-MA"/>
        </w:rPr>
        <w:t>*عودة الاستقرار و نمط الحياة الاجتماعية</w:t>
      </w:r>
      <w:r w:rsidRPr="00B61257">
        <w:rPr>
          <w:rFonts w:ascii="Simplified Arabic" w:hAnsi="Simplified Arabic" w:cs="Simplified Arabic"/>
          <w:b/>
          <w:bCs/>
          <w:sz w:val="32"/>
          <w:szCs w:val="32"/>
          <w:rtl/>
          <w:lang w:bidi="ar-MA"/>
        </w:rPr>
        <w:t>:</w:t>
      </w:r>
    </w:p>
    <w:p w:rsidR="00FE02E3" w:rsidRPr="00C10DEE" w:rsidRDefault="00FE02E3" w:rsidP="00FE02E3">
      <w:pPr>
        <w:bidi/>
        <w:jc w:val="both"/>
        <w:rPr>
          <w:rFonts w:ascii="Simplified Arabic" w:hAnsi="Simplified Arabic" w:cs="Simplified Arabic"/>
          <w:sz w:val="24"/>
          <w:szCs w:val="24"/>
          <w:lang w:bidi="ar-MA"/>
        </w:rPr>
      </w:pPr>
      <w:r w:rsidRPr="00B61257">
        <w:rPr>
          <w:rFonts w:ascii="Simplified Arabic" w:hAnsi="Simplified Arabic" w:cs="Simplified Arabic"/>
          <w:b/>
          <w:bCs/>
          <w:sz w:val="24"/>
          <w:szCs w:val="24"/>
          <w:rtl/>
          <w:lang w:bidi="ar-MA"/>
        </w:rPr>
        <w:t>مع انتشار السعديين و نفوذهم استقرت أوضاع</w:t>
      </w:r>
      <w:r w:rsidRPr="00C10DEE">
        <w:rPr>
          <w:rFonts w:ascii="Simplified Arabic" w:hAnsi="Simplified Arabic" w:cs="Simplified Arabic"/>
          <w:sz w:val="24"/>
          <w:szCs w:val="24"/>
          <w:rtl/>
          <w:lang w:bidi="ar-MA"/>
        </w:rPr>
        <w:t xml:space="preserve"> المجتمع المغربي مند أواسط القرن 16م فعمرت مدن ساحلية و تراجع البرتغاليون عنها كما أسست مدن اخرى مثل تطوان و شفشاون و تارودانت و عرفت مدن اخرى توسعا عمرانيا زيادة على ارتفاع عدد السكان بسبب الاستقرار و اتساع حدود المغرب بالسيطرة على الصحراء و ضم السودان لكن اتسم المجتمع المغربي بطغيان حياة البداوة و ضعف الحضر</w:t>
      </w:r>
      <w:r w:rsidRPr="00C10DEE">
        <w:rPr>
          <w:rFonts w:ascii="Simplified Arabic" w:hAnsi="Simplified Arabic" w:cs="Simplified Arabic"/>
          <w:sz w:val="24"/>
          <w:szCs w:val="24"/>
          <w:lang w:bidi="ar-MA"/>
        </w:rPr>
        <w:t xml:space="preserve">. </w:t>
      </w:r>
    </w:p>
    <w:p w:rsidR="00FE02E3" w:rsidRPr="00B61257" w:rsidRDefault="00FE02E3" w:rsidP="00FE02E3">
      <w:pPr>
        <w:bidi/>
        <w:jc w:val="both"/>
        <w:rPr>
          <w:rFonts w:ascii="Simplified Arabic" w:hAnsi="Simplified Arabic" w:cs="Simplified Arabic"/>
          <w:b/>
          <w:bCs/>
          <w:sz w:val="28"/>
          <w:szCs w:val="28"/>
          <w:rtl/>
          <w:lang w:bidi="ar-MA"/>
        </w:rPr>
      </w:pPr>
      <w:r w:rsidRPr="00B61257">
        <w:rPr>
          <w:rFonts w:ascii="Simplified Arabic" w:hAnsi="Simplified Arabic" w:cs="Simplified Arabic"/>
          <w:b/>
          <w:bCs/>
          <w:sz w:val="28"/>
          <w:szCs w:val="28"/>
          <w:u w:val="single"/>
          <w:rtl/>
          <w:lang w:bidi="ar-MA"/>
        </w:rPr>
        <w:t>*انفتاح المجتمع المغربي على التأثيرات الخارجية</w:t>
      </w:r>
      <w:r w:rsidRPr="00B61257">
        <w:rPr>
          <w:rFonts w:ascii="Simplified Arabic" w:hAnsi="Simplified Arabic" w:cs="Simplified Arabic"/>
          <w:b/>
          <w:bCs/>
          <w:sz w:val="28"/>
          <w:szCs w:val="28"/>
          <w:rtl/>
          <w:lang w:bidi="ar-MA"/>
        </w:rPr>
        <w:t>:</w:t>
      </w:r>
      <w:r w:rsidRPr="00B61257">
        <w:rPr>
          <w:rFonts w:ascii="Simplified Arabic" w:hAnsi="Simplified Arabic" w:cs="Simplified Arabic"/>
          <w:b/>
          <w:bCs/>
          <w:sz w:val="28"/>
          <w:szCs w:val="28"/>
          <w:lang w:bidi="ar-MA"/>
        </w:rPr>
        <w:t xml:space="preserve"> </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عرف المغرب انفتاحا مهما على الخارج خلال ق16م عبر توافد عناصر بشرية انصهرت تدريجيا داخل مجتمعه، منهم الأندلسيون و أعداد من الأتراك العثمانيون في إطار المساعدة العسكرية و أعداد كبيرة من السودانيين للخدمة و عناصر أوربية قدمت للتجارة ،إضافة إلى أعداد كبيرة من الأسرى، ليتلقى المجتمع المغربي مؤثرات حضارية  انضافت الى حضارته العربية الإسلامية ،و مست التأثيرات الحضارية التي تلقاها المجتمع المغربي في ق16م مجالات مختلفة من الحياة اليومية للسكان من لباس و عادات و موسيقى و لغة</w:t>
      </w:r>
      <w:r w:rsidRPr="00C10DEE">
        <w:rPr>
          <w:rFonts w:ascii="Simplified Arabic" w:hAnsi="Simplified Arabic" w:cs="Simplified Arabic"/>
          <w:sz w:val="24"/>
          <w:szCs w:val="24"/>
          <w:lang w:bidi="ar-MA"/>
        </w:rPr>
        <w:t xml:space="preserve">. </w:t>
      </w:r>
    </w:p>
    <w:p w:rsidR="00FE02E3" w:rsidRPr="00B61257" w:rsidRDefault="00FE02E3" w:rsidP="00FE02E3">
      <w:pPr>
        <w:bidi/>
        <w:jc w:val="both"/>
        <w:rPr>
          <w:rFonts w:ascii="Simplified Arabic" w:hAnsi="Simplified Arabic" w:cs="Simplified Arabic"/>
          <w:b/>
          <w:bCs/>
          <w:sz w:val="32"/>
          <w:szCs w:val="32"/>
          <w:u w:val="single"/>
          <w:lang w:bidi="ar-MA"/>
        </w:rPr>
      </w:pPr>
      <w:r w:rsidRPr="00B61257">
        <w:rPr>
          <w:rFonts w:ascii="Simplified Arabic" w:hAnsi="Simplified Arabic" w:cs="Simplified Arabic"/>
          <w:b/>
          <w:bCs/>
          <w:sz w:val="32"/>
          <w:szCs w:val="32"/>
          <w:u w:val="single"/>
          <w:rtl/>
          <w:lang w:bidi="ar-MA"/>
        </w:rPr>
        <w:t xml:space="preserve">4-2- </w:t>
      </w:r>
      <w:proofErr w:type="gramStart"/>
      <w:r w:rsidRPr="00B61257">
        <w:rPr>
          <w:rFonts w:ascii="Simplified Arabic" w:hAnsi="Simplified Arabic" w:cs="Simplified Arabic"/>
          <w:b/>
          <w:bCs/>
          <w:sz w:val="32"/>
          <w:szCs w:val="32"/>
          <w:u w:val="single"/>
          <w:rtl/>
          <w:lang w:bidi="ar-MA"/>
        </w:rPr>
        <w:t>المظاهر</w:t>
      </w:r>
      <w:proofErr w:type="gramEnd"/>
      <w:r w:rsidRPr="00B61257">
        <w:rPr>
          <w:rFonts w:ascii="Simplified Arabic" w:hAnsi="Simplified Arabic" w:cs="Simplified Arabic"/>
          <w:b/>
          <w:bCs/>
          <w:sz w:val="32"/>
          <w:szCs w:val="32"/>
          <w:u w:val="single"/>
          <w:rtl/>
          <w:lang w:bidi="ar-MA"/>
        </w:rPr>
        <w:t xml:space="preserve"> الاقتصادية</w:t>
      </w:r>
      <w:r w:rsidRPr="00B61257">
        <w:rPr>
          <w:rFonts w:ascii="Simplified Arabic" w:hAnsi="Simplified Arabic" w:cs="Simplified Arabic"/>
          <w:b/>
          <w:bCs/>
          <w:sz w:val="32"/>
          <w:szCs w:val="32"/>
          <w:rtl/>
          <w:lang w:bidi="ar-MA"/>
        </w:rPr>
        <w:t xml:space="preserve">:         </w:t>
      </w:r>
    </w:p>
    <w:p w:rsidR="00FE02E3" w:rsidRPr="00C10DEE" w:rsidRDefault="00FE02E3" w:rsidP="00FE02E3">
      <w:pPr>
        <w:bidi/>
        <w:jc w:val="both"/>
        <w:rPr>
          <w:rFonts w:ascii="Simplified Arabic" w:hAnsi="Simplified Arabic" w:cs="Simplified Arabic"/>
          <w:sz w:val="24"/>
          <w:szCs w:val="24"/>
          <w:rtl/>
          <w:lang w:bidi="ar-MA"/>
        </w:rPr>
      </w:pPr>
    </w:p>
    <w:tbl>
      <w:tblPr>
        <w:bidiVisual/>
        <w:tblW w:w="9540" w:type="dxa"/>
        <w:tblCellSpacing w:w="0" w:type="dxa"/>
        <w:tblInd w:w="-49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000" w:firstRow="0" w:lastRow="0" w:firstColumn="0" w:lastColumn="0" w:noHBand="0" w:noVBand="0"/>
      </w:tblPr>
      <w:tblGrid>
        <w:gridCol w:w="2520"/>
        <w:gridCol w:w="3420"/>
        <w:gridCol w:w="3600"/>
      </w:tblGrid>
      <w:tr w:rsidR="00FE02E3" w:rsidRPr="00C10DEE" w:rsidTr="0059709E">
        <w:trPr>
          <w:trHeight w:val="375"/>
          <w:tblCellSpacing w:w="0" w:type="dxa"/>
        </w:trPr>
        <w:tc>
          <w:tcPr>
            <w:tcW w:w="2520" w:type="dxa"/>
            <w:shd w:val="clear" w:color="auto" w:fill="auto"/>
          </w:tcPr>
          <w:p w:rsidR="00FE02E3" w:rsidRPr="00C10DEE" w:rsidRDefault="00FE02E3" w:rsidP="0059709E">
            <w:pPr>
              <w:bidi/>
              <w:jc w:val="both"/>
              <w:rPr>
                <w:rFonts w:ascii="Simplified Arabic" w:hAnsi="Simplified Arabic" w:cs="Simplified Arabic"/>
                <w:sz w:val="24"/>
                <w:szCs w:val="24"/>
                <w:u w:val="single"/>
                <w:lang w:bidi="ar-MA"/>
              </w:rPr>
            </w:pPr>
            <w:r w:rsidRPr="00C10DEE">
              <w:rPr>
                <w:rFonts w:ascii="Simplified Arabic" w:hAnsi="Simplified Arabic" w:cs="Simplified Arabic"/>
                <w:sz w:val="24"/>
                <w:szCs w:val="24"/>
                <w:u w:val="single"/>
                <w:rtl/>
                <w:lang w:bidi="ar-MA"/>
              </w:rPr>
              <w:t>الفلاحة</w:t>
            </w:r>
          </w:p>
          <w:p w:rsidR="00FE02E3" w:rsidRPr="00C10DEE" w:rsidRDefault="00FE02E3" w:rsidP="0059709E">
            <w:pPr>
              <w:bidi/>
              <w:jc w:val="both"/>
              <w:rPr>
                <w:rFonts w:ascii="Simplified Arabic" w:hAnsi="Simplified Arabic" w:cs="Simplified Arabic"/>
                <w:sz w:val="24"/>
                <w:szCs w:val="24"/>
                <w:lang w:bidi="ar-MA"/>
              </w:rPr>
            </w:pPr>
          </w:p>
        </w:tc>
        <w:tc>
          <w:tcPr>
            <w:tcW w:w="3420" w:type="dxa"/>
            <w:shd w:val="clear" w:color="auto" w:fill="auto"/>
          </w:tcPr>
          <w:p w:rsidR="00FE02E3" w:rsidRPr="00C10DEE" w:rsidRDefault="00FE02E3" w:rsidP="0059709E">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u w:val="single"/>
                <w:rtl/>
                <w:lang w:bidi="ar-MA"/>
              </w:rPr>
              <w:t>الصناعة و الحرف</w:t>
            </w:r>
          </w:p>
          <w:p w:rsidR="00FE02E3" w:rsidRPr="00C10DEE" w:rsidRDefault="00FE02E3" w:rsidP="0059709E">
            <w:pPr>
              <w:bidi/>
              <w:jc w:val="both"/>
              <w:rPr>
                <w:rFonts w:ascii="Simplified Arabic" w:hAnsi="Simplified Arabic" w:cs="Simplified Arabic"/>
                <w:sz w:val="24"/>
                <w:szCs w:val="24"/>
                <w:lang w:bidi="ar-MA"/>
              </w:rPr>
            </w:pPr>
          </w:p>
        </w:tc>
        <w:tc>
          <w:tcPr>
            <w:tcW w:w="3600" w:type="dxa"/>
            <w:shd w:val="clear" w:color="auto" w:fill="auto"/>
          </w:tcPr>
          <w:p w:rsidR="00FE02E3" w:rsidRPr="00C10DEE" w:rsidRDefault="00FE02E3" w:rsidP="0059709E">
            <w:pPr>
              <w:bidi/>
              <w:jc w:val="both"/>
              <w:rPr>
                <w:rFonts w:ascii="Simplified Arabic" w:hAnsi="Simplified Arabic" w:cs="Simplified Arabic"/>
                <w:sz w:val="24"/>
                <w:szCs w:val="24"/>
                <w:u w:val="single"/>
                <w:lang w:bidi="ar-MA"/>
              </w:rPr>
            </w:pPr>
            <w:proofErr w:type="gramStart"/>
            <w:r w:rsidRPr="00C10DEE">
              <w:rPr>
                <w:rFonts w:ascii="Simplified Arabic" w:hAnsi="Simplified Arabic" w:cs="Simplified Arabic"/>
                <w:sz w:val="24"/>
                <w:szCs w:val="24"/>
                <w:u w:val="single"/>
                <w:rtl/>
                <w:lang w:bidi="ar-MA"/>
              </w:rPr>
              <w:t>التجارة</w:t>
            </w:r>
            <w:proofErr w:type="gramEnd"/>
            <w:r w:rsidRPr="00C10DEE">
              <w:rPr>
                <w:rFonts w:ascii="Simplified Arabic" w:hAnsi="Simplified Arabic" w:cs="Simplified Arabic"/>
                <w:sz w:val="24"/>
                <w:szCs w:val="24"/>
                <w:u w:val="single"/>
                <w:rtl/>
                <w:lang w:bidi="ar-MA"/>
              </w:rPr>
              <w:t xml:space="preserve"> الداخلية و الخارجية</w:t>
            </w:r>
          </w:p>
          <w:p w:rsidR="00FE02E3" w:rsidRPr="00C10DEE" w:rsidRDefault="00FE02E3" w:rsidP="0059709E">
            <w:pPr>
              <w:bidi/>
              <w:jc w:val="both"/>
              <w:rPr>
                <w:rFonts w:ascii="Simplified Arabic" w:hAnsi="Simplified Arabic" w:cs="Simplified Arabic"/>
                <w:sz w:val="24"/>
                <w:szCs w:val="24"/>
                <w:lang w:bidi="ar-MA"/>
              </w:rPr>
            </w:pPr>
          </w:p>
        </w:tc>
      </w:tr>
      <w:tr w:rsidR="00FE02E3" w:rsidRPr="00C10DEE" w:rsidTr="0059709E">
        <w:trPr>
          <w:trHeight w:val="5265"/>
          <w:tblCellSpacing w:w="0" w:type="dxa"/>
        </w:trPr>
        <w:tc>
          <w:tcPr>
            <w:tcW w:w="2520" w:type="dxa"/>
            <w:shd w:val="clear" w:color="auto" w:fill="auto"/>
          </w:tcPr>
          <w:p w:rsidR="00FE02E3" w:rsidRPr="00C10DEE" w:rsidRDefault="00FE02E3" w:rsidP="0059709E">
            <w:pPr>
              <w:bidi/>
              <w:ind w:left="360"/>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lastRenderedPageBreak/>
              <w:t>شكلت الفلاحة النشاط الرئيسي للسكان إلا أنها تميزت بمحدودية الانتشار و تقنيات عهود سابقة</w:t>
            </w:r>
          </w:p>
          <w:p w:rsidR="00FE02E3" w:rsidRPr="00C10DEE" w:rsidRDefault="00FE02E3"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و اعتمد القطاع الزراعي على زراعة قصب السكر كمتوج رئيسي خصصت له مزارع واسعة ليتم  التعامل بها مع </w:t>
            </w:r>
            <w:proofErr w:type="spellStart"/>
            <w:r w:rsidRPr="00C10DEE">
              <w:rPr>
                <w:rFonts w:ascii="Simplified Arabic" w:hAnsi="Simplified Arabic" w:cs="Simplified Arabic"/>
                <w:sz w:val="24"/>
                <w:szCs w:val="24"/>
                <w:rtl/>
                <w:lang w:bidi="ar-MA"/>
              </w:rPr>
              <w:t>اوربا</w:t>
            </w:r>
            <w:proofErr w:type="spellEnd"/>
            <w:r w:rsidRPr="00C10DEE">
              <w:rPr>
                <w:rFonts w:ascii="Simplified Arabic" w:hAnsi="Simplified Arabic" w:cs="Simplified Arabic"/>
                <w:sz w:val="24"/>
                <w:szCs w:val="24"/>
                <w:rtl/>
                <w:lang w:bidi="ar-MA"/>
              </w:rPr>
              <w:t xml:space="preserve">. </w:t>
            </w:r>
          </w:p>
          <w:p w:rsidR="00FE02E3" w:rsidRPr="00C10DEE" w:rsidRDefault="00FE02E3"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و زراعات اخرى كزراعة الحبوب و القمح والشعير و الذرة في ظل غراسه الأشجار و تربية النحل لإنتاج العسل.</w:t>
            </w:r>
            <w:r w:rsidRPr="00C10DEE">
              <w:rPr>
                <w:rFonts w:ascii="Simplified Arabic" w:hAnsi="Simplified Arabic" w:cs="Simplified Arabic"/>
                <w:sz w:val="24"/>
                <w:szCs w:val="24"/>
                <w:lang w:bidi="ar-MA"/>
              </w:rPr>
              <w:t xml:space="preserve"> </w:t>
            </w:r>
          </w:p>
          <w:p w:rsidR="00FE02E3" w:rsidRPr="00C10DEE" w:rsidRDefault="00FE02E3"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و احتلت تربية الماشية الصدارة</w:t>
            </w:r>
            <w:r w:rsidRPr="00C10DEE">
              <w:rPr>
                <w:rFonts w:ascii="Simplified Arabic" w:hAnsi="Simplified Arabic" w:cs="Simplified Arabic"/>
                <w:sz w:val="24"/>
                <w:szCs w:val="24"/>
                <w:lang w:bidi="ar-MA"/>
              </w:rPr>
              <w:t xml:space="preserve"> </w:t>
            </w:r>
          </w:p>
          <w:p w:rsidR="00FE02E3" w:rsidRPr="00C10DEE" w:rsidRDefault="00FE02E3" w:rsidP="0059709E">
            <w:pPr>
              <w:bidi/>
              <w:jc w:val="both"/>
              <w:rPr>
                <w:rFonts w:ascii="Simplified Arabic" w:hAnsi="Simplified Arabic" w:cs="Simplified Arabic"/>
                <w:sz w:val="24"/>
                <w:szCs w:val="24"/>
                <w:lang w:bidi="ar-MA"/>
              </w:rPr>
            </w:pPr>
          </w:p>
        </w:tc>
        <w:tc>
          <w:tcPr>
            <w:tcW w:w="3420" w:type="dxa"/>
            <w:shd w:val="clear" w:color="auto" w:fill="auto"/>
          </w:tcPr>
          <w:p w:rsidR="00FE02E3" w:rsidRPr="00C10DEE" w:rsidRDefault="00FE02E3" w:rsidP="0059709E">
            <w:pPr>
              <w:bidi/>
              <w:ind w:left="360"/>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عرف النشاط الحرفي و الصناعي انتعاشا كبيرا و الذي كان يقوم على تحويل المواد الاولية الفلاحية و المعادن المحلية ليظهر تنوع بين الأقاليم في الصناعات و الحرف.</w:t>
            </w:r>
          </w:p>
          <w:p w:rsidR="00FE02E3" w:rsidRPr="00C10DEE" w:rsidRDefault="00FE02E3"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فقد اشتهرت سوس و الأطلس الصغير و تافيلالت بالصناعات النحاسية و دكالة بمصنوعاتها الصوفية</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w:t>
            </w:r>
          </w:p>
          <w:p w:rsidR="00FE02E3" w:rsidRPr="00C10DEE" w:rsidRDefault="00FE02E3"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كما عمل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على تطوير صناعات جديدة بالاستفادة من خبرات </w:t>
            </w:r>
            <w:proofErr w:type="spellStart"/>
            <w:r w:rsidRPr="00C10DEE">
              <w:rPr>
                <w:rFonts w:ascii="Simplified Arabic" w:hAnsi="Simplified Arabic" w:cs="Simplified Arabic"/>
                <w:sz w:val="24"/>
                <w:szCs w:val="24"/>
                <w:rtl/>
                <w:lang w:bidi="ar-MA"/>
              </w:rPr>
              <w:t>المورسكيين</w:t>
            </w:r>
            <w:proofErr w:type="spellEnd"/>
            <w:r w:rsidRPr="00C10DEE">
              <w:rPr>
                <w:rFonts w:ascii="Simplified Arabic" w:hAnsi="Simplified Arabic" w:cs="Simplified Arabic"/>
                <w:sz w:val="24"/>
                <w:szCs w:val="24"/>
                <w:rtl/>
                <w:lang w:bidi="ar-MA"/>
              </w:rPr>
              <w:t xml:space="preserve"> والأوربيين التقنيين ، واهم و ابرز هذه الصناعات صناعة السكر والذي شكل قطاعا حيويا للرفع من مداخيل الدولة</w:t>
            </w:r>
            <w:r w:rsidRPr="00C10DEE">
              <w:rPr>
                <w:rFonts w:ascii="Simplified Arabic" w:hAnsi="Simplified Arabic" w:cs="Simplified Arabic"/>
                <w:sz w:val="24"/>
                <w:szCs w:val="24"/>
                <w:lang w:bidi="ar-MA"/>
              </w:rPr>
              <w:t>.</w:t>
            </w:r>
          </w:p>
          <w:p w:rsidR="00FE02E3" w:rsidRPr="00C10DEE" w:rsidRDefault="00FE02E3" w:rsidP="0059709E">
            <w:pPr>
              <w:bidi/>
              <w:ind w:left="360"/>
              <w:jc w:val="both"/>
              <w:rPr>
                <w:rFonts w:ascii="Simplified Arabic" w:hAnsi="Simplified Arabic" w:cs="Simplified Arabic"/>
                <w:sz w:val="24"/>
                <w:szCs w:val="24"/>
                <w:lang w:bidi="ar-MA"/>
              </w:rPr>
            </w:pPr>
          </w:p>
        </w:tc>
        <w:tc>
          <w:tcPr>
            <w:tcW w:w="3600" w:type="dxa"/>
            <w:shd w:val="clear" w:color="auto" w:fill="auto"/>
          </w:tcPr>
          <w:p w:rsidR="00FE02E3" w:rsidRPr="00C10DEE" w:rsidRDefault="00FE02E3" w:rsidP="0059709E">
            <w:pPr>
              <w:bidi/>
              <w:ind w:left="360" w:right="379"/>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لم تكن حركة المبادلات الداخلية ذات حجم كبير فمعظم الساكنة استقرت بالبوادي واعتمدت في عيشها على إنتاج حاجاتها الأساسية بالتبادل الأسبوعي في الأسواق و بعض المدن كمراكز رئيسية للحركة</w:t>
            </w:r>
            <w:r w:rsidRPr="00C10DEE">
              <w:rPr>
                <w:rFonts w:ascii="Simplified Arabic" w:hAnsi="Simplified Arabic" w:cs="Simplified Arabic"/>
                <w:sz w:val="24"/>
                <w:szCs w:val="24"/>
                <w:lang w:bidi="ar-MA"/>
              </w:rPr>
              <w:t>.</w:t>
            </w:r>
          </w:p>
          <w:p w:rsidR="00FE02E3" w:rsidRPr="00C10DEE" w:rsidRDefault="00FE02E3" w:rsidP="0059709E">
            <w:pPr>
              <w:bidi/>
              <w:ind w:left="360"/>
              <w:jc w:val="both"/>
              <w:rPr>
                <w:rFonts w:ascii="Simplified Arabic" w:hAnsi="Simplified Arabic" w:cs="Simplified Arabic"/>
                <w:sz w:val="24"/>
                <w:szCs w:val="24"/>
                <w:lang w:bidi="ar-MA"/>
              </w:rPr>
            </w:pPr>
            <w:proofErr w:type="gramStart"/>
            <w:r w:rsidRPr="00C10DEE">
              <w:rPr>
                <w:rFonts w:ascii="Simplified Arabic" w:hAnsi="Simplified Arabic" w:cs="Simplified Arabic"/>
                <w:sz w:val="24"/>
                <w:szCs w:val="24"/>
                <w:rtl/>
                <w:lang w:bidi="ar-MA"/>
              </w:rPr>
              <w:t>كما</w:t>
            </w:r>
            <w:proofErr w:type="gramEnd"/>
            <w:r w:rsidRPr="00C10DEE">
              <w:rPr>
                <w:rFonts w:ascii="Simplified Arabic" w:hAnsi="Simplified Arabic" w:cs="Simplified Arabic"/>
                <w:sz w:val="24"/>
                <w:szCs w:val="24"/>
                <w:rtl/>
                <w:lang w:bidi="ar-MA"/>
              </w:rPr>
              <w:t xml:space="preserve"> نشطت حركة التجارة الخارجية و إنعاش الإنتاج الوطني بزيادة حركة التبادل التجاري مع الخارج بالاستفادة من العوائد الجمركية و قدوم إعداد من التجار مع الخارج</w:t>
            </w:r>
            <w:r w:rsidRPr="00C10DEE">
              <w:rPr>
                <w:rFonts w:ascii="Simplified Arabic" w:hAnsi="Simplified Arabic" w:cs="Simplified Arabic"/>
                <w:sz w:val="24"/>
                <w:szCs w:val="24"/>
                <w:lang w:bidi="ar-MA"/>
              </w:rPr>
              <w:t xml:space="preserve">. </w:t>
            </w:r>
          </w:p>
          <w:p w:rsidR="00FE02E3" w:rsidRPr="00C10DEE" w:rsidRDefault="00FE02E3" w:rsidP="0059709E">
            <w:pPr>
              <w:bidi/>
              <w:jc w:val="both"/>
              <w:rPr>
                <w:rFonts w:ascii="Simplified Arabic" w:hAnsi="Simplified Arabic" w:cs="Simplified Arabic"/>
                <w:sz w:val="24"/>
                <w:szCs w:val="24"/>
                <w:lang w:bidi="ar-MA"/>
              </w:rPr>
            </w:pPr>
          </w:p>
        </w:tc>
      </w:tr>
    </w:tbl>
    <w:p w:rsidR="00FE02E3" w:rsidRPr="00C10DEE" w:rsidRDefault="00FE02E3" w:rsidP="00FE02E3">
      <w:pPr>
        <w:bidi/>
        <w:jc w:val="both"/>
        <w:rPr>
          <w:rFonts w:ascii="Simplified Arabic" w:hAnsi="Simplified Arabic" w:cs="Simplified Arabic"/>
          <w:i/>
          <w:iCs/>
          <w:sz w:val="24"/>
          <w:szCs w:val="24"/>
          <w:u w:val="single"/>
          <w:rtl/>
          <w:lang w:bidi="ar-MA"/>
        </w:rPr>
      </w:pPr>
    </w:p>
    <w:p w:rsidR="00FE02E3" w:rsidRPr="00B61257" w:rsidRDefault="00FE02E3" w:rsidP="00FE02E3">
      <w:pPr>
        <w:bidi/>
        <w:jc w:val="both"/>
        <w:rPr>
          <w:rFonts w:ascii="Simplified Arabic" w:hAnsi="Simplified Arabic" w:cs="Simplified Arabic"/>
          <w:b/>
          <w:bCs/>
          <w:sz w:val="32"/>
          <w:szCs w:val="32"/>
          <w:u w:val="single"/>
          <w:rtl/>
          <w:lang w:bidi="ar-MA"/>
        </w:rPr>
      </w:pPr>
      <w:r w:rsidRPr="00B61257">
        <w:rPr>
          <w:rFonts w:ascii="Simplified Arabic" w:hAnsi="Simplified Arabic" w:cs="Simplified Arabic"/>
          <w:b/>
          <w:bCs/>
          <w:sz w:val="32"/>
          <w:szCs w:val="32"/>
          <w:u w:val="single"/>
          <w:rtl/>
          <w:lang w:bidi="ar-MA"/>
        </w:rPr>
        <w:t xml:space="preserve">4-3- </w:t>
      </w:r>
      <w:proofErr w:type="gramStart"/>
      <w:r w:rsidRPr="00B61257">
        <w:rPr>
          <w:rFonts w:ascii="Simplified Arabic" w:hAnsi="Simplified Arabic" w:cs="Simplified Arabic"/>
          <w:b/>
          <w:bCs/>
          <w:sz w:val="32"/>
          <w:szCs w:val="32"/>
          <w:u w:val="single"/>
          <w:rtl/>
          <w:lang w:bidi="ar-MA"/>
        </w:rPr>
        <w:t>المظاهر</w:t>
      </w:r>
      <w:proofErr w:type="gramEnd"/>
      <w:r w:rsidRPr="00B61257">
        <w:rPr>
          <w:rFonts w:ascii="Simplified Arabic" w:hAnsi="Simplified Arabic" w:cs="Simplified Arabic"/>
          <w:b/>
          <w:bCs/>
          <w:sz w:val="32"/>
          <w:szCs w:val="32"/>
          <w:u w:val="single"/>
          <w:rtl/>
          <w:lang w:bidi="ar-MA"/>
        </w:rPr>
        <w:t xml:space="preserve"> الفكرية:</w:t>
      </w:r>
    </w:p>
    <w:p w:rsidR="00FE02E3" w:rsidRPr="00C10DEE" w:rsidRDefault="00FE02E3" w:rsidP="00FE02E3">
      <w:pPr>
        <w:bidi/>
        <w:jc w:val="both"/>
        <w:rPr>
          <w:rFonts w:ascii="Simplified Arabic" w:hAnsi="Simplified Arabic" w:cs="Simplified Arabic"/>
          <w:sz w:val="24"/>
          <w:szCs w:val="24"/>
          <w:rtl/>
          <w:lang w:bidi="ar-MA"/>
        </w:rPr>
      </w:pPr>
      <w:proofErr w:type="gramStart"/>
      <w:r w:rsidRPr="00C10DEE">
        <w:rPr>
          <w:rFonts w:ascii="Simplified Arabic" w:hAnsi="Simplified Arabic" w:cs="Simplified Arabic"/>
          <w:sz w:val="24"/>
          <w:szCs w:val="24"/>
          <w:rtl/>
          <w:lang w:bidi="ar-MA"/>
        </w:rPr>
        <w:t>عرفت</w:t>
      </w:r>
      <w:proofErr w:type="gramEnd"/>
      <w:r w:rsidRPr="00C10DEE">
        <w:rPr>
          <w:rFonts w:ascii="Simplified Arabic" w:hAnsi="Simplified Arabic" w:cs="Simplified Arabic"/>
          <w:sz w:val="24"/>
          <w:szCs w:val="24"/>
          <w:rtl/>
          <w:lang w:bidi="ar-MA"/>
        </w:rPr>
        <w:t xml:space="preserve"> الحياة الفكرية في المغرب انتعاشا كبيرا فقد تعددت المراكز العلمية و تزايد عدد المؤلفات في مختلف المجالات العلمية.</w:t>
      </w:r>
    </w:p>
    <w:p w:rsidR="00FE02E3" w:rsidRPr="00B61257" w:rsidRDefault="00FE02E3" w:rsidP="00FE02E3">
      <w:pPr>
        <w:numPr>
          <w:ilvl w:val="0"/>
          <w:numId w:val="1"/>
        </w:numPr>
        <w:bidi/>
        <w:spacing w:after="0" w:line="240" w:lineRule="auto"/>
        <w:jc w:val="both"/>
        <w:rPr>
          <w:rFonts w:ascii="Simplified Arabic" w:hAnsi="Simplified Arabic" w:cs="Simplified Arabic"/>
          <w:b/>
          <w:bCs/>
          <w:sz w:val="28"/>
          <w:szCs w:val="28"/>
          <w:u w:val="single"/>
          <w:rtl/>
          <w:lang w:bidi="ar-MA"/>
        </w:rPr>
      </w:pPr>
      <w:proofErr w:type="gramStart"/>
      <w:r w:rsidRPr="00B61257">
        <w:rPr>
          <w:rFonts w:ascii="Simplified Arabic" w:hAnsi="Simplified Arabic" w:cs="Simplified Arabic"/>
          <w:b/>
          <w:bCs/>
          <w:sz w:val="28"/>
          <w:szCs w:val="28"/>
          <w:u w:val="single"/>
          <w:rtl/>
          <w:lang w:bidi="ar-MA"/>
        </w:rPr>
        <w:t>مظاهر</w:t>
      </w:r>
      <w:proofErr w:type="gramEnd"/>
      <w:r w:rsidRPr="00B61257">
        <w:rPr>
          <w:rFonts w:ascii="Simplified Arabic" w:hAnsi="Simplified Arabic" w:cs="Simplified Arabic"/>
          <w:b/>
          <w:bCs/>
          <w:sz w:val="28"/>
          <w:szCs w:val="28"/>
          <w:u w:val="single"/>
          <w:rtl/>
          <w:lang w:bidi="ar-MA"/>
        </w:rPr>
        <w:t xml:space="preserve"> الحياة الفكرية وعوامل انتعاشها:</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-استعادت الحياة الفكرية نشاطها تدريجيا في المغرب منذ أواسط القرن 16 بعد خمول طويل، بسبب الاستقرار التدريجي لأوضاع البلاد، وأيضا تفتح المغرب على الخارج و توافد إعداد من المفكرين من الأندلس و السودان و من المغربين الأوسط و الأدنى ،مما أغنى الحركة الفكرية بما حملوه من فنون ومعارف</w:t>
      </w:r>
      <w:r w:rsidRPr="00C10DEE">
        <w:rPr>
          <w:rFonts w:ascii="Simplified Arabic" w:hAnsi="Simplified Arabic" w:cs="Simplified Arabic"/>
          <w:sz w:val="24"/>
          <w:szCs w:val="24"/>
          <w:lang w:bidi="ar-MA"/>
        </w:rPr>
        <w:t>.</w:t>
      </w:r>
    </w:p>
    <w:p w:rsidR="00FE02E3" w:rsidRPr="00C10DEE" w:rsidRDefault="00FE02E3" w:rsidP="00FE02E3">
      <w:pPr>
        <w:bidi/>
        <w:jc w:val="both"/>
        <w:rPr>
          <w:rFonts w:ascii="Simplified Arabic" w:hAnsi="Simplified Arabic" w:cs="Simplified Arabic"/>
          <w:sz w:val="24"/>
          <w:szCs w:val="24"/>
          <w:rtl/>
          <w:lang w:bidi="ar-MA"/>
        </w:rPr>
      </w:pPr>
    </w:p>
    <w:p w:rsidR="00FE02E3" w:rsidRPr="00B61257" w:rsidRDefault="00FE02E3" w:rsidP="00FE02E3">
      <w:pPr>
        <w:numPr>
          <w:ilvl w:val="0"/>
          <w:numId w:val="2"/>
        </w:numPr>
        <w:bidi/>
        <w:spacing w:after="0" w:line="240" w:lineRule="auto"/>
        <w:jc w:val="both"/>
        <w:rPr>
          <w:rFonts w:ascii="Simplified Arabic" w:hAnsi="Simplified Arabic" w:cs="Simplified Arabic"/>
          <w:b/>
          <w:bCs/>
          <w:sz w:val="28"/>
          <w:szCs w:val="28"/>
          <w:u w:val="single"/>
          <w:rtl/>
          <w:lang w:bidi="ar-MA"/>
        </w:rPr>
      </w:pPr>
      <w:r w:rsidRPr="00B61257">
        <w:rPr>
          <w:rFonts w:ascii="Simplified Arabic" w:hAnsi="Simplified Arabic" w:cs="Simplified Arabic"/>
          <w:b/>
          <w:bCs/>
          <w:sz w:val="28"/>
          <w:szCs w:val="28"/>
          <w:u w:val="single"/>
          <w:rtl/>
          <w:lang w:bidi="ar-MA"/>
        </w:rPr>
        <w:t xml:space="preserve">مجالات </w:t>
      </w:r>
      <w:proofErr w:type="gramStart"/>
      <w:r w:rsidRPr="00B61257">
        <w:rPr>
          <w:rFonts w:ascii="Simplified Arabic" w:hAnsi="Simplified Arabic" w:cs="Simplified Arabic"/>
          <w:b/>
          <w:bCs/>
          <w:sz w:val="28"/>
          <w:szCs w:val="28"/>
          <w:u w:val="single"/>
          <w:rtl/>
          <w:lang w:bidi="ar-MA"/>
        </w:rPr>
        <w:t>النشاط</w:t>
      </w:r>
      <w:r w:rsidRPr="00B61257">
        <w:rPr>
          <w:rFonts w:ascii="Simplified Arabic" w:hAnsi="Simplified Arabic" w:cs="Simplified Arabic"/>
          <w:b/>
          <w:bCs/>
          <w:sz w:val="28"/>
          <w:szCs w:val="28"/>
          <w:u w:val="single"/>
          <w:lang w:bidi="ar-MA"/>
        </w:rPr>
        <w:t xml:space="preserve">  </w:t>
      </w:r>
      <w:r w:rsidRPr="00B61257">
        <w:rPr>
          <w:rFonts w:ascii="Simplified Arabic" w:hAnsi="Simplified Arabic" w:cs="Simplified Arabic"/>
          <w:b/>
          <w:bCs/>
          <w:sz w:val="28"/>
          <w:szCs w:val="28"/>
          <w:u w:val="single"/>
          <w:rtl/>
          <w:lang w:bidi="ar-MA"/>
        </w:rPr>
        <w:t>و</w:t>
      </w:r>
      <w:proofErr w:type="gramEnd"/>
      <w:r w:rsidRPr="00B61257">
        <w:rPr>
          <w:rFonts w:ascii="Simplified Arabic" w:hAnsi="Simplified Arabic" w:cs="Simplified Arabic"/>
          <w:b/>
          <w:bCs/>
          <w:sz w:val="28"/>
          <w:szCs w:val="28"/>
          <w:u w:val="single"/>
          <w:rtl/>
          <w:lang w:bidi="ar-MA"/>
        </w:rPr>
        <w:t xml:space="preserve"> الإنتاج الفكري:</w:t>
      </w:r>
    </w:p>
    <w:p w:rsidR="00FE02E3" w:rsidRPr="00C10DEE" w:rsidRDefault="00FE02E3" w:rsidP="00FE02E3">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 كان النشاط الفكري خلال العهد السعدي بمثابة استمرار للحركة الفكرية السائدة سابقا، بحيث شمل عدة علوم منها العلوم الشرعية أو النقلية و العلوم العقلية إضافة لتعريب عدة كتب.</w:t>
      </w:r>
    </w:p>
    <w:p w:rsidR="00FE02E3" w:rsidRPr="00C10DEE" w:rsidRDefault="00FE02E3" w:rsidP="00FE02E3">
      <w:pPr>
        <w:bidi/>
        <w:jc w:val="both"/>
        <w:rPr>
          <w:rFonts w:ascii="Simplified Arabic" w:hAnsi="Simplified Arabic" w:cs="Simplified Arabic"/>
          <w:sz w:val="24"/>
          <w:szCs w:val="24"/>
          <w:rtl/>
        </w:rPr>
      </w:pP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 الرصيد الهام الذي خلفه مفكرو و أدباء العصر السعدي شملت 3 أنواع رئيسية (المختصرات-الشروح و الحواشي -المؤلفات الأصلية) ، إضافة إلى استنساخ واسع للكتب و قراءتها و انتقائها في ظل انتشار المكاتب العامة و الخاصة</w:t>
      </w:r>
      <w:r w:rsidRPr="00C10DEE">
        <w:rPr>
          <w:rFonts w:ascii="Simplified Arabic" w:hAnsi="Simplified Arabic" w:cs="Simplified Arabic"/>
          <w:sz w:val="24"/>
          <w:szCs w:val="24"/>
          <w:lang w:bidi="ar-MA"/>
        </w:rPr>
        <w:t>.</w:t>
      </w:r>
    </w:p>
    <w:p w:rsidR="00FE02E3" w:rsidRPr="00C10DEE" w:rsidRDefault="00FE02E3" w:rsidP="00FE02E3">
      <w:pPr>
        <w:bidi/>
        <w:jc w:val="both"/>
        <w:rPr>
          <w:rFonts w:ascii="Simplified Arabic" w:hAnsi="Simplified Arabic" w:cs="Simplified Arabic"/>
          <w:sz w:val="24"/>
          <w:szCs w:val="24"/>
          <w:u w:val="single"/>
          <w:rtl/>
          <w:lang w:bidi="ar-MA"/>
        </w:rPr>
      </w:pPr>
      <w:r w:rsidRPr="00B61257">
        <w:rPr>
          <w:rFonts w:ascii="Simplified Arabic" w:hAnsi="Simplified Arabic" w:cs="Simplified Arabic"/>
          <w:sz w:val="32"/>
          <w:szCs w:val="32"/>
          <w:u w:val="single"/>
          <w:rtl/>
          <w:lang w:bidi="ar-MA"/>
        </w:rPr>
        <w:t>4</w:t>
      </w:r>
      <w:r w:rsidRPr="00B61257">
        <w:rPr>
          <w:rFonts w:ascii="Simplified Arabic" w:hAnsi="Simplified Arabic" w:cs="Simplified Arabic"/>
          <w:b/>
          <w:bCs/>
          <w:sz w:val="32"/>
          <w:szCs w:val="32"/>
          <w:u w:val="single"/>
          <w:rtl/>
          <w:lang w:bidi="ar-MA"/>
        </w:rPr>
        <w:t>-4- المظاهر العمرانية و خصائص الفن المعماري السعدي:</w:t>
      </w:r>
    </w:p>
    <w:p w:rsidR="00FE02E3" w:rsidRPr="00B61257" w:rsidRDefault="00FE02E3" w:rsidP="00FE02E3">
      <w:pPr>
        <w:bidi/>
        <w:jc w:val="both"/>
        <w:rPr>
          <w:rFonts w:ascii="Simplified Arabic" w:hAnsi="Simplified Arabic" w:cs="Simplified Arabic"/>
          <w:b/>
          <w:bCs/>
          <w:sz w:val="28"/>
          <w:szCs w:val="28"/>
          <w:u w:val="single"/>
          <w:rtl/>
          <w:lang w:bidi="ar-MA"/>
        </w:rPr>
      </w:pPr>
      <w:r w:rsidRPr="00B61257">
        <w:rPr>
          <w:rFonts w:ascii="Simplified Arabic" w:hAnsi="Simplified Arabic" w:cs="Simplified Arabic"/>
          <w:b/>
          <w:bCs/>
          <w:sz w:val="28"/>
          <w:szCs w:val="28"/>
          <w:u w:val="single"/>
          <w:rtl/>
          <w:lang w:bidi="ar-MA"/>
        </w:rPr>
        <w:t>*</w:t>
      </w:r>
      <w:proofErr w:type="gramStart"/>
      <w:r w:rsidRPr="00B61257">
        <w:rPr>
          <w:rFonts w:ascii="Simplified Arabic" w:hAnsi="Simplified Arabic" w:cs="Simplified Arabic"/>
          <w:b/>
          <w:bCs/>
          <w:sz w:val="28"/>
          <w:szCs w:val="28"/>
          <w:u w:val="single"/>
          <w:rtl/>
          <w:lang w:bidi="ar-MA"/>
        </w:rPr>
        <w:t>نشاط</w:t>
      </w:r>
      <w:proofErr w:type="gramEnd"/>
      <w:r w:rsidRPr="00B61257">
        <w:rPr>
          <w:rFonts w:ascii="Simplified Arabic" w:hAnsi="Simplified Arabic" w:cs="Simplified Arabic"/>
          <w:b/>
          <w:bCs/>
          <w:sz w:val="28"/>
          <w:szCs w:val="28"/>
          <w:u w:val="single"/>
          <w:rtl/>
          <w:lang w:bidi="ar-MA"/>
        </w:rPr>
        <w:t xml:space="preserve"> </w:t>
      </w:r>
      <w:proofErr w:type="spellStart"/>
      <w:r w:rsidRPr="00B61257">
        <w:rPr>
          <w:rFonts w:ascii="Simplified Arabic" w:hAnsi="Simplified Arabic" w:cs="Simplified Arabic"/>
          <w:b/>
          <w:bCs/>
          <w:sz w:val="28"/>
          <w:szCs w:val="28"/>
          <w:u w:val="single"/>
          <w:rtl/>
          <w:lang w:bidi="ar-MA"/>
        </w:rPr>
        <w:t>المنشات</w:t>
      </w:r>
      <w:proofErr w:type="spellEnd"/>
      <w:r w:rsidRPr="00B61257">
        <w:rPr>
          <w:rFonts w:ascii="Simplified Arabic" w:hAnsi="Simplified Arabic" w:cs="Simplified Arabic"/>
          <w:b/>
          <w:bCs/>
          <w:sz w:val="28"/>
          <w:szCs w:val="28"/>
          <w:u w:val="single"/>
          <w:rtl/>
          <w:lang w:bidi="ar-MA"/>
        </w:rPr>
        <w:t xml:space="preserve"> العمرانية السعدية</w:t>
      </w:r>
    </w:p>
    <w:p w:rsidR="00FE02E3" w:rsidRPr="00C10DEE" w:rsidRDefault="00FE02E3" w:rsidP="00FE02E3">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 xml:space="preserve">نشطت حركة العمران في الجنوب وطوال بداية انتشار حكم السعديين ،فقد أعادوا بناء و توسيع و تجديد عدة أماكن , والاهم بناء ضريح السعديين و إقامة قصر البديع، ليمتد نشاطهم نحو المناطق الشمالية لاحقا عبر أعمال </w:t>
      </w:r>
      <w:proofErr w:type="spellStart"/>
      <w:r w:rsidRPr="00C10DEE">
        <w:rPr>
          <w:rFonts w:ascii="Simplified Arabic" w:hAnsi="Simplified Arabic" w:cs="Simplified Arabic"/>
          <w:sz w:val="24"/>
          <w:szCs w:val="24"/>
          <w:rtl/>
          <w:lang w:bidi="ar-MA"/>
        </w:rPr>
        <w:t>تحصينية</w:t>
      </w:r>
      <w:proofErr w:type="spellEnd"/>
      <w:r w:rsidRPr="00C10DEE">
        <w:rPr>
          <w:rFonts w:ascii="Simplified Arabic" w:hAnsi="Simplified Arabic" w:cs="Simplified Arabic"/>
          <w:sz w:val="24"/>
          <w:szCs w:val="24"/>
          <w:lang w:bidi="ar-MA"/>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*استمرار الفن المعماري المغربي الأندلسي عبر الفن المعماري السعدي بحيث حافظوا على مواد البناء بها و ادخلوا تحسينات عليها مع الحفاظ على نفس أسلوب التجميل داخل البناءات</w:t>
      </w:r>
      <w:r w:rsidRPr="00C10DEE">
        <w:rPr>
          <w:rFonts w:ascii="Simplified Arabic" w:hAnsi="Simplified Arabic" w:cs="Simplified Arabic"/>
          <w:sz w:val="24"/>
          <w:szCs w:val="24"/>
          <w:lang w:bidi="ar-MA"/>
        </w:rPr>
        <w:t xml:space="preserve">. </w:t>
      </w:r>
    </w:p>
    <w:p w:rsidR="00FE02E3" w:rsidRPr="00C10DEE" w:rsidRDefault="00FE02E3" w:rsidP="00FE02E3">
      <w:pPr>
        <w:bidi/>
        <w:jc w:val="both"/>
        <w:rPr>
          <w:rFonts w:ascii="Simplified Arabic" w:hAnsi="Simplified Arabic" w:cs="Simplified Arabic"/>
          <w:sz w:val="24"/>
          <w:szCs w:val="24"/>
          <w:rtl/>
          <w:lang w:bidi="ar-MA"/>
        </w:rPr>
      </w:pP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كما حسمت هذه المعركة مسالة الحكم والصراع حول السلطة داخل جهاز المخزن  السعدي، وزادت من هيبة الدولة بين القبائل والزوايا، مما أتاح للمخزن الاهتمام بتوسيع نفوذه وبناء قوته بعد الحرب، كما مكن هذا الانتصار خزينة الدولة من مكاسب مادية مهمة انعكست ايجابيا على المجال الاقتصادي والعسكري، وهكذا تمكن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من ضمان توحيد المغرب ورد الأطماع، فدخلت البلاد عهد احمد المنصور مرحلة من الاستقرار والبناء والتجديد.</w:t>
      </w:r>
    </w:p>
    <w:p w:rsidR="00FE02E3" w:rsidRPr="00751922" w:rsidRDefault="00FE02E3" w:rsidP="00FE02E3">
      <w:pPr>
        <w:bidi/>
        <w:jc w:val="both"/>
        <w:rPr>
          <w:rFonts w:ascii="Simplified Arabic" w:hAnsi="Simplified Arabic" w:cs="Simplified Arabic"/>
          <w:b/>
          <w:bCs/>
          <w:sz w:val="32"/>
          <w:szCs w:val="32"/>
          <w:rtl/>
          <w:lang w:bidi="ar-MA"/>
        </w:rPr>
      </w:pPr>
      <w:r w:rsidRPr="00751922">
        <w:rPr>
          <w:rFonts w:ascii="Simplified Arabic" w:hAnsi="Simplified Arabic" w:cs="Simplified Arabic"/>
          <w:b/>
          <w:bCs/>
          <w:sz w:val="32"/>
          <w:szCs w:val="32"/>
          <w:rtl/>
          <w:lang w:bidi="ar-MA"/>
        </w:rPr>
        <w:t xml:space="preserve">ثالثا: تدهور </w:t>
      </w:r>
      <w:proofErr w:type="gramStart"/>
      <w:r w:rsidRPr="00751922">
        <w:rPr>
          <w:rFonts w:ascii="Simplified Arabic" w:hAnsi="Simplified Arabic" w:cs="Simplified Arabic"/>
          <w:b/>
          <w:bCs/>
          <w:sz w:val="32"/>
          <w:szCs w:val="32"/>
          <w:rtl/>
          <w:lang w:bidi="ar-MA"/>
        </w:rPr>
        <w:t>السعديين</w:t>
      </w:r>
      <w:proofErr w:type="gramEnd"/>
      <w:r w:rsidRPr="00751922">
        <w:rPr>
          <w:rFonts w:ascii="Simplified Arabic" w:hAnsi="Simplified Arabic" w:cs="Simplified Arabic"/>
          <w:b/>
          <w:bCs/>
          <w:sz w:val="32"/>
          <w:szCs w:val="32"/>
          <w:rtl/>
          <w:lang w:bidi="ar-MA"/>
        </w:rPr>
        <w:t xml:space="preserve"> وتفكك المغرب:</w:t>
      </w:r>
    </w:p>
    <w:p w:rsidR="00FE02E3" w:rsidRPr="00751922" w:rsidRDefault="00FE02E3" w:rsidP="00FE02E3">
      <w:pPr>
        <w:bidi/>
        <w:jc w:val="both"/>
        <w:rPr>
          <w:rFonts w:ascii="Simplified Arabic" w:hAnsi="Simplified Arabic" w:cs="Simplified Arabic"/>
          <w:b/>
          <w:bCs/>
          <w:sz w:val="32"/>
          <w:szCs w:val="32"/>
          <w:u w:val="single"/>
          <w:rtl/>
          <w:lang w:bidi="ar-MA"/>
        </w:rPr>
      </w:pPr>
      <w:r w:rsidRPr="00751922">
        <w:rPr>
          <w:rFonts w:ascii="Simplified Arabic" w:hAnsi="Simplified Arabic" w:cs="Simplified Arabic"/>
          <w:b/>
          <w:bCs/>
          <w:sz w:val="32"/>
          <w:szCs w:val="32"/>
          <w:u w:val="single"/>
          <w:rtl/>
          <w:lang w:bidi="ar-MA"/>
        </w:rPr>
        <w:t>1-</w:t>
      </w:r>
      <w:proofErr w:type="gramStart"/>
      <w:r w:rsidRPr="00751922">
        <w:rPr>
          <w:rFonts w:ascii="Simplified Arabic" w:hAnsi="Simplified Arabic" w:cs="Simplified Arabic"/>
          <w:b/>
          <w:bCs/>
          <w:sz w:val="32"/>
          <w:szCs w:val="32"/>
          <w:u w:val="single"/>
          <w:rtl/>
          <w:lang w:bidi="ar-MA"/>
        </w:rPr>
        <w:t>عوامل</w:t>
      </w:r>
      <w:proofErr w:type="gramEnd"/>
      <w:r w:rsidRPr="00751922">
        <w:rPr>
          <w:rFonts w:ascii="Simplified Arabic" w:hAnsi="Simplified Arabic" w:cs="Simplified Arabic"/>
          <w:b/>
          <w:bCs/>
          <w:sz w:val="32"/>
          <w:szCs w:val="32"/>
          <w:u w:val="single"/>
          <w:rtl/>
          <w:lang w:bidi="ar-MA"/>
        </w:rPr>
        <w:t xml:space="preserve"> تدهور الدولة السعدية وتراجع نفوذها:</w:t>
      </w:r>
    </w:p>
    <w:p w:rsidR="00FE02E3" w:rsidRPr="00751922" w:rsidRDefault="00FE02E3" w:rsidP="00FE02E3">
      <w:pPr>
        <w:bidi/>
        <w:jc w:val="both"/>
        <w:rPr>
          <w:rFonts w:ascii="Simplified Arabic" w:hAnsi="Simplified Arabic" w:cs="Simplified Arabic"/>
          <w:b/>
          <w:bCs/>
          <w:sz w:val="32"/>
          <w:szCs w:val="32"/>
          <w:rtl/>
          <w:lang w:bidi="ar-MA"/>
        </w:rPr>
      </w:pPr>
      <w:r w:rsidRPr="00751922">
        <w:rPr>
          <w:rFonts w:ascii="Simplified Arabic" w:hAnsi="Simplified Arabic" w:cs="Simplified Arabic"/>
          <w:b/>
          <w:bCs/>
          <w:sz w:val="32"/>
          <w:szCs w:val="32"/>
          <w:u w:val="single"/>
          <w:rtl/>
          <w:lang w:bidi="ar-MA"/>
        </w:rPr>
        <w:t>1-1-</w:t>
      </w:r>
      <w:proofErr w:type="gramStart"/>
      <w:r w:rsidRPr="00751922">
        <w:rPr>
          <w:rFonts w:ascii="Simplified Arabic" w:hAnsi="Simplified Arabic" w:cs="Simplified Arabic"/>
          <w:b/>
          <w:bCs/>
          <w:sz w:val="32"/>
          <w:szCs w:val="32"/>
          <w:u w:val="single"/>
          <w:rtl/>
          <w:lang w:bidi="ar-MA"/>
        </w:rPr>
        <w:t>العوامل</w:t>
      </w:r>
      <w:proofErr w:type="gramEnd"/>
      <w:r w:rsidRPr="00751922">
        <w:rPr>
          <w:rFonts w:ascii="Simplified Arabic" w:hAnsi="Simplified Arabic" w:cs="Simplified Arabic"/>
          <w:b/>
          <w:bCs/>
          <w:sz w:val="32"/>
          <w:szCs w:val="32"/>
          <w:u w:val="single"/>
          <w:rtl/>
          <w:lang w:bidi="ar-MA"/>
        </w:rPr>
        <w:t xml:space="preserve"> السياسية</w:t>
      </w:r>
      <w:r w:rsidRPr="00751922">
        <w:rPr>
          <w:rFonts w:ascii="Simplified Arabic" w:hAnsi="Simplified Arabic" w:cs="Simplified Arabic"/>
          <w:b/>
          <w:bCs/>
          <w:sz w:val="32"/>
          <w:szCs w:val="32"/>
          <w:rtl/>
          <w:lang w:bidi="ar-MA"/>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-مشاكل العرش: على الرغم من الأمجاد التي حققها المنصور في مختلف الميادين ،فانه أساء إلى الدولة بتولية العهد احد أسوا أبنائه سيرة، ففتح بذلك خرقا استحال وثقه، وقضت الدولة قرابة نصف عمرها في نزاع مسلح على العرش منذ وفاة المنصور، وهذا النزاع عطل كل جهود الدولة تقريبا عن العمل السلمي المجدي وعن مواجهة المحتلين الدخلاء، وكان تقسيم </w:t>
      </w:r>
      <w:r w:rsidRPr="00C10DEE">
        <w:rPr>
          <w:rFonts w:ascii="Simplified Arabic" w:hAnsi="Simplified Arabic" w:cs="Simplified Arabic"/>
          <w:sz w:val="24"/>
          <w:szCs w:val="24"/>
          <w:rtl/>
          <w:lang w:bidi="ar-MA"/>
        </w:rPr>
        <w:lastRenderedPageBreak/>
        <w:t>المغرب إلى مملكتين هما مملكة مراكش ومملكة فاس بين أبناء المنصور اكبر مشجع لهم على التمرد وعدم الامتثال للملك المنصب.</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الاعتماد على العلوج في الجيش: كانت القيادة العسكرية كثيرا ما توكل إلى العلوج ومن على شاكلتهم، وكان في الجيش عناصر مسيحية كثيرة من عدة أجناس، مما جرأ أدعياء العرش على أن يستنجدوا مرارا بالمسيحيين، وبذلك فقدت الثقة في العناصر الوطنية التي كانت توجد في الغالب تحت قيادة أتراك أو مرتزقة من أصل مسيحي، وهاته العناصر قامت بدور ملحوظ في الدس للدولة وإحباط كل خطة تهدف إلى تقويتها وتركيز دعائمها، كما قاموا بتسميم عبد الملك المعتصم، والاتصال سرا باتراك الجزائر وقتل المهدي الشيخ.</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w:t>
      </w:r>
      <w:proofErr w:type="gramStart"/>
      <w:r w:rsidRPr="00C10DEE">
        <w:rPr>
          <w:rFonts w:ascii="Simplified Arabic" w:hAnsi="Simplified Arabic" w:cs="Simplified Arabic"/>
          <w:sz w:val="24"/>
          <w:szCs w:val="24"/>
          <w:rtl/>
          <w:lang w:bidi="ar-MA"/>
        </w:rPr>
        <w:t>التدخل</w:t>
      </w:r>
      <w:proofErr w:type="gramEnd"/>
      <w:r w:rsidRPr="00C10DEE">
        <w:rPr>
          <w:rFonts w:ascii="Simplified Arabic" w:hAnsi="Simplified Arabic" w:cs="Simplified Arabic"/>
          <w:sz w:val="24"/>
          <w:szCs w:val="24"/>
          <w:rtl/>
          <w:lang w:bidi="ar-MA"/>
        </w:rPr>
        <w:t xml:space="preserve"> الأجنبي: كان التدخل الأجنبي من عوامل قيام الدولة، كما كان من عوامل سقوطها أيضا فمنذ بدا القائم بنشاطه السياسي تصدى لحرب البرتغال الذين لم يتوقف الصراع ضدهم إلا في عهد المنصور لتستأنف بعده على يد الصوفية. وقد تبنى فيليب الثاني سياسة الدس والحقد التي سلكها البرتغال من قبل وبعد، فدبر مع الثائر محمد الشيخ الخطة للاستيلاء على العرائش، ثم استولى فيليب الثالث على المعمورة. وكذلك تعاون الإسبان أحيانا مع </w:t>
      </w:r>
      <w:proofErr w:type="spellStart"/>
      <w:r w:rsidRPr="00C10DEE">
        <w:rPr>
          <w:rFonts w:ascii="Simplified Arabic" w:hAnsi="Simplified Arabic" w:cs="Simplified Arabic"/>
          <w:sz w:val="24"/>
          <w:szCs w:val="24"/>
          <w:rtl/>
          <w:lang w:bidi="ar-MA"/>
        </w:rPr>
        <w:t>الموريسكيين</w:t>
      </w:r>
      <w:proofErr w:type="spellEnd"/>
      <w:r w:rsidRPr="00C10DEE">
        <w:rPr>
          <w:rFonts w:ascii="Simplified Arabic" w:hAnsi="Simplified Arabic" w:cs="Simplified Arabic"/>
          <w:sz w:val="24"/>
          <w:szCs w:val="24"/>
          <w:rtl/>
          <w:lang w:bidi="ar-MA"/>
        </w:rPr>
        <w:t xml:space="preserve"> على حساب المغرب وغيرهم...</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الحركات الاستقلالية: وتولدت نتيجة لضعف الملوك عن ضبط شؤون الدولة ومواجهة التدخل الأجنبي، وقد أدت إلى إضعاف هيبة الدولة وحدت من مواردها ومزقت صفوفها.</w:t>
      </w:r>
    </w:p>
    <w:p w:rsidR="00FE02E3" w:rsidRPr="00751922" w:rsidRDefault="00FE02E3" w:rsidP="00FE02E3">
      <w:pPr>
        <w:bidi/>
        <w:jc w:val="both"/>
        <w:rPr>
          <w:rFonts w:ascii="Simplified Arabic" w:hAnsi="Simplified Arabic" w:cs="Simplified Arabic"/>
          <w:b/>
          <w:bCs/>
          <w:sz w:val="32"/>
          <w:szCs w:val="32"/>
          <w:u w:val="single"/>
          <w:rtl/>
          <w:lang w:bidi="ar-MA"/>
        </w:rPr>
      </w:pPr>
      <w:r w:rsidRPr="00C10DEE">
        <w:rPr>
          <w:rFonts w:ascii="Simplified Arabic" w:hAnsi="Simplified Arabic" w:cs="Simplified Arabic"/>
          <w:sz w:val="24"/>
          <w:szCs w:val="24"/>
          <w:rtl/>
          <w:lang w:bidi="ar-MA"/>
        </w:rPr>
        <w:t xml:space="preserve">  </w:t>
      </w:r>
      <w:r w:rsidRPr="00751922">
        <w:rPr>
          <w:rFonts w:ascii="Simplified Arabic" w:hAnsi="Simplified Arabic" w:cs="Simplified Arabic"/>
          <w:b/>
          <w:bCs/>
          <w:sz w:val="32"/>
          <w:szCs w:val="32"/>
          <w:u w:val="single"/>
          <w:rtl/>
          <w:lang w:bidi="ar-MA"/>
        </w:rPr>
        <w:t xml:space="preserve">1-2 –العوامل الاجتماعية </w:t>
      </w:r>
      <w:proofErr w:type="gramStart"/>
      <w:r w:rsidRPr="00751922">
        <w:rPr>
          <w:rFonts w:ascii="Simplified Arabic" w:hAnsi="Simplified Arabic" w:cs="Simplified Arabic"/>
          <w:b/>
          <w:bCs/>
          <w:sz w:val="32"/>
          <w:szCs w:val="32"/>
          <w:u w:val="single"/>
          <w:rtl/>
          <w:lang w:bidi="ar-MA"/>
        </w:rPr>
        <w:t>والاقتصادية</w:t>
      </w:r>
      <w:proofErr w:type="gramEnd"/>
      <w:r w:rsidRPr="00751922">
        <w:rPr>
          <w:rFonts w:ascii="Simplified Arabic" w:hAnsi="Simplified Arabic" w:cs="Simplified Arabic"/>
          <w:b/>
          <w:bCs/>
          <w:sz w:val="32"/>
          <w:szCs w:val="32"/>
          <w:u w:val="single"/>
          <w:rtl/>
          <w:lang w:bidi="ar-MA"/>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عرف المغرب موازاة للاضطرابات السياسة تعاقب فترات من الأوبئة والجفاف. "انظر </w:t>
      </w:r>
      <w:proofErr w:type="gramStart"/>
      <w:r w:rsidRPr="00C10DEE">
        <w:rPr>
          <w:rFonts w:ascii="Simplified Arabic" w:hAnsi="Simplified Arabic" w:cs="Simplified Arabic"/>
          <w:sz w:val="24"/>
          <w:szCs w:val="24"/>
          <w:rtl/>
          <w:lang w:bidi="ar-MA"/>
        </w:rPr>
        <w:t>النص</w:t>
      </w:r>
      <w:proofErr w:type="gramEnd"/>
      <w:r w:rsidRPr="00C10DEE">
        <w:rPr>
          <w:rFonts w:ascii="Simplified Arabic" w:hAnsi="Simplified Arabic" w:cs="Simplified Arabic"/>
          <w:sz w:val="24"/>
          <w:szCs w:val="24"/>
          <w:rtl/>
          <w:lang w:bidi="ar-MA"/>
        </w:rPr>
        <w:t xml:space="preserve"> المرفق"</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من بين القطاعات الاقتصادية التي تضررت أكثر نجد تلك التي تشكل موردا رئيسيا لخزينة الدولة، بحيث أدى تلاشي إشراف الدولة على صناعة السكر بسبب الحروب والأوبئة، إلى إتلاف المزارع وتخريب معاصر السكر، ومن ثم تراجع إنتاجه بالمغرب، وقد ظهرت في نفس الوقت مناطق تنافس المغرب في إنتاجه,</w:t>
      </w:r>
    </w:p>
    <w:p w:rsidR="00FE02E3" w:rsidRPr="00C10DEE" w:rsidRDefault="00FE02E3" w:rsidP="00FE02E3">
      <w:pPr>
        <w:bidi/>
        <w:jc w:val="both"/>
        <w:rPr>
          <w:rFonts w:ascii="Simplified Arabic" w:hAnsi="Simplified Arabic" w:cs="Simplified Arabic"/>
          <w:sz w:val="24"/>
          <w:szCs w:val="24"/>
          <w:rtl/>
          <w:lang w:bidi="ar-MA"/>
        </w:rPr>
      </w:pPr>
      <w:proofErr w:type="gramStart"/>
      <w:r w:rsidRPr="00C10DEE">
        <w:rPr>
          <w:rFonts w:ascii="Simplified Arabic" w:hAnsi="Simplified Arabic" w:cs="Simplified Arabic"/>
          <w:sz w:val="24"/>
          <w:szCs w:val="24"/>
          <w:rtl/>
          <w:lang w:bidi="ar-MA"/>
        </w:rPr>
        <w:t>وانخفضت</w:t>
      </w:r>
      <w:proofErr w:type="gramEnd"/>
      <w:r w:rsidRPr="00C10DEE">
        <w:rPr>
          <w:rFonts w:ascii="Simplified Arabic" w:hAnsi="Simplified Arabic" w:cs="Simplified Arabic"/>
          <w:sz w:val="24"/>
          <w:szCs w:val="24"/>
          <w:rtl/>
          <w:lang w:bidi="ar-MA"/>
        </w:rPr>
        <w:t xml:space="preserve"> موارد القوافل الصحراوية من الذهب كذلك بسبب تراجع النفوذ السعدي عن السودان وعن منطقة توات المركز الأساسي للقوافل القادمة من السودان. </w:t>
      </w:r>
      <w:proofErr w:type="gramStart"/>
      <w:r w:rsidRPr="00C10DEE">
        <w:rPr>
          <w:rFonts w:ascii="Simplified Arabic" w:hAnsi="Simplified Arabic" w:cs="Simplified Arabic"/>
          <w:sz w:val="24"/>
          <w:szCs w:val="24"/>
          <w:rtl/>
          <w:lang w:bidi="ar-MA"/>
        </w:rPr>
        <w:t>وبذلك</w:t>
      </w:r>
      <w:proofErr w:type="gramEnd"/>
      <w:r w:rsidRPr="00C10DEE">
        <w:rPr>
          <w:rFonts w:ascii="Simplified Arabic" w:hAnsi="Simplified Arabic" w:cs="Simplified Arabic"/>
          <w:sz w:val="24"/>
          <w:szCs w:val="24"/>
          <w:rtl/>
          <w:lang w:bidi="ar-MA"/>
        </w:rPr>
        <w:t xml:space="preserve"> تحول جزء مهم من تجارة القوافل نحو الولايات العثمانية، وتحول جزء مهم من التجارة السودان لصالح الأوربيين المتمركزين بالسواحل الإفريقية,</w:t>
      </w:r>
    </w:p>
    <w:p w:rsidR="00FE02E3" w:rsidRPr="00751922" w:rsidRDefault="00FE02E3" w:rsidP="00FE02E3">
      <w:pPr>
        <w:bidi/>
        <w:jc w:val="both"/>
        <w:rPr>
          <w:rFonts w:ascii="Simplified Arabic" w:hAnsi="Simplified Arabic" w:cs="Simplified Arabic"/>
          <w:b/>
          <w:bCs/>
          <w:sz w:val="32"/>
          <w:szCs w:val="32"/>
          <w:u w:val="single"/>
          <w:lang w:bidi="ar-MA"/>
        </w:rPr>
      </w:pPr>
      <w:r w:rsidRPr="00751922">
        <w:rPr>
          <w:rFonts w:ascii="Simplified Arabic" w:hAnsi="Simplified Arabic" w:cs="Simplified Arabic"/>
          <w:b/>
          <w:bCs/>
          <w:sz w:val="32"/>
          <w:szCs w:val="32"/>
          <w:u w:val="single"/>
          <w:rtl/>
          <w:lang w:bidi="ar-MA"/>
        </w:rPr>
        <w:t xml:space="preserve">2-النتائج المترتبة </w:t>
      </w:r>
      <w:proofErr w:type="gramStart"/>
      <w:r w:rsidRPr="00751922">
        <w:rPr>
          <w:rFonts w:ascii="Simplified Arabic" w:hAnsi="Simplified Arabic" w:cs="Simplified Arabic"/>
          <w:b/>
          <w:bCs/>
          <w:sz w:val="32"/>
          <w:szCs w:val="32"/>
          <w:u w:val="single"/>
          <w:rtl/>
          <w:lang w:bidi="ar-MA"/>
        </w:rPr>
        <w:t>عن</w:t>
      </w:r>
      <w:proofErr w:type="gramEnd"/>
      <w:r w:rsidRPr="00751922">
        <w:rPr>
          <w:rFonts w:ascii="Simplified Arabic" w:hAnsi="Simplified Arabic" w:cs="Simplified Arabic"/>
          <w:b/>
          <w:bCs/>
          <w:sz w:val="32"/>
          <w:szCs w:val="32"/>
          <w:u w:val="single"/>
          <w:rtl/>
          <w:lang w:bidi="ar-MA"/>
        </w:rPr>
        <w:t xml:space="preserve"> تدهور الدولة السعدية:</w:t>
      </w:r>
    </w:p>
    <w:p w:rsidR="00FE02E3" w:rsidRPr="00751922" w:rsidRDefault="00FE02E3" w:rsidP="00FE02E3">
      <w:pPr>
        <w:bidi/>
        <w:jc w:val="both"/>
        <w:rPr>
          <w:rFonts w:ascii="Simplified Arabic" w:hAnsi="Simplified Arabic" w:cs="Simplified Arabic"/>
          <w:b/>
          <w:bCs/>
          <w:sz w:val="32"/>
          <w:szCs w:val="32"/>
          <w:rtl/>
          <w:lang w:bidi="ar-MA"/>
        </w:rPr>
      </w:pPr>
      <w:r w:rsidRPr="00751922">
        <w:rPr>
          <w:rFonts w:ascii="Simplified Arabic" w:hAnsi="Simplified Arabic" w:cs="Simplified Arabic"/>
          <w:b/>
          <w:bCs/>
          <w:sz w:val="32"/>
          <w:szCs w:val="32"/>
          <w:u w:val="single"/>
          <w:rtl/>
          <w:lang w:bidi="ar-MA"/>
        </w:rPr>
        <w:t>2-1-ظهور قوات سياسية جديدة وتجزئة المغرب</w:t>
      </w:r>
      <w:r w:rsidRPr="00751922">
        <w:rPr>
          <w:rFonts w:ascii="Simplified Arabic" w:hAnsi="Simplified Arabic" w:cs="Simplified Arabic"/>
          <w:b/>
          <w:bCs/>
          <w:sz w:val="32"/>
          <w:szCs w:val="32"/>
          <w:rtl/>
          <w:lang w:bidi="ar-MA"/>
        </w:rPr>
        <w:t>:</w:t>
      </w:r>
    </w:p>
    <w:p w:rsidR="00FE02E3" w:rsidRPr="00751922" w:rsidRDefault="00FE02E3" w:rsidP="00FE02E3">
      <w:pPr>
        <w:bidi/>
        <w:jc w:val="both"/>
        <w:rPr>
          <w:rFonts w:ascii="Simplified Arabic" w:hAnsi="Simplified Arabic" w:cs="Simplified Arabic"/>
          <w:b/>
          <w:bCs/>
          <w:sz w:val="32"/>
          <w:szCs w:val="32"/>
          <w:u w:val="single"/>
          <w:rtl/>
          <w:lang w:bidi="ar-MA"/>
        </w:rPr>
      </w:pPr>
      <w:r w:rsidRPr="00751922">
        <w:rPr>
          <w:rFonts w:ascii="Simplified Arabic" w:hAnsi="Simplified Arabic" w:cs="Simplified Arabic"/>
          <w:b/>
          <w:bCs/>
          <w:sz w:val="32"/>
          <w:szCs w:val="32"/>
          <w:u w:val="single"/>
          <w:rtl/>
          <w:lang w:bidi="ar-MA"/>
        </w:rPr>
        <w:t>- حركة المجاهد العياشي:</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lastRenderedPageBreak/>
        <w:t>ظهر محمد العياشي في البداية كأحد المتطوعين للجهاد في منطقة دكالة حوالي 1613.</w:t>
      </w:r>
      <w:proofErr w:type="gramStart"/>
      <w:r w:rsidRPr="00C10DEE">
        <w:rPr>
          <w:rFonts w:ascii="Simplified Arabic" w:hAnsi="Simplified Arabic" w:cs="Simplified Arabic"/>
          <w:sz w:val="24"/>
          <w:szCs w:val="24"/>
          <w:rtl/>
          <w:lang w:bidi="ar-MA"/>
        </w:rPr>
        <w:t>بعد</w:t>
      </w:r>
      <w:proofErr w:type="gramEnd"/>
      <w:r w:rsidRPr="00C10DEE">
        <w:rPr>
          <w:rFonts w:ascii="Simplified Arabic" w:hAnsi="Simplified Arabic" w:cs="Simplified Arabic"/>
          <w:sz w:val="24"/>
          <w:szCs w:val="24"/>
          <w:rtl/>
          <w:lang w:bidi="ar-MA"/>
        </w:rPr>
        <w:t xml:space="preserve"> ذلك تولى قيادة حركة الجهاد في المنطقة الشمالية الغربية من المغرب، وشرع في تنظيم حملات هجومية مستمرة ضد الثغور المحتلة. واتسع مجال تنقلاته الجهادية ليشمل طنجة والعرائش والمعمورة بل وحتى سبتة </w:t>
      </w:r>
      <w:proofErr w:type="spellStart"/>
      <w:r w:rsidRPr="00C10DEE">
        <w:rPr>
          <w:rFonts w:ascii="Simplified Arabic" w:hAnsi="Simplified Arabic" w:cs="Simplified Arabic"/>
          <w:sz w:val="24"/>
          <w:szCs w:val="24"/>
          <w:rtl/>
          <w:lang w:bidi="ar-MA"/>
        </w:rPr>
        <w:t>والبريجة</w:t>
      </w:r>
      <w:proofErr w:type="spellEnd"/>
      <w:r w:rsidRPr="00C10DEE">
        <w:rPr>
          <w:rFonts w:ascii="Simplified Arabic" w:hAnsi="Simplified Arabic" w:cs="Simplified Arabic"/>
          <w:sz w:val="24"/>
          <w:szCs w:val="24"/>
          <w:rtl/>
          <w:lang w:bidi="ar-MA"/>
        </w:rPr>
        <w:t xml:space="preserve">. وتمكن عبر حملاته الموفقة من تضييق الخناق على المحتلين وإلزامهم على الاحتماء وراء الحصون، لكن حركة المجاهد العياشي لم تطل بسبب ضعف إمكانياته المادية، وعدم انضباط القبائل التابعة له، ودخوله في صراع مع </w:t>
      </w:r>
      <w:proofErr w:type="spellStart"/>
      <w:r w:rsidRPr="00C10DEE">
        <w:rPr>
          <w:rFonts w:ascii="Simplified Arabic" w:hAnsi="Simplified Arabic" w:cs="Simplified Arabic"/>
          <w:sz w:val="24"/>
          <w:szCs w:val="24"/>
          <w:rtl/>
          <w:lang w:bidi="ar-MA"/>
        </w:rPr>
        <w:t>المورسكيين</w:t>
      </w:r>
      <w:proofErr w:type="spellEnd"/>
      <w:r w:rsidRPr="00C10DEE">
        <w:rPr>
          <w:rFonts w:ascii="Simplified Arabic" w:hAnsi="Simplified Arabic" w:cs="Simplified Arabic"/>
          <w:sz w:val="24"/>
          <w:szCs w:val="24"/>
          <w:rtl/>
          <w:lang w:bidi="ar-MA"/>
        </w:rPr>
        <w:t xml:space="preserve"> بعدهم </w:t>
      </w:r>
      <w:proofErr w:type="spellStart"/>
      <w:r w:rsidRPr="00C10DEE">
        <w:rPr>
          <w:rFonts w:ascii="Simplified Arabic" w:hAnsi="Simplified Arabic" w:cs="Simplified Arabic"/>
          <w:sz w:val="24"/>
          <w:szCs w:val="24"/>
          <w:rtl/>
          <w:lang w:bidi="ar-MA"/>
        </w:rPr>
        <w:t>الدلائيين</w:t>
      </w:r>
      <w:proofErr w:type="spellEnd"/>
      <w:r w:rsidRPr="00C10DEE">
        <w:rPr>
          <w:rFonts w:ascii="Simplified Arabic" w:hAnsi="Simplified Arabic" w:cs="Simplified Arabic"/>
          <w:sz w:val="24"/>
          <w:szCs w:val="24"/>
          <w:rtl/>
          <w:lang w:bidi="ar-MA"/>
        </w:rPr>
        <w:t xml:space="preserve"> الذين تآمروا على اغتياله سنة 1641.</w:t>
      </w:r>
    </w:p>
    <w:p w:rsidR="00FE02E3" w:rsidRPr="00185ED3" w:rsidRDefault="00FE02E3" w:rsidP="00FE02E3">
      <w:pPr>
        <w:bidi/>
        <w:jc w:val="both"/>
        <w:rPr>
          <w:rFonts w:ascii="Simplified Arabic" w:hAnsi="Simplified Arabic" w:cs="Simplified Arabic"/>
          <w:sz w:val="28"/>
          <w:szCs w:val="28"/>
          <w:u w:val="single"/>
          <w:rtl/>
          <w:lang w:bidi="ar-MA"/>
        </w:rPr>
      </w:pPr>
      <w:r w:rsidRPr="00185ED3">
        <w:rPr>
          <w:rFonts w:ascii="Simplified Arabic" w:hAnsi="Simplified Arabic" w:cs="Simplified Arabic"/>
          <w:sz w:val="28"/>
          <w:szCs w:val="28"/>
          <w:rtl/>
          <w:lang w:bidi="ar-MA"/>
        </w:rPr>
        <w:t xml:space="preserve">- </w:t>
      </w:r>
      <w:proofErr w:type="gramStart"/>
      <w:r w:rsidRPr="00185ED3">
        <w:rPr>
          <w:rFonts w:ascii="Simplified Arabic" w:hAnsi="Simplified Arabic" w:cs="Simplified Arabic"/>
          <w:sz w:val="28"/>
          <w:szCs w:val="28"/>
          <w:u w:val="single"/>
          <w:rtl/>
          <w:lang w:bidi="ar-MA"/>
        </w:rPr>
        <w:t>حركة</w:t>
      </w:r>
      <w:proofErr w:type="gramEnd"/>
      <w:r w:rsidRPr="00185ED3">
        <w:rPr>
          <w:rFonts w:ascii="Simplified Arabic" w:hAnsi="Simplified Arabic" w:cs="Simplified Arabic"/>
          <w:sz w:val="28"/>
          <w:szCs w:val="28"/>
          <w:u w:val="single"/>
          <w:rtl/>
          <w:lang w:bidi="ar-MA"/>
        </w:rPr>
        <w:t xml:space="preserve"> الجهاد البحري:</w:t>
      </w:r>
    </w:p>
    <w:p w:rsidR="00FE02E3" w:rsidRPr="00C10DEE" w:rsidRDefault="00FE02E3" w:rsidP="00FE02E3">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اتخذت اسبانيا سنة 1609 قررا لطرد المسلمين المتبقين بها بعد فشلها في قمعهم , وتوافدت بسبب ذلك على المغرب أفواج كبيرة منهم واستقر بعضهم في تطوان و بمصب أبي رقراق بقصبة الرباط التي أعادوا بناءها وتعميرها .</w:t>
      </w:r>
    </w:p>
    <w:p w:rsidR="00FE02E3" w:rsidRPr="00C10DEE" w:rsidRDefault="00FE02E3" w:rsidP="00FE02E3">
      <w:pPr>
        <w:bidi/>
        <w:jc w:val="both"/>
        <w:rPr>
          <w:rFonts w:ascii="Simplified Arabic" w:hAnsi="Simplified Arabic" w:cs="Simplified Arabic"/>
          <w:sz w:val="24"/>
          <w:szCs w:val="24"/>
          <w:rtl/>
        </w:rPr>
      </w:pPr>
      <w:r w:rsidRPr="00C10DEE">
        <w:rPr>
          <w:rFonts w:ascii="Simplified Arabic" w:hAnsi="Simplified Arabic" w:cs="Simplified Arabic"/>
          <w:sz w:val="24"/>
          <w:szCs w:val="24"/>
          <w:rtl/>
          <w:lang w:bidi="ar-MA"/>
        </w:rPr>
        <w:t>ومن هذين</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المركزين شرع (</w:t>
      </w:r>
      <w:proofErr w:type="spellStart"/>
      <w:r w:rsidRPr="00C10DEE">
        <w:rPr>
          <w:rFonts w:ascii="Simplified Arabic" w:hAnsi="Simplified Arabic" w:cs="Simplified Arabic"/>
          <w:sz w:val="24"/>
          <w:szCs w:val="24"/>
          <w:rtl/>
          <w:lang w:bidi="ar-MA"/>
        </w:rPr>
        <w:t>الموريسكيون</w:t>
      </w:r>
      <w:proofErr w:type="spellEnd"/>
      <w:r w:rsidRPr="00C10DEE">
        <w:rPr>
          <w:rFonts w:ascii="Simplified Arabic" w:hAnsi="Simplified Arabic" w:cs="Simplified Arabic"/>
          <w:sz w:val="24"/>
          <w:szCs w:val="24"/>
          <w:rtl/>
          <w:lang w:bidi="ar-MA"/>
        </w:rPr>
        <w:t>) أو الأندلسيون المطرودون, في تنظيم حركة الجهاد ضد السفن الاسبانية على الخصوص , مستغلين في ذلك الأموال التي حملوها معهم وخبرتهم في ركوب البحر ومعرفة السواحل الأوربية</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w:t>
      </w:r>
    </w:p>
    <w:p w:rsidR="00FE02E3" w:rsidRPr="00C10DEE" w:rsidRDefault="00FE02E3" w:rsidP="00FE02E3">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و بذلك ساهمت الغنائم و النشاط التجاري المرتبط بها بتدعيم القوة الاقتصادية لسكان سلا و تطوان ما ساعد في ظهور كيانات مستقلة في المدينتين</w:t>
      </w:r>
      <w:r w:rsidRPr="00C10DEE">
        <w:rPr>
          <w:rFonts w:ascii="Simplified Arabic" w:hAnsi="Simplified Arabic" w:cs="Simplified Arabic"/>
          <w:sz w:val="24"/>
          <w:szCs w:val="24"/>
          <w:lang w:bidi="ar-MA"/>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فاستقل </w:t>
      </w:r>
      <w:proofErr w:type="spellStart"/>
      <w:r w:rsidRPr="00C10DEE">
        <w:rPr>
          <w:rFonts w:ascii="Simplified Arabic" w:hAnsi="Simplified Arabic" w:cs="Simplified Arabic"/>
          <w:sz w:val="24"/>
          <w:szCs w:val="24"/>
          <w:rtl/>
          <w:lang w:bidi="ar-MA"/>
        </w:rPr>
        <w:t>موريسكيو</w:t>
      </w:r>
      <w:proofErr w:type="spellEnd"/>
      <w:r w:rsidRPr="00C10DEE">
        <w:rPr>
          <w:rFonts w:ascii="Simplified Arabic" w:hAnsi="Simplified Arabic" w:cs="Simplified Arabic"/>
          <w:sz w:val="24"/>
          <w:szCs w:val="24"/>
          <w:rtl/>
          <w:lang w:bidi="ar-MA"/>
        </w:rPr>
        <w:t xml:space="preserve"> تطوان تحت قيادة أسرة </w:t>
      </w:r>
      <w:proofErr w:type="spellStart"/>
      <w:r w:rsidRPr="00C10DEE">
        <w:rPr>
          <w:rFonts w:ascii="Simplified Arabic" w:hAnsi="Simplified Arabic" w:cs="Simplified Arabic"/>
          <w:sz w:val="24"/>
          <w:szCs w:val="24"/>
          <w:rtl/>
          <w:lang w:bidi="ar-MA"/>
        </w:rPr>
        <w:t>النقسيس</w:t>
      </w:r>
      <w:proofErr w:type="spellEnd"/>
      <w:r w:rsidRPr="00C10DEE">
        <w:rPr>
          <w:rFonts w:ascii="Simplified Arabic" w:hAnsi="Simplified Arabic" w:cs="Simplified Arabic"/>
          <w:sz w:val="24"/>
          <w:szCs w:val="24"/>
          <w:rtl/>
          <w:lang w:bidi="ar-MA"/>
        </w:rPr>
        <w:t xml:space="preserve"> المغربية، ومارسوا نشاطهم الجهادي بحرا بمضيق جبل طارق وبرا حول الثغور الشمالية المحتلة ، ورغم هذا لم يكن  أقوى بما عليه في  قصبة الرباط أو سلا التي اقتصرت فقط على الجهاد البحري و كانت  سعة مينائها واتساع مجال نشاطها أكبر في منطقة تمر بها جل السفن الأوروبية .</w:t>
      </w:r>
    </w:p>
    <w:p w:rsidR="00FE02E3" w:rsidRPr="00C10DEE" w:rsidRDefault="00FE02E3" w:rsidP="00FE02E3">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 xml:space="preserve">لتسقط المدينتين تحت نفوذ </w:t>
      </w:r>
      <w:proofErr w:type="spellStart"/>
      <w:r w:rsidRPr="00C10DEE">
        <w:rPr>
          <w:rFonts w:ascii="Simplified Arabic" w:hAnsi="Simplified Arabic" w:cs="Simplified Arabic"/>
          <w:sz w:val="24"/>
          <w:szCs w:val="24"/>
          <w:rtl/>
          <w:lang w:bidi="ar-MA"/>
        </w:rPr>
        <w:t>الدلائيين</w:t>
      </w:r>
      <w:proofErr w:type="spellEnd"/>
      <w:r w:rsidRPr="00C10DEE">
        <w:rPr>
          <w:rFonts w:ascii="Simplified Arabic" w:hAnsi="Simplified Arabic" w:cs="Simplified Arabic"/>
          <w:sz w:val="24"/>
          <w:szCs w:val="24"/>
          <w:rtl/>
          <w:lang w:bidi="ar-MA"/>
        </w:rPr>
        <w:t xml:space="preserve"> بسبب تراجع النشاط البحري منذ ق 16م، وبسبب صراعات داخلية و قوى محلية و ضغوط</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 xml:space="preserve">خارجية. </w:t>
      </w:r>
    </w:p>
    <w:p w:rsidR="00FE02E3" w:rsidRPr="00185ED3" w:rsidRDefault="00FE02E3" w:rsidP="00FE02E3">
      <w:pPr>
        <w:bidi/>
        <w:jc w:val="both"/>
        <w:rPr>
          <w:rFonts w:ascii="Simplified Arabic" w:hAnsi="Simplified Arabic" w:cs="Simplified Arabic"/>
          <w:b/>
          <w:bCs/>
          <w:sz w:val="28"/>
          <w:szCs w:val="28"/>
          <w:u w:val="single"/>
          <w:rtl/>
          <w:lang w:bidi="ar-MA"/>
        </w:rPr>
      </w:pPr>
      <w:r w:rsidRPr="00C10DEE">
        <w:rPr>
          <w:rFonts w:ascii="Simplified Arabic" w:hAnsi="Simplified Arabic" w:cs="Simplified Arabic"/>
          <w:sz w:val="24"/>
          <w:szCs w:val="24"/>
          <w:lang w:bidi="ar-MA"/>
        </w:rPr>
        <w:t xml:space="preserve"> -</w:t>
      </w:r>
      <w:r w:rsidRPr="00185ED3">
        <w:rPr>
          <w:rFonts w:ascii="Simplified Arabic" w:hAnsi="Simplified Arabic" w:cs="Simplified Arabic"/>
          <w:b/>
          <w:bCs/>
          <w:sz w:val="28"/>
          <w:szCs w:val="28"/>
          <w:u w:val="single"/>
          <w:rtl/>
          <w:lang w:bidi="ar-MA"/>
        </w:rPr>
        <w:t xml:space="preserve">الزاوية </w:t>
      </w:r>
      <w:proofErr w:type="spellStart"/>
      <w:r w:rsidRPr="00185ED3">
        <w:rPr>
          <w:rFonts w:ascii="Simplified Arabic" w:hAnsi="Simplified Arabic" w:cs="Simplified Arabic"/>
          <w:b/>
          <w:bCs/>
          <w:sz w:val="28"/>
          <w:szCs w:val="28"/>
          <w:u w:val="single"/>
          <w:rtl/>
          <w:lang w:bidi="ar-MA"/>
        </w:rPr>
        <w:t>الدلائية</w:t>
      </w:r>
      <w:proofErr w:type="spellEnd"/>
      <w:r w:rsidRPr="00185ED3">
        <w:rPr>
          <w:rFonts w:ascii="Simplified Arabic" w:hAnsi="Simplified Arabic" w:cs="Simplified Arabic"/>
          <w:b/>
          <w:bCs/>
          <w:sz w:val="28"/>
          <w:szCs w:val="28"/>
          <w:u w:val="single"/>
          <w:rtl/>
        </w:rPr>
        <w:t>:</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ينتسب </w:t>
      </w:r>
      <w:proofErr w:type="spellStart"/>
      <w:r w:rsidRPr="00C10DEE">
        <w:rPr>
          <w:rFonts w:ascii="Simplified Arabic" w:hAnsi="Simplified Arabic" w:cs="Simplified Arabic"/>
          <w:sz w:val="24"/>
          <w:szCs w:val="24"/>
          <w:rtl/>
          <w:lang w:bidi="ar-MA"/>
        </w:rPr>
        <w:t>الدلائيون</w:t>
      </w:r>
      <w:proofErr w:type="spellEnd"/>
      <w:r w:rsidRPr="00C10DEE">
        <w:rPr>
          <w:rFonts w:ascii="Simplified Arabic" w:hAnsi="Simplified Arabic" w:cs="Simplified Arabic"/>
          <w:sz w:val="24"/>
          <w:szCs w:val="24"/>
          <w:rtl/>
          <w:lang w:bidi="ar-MA"/>
        </w:rPr>
        <w:t xml:space="preserve"> إلى قبائل صنهاجة و موطنهم ملوية وخلال ق 14 انتقلوا إلى منطقة (الدلاء) الواقعة غرب الأطلس المتوسط ، حيث أقام احد أحفادهم ( أبو بكر </w:t>
      </w:r>
      <w:proofErr w:type="spellStart"/>
      <w:r w:rsidRPr="00C10DEE">
        <w:rPr>
          <w:rFonts w:ascii="Simplified Arabic" w:hAnsi="Simplified Arabic" w:cs="Simplified Arabic"/>
          <w:sz w:val="24"/>
          <w:szCs w:val="24"/>
          <w:rtl/>
          <w:lang w:bidi="ar-MA"/>
        </w:rPr>
        <w:t>المجاطي</w:t>
      </w:r>
      <w:proofErr w:type="spellEnd"/>
      <w:r w:rsidRPr="00C10DEE">
        <w:rPr>
          <w:rFonts w:ascii="Simplified Arabic" w:hAnsi="Simplified Arabic" w:cs="Simplified Arabic"/>
          <w:sz w:val="24"/>
          <w:szCs w:val="24"/>
          <w:rtl/>
          <w:lang w:bidi="ar-MA"/>
        </w:rPr>
        <w:t xml:space="preserve"> ) الزاوية الدلالية في 1566،وانقطع فيها للعبادة و الوعظ و الإرشاد </w:t>
      </w:r>
      <w:proofErr w:type="gramStart"/>
      <w:r w:rsidRPr="00C10DEE">
        <w:rPr>
          <w:rFonts w:ascii="Simplified Arabic" w:hAnsi="Simplified Arabic" w:cs="Simplified Arabic"/>
          <w:sz w:val="24"/>
          <w:szCs w:val="24"/>
          <w:rtl/>
          <w:lang w:bidi="ar-MA"/>
        </w:rPr>
        <w:t>ونمت</w:t>
      </w:r>
      <w:proofErr w:type="gramEnd"/>
      <w:r w:rsidRPr="00C10DEE">
        <w:rPr>
          <w:rFonts w:ascii="Simplified Arabic" w:hAnsi="Simplified Arabic" w:cs="Simplified Arabic"/>
          <w:sz w:val="24"/>
          <w:szCs w:val="24"/>
          <w:rtl/>
          <w:lang w:bidi="ar-MA"/>
        </w:rPr>
        <w:t xml:space="preserve"> الزاوية وتطورت خصوصا في عهد ابنه (محمد أبي بكر) الذي تولى زعامتها سنة 1612م.</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اقتصر </w:t>
      </w:r>
      <w:proofErr w:type="spellStart"/>
      <w:r w:rsidRPr="00C10DEE">
        <w:rPr>
          <w:rFonts w:ascii="Simplified Arabic" w:hAnsi="Simplified Arabic" w:cs="Simplified Arabic"/>
          <w:sz w:val="24"/>
          <w:szCs w:val="24"/>
          <w:rtl/>
          <w:lang w:bidi="ar-MA"/>
        </w:rPr>
        <w:t>الدلائيون</w:t>
      </w:r>
      <w:proofErr w:type="spellEnd"/>
      <w:r w:rsidRPr="00C10DEE">
        <w:rPr>
          <w:rFonts w:ascii="Simplified Arabic" w:hAnsi="Simplified Arabic" w:cs="Simplified Arabic"/>
          <w:sz w:val="24"/>
          <w:szCs w:val="24"/>
          <w:rtl/>
          <w:lang w:bidi="ar-MA"/>
        </w:rPr>
        <w:t xml:space="preserve"> في بداية الأمر على الاهتمام بالجانب العلمي و الديني و حافظوا على ولائهم للسعديين رغم تدهور سلطتهم , وبدأ تطلعهم إلى القيادة السياسية بعد تولي (محمد الحاج) زعامة الزاوية في 1637، بحيث جهز قوة عسكرية واجه بها السعديين وانتصر عليهم و اقتطع منهم منطقة ملوية و تدلا، تم وجه أنظاره نحو المناطق الشمالية وتافيلالت والواجهة </w:t>
      </w:r>
      <w:proofErr w:type="spellStart"/>
      <w:r w:rsidRPr="00C10DEE">
        <w:rPr>
          <w:rFonts w:ascii="Simplified Arabic" w:hAnsi="Simplified Arabic" w:cs="Simplified Arabic"/>
          <w:sz w:val="24"/>
          <w:szCs w:val="24"/>
          <w:rtl/>
          <w:lang w:bidi="ar-MA"/>
        </w:rPr>
        <w:t>الاطلنتيكية</w:t>
      </w:r>
      <w:proofErr w:type="spellEnd"/>
      <w:r w:rsidRPr="00C10DEE">
        <w:rPr>
          <w:rFonts w:ascii="Simplified Arabic" w:hAnsi="Simplified Arabic" w:cs="Simplified Arabic"/>
          <w:sz w:val="24"/>
          <w:szCs w:val="24"/>
          <w:rtl/>
          <w:lang w:bidi="ar-MA"/>
        </w:rPr>
        <w:t>، لكن سرعان ما تشتت قواتهم وتراجع نفوذهم أمام انفتاح عدة جبهات للصراع أمامهم .</w:t>
      </w:r>
    </w:p>
    <w:p w:rsidR="00FE02E3" w:rsidRPr="00C10DEE" w:rsidRDefault="00FE02E3" w:rsidP="00FE02E3">
      <w:pPr>
        <w:bidi/>
        <w:jc w:val="both"/>
        <w:rPr>
          <w:rFonts w:ascii="Simplified Arabic" w:hAnsi="Simplified Arabic" w:cs="Simplified Arabic"/>
          <w:sz w:val="24"/>
          <w:szCs w:val="24"/>
          <w:u w:val="single"/>
          <w:rtl/>
          <w:lang w:bidi="ar-MA"/>
        </w:rPr>
      </w:pPr>
      <w:r w:rsidRPr="00C10DEE">
        <w:rPr>
          <w:rFonts w:ascii="Simplified Arabic" w:hAnsi="Simplified Arabic" w:cs="Simplified Arabic"/>
          <w:sz w:val="24"/>
          <w:szCs w:val="24"/>
          <w:lang w:bidi="ar-MA"/>
        </w:rPr>
        <w:lastRenderedPageBreak/>
        <w:t xml:space="preserve"> </w:t>
      </w:r>
      <w:r w:rsidRPr="00C10DEE">
        <w:rPr>
          <w:rFonts w:ascii="Simplified Arabic" w:hAnsi="Simplified Arabic" w:cs="Simplified Arabic"/>
          <w:sz w:val="24"/>
          <w:szCs w:val="24"/>
          <w:u w:val="single"/>
          <w:rtl/>
          <w:lang w:bidi="ar-MA"/>
        </w:rPr>
        <w:t>-</w:t>
      </w:r>
      <w:r w:rsidRPr="00185ED3">
        <w:rPr>
          <w:rFonts w:ascii="Simplified Arabic" w:hAnsi="Simplified Arabic" w:cs="Simplified Arabic"/>
          <w:b/>
          <w:bCs/>
          <w:sz w:val="28"/>
          <w:szCs w:val="28"/>
          <w:u w:val="single"/>
          <w:rtl/>
          <w:lang w:bidi="ar-MA"/>
        </w:rPr>
        <w:t xml:space="preserve">الزاوية </w:t>
      </w:r>
      <w:proofErr w:type="spellStart"/>
      <w:r w:rsidRPr="00185ED3">
        <w:rPr>
          <w:rFonts w:ascii="Simplified Arabic" w:hAnsi="Simplified Arabic" w:cs="Simplified Arabic"/>
          <w:b/>
          <w:bCs/>
          <w:sz w:val="28"/>
          <w:szCs w:val="28"/>
          <w:u w:val="single"/>
          <w:rtl/>
          <w:lang w:bidi="ar-MA"/>
        </w:rPr>
        <w:t>السملالية</w:t>
      </w:r>
      <w:proofErr w:type="spellEnd"/>
      <w:r w:rsidRPr="00185ED3">
        <w:rPr>
          <w:rFonts w:ascii="Simplified Arabic" w:hAnsi="Simplified Arabic" w:cs="Simplified Arabic"/>
          <w:b/>
          <w:bCs/>
          <w:sz w:val="28"/>
          <w:szCs w:val="28"/>
          <w:u w:val="single"/>
          <w:rtl/>
          <w:lang w:bidi="ar-MA"/>
        </w:rPr>
        <w:t xml:space="preserve"> </w:t>
      </w:r>
      <w:r w:rsidRPr="00185ED3">
        <w:rPr>
          <w:rFonts w:ascii="Simplified Arabic" w:hAnsi="Simplified Arabic" w:cs="Simplified Arabic"/>
          <w:b/>
          <w:bCs/>
          <w:sz w:val="28"/>
          <w:szCs w:val="28"/>
          <w:u w:val="single"/>
          <w:rtl/>
        </w:rPr>
        <w:t>:</w:t>
      </w:r>
      <w:r w:rsidRPr="00C10DEE">
        <w:rPr>
          <w:rFonts w:ascii="Simplified Arabic" w:hAnsi="Simplified Arabic" w:cs="Simplified Arabic"/>
          <w:sz w:val="24"/>
          <w:szCs w:val="24"/>
          <w:lang w:bidi="ar-MA"/>
        </w:rPr>
        <w:t xml:space="preserve"> </w:t>
      </w:r>
    </w:p>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تعرف هذه الزاوية باسم قبيلة مؤسسها سيدي احمد بن موسى </w:t>
      </w:r>
      <w:proofErr w:type="spellStart"/>
      <w:r w:rsidRPr="00C10DEE">
        <w:rPr>
          <w:rFonts w:ascii="Simplified Arabic" w:hAnsi="Simplified Arabic" w:cs="Simplified Arabic"/>
          <w:sz w:val="24"/>
          <w:szCs w:val="24"/>
          <w:rtl/>
          <w:lang w:bidi="ar-MA"/>
        </w:rPr>
        <w:t>السملالي</w:t>
      </w:r>
      <w:proofErr w:type="spellEnd"/>
      <w:r w:rsidRPr="00C10DEE">
        <w:rPr>
          <w:rFonts w:ascii="Simplified Arabic" w:hAnsi="Simplified Arabic" w:cs="Simplified Arabic"/>
          <w:sz w:val="24"/>
          <w:szCs w:val="24"/>
          <w:rtl/>
          <w:lang w:bidi="ar-MA"/>
        </w:rPr>
        <w:t xml:space="preserve"> قد ظهرت في ق 16 </w:t>
      </w:r>
      <w:proofErr w:type="spellStart"/>
      <w:r w:rsidRPr="00C10DEE">
        <w:rPr>
          <w:rFonts w:ascii="Simplified Arabic" w:hAnsi="Simplified Arabic" w:cs="Simplified Arabic"/>
          <w:sz w:val="24"/>
          <w:szCs w:val="24"/>
          <w:rtl/>
          <w:lang w:bidi="ar-MA"/>
        </w:rPr>
        <w:t>بتازروالت</w:t>
      </w:r>
      <w:proofErr w:type="spellEnd"/>
      <w:r w:rsidRPr="00C10DEE">
        <w:rPr>
          <w:rFonts w:ascii="Simplified Arabic" w:hAnsi="Simplified Arabic" w:cs="Simplified Arabic"/>
          <w:sz w:val="24"/>
          <w:szCs w:val="24"/>
          <w:rtl/>
          <w:lang w:bidi="ar-MA"/>
        </w:rPr>
        <w:t xml:space="preserve"> على السفح الغربي للأطلس الصغير.</w:t>
      </w:r>
    </w:p>
    <w:p w:rsidR="00FE02E3" w:rsidRPr="00C10DEE" w:rsidRDefault="00FE02E3" w:rsidP="00FE02E3">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وقد عرفت هذه الزاوية شهرة و نفوذا كبيرين في الجنوب المغربي بفضل النشاط الديني و العلمي لمؤسسها.  ومع بداية الصراع بين أبناء المنصور أظهر أحفاد الشيخ نزوعا نحوا الاستقلال و الثورة ضد السعديين، خصوص بعد أن آل الأمر لأحدهم سنة 1613، وهو سيدي علي المعروف (بابي حسون)</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 xml:space="preserve">فقد تمكن من توحيد قبائل </w:t>
      </w:r>
      <w:proofErr w:type="spellStart"/>
      <w:r w:rsidRPr="00C10DEE">
        <w:rPr>
          <w:rFonts w:ascii="Simplified Arabic" w:hAnsi="Simplified Arabic" w:cs="Simplified Arabic"/>
          <w:sz w:val="24"/>
          <w:szCs w:val="24"/>
          <w:rtl/>
          <w:lang w:bidi="ar-MA"/>
        </w:rPr>
        <w:t>جزولة</w:t>
      </w:r>
      <w:proofErr w:type="spellEnd"/>
      <w:r w:rsidRPr="00C10DEE">
        <w:rPr>
          <w:rFonts w:ascii="Simplified Arabic" w:hAnsi="Simplified Arabic" w:cs="Simplified Arabic"/>
          <w:sz w:val="24"/>
          <w:szCs w:val="24"/>
          <w:rtl/>
          <w:lang w:bidi="ar-MA"/>
        </w:rPr>
        <w:t xml:space="preserve"> حوله وتأسيس إمارة غرب الأطلس الصغير، وبنى مدينة </w:t>
      </w:r>
      <w:proofErr w:type="spellStart"/>
      <w:r w:rsidRPr="00C10DEE">
        <w:rPr>
          <w:rFonts w:ascii="Simplified Arabic" w:hAnsi="Simplified Arabic" w:cs="Simplified Arabic"/>
          <w:sz w:val="24"/>
          <w:szCs w:val="24"/>
          <w:rtl/>
          <w:lang w:bidi="ar-MA"/>
        </w:rPr>
        <w:t>ايليغ</w:t>
      </w:r>
      <w:proofErr w:type="spellEnd"/>
      <w:r w:rsidRPr="00C10DEE">
        <w:rPr>
          <w:rFonts w:ascii="Simplified Arabic" w:hAnsi="Simplified Arabic" w:cs="Simplified Arabic"/>
          <w:sz w:val="24"/>
          <w:szCs w:val="24"/>
          <w:rtl/>
          <w:lang w:bidi="ar-MA"/>
        </w:rPr>
        <w:t xml:space="preserve"> وكانت مقر لحكومته، وضم أقاليم سوس و درعة </w:t>
      </w:r>
      <w:proofErr w:type="spellStart"/>
      <w:r w:rsidRPr="00C10DEE">
        <w:rPr>
          <w:rFonts w:ascii="Simplified Arabic" w:hAnsi="Simplified Arabic" w:cs="Simplified Arabic"/>
          <w:sz w:val="24"/>
          <w:szCs w:val="24"/>
          <w:rtl/>
          <w:lang w:bidi="ar-MA"/>
        </w:rPr>
        <w:t>وسجلماسة</w:t>
      </w:r>
      <w:proofErr w:type="spellEnd"/>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 xml:space="preserve">إلى أن امتد نفوذه إلى بلاد السودان في ظل تشجيع الأمراء للتجارة. وبذلك استقطبت الإمارة </w:t>
      </w:r>
      <w:proofErr w:type="spellStart"/>
      <w:r w:rsidRPr="00C10DEE">
        <w:rPr>
          <w:rFonts w:ascii="Simplified Arabic" w:hAnsi="Simplified Arabic" w:cs="Simplified Arabic"/>
          <w:sz w:val="24"/>
          <w:szCs w:val="24"/>
          <w:rtl/>
          <w:lang w:bidi="ar-MA"/>
        </w:rPr>
        <w:t>السملالية</w:t>
      </w:r>
      <w:proofErr w:type="spellEnd"/>
      <w:r w:rsidRPr="00C10DEE">
        <w:rPr>
          <w:rFonts w:ascii="Simplified Arabic" w:hAnsi="Simplified Arabic" w:cs="Simplified Arabic"/>
          <w:sz w:val="24"/>
          <w:szCs w:val="24"/>
          <w:rtl/>
          <w:lang w:bidi="ar-MA"/>
        </w:rPr>
        <w:t xml:space="preserve"> جزاء مهما من التجارة الخارجية أيضا ،لما وفرته مناطق نفوذها من ثروات اقتصادية هامة</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و منافذها البحرية إضافة إلى ما عرفته من استقرار نسبي في أوضاعها السياسية.</w:t>
      </w:r>
    </w:p>
    <w:p w:rsidR="00FE02E3" w:rsidRPr="00C10DEE" w:rsidRDefault="00FE02E3" w:rsidP="00FE02E3">
      <w:pPr>
        <w:bidi/>
        <w:jc w:val="both"/>
        <w:rPr>
          <w:rFonts w:ascii="Simplified Arabic" w:hAnsi="Simplified Arabic" w:cs="Simplified Arabic"/>
          <w:sz w:val="24"/>
          <w:szCs w:val="24"/>
          <w:rtl/>
        </w:rPr>
      </w:pPr>
      <w:r w:rsidRPr="00C10DEE">
        <w:rPr>
          <w:rFonts w:ascii="Simplified Arabic" w:hAnsi="Simplified Arabic" w:cs="Simplified Arabic"/>
          <w:sz w:val="24"/>
          <w:szCs w:val="24"/>
          <w:rtl/>
          <w:lang w:bidi="ar-MA"/>
        </w:rPr>
        <w:t xml:space="preserve">    ورغم ما توفر </w:t>
      </w:r>
      <w:proofErr w:type="spellStart"/>
      <w:r w:rsidRPr="00C10DEE">
        <w:rPr>
          <w:rFonts w:ascii="Simplified Arabic" w:hAnsi="Simplified Arabic" w:cs="Simplified Arabic"/>
          <w:sz w:val="24"/>
          <w:szCs w:val="24"/>
          <w:rtl/>
          <w:lang w:bidi="ar-MA"/>
        </w:rPr>
        <w:t>للسملاليين</w:t>
      </w:r>
      <w:proofErr w:type="spellEnd"/>
      <w:r w:rsidRPr="00C10DEE">
        <w:rPr>
          <w:rFonts w:ascii="Simplified Arabic" w:hAnsi="Simplified Arabic" w:cs="Simplified Arabic"/>
          <w:sz w:val="24"/>
          <w:szCs w:val="24"/>
          <w:rtl/>
          <w:lang w:bidi="ar-MA"/>
        </w:rPr>
        <w:t xml:space="preserve"> من إشرافهم على النشاط التجاري فإنهم لم يتمكنوا من الحفاظ على هذا النشاط لأنهم لم يتمكنوا من الحفاظ على منطقته نفوذهم طويلا، فقد اضطرتهم قوة الأشراف العلويين الناشئة في تافيلالت إلى التراجع عنها و عن درعة سنة ،1646 لتجهز عليهم بعد  ذلك في سنة 1670. </w:t>
      </w:r>
    </w:p>
    <w:p w:rsidR="00FE02E3" w:rsidRPr="00185ED3" w:rsidRDefault="00FE02E3" w:rsidP="00FE02E3">
      <w:pPr>
        <w:bidi/>
        <w:jc w:val="both"/>
        <w:rPr>
          <w:rFonts w:ascii="Simplified Arabic" w:hAnsi="Simplified Arabic" w:cs="Simplified Arabic"/>
          <w:b/>
          <w:bCs/>
          <w:sz w:val="32"/>
          <w:szCs w:val="32"/>
          <w:rtl/>
          <w:lang w:bidi="ar-MA"/>
        </w:rPr>
      </w:pPr>
      <w:bookmarkStart w:id="0" w:name="_GoBack"/>
      <w:r w:rsidRPr="00185ED3">
        <w:rPr>
          <w:rFonts w:ascii="Simplified Arabic" w:hAnsi="Simplified Arabic" w:cs="Simplified Arabic"/>
          <w:b/>
          <w:bCs/>
          <w:sz w:val="32"/>
          <w:szCs w:val="32"/>
          <w:rtl/>
          <w:lang w:bidi="ar-MA"/>
        </w:rPr>
        <w:t>خاتمة:</w:t>
      </w:r>
    </w:p>
    <w:bookmarkEnd w:id="0"/>
    <w:p w:rsidR="00FE02E3" w:rsidRPr="00C10DEE" w:rsidRDefault="00FE02E3" w:rsidP="00FE02E3">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بعدما تمكن المغرب تحت قيادة السعديين من إعادة وحدة ترابه وتحرير جل ثغوره، وإيقاف الأطماع الأجنبية التي كانت تهدد كيانه، سواء منها العثمانية أو البرتغالية التي أبعدها بصورة نهائية، ودخول عهد جديد من الاستقرار السياسي والاجتماعي والاقتصادي خلال عهد المولى احمد المنصور، الذي اعتمد في سياسته الخارجية على تعزيز مكانة المغرب على الصعيد الدولي وتوسيع جدوده، جاءت فترة التدهور وتفكك المغرب بسبب ظهور حركات انفصالية في عدد من المناطق، وتعميق الأزمة السياسية والاقتصادية والاجتماعية التي أصبحت تعيشها البلاد، ومن ثم أصبح التطلع إلى قيادة سياسية جديدة قادرة على توحيد البلاد وإعادة الأمن والاستقرار ،أمرا مطروحا وبإلحاح في أواسط القرن17م.</w:t>
      </w:r>
    </w:p>
    <w:p w:rsidR="00FE02E3" w:rsidRPr="00AD2934" w:rsidRDefault="00FE02E3" w:rsidP="00FE02E3">
      <w:pPr>
        <w:bidi/>
        <w:rPr>
          <w:rFonts w:ascii="Simplified Arabic" w:hAnsi="Simplified Arabic" w:cs="Simplified Arabic"/>
          <w:b/>
          <w:bCs/>
          <w:sz w:val="28"/>
          <w:szCs w:val="28"/>
          <w:lang w:bidi="ar-MA"/>
        </w:rPr>
      </w:pPr>
    </w:p>
    <w:sectPr w:rsidR="00FE02E3" w:rsidRPr="00AD2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F66B0"/>
    <w:multiLevelType w:val="hybridMultilevel"/>
    <w:tmpl w:val="5610248C"/>
    <w:lvl w:ilvl="0" w:tplc="7F3EE63E">
      <w:start w:val="1"/>
      <w:numFmt w:val="bullet"/>
      <w:lvlText w:val="•"/>
      <w:lvlJc w:val="left"/>
      <w:pPr>
        <w:tabs>
          <w:tab w:val="num" w:pos="720"/>
        </w:tabs>
        <w:ind w:left="720" w:hanging="360"/>
      </w:pPr>
      <w:rPr>
        <w:rFonts w:ascii="Times New Roman" w:hAnsi="Times New Roman" w:hint="default"/>
      </w:rPr>
    </w:lvl>
    <w:lvl w:ilvl="1" w:tplc="99CC909C" w:tentative="1">
      <w:start w:val="1"/>
      <w:numFmt w:val="bullet"/>
      <w:lvlText w:val="•"/>
      <w:lvlJc w:val="left"/>
      <w:pPr>
        <w:tabs>
          <w:tab w:val="num" w:pos="1440"/>
        </w:tabs>
        <w:ind w:left="1440" w:hanging="360"/>
      </w:pPr>
      <w:rPr>
        <w:rFonts w:ascii="Times New Roman" w:hAnsi="Times New Roman" w:hint="default"/>
      </w:rPr>
    </w:lvl>
    <w:lvl w:ilvl="2" w:tplc="2FBA80C6" w:tentative="1">
      <w:start w:val="1"/>
      <w:numFmt w:val="bullet"/>
      <w:lvlText w:val="•"/>
      <w:lvlJc w:val="left"/>
      <w:pPr>
        <w:tabs>
          <w:tab w:val="num" w:pos="2160"/>
        </w:tabs>
        <w:ind w:left="2160" w:hanging="360"/>
      </w:pPr>
      <w:rPr>
        <w:rFonts w:ascii="Times New Roman" w:hAnsi="Times New Roman" w:hint="default"/>
      </w:rPr>
    </w:lvl>
    <w:lvl w:ilvl="3" w:tplc="CE52BF92" w:tentative="1">
      <w:start w:val="1"/>
      <w:numFmt w:val="bullet"/>
      <w:lvlText w:val="•"/>
      <w:lvlJc w:val="left"/>
      <w:pPr>
        <w:tabs>
          <w:tab w:val="num" w:pos="2880"/>
        </w:tabs>
        <w:ind w:left="2880" w:hanging="360"/>
      </w:pPr>
      <w:rPr>
        <w:rFonts w:ascii="Times New Roman" w:hAnsi="Times New Roman" w:hint="default"/>
      </w:rPr>
    </w:lvl>
    <w:lvl w:ilvl="4" w:tplc="CDB650D4" w:tentative="1">
      <w:start w:val="1"/>
      <w:numFmt w:val="bullet"/>
      <w:lvlText w:val="•"/>
      <w:lvlJc w:val="left"/>
      <w:pPr>
        <w:tabs>
          <w:tab w:val="num" w:pos="3600"/>
        </w:tabs>
        <w:ind w:left="3600" w:hanging="360"/>
      </w:pPr>
      <w:rPr>
        <w:rFonts w:ascii="Times New Roman" w:hAnsi="Times New Roman" w:hint="default"/>
      </w:rPr>
    </w:lvl>
    <w:lvl w:ilvl="5" w:tplc="6790963C" w:tentative="1">
      <w:start w:val="1"/>
      <w:numFmt w:val="bullet"/>
      <w:lvlText w:val="•"/>
      <w:lvlJc w:val="left"/>
      <w:pPr>
        <w:tabs>
          <w:tab w:val="num" w:pos="4320"/>
        </w:tabs>
        <w:ind w:left="4320" w:hanging="360"/>
      </w:pPr>
      <w:rPr>
        <w:rFonts w:ascii="Times New Roman" w:hAnsi="Times New Roman" w:hint="default"/>
      </w:rPr>
    </w:lvl>
    <w:lvl w:ilvl="6" w:tplc="06D6BE1E" w:tentative="1">
      <w:start w:val="1"/>
      <w:numFmt w:val="bullet"/>
      <w:lvlText w:val="•"/>
      <w:lvlJc w:val="left"/>
      <w:pPr>
        <w:tabs>
          <w:tab w:val="num" w:pos="5040"/>
        </w:tabs>
        <w:ind w:left="5040" w:hanging="360"/>
      </w:pPr>
      <w:rPr>
        <w:rFonts w:ascii="Times New Roman" w:hAnsi="Times New Roman" w:hint="default"/>
      </w:rPr>
    </w:lvl>
    <w:lvl w:ilvl="7" w:tplc="0EB0E938" w:tentative="1">
      <w:start w:val="1"/>
      <w:numFmt w:val="bullet"/>
      <w:lvlText w:val="•"/>
      <w:lvlJc w:val="left"/>
      <w:pPr>
        <w:tabs>
          <w:tab w:val="num" w:pos="5760"/>
        </w:tabs>
        <w:ind w:left="5760" w:hanging="360"/>
      </w:pPr>
      <w:rPr>
        <w:rFonts w:ascii="Times New Roman" w:hAnsi="Times New Roman" w:hint="default"/>
      </w:rPr>
    </w:lvl>
    <w:lvl w:ilvl="8" w:tplc="9F50513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73E3F5F"/>
    <w:multiLevelType w:val="hybridMultilevel"/>
    <w:tmpl w:val="DD48AC86"/>
    <w:lvl w:ilvl="0" w:tplc="46245F96">
      <w:start w:val="1"/>
      <w:numFmt w:val="bullet"/>
      <w:lvlText w:val="•"/>
      <w:lvlJc w:val="left"/>
      <w:pPr>
        <w:tabs>
          <w:tab w:val="num" w:pos="720"/>
        </w:tabs>
        <w:ind w:left="720" w:hanging="360"/>
      </w:pPr>
      <w:rPr>
        <w:rFonts w:ascii="Times New Roman" w:hAnsi="Times New Roman" w:hint="default"/>
      </w:rPr>
    </w:lvl>
    <w:lvl w:ilvl="1" w:tplc="5972E3E0" w:tentative="1">
      <w:start w:val="1"/>
      <w:numFmt w:val="bullet"/>
      <w:lvlText w:val="•"/>
      <w:lvlJc w:val="left"/>
      <w:pPr>
        <w:tabs>
          <w:tab w:val="num" w:pos="1440"/>
        </w:tabs>
        <w:ind w:left="1440" w:hanging="360"/>
      </w:pPr>
      <w:rPr>
        <w:rFonts w:ascii="Times New Roman" w:hAnsi="Times New Roman" w:hint="default"/>
      </w:rPr>
    </w:lvl>
    <w:lvl w:ilvl="2" w:tplc="A9E415B4" w:tentative="1">
      <w:start w:val="1"/>
      <w:numFmt w:val="bullet"/>
      <w:lvlText w:val="•"/>
      <w:lvlJc w:val="left"/>
      <w:pPr>
        <w:tabs>
          <w:tab w:val="num" w:pos="2160"/>
        </w:tabs>
        <w:ind w:left="2160" w:hanging="360"/>
      </w:pPr>
      <w:rPr>
        <w:rFonts w:ascii="Times New Roman" w:hAnsi="Times New Roman" w:hint="default"/>
      </w:rPr>
    </w:lvl>
    <w:lvl w:ilvl="3" w:tplc="FF341138" w:tentative="1">
      <w:start w:val="1"/>
      <w:numFmt w:val="bullet"/>
      <w:lvlText w:val="•"/>
      <w:lvlJc w:val="left"/>
      <w:pPr>
        <w:tabs>
          <w:tab w:val="num" w:pos="2880"/>
        </w:tabs>
        <w:ind w:left="2880" w:hanging="360"/>
      </w:pPr>
      <w:rPr>
        <w:rFonts w:ascii="Times New Roman" w:hAnsi="Times New Roman" w:hint="default"/>
      </w:rPr>
    </w:lvl>
    <w:lvl w:ilvl="4" w:tplc="185CD664" w:tentative="1">
      <w:start w:val="1"/>
      <w:numFmt w:val="bullet"/>
      <w:lvlText w:val="•"/>
      <w:lvlJc w:val="left"/>
      <w:pPr>
        <w:tabs>
          <w:tab w:val="num" w:pos="3600"/>
        </w:tabs>
        <w:ind w:left="3600" w:hanging="360"/>
      </w:pPr>
      <w:rPr>
        <w:rFonts w:ascii="Times New Roman" w:hAnsi="Times New Roman" w:hint="default"/>
      </w:rPr>
    </w:lvl>
    <w:lvl w:ilvl="5" w:tplc="3FD4F4AE" w:tentative="1">
      <w:start w:val="1"/>
      <w:numFmt w:val="bullet"/>
      <w:lvlText w:val="•"/>
      <w:lvlJc w:val="left"/>
      <w:pPr>
        <w:tabs>
          <w:tab w:val="num" w:pos="4320"/>
        </w:tabs>
        <w:ind w:left="4320" w:hanging="360"/>
      </w:pPr>
      <w:rPr>
        <w:rFonts w:ascii="Times New Roman" w:hAnsi="Times New Roman" w:hint="default"/>
      </w:rPr>
    </w:lvl>
    <w:lvl w:ilvl="6" w:tplc="788E79E0" w:tentative="1">
      <w:start w:val="1"/>
      <w:numFmt w:val="bullet"/>
      <w:lvlText w:val="•"/>
      <w:lvlJc w:val="left"/>
      <w:pPr>
        <w:tabs>
          <w:tab w:val="num" w:pos="5040"/>
        </w:tabs>
        <w:ind w:left="5040" w:hanging="360"/>
      </w:pPr>
      <w:rPr>
        <w:rFonts w:ascii="Times New Roman" w:hAnsi="Times New Roman" w:hint="default"/>
      </w:rPr>
    </w:lvl>
    <w:lvl w:ilvl="7" w:tplc="0E925B56" w:tentative="1">
      <w:start w:val="1"/>
      <w:numFmt w:val="bullet"/>
      <w:lvlText w:val="•"/>
      <w:lvlJc w:val="left"/>
      <w:pPr>
        <w:tabs>
          <w:tab w:val="num" w:pos="5760"/>
        </w:tabs>
        <w:ind w:left="5760" w:hanging="360"/>
      </w:pPr>
      <w:rPr>
        <w:rFonts w:ascii="Times New Roman" w:hAnsi="Times New Roman" w:hint="default"/>
      </w:rPr>
    </w:lvl>
    <w:lvl w:ilvl="8" w:tplc="4A16A0F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34"/>
    <w:rsid w:val="00020A33"/>
    <w:rsid w:val="00185ED3"/>
    <w:rsid w:val="005B2A35"/>
    <w:rsid w:val="00644958"/>
    <w:rsid w:val="00751922"/>
    <w:rsid w:val="00862D35"/>
    <w:rsid w:val="00A4381F"/>
    <w:rsid w:val="00AD2934"/>
    <w:rsid w:val="00B61257"/>
    <w:rsid w:val="00F34EB2"/>
    <w:rsid w:val="00FE02E3"/>
    <w:rsid w:val="00FE70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3696</Words>
  <Characters>20331</Characters>
  <Application>Microsoft Office Word</Application>
  <DocSecurity>0</DocSecurity>
  <Lines>169</Lines>
  <Paragraphs>47</Paragraphs>
  <ScaleCrop>false</ScaleCrop>
  <Company>Oliviers Informatique REMCHI</Company>
  <LinksUpToDate>false</LinksUpToDate>
  <CharactersWithSpaces>23980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11</cp:revision>
  <dcterms:created xsi:type="dcterms:W3CDTF">2021-01-13T19:50:00Z</dcterms:created>
  <dcterms:modified xsi:type="dcterms:W3CDTF">2021-01-13T20:14:00Z</dcterms:modified>
</cp:coreProperties>
</file>