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A84" w:rsidRPr="008D1A84" w:rsidRDefault="008D1A84" w:rsidP="008D1A84">
      <w:pPr>
        <w:bidi/>
        <w:spacing w:after="0"/>
        <w:jc w:val="both"/>
        <w:rPr>
          <w:rFonts w:ascii="Sakkal Majalla" w:hAnsi="Sakkal Majalla" w:cs="Sakkal Majalla"/>
          <w:b/>
          <w:bCs/>
          <w:sz w:val="40"/>
          <w:szCs w:val="40"/>
          <w:rtl/>
          <w:lang w:bidi="ar-DZ"/>
        </w:rPr>
      </w:pPr>
      <w:bookmarkStart w:id="0" w:name="_GoBack"/>
      <w:r w:rsidRPr="008D1A84">
        <w:rPr>
          <w:rFonts w:ascii="Sakkal Majalla" w:hAnsi="Sakkal Majalla" w:cs="Sakkal Majalla"/>
          <w:b/>
          <w:bCs/>
          <w:color w:val="FF0000"/>
          <w:sz w:val="40"/>
          <w:szCs w:val="40"/>
          <w:u w:val="single"/>
          <w:rtl/>
          <w:lang w:bidi="ar-DZ"/>
        </w:rPr>
        <w:t>المقيـاس</w:t>
      </w:r>
      <w:r w:rsidRPr="008D1A84">
        <w:rPr>
          <w:rFonts w:ascii="Sakkal Majalla" w:hAnsi="Sakkal Majalla" w:cs="Sakkal Majalla"/>
          <w:b/>
          <w:bCs/>
          <w:sz w:val="40"/>
          <w:szCs w:val="40"/>
          <w:rtl/>
          <w:lang w:bidi="ar-DZ"/>
        </w:rPr>
        <w:t xml:space="preserve">: فلسفة العلوم </w:t>
      </w:r>
      <w:r w:rsidRPr="008D1A84">
        <w:rPr>
          <w:rFonts w:ascii="Sakkal Majalla" w:hAnsi="Sakkal Majalla" w:cs="Sakkal Majalla" w:hint="cs"/>
          <w:b/>
          <w:bCs/>
          <w:sz w:val="40"/>
          <w:szCs w:val="40"/>
          <w:rtl/>
          <w:lang w:bidi="ar-DZ"/>
        </w:rPr>
        <w:t xml:space="preserve">الصورية </w:t>
      </w:r>
      <w:r w:rsidRPr="008D1A84">
        <w:rPr>
          <w:rFonts w:ascii="Sakkal Majalla" w:hAnsi="Sakkal Majalla" w:cs="Sakkal Majalla"/>
          <w:b/>
          <w:bCs/>
          <w:sz w:val="40"/>
          <w:szCs w:val="40"/>
          <w:rtl/>
          <w:lang w:bidi="ar-DZ"/>
        </w:rPr>
        <w:t xml:space="preserve">(المحاضرة </w:t>
      </w:r>
      <w:proofErr w:type="gramStart"/>
      <w:r w:rsidRPr="008D1A84">
        <w:rPr>
          <w:rFonts w:ascii="Sakkal Majalla" w:hAnsi="Sakkal Majalla" w:cs="Sakkal Majalla"/>
          <w:b/>
          <w:bCs/>
          <w:sz w:val="40"/>
          <w:szCs w:val="40"/>
          <w:rtl/>
          <w:lang w:bidi="ar-DZ"/>
        </w:rPr>
        <w:t>رقم</w:t>
      </w:r>
      <w:proofErr w:type="gramEnd"/>
      <w:r w:rsidRPr="008D1A84">
        <w:rPr>
          <w:rFonts w:ascii="Sakkal Majalla" w:hAnsi="Sakkal Majalla" w:cs="Sakkal Majalla"/>
          <w:b/>
          <w:bCs/>
          <w:sz w:val="40"/>
          <w:szCs w:val="40"/>
          <w:rtl/>
          <w:lang w:bidi="ar-DZ"/>
        </w:rPr>
        <w:t xml:space="preserve"> 06) ـ </w:t>
      </w:r>
      <w:proofErr w:type="spellStart"/>
      <w:r w:rsidRPr="008D1A84">
        <w:rPr>
          <w:rFonts w:ascii="Sakkal Majalla" w:hAnsi="Sakkal Majalla" w:cs="Sakkal Majalla" w:hint="cs"/>
          <w:b/>
          <w:bCs/>
          <w:sz w:val="40"/>
          <w:szCs w:val="40"/>
          <w:rtl/>
          <w:lang w:bidi="ar-DZ"/>
        </w:rPr>
        <w:t>د.دليل</w:t>
      </w:r>
      <w:proofErr w:type="spellEnd"/>
    </w:p>
    <w:p w:rsidR="008D1A84" w:rsidRPr="008D1A84" w:rsidRDefault="008D1A84" w:rsidP="008D1A84">
      <w:pPr>
        <w:bidi/>
        <w:spacing w:after="0"/>
        <w:jc w:val="both"/>
        <w:rPr>
          <w:rFonts w:ascii="Sakkal Majalla" w:hAnsi="Sakkal Majalla" w:cs="Sakkal Majalla"/>
          <w:b/>
          <w:bCs/>
          <w:sz w:val="40"/>
          <w:szCs w:val="40"/>
          <w:rtl/>
          <w:lang w:bidi="ar-DZ"/>
        </w:rPr>
      </w:pPr>
      <w:proofErr w:type="spellStart"/>
      <w:r w:rsidRPr="008D1A84">
        <w:rPr>
          <w:rFonts w:ascii="Sakkal Majalla" w:hAnsi="Sakkal Majalla" w:cs="Sakkal Majalla"/>
          <w:b/>
          <w:bCs/>
          <w:color w:val="FF0000"/>
          <w:sz w:val="40"/>
          <w:szCs w:val="40"/>
          <w:u w:val="single"/>
          <w:rtl/>
          <w:lang w:bidi="ar-DZ"/>
        </w:rPr>
        <w:t>الموضوع</w:t>
      </w:r>
      <w:r w:rsidRPr="008D1A84">
        <w:rPr>
          <w:rFonts w:ascii="Sakkal Majalla" w:hAnsi="Sakkal Majalla" w:cs="Sakkal Majalla"/>
          <w:b/>
          <w:bCs/>
          <w:sz w:val="40"/>
          <w:szCs w:val="40"/>
          <w:u w:val="double"/>
          <w:rtl/>
          <w:lang w:bidi="ar-DZ"/>
        </w:rPr>
        <w:t>:</w:t>
      </w:r>
      <w:r w:rsidRPr="008D1A84">
        <w:rPr>
          <w:rFonts w:ascii="Sakkal Majalla" w:hAnsi="Sakkal Majalla" w:cs="Sakkal Majalla"/>
          <w:b/>
          <w:bCs/>
          <w:color w:val="C00000"/>
          <w:sz w:val="40"/>
          <w:szCs w:val="40"/>
          <w:rtl/>
          <w:lang w:bidi="ar-DZ"/>
        </w:rPr>
        <w:t>ـ"الرياضيات</w:t>
      </w:r>
      <w:proofErr w:type="spellEnd"/>
      <w:r w:rsidRPr="008D1A84">
        <w:rPr>
          <w:rFonts w:ascii="Sakkal Majalla" w:hAnsi="Sakkal Majalla" w:cs="Sakkal Majalla"/>
          <w:b/>
          <w:bCs/>
          <w:color w:val="C00000"/>
          <w:sz w:val="40"/>
          <w:szCs w:val="40"/>
          <w:rtl/>
          <w:lang w:bidi="ar-DZ"/>
        </w:rPr>
        <w:t xml:space="preserve"> من عصر الن</w:t>
      </w:r>
      <w:r>
        <w:rPr>
          <w:rFonts w:ascii="Sakkal Majalla" w:hAnsi="Sakkal Majalla" w:cs="Sakkal Majalla"/>
          <w:b/>
          <w:bCs/>
          <w:color w:val="C00000"/>
          <w:sz w:val="40"/>
          <w:szCs w:val="40"/>
          <w:rtl/>
          <w:lang w:bidi="ar-DZ"/>
        </w:rPr>
        <w:t xml:space="preserve">هضة حتى </w:t>
      </w:r>
      <w:proofErr w:type="spellStart"/>
      <w:r>
        <w:rPr>
          <w:rFonts w:ascii="Sakkal Majalla" w:hAnsi="Sakkal Majalla" w:cs="Sakkal Majalla"/>
          <w:b/>
          <w:bCs/>
          <w:color w:val="C00000"/>
          <w:sz w:val="40"/>
          <w:szCs w:val="40"/>
          <w:rtl/>
          <w:lang w:bidi="ar-DZ"/>
        </w:rPr>
        <w:t>الهندسات</w:t>
      </w:r>
      <w:proofErr w:type="spellEnd"/>
      <w:r>
        <w:rPr>
          <w:rFonts w:ascii="Sakkal Majalla" w:hAnsi="Sakkal Majalla" w:cs="Sakkal Majalla"/>
          <w:b/>
          <w:bCs/>
          <w:color w:val="C00000"/>
          <w:sz w:val="40"/>
          <w:szCs w:val="40"/>
          <w:rtl/>
          <w:lang w:bidi="ar-DZ"/>
        </w:rPr>
        <w:t xml:space="preserve"> </w:t>
      </w:r>
      <w:proofErr w:type="spellStart"/>
      <w:r>
        <w:rPr>
          <w:rFonts w:ascii="Sakkal Majalla" w:hAnsi="Sakkal Majalla" w:cs="Sakkal Majalla"/>
          <w:b/>
          <w:bCs/>
          <w:color w:val="C00000"/>
          <w:sz w:val="40"/>
          <w:szCs w:val="40"/>
          <w:rtl/>
          <w:lang w:bidi="ar-DZ"/>
        </w:rPr>
        <w:t>اللاأوقليدية</w:t>
      </w:r>
      <w:proofErr w:type="spellEnd"/>
      <w:r>
        <w:rPr>
          <w:rFonts w:ascii="Sakkal Majalla" w:hAnsi="Sakkal Majalla" w:cs="Sakkal Majalla"/>
          <w:b/>
          <w:bCs/>
          <w:color w:val="C00000"/>
          <w:sz w:val="40"/>
          <w:szCs w:val="40"/>
          <w:rtl/>
          <w:lang w:bidi="ar-DZ"/>
        </w:rPr>
        <w:t xml:space="preserve"> و</w:t>
      </w:r>
      <w:r w:rsidRPr="008D1A84">
        <w:rPr>
          <w:rFonts w:ascii="Sakkal Majalla" w:hAnsi="Sakkal Majalla" w:cs="Sakkal Majalla"/>
          <w:b/>
          <w:bCs/>
          <w:color w:val="C00000"/>
          <w:sz w:val="40"/>
          <w:szCs w:val="40"/>
          <w:rtl/>
          <w:lang w:bidi="ar-DZ"/>
        </w:rPr>
        <w:t xml:space="preserve">التأسيس للمنهج </w:t>
      </w:r>
      <w:proofErr w:type="spellStart"/>
      <w:r w:rsidRPr="008D1A84">
        <w:rPr>
          <w:rFonts w:ascii="Sakkal Majalla" w:hAnsi="Sakkal Majalla" w:cs="Sakkal Majalla"/>
          <w:b/>
          <w:bCs/>
          <w:color w:val="C00000"/>
          <w:sz w:val="40"/>
          <w:szCs w:val="40"/>
          <w:rtl/>
          <w:lang w:bidi="ar-DZ"/>
        </w:rPr>
        <w:t>الأكسيومي</w:t>
      </w:r>
      <w:proofErr w:type="spellEnd"/>
      <w:r w:rsidRPr="008D1A84">
        <w:rPr>
          <w:rFonts w:ascii="Sakkal Majalla" w:hAnsi="Sakkal Majalla" w:cs="Sakkal Majalla"/>
          <w:b/>
          <w:bCs/>
          <w:color w:val="C00000"/>
          <w:sz w:val="40"/>
          <w:szCs w:val="40"/>
          <w:rtl/>
          <w:lang w:bidi="ar-DZ"/>
        </w:rPr>
        <w:t>" ـــــ</w:t>
      </w:r>
    </w:p>
    <w:p w:rsidR="008D1A84" w:rsidRPr="008D1A84" w:rsidRDefault="008D1A84" w:rsidP="008D1A84">
      <w:pPr>
        <w:bidi/>
        <w:jc w:val="both"/>
        <w:rPr>
          <w:rFonts w:ascii="Sakkal Majalla" w:hAnsi="Sakkal Majalla" w:cs="Sakkal Majalla"/>
          <w:b/>
          <w:bCs/>
          <w:sz w:val="36"/>
          <w:szCs w:val="36"/>
          <w:rtl/>
          <w:lang w:bidi="ar-DZ"/>
        </w:rPr>
      </w:pPr>
      <w:r w:rsidRPr="008D1A84">
        <w:rPr>
          <w:rFonts w:ascii="Sakkal Majalla" w:hAnsi="Sakkal Majalla" w:cs="Sakkal Majalla"/>
          <w:b/>
          <w:bCs/>
          <w:sz w:val="36"/>
          <w:szCs w:val="36"/>
          <w:rtl/>
          <w:lang w:bidi="ar-DZ"/>
        </w:rPr>
        <w:t xml:space="preserve">ـــ </w:t>
      </w:r>
      <w:proofErr w:type="gramStart"/>
      <w:r w:rsidRPr="008D1A84">
        <w:rPr>
          <w:rFonts w:ascii="Sakkal Majalla" w:hAnsi="Sakkal Majalla" w:cs="Sakkal Majalla"/>
          <w:b/>
          <w:bCs/>
          <w:color w:val="C00000"/>
          <w:sz w:val="36"/>
          <w:szCs w:val="36"/>
          <w:u w:val="single"/>
          <w:rtl/>
          <w:lang w:bidi="ar-DZ"/>
        </w:rPr>
        <w:t>توطئة</w:t>
      </w:r>
      <w:proofErr w:type="gramEnd"/>
      <w:r w:rsidRPr="008D1A84">
        <w:rPr>
          <w:rFonts w:ascii="Sakkal Majalla" w:hAnsi="Sakkal Majalla" w:cs="Sakkal Majalla"/>
          <w:b/>
          <w:bCs/>
          <w:sz w:val="36"/>
          <w:szCs w:val="36"/>
          <w:rtl/>
          <w:lang w:bidi="ar-DZ"/>
        </w:rPr>
        <w:t xml:space="preserve">: </w:t>
      </w:r>
    </w:p>
    <w:p w:rsidR="008D1A84" w:rsidRPr="008D1A84" w:rsidRDefault="008D1A84" w:rsidP="008D1A84">
      <w:pPr>
        <w:bidi/>
        <w:jc w:val="both"/>
        <w:rPr>
          <w:rFonts w:ascii="Sakkal Majalla" w:hAnsi="Sakkal Majalla" w:cs="Sakkal Majalla"/>
          <w:b/>
          <w:bCs/>
          <w:sz w:val="36"/>
          <w:szCs w:val="36"/>
          <w:rtl/>
          <w:lang w:bidi="ar-DZ"/>
        </w:rPr>
      </w:pPr>
      <w:r w:rsidRPr="008D1A84">
        <w:rPr>
          <w:rFonts w:ascii="Sakkal Majalla" w:hAnsi="Sakkal Majalla" w:cs="Sakkal Majalla"/>
          <w:b/>
          <w:bCs/>
          <w:sz w:val="36"/>
          <w:szCs w:val="36"/>
          <w:rtl/>
          <w:lang w:bidi="ar-DZ"/>
        </w:rPr>
        <w:t>ــــــ لقد شهدت أوروبا منذ مطلع القرن السادس عشر نهضة علمية خاصّة في مجال العلوم الطبيعية، حيث قامت الفيزياء و الميكانيكا على يد "</w:t>
      </w:r>
      <w:proofErr w:type="spellStart"/>
      <w:r w:rsidRPr="008D1A84">
        <w:rPr>
          <w:rFonts w:ascii="Sakkal Majalla" w:hAnsi="Sakkal Majalla" w:cs="Sakkal Majalla"/>
          <w:b/>
          <w:bCs/>
          <w:sz w:val="36"/>
          <w:szCs w:val="36"/>
          <w:rtl/>
          <w:lang w:bidi="ar-DZ"/>
        </w:rPr>
        <w:t>غاليلو</w:t>
      </w:r>
      <w:proofErr w:type="spellEnd"/>
      <w:r w:rsidRPr="008D1A84">
        <w:rPr>
          <w:rFonts w:ascii="Sakkal Majalla" w:hAnsi="Sakkal Majalla" w:cs="Sakkal Majalla"/>
          <w:b/>
          <w:bCs/>
          <w:sz w:val="36"/>
          <w:szCs w:val="36"/>
          <w:rtl/>
          <w:lang w:bidi="ar-DZ"/>
        </w:rPr>
        <w:t xml:space="preserve">" و حساب الجبر (هندسة التحليل) على يد "ديكارت"، و يعود الفضل في هذا التطور إلى الهضم الذي مارسه هؤلاء للرياضيات اليونانية و العربية. </w:t>
      </w:r>
    </w:p>
    <w:p w:rsidR="008D1A84" w:rsidRPr="008D1A84" w:rsidRDefault="008D1A84" w:rsidP="008D1A84">
      <w:pPr>
        <w:bidi/>
        <w:jc w:val="both"/>
        <w:rPr>
          <w:rFonts w:ascii="Sakkal Majalla" w:hAnsi="Sakkal Majalla" w:cs="Sakkal Majalla"/>
          <w:b/>
          <w:bCs/>
          <w:sz w:val="36"/>
          <w:szCs w:val="36"/>
          <w:rtl/>
          <w:lang w:bidi="ar-DZ"/>
        </w:rPr>
      </w:pPr>
      <w:r w:rsidRPr="008D1A84">
        <w:rPr>
          <w:rFonts w:ascii="Sakkal Majalla" w:hAnsi="Sakkal Majalla" w:cs="Sakkal Majalla"/>
          <w:b/>
          <w:bCs/>
          <w:sz w:val="36"/>
          <w:szCs w:val="36"/>
          <w:rtl/>
          <w:lang w:bidi="ar-DZ"/>
        </w:rPr>
        <w:t xml:space="preserve">- فبالنسبة لموضوع الجبر، فلا أحد ينكر أنّ مؤسسه الأول هو الخوارزمي، و لكنّ ممارسته له كانت بواسطة الكلام، و لم يستخدم الرموز. و عندما انتقل الجبر إلى أوروبا، كانت </w:t>
      </w:r>
      <w:proofErr w:type="spellStart"/>
      <w:r w:rsidRPr="008D1A84">
        <w:rPr>
          <w:rFonts w:ascii="Sakkal Majalla" w:hAnsi="Sakkal Majalla" w:cs="Sakkal Majalla"/>
          <w:b/>
          <w:bCs/>
          <w:sz w:val="36"/>
          <w:szCs w:val="36"/>
          <w:rtl/>
          <w:lang w:bidi="ar-DZ"/>
        </w:rPr>
        <w:t>الإستعمالات</w:t>
      </w:r>
      <w:proofErr w:type="spellEnd"/>
      <w:r w:rsidRPr="008D1A84">
        <w:rPr>
          <w:rFonts w:ascii="Sakkal Majalla" w:hAnsi="Sakkal Majalla" w:cs="Sakkal Majalla"/>
          <w:b/>
          <w:bCs/>
          <w:sz w:val="36"/>
          <w:szCs w:val="36"/>
          <w:rtl/>
          <w:lang w:bidi="ar-DZ"/>
        </w:rPr>
        <w:t xml:space="preserve"> الأولى له على شاكلتها عن</w:t>
      </w:r>
      <w:r w:rsidR="008360FB">
        <w:rPr>
          <w:rFonts w:ascii="Sakkal Majalla" w:hAnsi="Sakkal Majalla" w:cs="Sakkal Majalla"/>
          <w:b/>
          <w:bCs/>
          <w:sz w:val="36"/>
          <w:szCs w:val="36"/>
          <w:rtl/>
          <w:lang w:bidi="ar-DZ"/>
        </w:rPr>
        <w:t>د الرياضيين العرب، إلى أن جاء "</w:t>
      </w:r>
      <w:r w:rsidRPr="008D1A84">
        <w:rPr>
          <w:rFonts w:ascii="Sakkal Majalla" w:hAnsi="Sakkal Majalla" w:cs="Sakkal Majalla"/>
          <w:b/>
          <w:bCs/>
          <w:sz w:val="36"/>
          <w:szCs w:val="36"/>
          <w:rtl/>
          <w:lang w:bidi="ar-DZ"/>
        </w:rPr>
        <w:t xml:space="preserve">فرانسوا </w:t>
      </w:r>
      <w:proofErr w:type="spellStart"/>
      <w:r w:rsidRPr="008D1A84">
        <w:rPr>
          <w:rFonts w:ascii="Sakkal Majalla" w:hAnsi="Sakkal Majalla" w:cs="Sakkal Majalla"/>
          <w:b/>
          <w:bCs/>
          <w:sz w:val="36"/>
          <w:szCs w:val="36"/>
          <w:rtl/>
          <w:lang w:bidi="ar-DZ"/>
        </w:rPr>
        <w:t>فييت</w:t>
      </w:r>
      <w:proofErr w:type="spellEnd"/>
      <w:r w:rsidRPr="008D1A84">
        <w:rPr>
          <w:rFonts w:ascii="Sakkal Majalla" w:hAnsi="Sakkal Majalla" w:cs="Sakkal Majalla"/>
          <w:b/>
          <w:bCs/>
          <w:sz w:val="36"/>
          <w:szCs w:val="36"/>
          <w:rtl/>
          <w:lang w:bidi="ar-DZ"/>
        </w:rPr>
        <w:t xml:space="preserve">" (1540/1603) الذي استعمل الحروف الهجائية كرموز للكميات </w:t>
      </w:r>
      <w:proofErr w:type="gramStart"/>
      <w:r w:rsidRPr="008D1A84">
        <w:rPr>
          <w:rFonts w:ascii="Sakkal Majalla" w:hAnsi="Sakkal Majalla" w:cs="Sakkal Majalla"/>
          <w:b/>
          <w:bCs/>
          <w:sz w:val="36"/>
          <w:szCs w:val="36"/>
          <w:rtl/>
          <w:lang w:bidi="ar-DZ"/>
        </w:rPr>
        <w:t>الحسابية</w:t>
      </w:r>
      <w:proofErr w:type="gramEnd"/>
      <w:r w:rsidRPr="008D1A84">
        <w:rPr>
          <w:rFonts w:ascii="Sakkal Majalla" w:hAnsi="Sakkal Majalla" w:cs="Sakkal Majalla"/>
          <w:b/>
          <w:bCs/>
          <w:sz w:val="36"/>
          <w:szCs w:val="36"/>
          <w:rtl/>
          <w:lang w:bidi="ar-DZ"/>
        </w:rPr>
        <w:t>، فاستغنى عن لغة الكلام العادي، و حتّى على الأعداد الحسابية، حيث قام بإدخال بعض العلامات كرموز للعمليات التي تجري على تلك الحروف، و هذه كانت أوّل قفزة لتطوير هذا العلم العربي الأصل. لكن العقبة التي وقفت أمام "</w:t>
      </w:r>
      <w:proofErr w:type="spellStart"/>
      <w:r w:rsidRPr="008D1A84">
        <w:rPr>
          <w:rFonts w:ascii="Sakkal Majalla" w:hAnsi="Sakkal Majalla" w:cs="Sakkal Majalla"/>
          <w:b/>
          <w:bCs/>
          <w:sz w:val="36"/>
          <w:szCs w:val="36"/>
          <w:rtl/>
          <w:lang w:bidi="ar-DZ"/>
        </w:rPr>
        <w:t>فييت</w:t>
      </w:r>
      <w:proofErr w:type="spellEnd"/>
      <w:r w:rsidRPr="008D1A84">
        <w:rPr>
          <w:rFonts w:ascii="Sakkal Majalla" w:hAnsi="Sakkal Majalla" w:cs="Sakkal Majalla"/>
          <w:b/>
          <w:bCs/>
          <w:sz w:val="36"/>
          <w:szCs w:val="36"/>
          <w:rtl/>
          <w:lang w:bidi="ar-DZ"/>
        </w:rPr>
        <w:t>" من أجل مواصلة هذا التطور، هو ارتباط الجبر الشديد بالأشكال الهندسية و حدسها. هذه المشكلة وجد لها الحل "ديكارت" بعد حوالي نصف قرن من هذا التطور الذي أحدثه "</w:t>
      </w:r>
      <w:proofErr w:type="spellStart"/>
      <w:r w:rsidRPr="008D1A84">
        <w:rPr>
          <w:rFonts w:ascii="Sakkal Majalla" w:hAnsi="Sakkal Majalla" w:cs="Sakkal Majalla"/>
          <w:b/>
          <w:bCs/>
          <w:sz w:val="36"/>
          <w:szCs w:val="36"/>
          <w:rtl/>
          <w:lang w:bidi="ar-DZ"/>
        </w:rPr>
        <w:t>فييت</w:t>
      </w:r>
      <w:proofErr w:type="spellEnd"/>
      <w:r w:rsidRPr="008D1A84">
        <w:rPr>
          <w:rFonts w:ascii="Sakkal Majalla" w:hAnsi="Sakkal Majalla" w:cs="Sakkal Majalla"/>
          <w:b/>
          <w:bCs/>
          <w:sz w:val="36"/>
          <w:szCs w:val="36"/>
          <w:rtl/>
          <w:lang w:bidi="ar-DZ"/>
        </w:rPr>
        <w:t xml:space="preserve">"، من خلال اكتشافه لطريقة تمكن من التعبير عن الأشكال الهندسية بحروف جبرية، أي دمج الهندسة بالجبر و هذا ما عرف عنده بالهندسة التحليلية. و منه اعتبر التحليل ـ </w:t>
      </w:r>
      <w:r w:rsidRPr="008D1A84">
        <w:rPr>
          <w:rFonts w:ascii="Sakkal Majalla" w:hAnsi="Sakkal Majalla" w:cs="Sakkal Majalla"/>
          <w:b/>
          <w:bCs/>
          <w:sz w:val="36"/>
          <w:szCs w:val="36"/>
          <w:lang w:bidi="ar-DZ"/>
        </w:rPr>
        <w:t>L’analyse</w:t>
      </w:r>
      <w:r w:rsidRPr="008D1A84">
        <w:rPr>
          <w:rFonts w:ascii="Sakkal Majalla" w:hAnsi="Sakkal Majalla" w:cs="Sakkal Majalla"/>
          <w:b/>
          <w:bCs/>
          <w:sz w:val="36"/>
          <w:szCs w:val="36"/>
          <w:rtl/>
          <w:lang w:bidi="ar-DZ"/>
        </w:rPr>
        <w:t xml:space="preserve"> ـ </w:t>
      </w:r>
      <w:proofErr w:type="gramStart"/>
      <w:r w:rsidRPr="008D1A84">
        <w:rPr>
          <w:rFonts w:ascii="Sakkal Majalla" w:hAnsi="Sakkal Majalla" w:cs="Sakkal Majalla"/>
          <w:b/>
          <w:bCs/>
          <w:sz w:val="36"/>
          <w:szCs w:val="36"/>
          <w:rtl/>
          <w:lang w:bidi="ar-DZ"/>
        </w:rPr>
        <w:t>أهّم</w:t>
      </w:r>
      <w:proofErr w:type="gramEnd"/>
      <w:r w:rsidRPr="008D1A84">
        <w:rPr>
          <w:rFonts w:ascii="Sakkal Majalla" w:hAnsi="Sakkal Majalla" w:cs="Sakkal Majalla"/>
          <w:b/>
          <w:bCs/>
          <w:sz w:val="36"/>
          <w:szCs w:val="36"/>
          <w:rtl/>
          <w:lang w:bidi="ar-DZ"/>
        </w:rPr>
        <w:t xml:space="preserve"> فروع الجبر الحديث. فحسب "ديكارت"، فإنّ نفس العمليات التي تجري في الحساب نجدها في الهندسة، </w:t>
      </w:r>
      <w:r w:rsidRPr="008D1A84">
        <w:rPr>
          <w:rFonts w:ascii="Sakkal Majalla" w:hAnsi="Sakkal Majalla" w:cs="Sakkal Majalla"/>
          <w:b/>
          <w:bCs/>
          <w:sz w:val="36"/>
          <w:szCs w:val="36"/>
          <w:u w:val="single"/>
          <w:rtl/>
          <w:lang w:bidi="ar-DZ"/>
        </w:rPr>
        <w:t xml:space="preserve">فالخطوط المستقيمة مثلاً ينبغي النظر إليها كأعداد فحسب. </w:t>
      </w:r>
      <w:r w:rsidRPr="008D1A84">
        <w:rPr>
          <w:rFonts w:ascii="Sakkal Majalla" w:hAnsi="Sakkal Majalla" w:cs="Sakkal Majalla"/>
          <w:b/>
          <w:bCs/>
          <w:sz w:val="36"/>
          <w:szCs w:val="36"/>
          <w:rtl/>
          <w:lang w:bidi="ar-DZ"/>
        </w:rPr>
        <w:t xml:space="preserve"> و </w:t>
      </w:r>
      <w:proofErr w:type="gramStart"/>
      <w:r w:rsidRPr="008D1A84">
        <w:rPr>
          <w:rFonts w:ascii="Sakkal Majalla" w:hAnsi="Sakkal Majalla" w:cs="Sakkal Majalla"/>
          <w:b/>
          <w:bCs/>
          <w:sz w:val="36"/>
          <w:szCs w:val="36"/>
          <w:rtl/>
          <w:lang w:bidi="ar-DZ"/>
        </w:rPr>
        <w:t>كذلك</w:t>
      </w:r>
      <w:proofErr w:type="gramEnd"/>
      <w:r w:rsidRPr="008D1A84">
        <w:rPr>
          <w:rFonts w:ascii="Sakkal Majalla" w:hAnsi="Sakkal Majalla" w:cs="Sakkal Majalla"/>
          <w:b/>
          <w:bCs/>
          <w:sz w:val="36"/>
          <w:szCs w:val="36"/>
          <w:rtl/>
          <w:lang w:bidi="ar-DZ"/>
        </w:rPr>
        <w:t xml:space="preserve"> الأسس و الجذور و العوامل، كلّها تمثّل خطوط مستقيمة. فبواسطة </w:t>
      </w:r>
      <w:r w:rsidRPr="008D1A84">
        <w:rPr>
          <w:rFonts w:ascii="Sakkal Majalla" w:hAnsi="Sakkal Majalla" w:cs="Sakkal Majalla"/>
          <w:b/>
          <w:bCs/>
          <w:sz w:val="36"/>
          <w:szCs w:val="36"/>
          <w:u w:val="single"/>
          <w:rtl/>
          <w:lang w:bidi="ar-DZ"/>
        </w:rPr>
        <w:t>التحليل</w:t>
      </w:r>
      <w:r w:rsidRPr="008D1A84">
        <w:rPr>
          <w:rFonts w:ascii="Sakkal Majalla" w:hAnsi="Sakkal Majalla" w:cs="Sakkal Majalla"/>
          <w:b/>
          <w:bCs/>
          <w:sz w:val="36"/>
          <w:szCs w:val="36"/>
          <w:rtl/>
          <w:lang w:bidi="ar-DZ"/>
        </w:rPr>
        <w:t xml:space="preserve"> ترجع جميع الأشكال الهندسية إلى خط مستقيم، يُحَدّد شكله </w:t>
      </w:r>
      <w:r w:rsidRPr="008D1A84">
        <w:rPr>
          <w:rFonts w:ascii="Sakkal Majalla" w:hAnsi="Sakkal Majalla" w:cs="Sakkal Majalla"/>
          <w:b/>
          <w:bCs/>
          <w:sz w:val="36"/>
          <w:szCs w:val="36"/>
          <w:rtl/>
          <w:lang w:bidi="ar-DZ"/>
        </w:rPr>
        <w:lastRenderedPageBreak/>
        <w:t xml:space="preserve">وأبعاده بواسطة ما يسمى </w:t>
      </w:r>
      <w:r w:rsidRPr="008D1A84">
        <w:rPr>
          <w:rFonts w:ascii="Sakkal Majalla" w:hAnsi="Sakkal Majalla" w:cs="Sakkal Majalla"/>
          <w:b/>
          <w:bCs/>
          <w:sz w:val="36"/>
          <w:szCs w:val="36"/>
          <w:u w:val="single"/>
          <w:rtl/>
          <w:lang w:bidi="ar-DZ"/>
        </w:rPr>
        <w:t xml:space="preserve">بالإحداثيات </w:t>
      </w:r>
      <w:proofErr w:type="spellStart"/>
      <w:r w:rsidRPr="008D1A84">
        <w:rPr>
          <w:rFonts w:ascii="Sakkal Majalla" w:hAnsi="Sakkal Majalla" w:cs="Sakkal Majalla"/>
          <w:b/>
          <w:bCs/>
          <w:sz w:val="36"/>
          <w:szCs w:val="36"/>
          <w:u w:val="single"/>
          <w:rtl/>
          <w:lang w:bidi="ar-DZ"/>
        </w:rPr>
        <w:t>الديكارتية</w:t>
      </w:r>
      <w:proofErr w:type="spellEnd"/>
      <w:r w:rsidRPr="008D1A84">
        <w:rPr>
          <w:rFonts w:ascii="Sakkal Majalla" w:hAnsi="Sakkal Majalla" w:cs="Sakkal Majalla"/>
          <w:b/>
          <w:bCs/>
          <w:sz w:val="36"/>
          <w:szCs w:val="36"/>
          <w:rtl/>
          <w:lang w:bidi="ar-DZ"/>
        </w:rPr>
        <w:t xml:space="preserve">، كما هو معروف في مباحث الدوال (في الحساب). هكذا بيّن لنا "ديكارت"، دور العمليات الجبرية في حل المسائل المتعلقة بالمقادير و الأشكال الهندسية بطريقة تمتاز بالوضوح التام، و الانتظام </w:t>
      </w:r>
      <w:r w:rsidR="008360FB">
        <w:rPr>
          <w:rFonts w:ascii="Sakkal Majalla" w:hAnsi="Sakkal Majalla" w:cs="Sakkal Majalla"/>
          <w:b/>
          <w:bCs/>
          <w:sz w:val="36"/>
          <w:szCs w:val="36"/>
          <w:rtl/>
          <w:lang w:bidi="ar-DZ"/>
        </w:rPr>
        <w:t xml:space="preserve"> و الدّقة و</w:t>
      </w:r>
      <w:r w:rsidRPr="008D1A84">
        <w:rPr>
          <w:rFonts w:ascii="Sakkal Majalla" w:hAnsi="Sakkal Majalla" w:cs="Sakkal Majalla"/>
          <w:b/>
          <w:bCs/>
          <w:sz w:val="36"/>
          <w:szCs w:val="36"/>
          <w:rtl/>
          <w:lang w:bidi="ar-DZ"/>
        </w:rPr>
        <w:t>اليقين. ممّا يسمح لنا بإنشاء أشكال و عوالم هندسية، لا تَتأتى لنا بالطريقة الحدسية، حيث يُمكننا التعامل مع كائنات رياضية ليس لها ما يقابلها في العالم الحسي (التجريد المحض). يُعتبر ديكارت أوّل منتقد للرياضيات اليونانية، باعتبارها كانت سجينة الطريقة الحدسية، حيث كانت تعتبر الموضوعات الرياضية، كائنات خالدة و تامّة، و معروفة(لا تتعامل مع المجاهيل)، و هذه خاصية أساسية في ال</w:t>
      </w:r>
      <w:r w:rsidR="008360FB">
        <w:rPr>
          <w:rFonts w:ascii="Sakkal Majalla" w:hAnsi="Sakkal Majalla" w:cs="Sakkal Majalla"/>
          <w:b/>
          <w:bCs/>
          <w:sz w:val="36"/>
          <w:szCs w:val="36"/>
          <w:rtl/>
          <w:lang w:bidi="ar-DZ"/>
        </w:rPr>
        <w:t>جبر(يتعامل مع الأشكال بالرموز و</w:t>
      </w:r>
      <w:r w:rsidRPr="008D1A84">
        <w:rPr>
          <w:rFonts w:ascii="Sakkal Majalla" w:hAnsi="Sakkal Majalla" w:cs="Sakkal Majalla"/>
          <w:b/>
          <w:bCs/>
          <w:sz w:val="36"/>
          <w:szCs w:val="36"/>
          <w:rtl/>
          <w:lang w:bidi="ar-DZ"/>
        </w:rPr>
        <w:t xml:space="preserve">كأنّها غير معروفة)، لهذا السبب لم يهتدي اليونانيون للجبر. فالجبر عند "ديكارت"، أساس منهج للتركيب، حيث أقام تصورا جديداً للرياضيات، هو التصور التركيبي (إنّه منهج يعلِّمنا كيف نفكِّر تفكيراً منطقياً في الكميات المجرّدة اللامحدودة، أي الربط بين عناصر بسيطة للحصول على مركبات تتعقّد بنيتها  تدريجياً). </w:t>
      </w:r>
    </w:p>
    <w:p w:rsidR="008360FB" w:rsidRDefault="008D1A84" w:rsidP="008360FB">
      <w:pPr>
        <w:bidi/>
        <w:jc w:val="both"/>
        <w:rPr>
          <w:rFonts w:ascii="Sakkal Majalla" w:hAnsi="Sakkal Majalla" w:cs="Sakkal Majalla" w:hint="cs"/>
          <w:b/>
          <w:bCs/>
          <w:sz w:val="36"/>
          <w:szCs w:val="36"/>
          <w:rtl/>
          <w:lang w:bidi="ar-DZ"/>
        </w:rPr>
      </w:pPr>
      <w:r w:rsidRPr="008D1A84">
        <w:rPr>
          <w:rFonts w:ascii="Sakkal Majalla" w:hAnsi="Sakkal Majalla" w:cs="Sakkal Majalla"/>
          <w:b/>
          <w:bCs/>
          <w:sz w:val="36"/>
          <w:szCs w:val="36"/>
          <w:rtl/>
          <w:lang w:bidi="ar-DZ"/>
        </w:rPr>
        <w:t xml:space="preserve">   لقد أراد ديكارت أن يجعل من الرياضيات علم سهل، لتصبح ميكانيكية لا تتطلب جهوداً عقلية كبيرة. </w:t>
      </w:r>
      <w:proofErr w:type="gramStart"/>
      <w:r w:rsidRPr="008D1A84">
        <w:rPr>
          <w:rFonts w:ascii="Sakkal Majalla" w:hAnsi="Sakkal Majalla" w:cs="Sakkal Majalla"/>
          <w:b/>
          <w:bCs/>
          <w:sz w:val="36"/>
          <w:szCs w:val="36"/>
          <w:rtl/>
          <w:lang w:bidi="ar-DZ"/>
        </w:rPr>
        <w:t>نلمس</w:t>
      </w:r>
      <w:proofErr w:type="gramEnd"/>
      <w:r w:rsidRPr="008D1A84">
        <w:rPr>
          <w:rFonts w:ascii="Sakkal Majalla" w:hAnsi="Sakkal Majalla" w:cs="Sakkal Majalla"/>
          <w:b/>
          <w:bCs/>
          <w:sz w:val="36"/>
          <w:szCs w:val="36"/>
          <w:rtl/>
          <w:lang w:bidi="ar-DZ"/>
        </w:rPr>
        <w:t xml:space="preserve"> ذلك من خلال ما قام به، حيث جعل من الجبر منهجاً للعلم الكلّي، فطبّقه على الهندسة و طبّق كل من الجبر و الهندسة على الميكانيكا، لهذا جاء تفسيره للعالم بصورة هندسية ميكانيكية. لقد تحوّلت الرياضيات مع ديكارت"، من علم تأملي حدسي، إلى رياضيات إنشائية ـ </w:t>
      </w:r>
      <w:r w:rsidRPr="008D1A84">
        <w:rPr>
          <w:rFonts w:ascii="Sakkal Majalla" w:hAnsi="Sakkal Majalla" w:cs="Sakkal Majalla"/>
          <w:b/>
          <w:bCs/>
          <w:sz w:val="36"/>
          <w:szCs w:val="36"/>
          <w:lang w:bidi="ar-DZ"/>
        </w:rPr>
        <w:t>constructives</w:t>
      </w:r>
      <w:r w:rsidRPr="008D1A84">
        <w:rPr>
          <w:rFonts w:ascii="Sakkal Majalla" w:hAnsi="Sakkal Majalla" w:cs="Sakkal Majalla"/>
          <w:b/>
          <w:bCs/>
          <w:sz w:val="36"/>
          <w:szCs w:val="36"/>
          <w:rtl/>
          <w:lang w:bidi="ar-DZ"/>
        </w:rPr>
        <w:t xml:space="preserve"> ـ  لقد حوّل "ديكارت" الهندسة إلى جبر ، حيث صار في الإمكان دراسة الأشكال الهندسية بواسطة دوال التحليل، لكن دون أن تتجرّد هذه الدوال من ذلك المستقيم الذي استبقاه ديكارت ليرُّد إليه جميع الأشكال الهندسية كما سبق    و أن أشرنا. و هنا ستظهر مشكلة قديمة طرحت في الفكر الإغريقي مع كل من "زينون </w:t>
      </w:r>
      <w:proofErr w:type="spellStart"/>
      <w:r w:rsidRPr="008D1A84">
        <w:rPr>
          <w:rFonts w:ascii="Sakkal Majalla" w:hAnsi="Sakkal Majalla" w:cs="Sakkal Majalla"/>
          <w:b/>
          <w:bCs/>
          <w:sz w:val="36"/>
          <w:szCs w:val="36"/>
          <w:rtl/>
          <w:lang w:bidi="ar-DZ"/>
        </w:rPr>
        <w:t>الإيلي</w:t>
      </w:r>
      <w:proofErr w:type="spellEnd"/>
      <w:r w:rsidRPr="008D1A84">
        <w:rPr>
          <w:rFonts w:ascii="Sakkal Majalla" w:hAnsi="Sakkal Majalla" w:cs="Sakkal Majalla"/>
          <w:b/>
          <w:bCs/>
          <w:sz w:val="36"/>
          <w:szCs w:val="36"/>
          <w:rtl/>
          <w:lang w:bidi="ar-DZ"/>
        </w:rPr>
        <w:t xml:space="preserve">" و" </w:t>
      </w:r>
      <w:proofErr w:type="spellStart"/>
      <w:r w:rsidRPr="008D1A84">
        <w:rPr>
          <w:rFonts w:ascii="Sakkal Majalla" w:hAnsi="Sakkal Majalla" w:cs="Sakkal Majalla"/>
          <w:b/>
          <w:bCs/>
          <w:sz w:val="36"/>
          <w:szCs w:val="36"/>
          <w:rtl/>
          <w:lang w:bidi="ar-DZ"/>
        </w:rPr>
        <w:t>فيتاغورث</w:t>
      </w:r>
      <w:proofErr w:type="spellEnd"/>
      <w:r w:rsidRPr="008D1A84">
        <w:rPr>
          <w:rFonts w:ascii="Sakkal Majalla" w:hAnsi="Sakkal Majalla" w:cs="Sakkal Majalla"/>
          <w:b/>
          <w:bCs/>
          <w:sz w:val="36"/>
          <w:szCs w:val="36"/>
          <w:rtl/>
          <w:lang w:bidi="ar-DZ"/>
        </w:rPr>
        <w:t xml:space="preserve">" و آخرين، إنّها </w:t>
      </w:r>
      <w:r w:rsidRPr="008D1A84">
        <w:rPr>
          <w:rFonts w:ascii="Sakkal Majalla" w:hAnsi="Sakkal Majalla" w:cs="Sakkal Majalla"/>
          <w:b/>
          <w:bCs/>
          <w:sz w:val="36"/>
          <w:szCs w:val="36"/>
          <w:u w:val="single"/>
          <w:rtl/>
          <w:lang w:bidi="ar-DZ"/>
        </w:rPr>
        <w:t>مشكلة اللانهاية أو مشكلة المتصّل</w:t>
      </w:r>
      <w:r w:rsidRPr="008D1A84">
        <w:rPr>
          <w:rFonts w:ascii="Sakkal Majalla" w:hAnsi="Sakkal Majalla" w:cs="Sakkal Majalla"/>
          <w:b/>
          <w:bCs/>
          <w:sz w:val="36"/>
          <w:szCs w:val="36"/>
          <w:rtl/>
          <w:lang w:bidi="ar-DZ"/>
        </w:rPr>
        <w:t xml:space="preserve">. و هذه لمحة عن </w:t>
      </w:r>
      <w:r w:rsidRPr="008D1A84">
        <w:rPr>
          <w:rFonts w:ascii="Sakkal Majalla" w:hAnsi="Sakkal Majalla" w:cs="Sakkal Majalla"/>
          <w:b/>
          <w:bCs/>
          <w:color w:val="C00000"/>
          <w:sz w:val="36"/>
          <w:szCs w:val="36"/>
          <w:u w:val="single"/>
          <w:rtl/>
          <w:lang w:bidi="ar-DZ"/>
        </w:rPr>
        <w:t xml:space="preserve">تاريخية </w:t>
      </w:r>
      <w:proofErr w:type="gramStart"/>
      <w:r w:rsidRPr="008D1A84">
        <w:rPr>
          <w:rFonts w:ascii="Sakkal Majalla" w:hAnsi="Sakkal Majalla" w:cs="Sakkal Majalla"/>
          <w:b/>
          <w:bCs/>
          <w:color w:val="C00000"/>
          <w:sz w:val="36"/>
          <w:szCs w:val="36"/>
          <w:u w:val="single"/>
          <w:rtl/>
          <w:lang w:bidi="ar-DZ"/>
        </w:rPr>
        <w:t>هذه</w:t>
      </w:r>
      <w:proofErr w:type="gramEnd"/>
      <w:r w:rsidRPr="008D1A84">
        <w:rPr>
          <w:rFonts w:ascii="Sakkal Majalla" w:hAnsi="Sakkal Majalla" w:cs="Sakkal Majalla"/>
          <w:b/>
          <w:bCs/>
          <w:color w:val="C00000"/>
          <w:sz w:val="36"/>
          <w:szCs w:val="36"/>
          <w:u w:val="single"/>
          <w:rtl/>
          <w:lang w:bidi="ar-DZ"/>
        </w:rPr>
        <w:t xml:space="preserve"> المشكلة</w:t>
      </w:r>
      <w:r w:rsidRPr="008D1A84">
        <w:rPr>
          <w:rFonts w:ascii="Sakkal Majalla" w:hAnsi="Sakkal Majalla" w:cs="Sakkal Majalla"/>
          <w:b/>
          <w:bCs/>
          <w:sz w:val="36"/>
          <w:szCs w:val="36"/>
          <w:rtl/>
          <w:lang w:bidi="ar-DZ"/>
        </w:rPr>
        <w:t xml:space="preserve">:   </w:t>
      </w:r>
    </w:p>
    <w:p w:rsidR="008360FB" w:rsidRDefault="008360FB" w:rsidP="008360FB">
      <w:pPr>
        <w:bidi/>
        <w:jc w:val="both"/>
        <w:rPr>
          <w:rFonts w:ascii="Sakkal Majalla" w:hAnsi="Sakkal Majalla" w:cs="Sakkal Majalla" w:hint="cs"/>
          <w:b/>
          <w:bCs/>
          <w:sz w:val="36"/>
          <w:szCs w:val="36"/>
          <w:rtl/>
          <w:lang w:bidi="ar-DZ"/>
        </w:rPr>
      </w:pPr>
      <w:r>
        <w:rPr>
          <w:rFonts w:ascii="Sakkal Majalla" w:hAnsi="Sakkal Majalla" w:cs="Sakkal Majalla" w:hint="cs"/>
          <w:b/>
          <w:bCs/>
          <w:sz w:val="36"/>
          <w:szCs w:val="36"/>
          <w:rtl/>
          <w:lang w:bidi="ar-DZ"/>
        </w:rPr>
        <w:lastRenderedPageBreak/>
        <w:t>1.</w:t>
      </w:r>
      <w:r w:rsidR="008D1A84" w:rsidRPr="008D1A84">
        <w:rPr>
          <w:rFonts w:ascii="Sakkal Majalla" w:hAnsi="Sakkal Majalla" w:cs="Sakkal Majalla"/>
          <w:b/>
          <w:bCs/>
          <w:color w:val="C00000"/>
          <w:sz w:val="36"/>
          <w:szCs w:val="36"/>
          <w:u w:val="single"/>
          <w:rtl/>
          <w:lang w:bidi="ar-DZ"/>
        </w:rPr>
        <w:t xml:space="preserve">مشكلة اللانهاية عند زينون </w:t>
      </w:r>
      <w:proofErr w:type="spellStart"/>
      <w:r w:rsidR="008D1A84" w:rsidRPr="008D1A84">
        <w:rPr>
          <w:rFonts w:ascii="Sakkal Majalla" w:hAnsi="Sakkal Majalla" w:cs="Sakkal Majalla"/>
          <w:b/>
          <w:bCs/>
          <w:color w:val="C00000"/>
          <w:sz w:val="36"/>
          <w:szCs w:val="36"/>
          <w:u w:val="single"/>
          <w:rtl/>
          <w:lang w:bidi="ar-DZ"/>
        </w:rPr>
        <w:t>الإيلي</w:t>
      </w:r>
      <w:proofErr w:type="spellEnd"/>
      <w:r w:rsidR="008D1A84" w:rsidRPr="008D1A84">
        <w:rPr>
          <w:rFonts w:ascii="Sakkal Majalla" w:hAnsi="Sakkal Majalla" w:cs="Sakkal Majalla"/>
          <w:b/>
          <w:bCs/>
          <w:sz w:val="36"/>
          <w:szCs w:val="36"/>
          <w:rtl/>
          <w:lang w:bidi="ar-DZ"/>
        </w:rPr>
        <w:t>:    لقد أراد "زينون" الرّد على خصوم أستاذه "</w:t>
      </w:r>
      <w:proofErr w:type="spellStart"/>
      <w:r w:rsidR="008D1A84" w:rsidRPr="008D1A84">
        <w:rPr>
          <w:rFonts w:ascii="Sakkal Majalla" w:hAnsi="Sakkal Majalla" w:cs="Sakkal Majalla"/>
          <w:b/>
          <w:bCs/>
          <w:sz w:val="36"/>
          <w:szCs w:val="36"/>
          <w:rtl/>
          <w:lang w:bidi="ar-DZ"/>
        </w:rPr>
        <w:t>بارمنيدس</w:t>
      </w:r>
      <w:proofErr w:type="spellEnd"/>
      <w:r w:rsidR="008D1A84" w:rsidRPr="008D1A84">
        <w:rPr>
          <w:rFonts w:ascii="Sakkal Majalla" w:hAnsi="Sakkal Majalla" w:cs="Sakkal Majalla"/>
          <w:b/>
          <w:bCs/>
          <w:sz w:val="36"/>
          <w:szCs w:val="36"/>
          <w:rtl/>
          <w:lang w:bidi="ar-DZ"/>
        </w:rPr>
        <w:t xml:space="preserve">"، و القائلين بالتغير عِوَض الثبات، محاولاً البرهنة على استحالة الحركة، و هذه إحدى حججه الدالة على ذلك: ـ إنّ المتحرك من نقطة  (أ) إلى نقطة (ب) مثلاً لا بدَّ له أن يقطع نصف المسافة أولا، ثمّ نصف هذا النصف ثانياً، ثمّ نصف ما تبقى ثالثاَ، و هكذا إلى ما لا نهاية. و النتيجة هي أنّ هذا المتحرك لن يصل أبداً إلى مُبتغاه، </w:t>
      </w:r>
      <w:r w:rsidR="008D1A84" w:rsidRPr="008D1A84">
        <w:rPr>
          <w:rFonts w:ascii="Sakkal Majalla" w:hAnsi="Sakkal Majalla" w:cs="Sakkal Majalla"/>
          <w:b/>
          <w:bCs/>
          <w:sz w:val="36"/>
          <w:szCs w:val="36"/>
          <w:u w:val="single"/>
          <w:rtl/>
          <w:lang w:bidi="ar-DZ"/>
        </w:rPr>
        <w:t>فمثلا:</w:t>
      </w:r>
      <w:r w:rsidR="008D1A84" w:rsidRPr="008D1A84">
        <w:rPr>
          <w:rFonts w:ascii="Sakkal Majalla" w:hAnsi="Sakkal Majalla" w:cs="Sakkal Majalla"/>
          <w:b/>
          <w:bCs/>
          <w:sz w:val="36"/>
          <w:szCs w:val="36"/>
          <w:rtl/>
          <w:lang w:bidi="ar-DZ"/>
        </w:rPr>
        <w:t xml:space="preserve"> إذا أردنا قطع مسافة متر، حسب "نظرية زينون" هذه، فإنّنا سنكون أمام السلسلة التالية التي لا نهاية لها و التي يمكن تمثيلها كالآتي: 1= ½ + ¼ + 1/8 + 1/ 16 + 1/32...الخ .   </w:t>
      </w:r>
    </w:p>
    <w:p w:rsidR="008360FB" w:rsidRDefault="008360FB" w:rsidP="008360FB">
      <w:pPr>
        <w:bidi/>
        <w:jc w:val="both"/>
        <w:rPr>
          <w:rFonts w:ascii="Sakkal Majalla" w:hAnsi="Sakkal Majalla" w:cs="Sakkal Majalla" w:hint="cs"/>
          <w:b/>
          <w:bCs/>
          <w:sz w:val="36"/>
          <w:szCs w:val="36"/>
          <w:u w:val="single"/>
          <w:rtl/>
          <w:lang w:bidi="ar-DZ"/>
        </w:rPr>
      </w:pPr>
      <w:r>
        <w:rPr>
          <w:rFonts w:ascii="Sakkal Majalla" w:hAnsi="Sakkal Majalla" w:cs="Sakkal Majalla" w:hint="cs"/>
          <w:b/>
          <w:bCs/>
          <w:sz w:val="36"/>
          <w:szCs w:val="36"/>
          <w:rtl/>
          <w:lang w:bidi="ar-DZ"/>
        </w:rPr>
        <w:t>2.</w:t>
      </w:r>
      <w:r w:rsidR="008D1A84" w:rsidRPr="008D1A84">
        <w:rPr>
          <w:rFonts w:ascii="Sakkal Majalla" w:hAnsi="Sakkal Majalla" w:cs="Sakkal Majalla"/>
          <w:b/>
          <w:bCs/>
          <w:color w:val="C00000"/>
          <w:sz w:val="36"/>
          <w:szCs w:val="36"/>
          <w:u w:val="single"/>
          <w:rtl/>
          <w:lang w:bidi="ar-DZ"/>
        </w:rPr>
        <w:t xml:space="preserve">مشكلة اللانهاية عند </w:t>
      </w:r>
      <w:proofErr w:type="spellStart"/>
      <w:r w:rsidR="008D1A84" w:rsidRPr="008D1A84">
        <w:rPr>
          <w:rFonts w:ascii="Sakkal Majalla" w:hAnsi="Sakkal Majalla" w:cs="Sakkal Majalla"/>
          <w:b/>
          <w:bCs/>
          <w:color w:val="C00000"/>
          <w:sz w:val="36"/>
          <w:szCs w:val="36"/>
          <w:u w:val="single"/>
          <w:rtl/>
          <w:lang w:bidi="ar-DZ"/>
        </w:rPr>
        <w:t>فيتاغورث</w:t>
      </w:r>
      <w:r>
        <w:rPr>
          <w:rFonts w:ascii="Sakkal Majalla" w:hAnsi="Sakkal Majalla" w:cs="Sakkal Majalla"/>
          <w:b/>
          <w:bCs/>
          <w:sz w:val="36"/>
          <w:szCs w:val="36"/>
          <w:u w:val="single"/>
          <w:rtl/>
          <w:lang w:bidi="ar-DZ"/>
        </w:rPr>
        <w:t>:</w:t>
      </w:r>
      <w:proofErr w:type="spellEnd"/>
    </w:p>
    <w:p w:rsidR="008360FB" w:rsidRDefault="008360FB" w:rsidP="008360FB">
      <w:pPr>
        <w:bidi/>
        <w:jc w:val="both"/>
        <w:rPr>
          <w:rFonts w:ascii="Sakkal Majalla" w:hAnsi="Sakkal Majalla" w:cs="Sakkal Majalla" w:hint="cs"/>
          <w:b/>
          <w:bCs/>
          <w:sz w:val="36"/>
          <w:szCs w:val="36"/>
          <w:rtl/>
          <w:lang w:bidi="ar-DZ"/>
        </w:rPr>
      </w:pPr>
      <w:r w:rsidRPr="008360FB">
        <w:rPr>
          <w:rFonts w:ascii="Sakkal Majalla" w:hAnsi="Sakkal Majalla" w:cs="Sakkal Majalla" w:hint="cs"/>
          <w:b/>
          <w:bCs/>
          <w:sz w:val="36"/>
          <w:szCs w:val="36"/>
          <w:rtl/>
          <w:lang w:bidi="ar-DZ"/>
        </w:rPr>
        <w:t xml:space="preserve">   </w:t>
      </w:r>
      <w:r w:rsidR="008D1A84" w:rsidRPr="008D1A84">
        <w:rPr>
          <w:rFonts w:ascii="Sakkal Majalla" w:hAnsi="Sakkal Majalla" w:cs="Sakkal Majalla"/>
          <w:b/>
          <w:bCs/>
          <w:sz w:val="36"/>
          <w:szCs w:val="36"/>
          <w:rtl/>
          <w:lang w:bidi="ar-DZ"/>
        </w:rPr>
        <w:t>لقد صادفها عندما كان يبحث في وتر المثلثات القائمة الزاوية، حيث اصطدم ببعض الأعداد التي لا تصلح لقياس أضلاع المثلث، لأنها لا تقف عند وحدة قياسية معيّنة، بل تسير للتجزئة إلى ما لانهاية له (مشكلة الأعداد الجذرية ـ الصمّاء ـ) ، تقول نظريته:  ـــــ إنّ مربع الوتر في المثلث القائم الزاوية يساوي مجموع مربعي الضلعين الآخرين.ــــــــ</w:t>
      </w:r>
      <w:r>
        <w:rPr>
          <w:rFonts w:ascii="Sakkal Majalla" w:hAnsi="Sakkal Majalla" w:cs="Sakkal Majalla"/>
          <w:b/>
          <w:bCs/>
          <w:sz w:val="36"/>
          <w:szCs w:val="36"/>
          <w:rtl/>
          <w:lang w:bidi="ar-DZ"/>
        </w:rPr>
        <w:t xml:space="preserve"> </w:t>
      </w:r>
      <w:r w:rsidR="008D1A84" w:rsidRPr="008D1A84">
        <w:rPr>
          <w:rFonts w:ascii="Sakkal Majalla" w:hAnsi="Sakkal Majalla" w:cs="Sakkal Majalla"/>
          <w:b/>
          <w:bCs/>
          <w:sz w:val="36"/>
          <w:szCs w:val="36"/>
          <w:rtl/>
          <w:lang w:bidi="ar-DZ"/>
        </w:rPr>
        <w:t xml:space="preserve">فعندما أراد "فيثاغورث" التعبير عن الأطوال الهندسية، بأعداد حسابية اصطدم بالأعداد الصمّاء التي لا تقبل القياس المضبوط. و هكذا اقتصرت الهندسة </w:t>
      </w:r>
      <w:proofErr w:type="spellStart"/>
      <w:r w:rsidR="008D1A84" w:rsidRPr="008D1A84">
        <w:rPr>
          <w:rFonts w:ascii="Sakkal Majalla" w:hAnsi="Sakkal Majalla" w:cs="Sakkal Majalla"/>
          <w:b/>
          <w:bCs/>
          <w:sz w:val="36"/>
          <w:szCs w:val="36"/>
          <w:rtl/>
          <w:lang w:bidi="ar-DZ"/>
        </w:rPr>
        <w:t>الفيتاغورية</w:t>
      </w:r>
      <w:proofErr w:type="spellEnd"/>
      <w:r w:rsidR="008D1A84" w:rsidRPr="008D1A84">
        <w:rPr>
          <w:rFonts w:ascii="Sakkal Majalla" w:hAnsi="Sakkal Majalla" w:cs="Sakkal Majalla"/>
          <w:b/>
          <w:bCs/>
          <w:sz w:val="36"/>
          <w:szCs w:val="36"/>
          <w:rtl/>
          <w:lang w:bidi="ar-DZ"/>
        </w:rPr>
        <w:t xml:space="preserve"> ع</w:t>
      </w:r>
      <w:r>
        <w:rPr>
          <w:rFonts w:ascii="Sakkal Majalla" w:hAnsi="Sakkal Majalla" w:cs="Sakkal Majalla"/>
          <w:b/>
          <w:bCs/>
          <w:sz w:val="36"/>
          <w:szCs w:val="36"/>
          <w:rtl/>
          <w:lang w:bidi="ar-DZ"/>
        </w:rPr>
        <w:t>لى الموضوعات الرياضية البسيطة.</w:t>
      </w:r>
    </w:p>
    <w:p w:rsidR="008D1A84" w:rsidRPr="008D1A84" w:rsidRDefault="008360FB" w:rsidP="008360FB">
      <w:pPr>
        <w:bidi/>
        <w:jc w:val="both"/>
        <w:rPr>
          <w:rFonts w:ascii="Sakkal Majalla" w:hAnsi="Sakkal Majalla" w:cs="Sakkal Majalla"/>
          <w:b/>
          <w:bCs/>
          <w:sz w:val="36"/>
          <w:szCs w:val="36"/>
          <w:rtl/>
          <w:lang w:bidi="ar-DZ"/>
        </w:rPr>
      </w:pPr>
      <w:r>
        <w:rPr>
          <w:rFonts w:ascii="Sakkal Majalla" w:hAnsi="Sakkal Majalla" w:cs="Sakkal Majalla" w:hint="cs"/>
          <w:b/>
          <w:bCs/>
          <w:sz w:val="36"/>
          <w:szCs w:val="36"/>
          <w:rtl/>
          <w:lang w:bidi="ar-DZ"/>
        </w:rPr>
        <w:t>3</w:t>
      </w:r>
      <w:r w:rsidR="008D1A84" w:rsidRPr="008D1A84">
        <w:rPr>
          <w:rFonts w:ascii="Sakkal Majalla" w:hAnsi="Sakkal Majalla" w:cs="Sakkal Majalla"/>
          <w:b/>
          <w:bCs/>
          <w:sz w:val="36"/>
          <w:szCs w:val="36"/>
          <w:u w:val="single"/>
          <w:rtl/>
          <w:lang w:bidi="ar-DZ"/>
        </w:rPr>
        <w:t xml:space="preserve">ــ </w:t>
      </w:r>
      <w:r w:rsidR="008D1A84" w:rsidRPr="008D1A84">
        <w:rPr>
          <w:rFonts w:ascii="Sakkal Majalla" w:hAnsi="Sakkal Majalla" w:cs="Sakkal Majalla"/>
          <w:b/>
          <w:bCs/>
          <w:color w:val="C00000"/>
          <w:sz w:val="36"/>
          <w:szCs w:val="36"/>
          <w:u w:val="single"/>
          <w:rtl/>
          <w:lang w:bidi="ar-DZ"/>
        </w:rPr>
        <w:t>مشكلة اللانهاية عند أرخميدس</w:t>
      </w:r>
      <w:r w:rsidR="008D1A84" w:rsidRPr="008D1A84">
        <w:rPr>
          <w:rFonts w:ascii="Sakkal Majalla" w:hAnsi="Sakkal Majalla" w:cs="Sakkal Majalla"/>
          <w:b/>
          <w:bCs/>
          <w:sz w:val="36"/>
          <w:szCs w:val="36"/>
          <w:rtl/>
          <w:lang w:bidi="ar-DZ"/>
        </w:rPr>
        <w:t xml:space="preserve">:  لقد انشغل شأنه شأن بقية الرياضيين في عصره </w:t>
      </w:r>
      <w:r w:rsidR="008D1A84" w:rsidRPr="008D1A84">
        <w:rPr>
          <w:rFonts w:ascii="Sakkal Majalla" w:hAnsi="Sakkal Majalla" w:cs="Sakkal Majalla"/>
          <w:b/>
          <w:bCs/>
          <w:sz w:val="36"/>
          <w:szCs w:val="36"/>
          <w:u w:val="single"/>
          <w:rtl/>
          <w:lang w:bidi="ar-DZ"/>
        </w:rPr>
        <w:t>بقياس محيط الدائرة و مساحتها</w:t>
      </w:r>
      <w:r w:rsidR="008D1A84" w:rsidRPr="008D1A84">
        <w:rPr>
          <w:rFonts w:ascii="Sakkal Majalla" w:hAnsi="Sakkal Majalla" w:cs="Sakkal Majalla"/>
          <w:b/>
          <w:bCs/>
          <w:sz w:val="36"/>
          <w:szCs w:val="36"/>
          <w:rtl/>
          <w:lang w:bidi="ar-DZ"/>
        </w:rPr>
        <w:t xml:space="preserve">. فقام برسم مضلعات منتظمة مماسة للدائرة من الداخل و أخرى مماسة لها من الخارج، و بتصغير أضلاع هذه المضلعات إلى أقصى حدّ ممكن إلى درجة اقتراب أضلاعها من الانطباق على محيط الدائرة، و لكنّها لا تنطبق أبداً عليها، و بالتالي فإنّ مجموع قيم هذه الأضلاع لا تعطينا محيط الدائرة إلاّ بشكل تقريبي، و من هنا جاءت النسبة التقريبية( ¶= 3,14 ). و معنى هذا أنّ نسبة العدد الذي يمثّل </w:t>
      </w:r>
      <w:r w:rsidR="008D1A84" w:rsidRPr="008D1A84">
        <w:rPr>
          <w:rFonts w:ascii="Sakkal Majalla" w:hAnsi="Sakkal Majalla" w:cs="Sakkal Majalla"/>
          <w:b/>
          <w:bCs/>
          <w:sz w:val="36"/>
          <w:szCs w:val="36"/>
          <w:rtl/>
          <w:lang w:bidi="ar-DZ"/>
        </w:rPr>
        <w:lastRenderedPageBreak/>
        <w:t xml:space="preserve">محيط الدائرة، يوجد بين العدد الذي يمثّل مجموع قيم المضلعات التي تمس الدائرة من الخارج و مجموع قيم المضلعات المماسة لها من الداخل. </w:t>
      </w:r>
    </w:p>
    <w:p w:rsidR="008360FB" w:rsidRDefault="008D1A84" w:rsidP="008360FB">
      <w:pPr>
        <w:bidi/>
        <w:jc w:val="both"/>
        <w:rPr>
          <w:rFonts w:ascii="Sakkal Majalla" w:hAnsi="Sakkal Majalla" w:cs="Sakkal Majalla" w:hint="cs"/>
          <w:b/>
          <w:bCs/>
          <w:sz w:val="36"/>
          <w:szCs w:val="36"/>
          <w:rtl/>
          <w:lang w:bidi="ar-DZ"/>
        </w:rPr>
      </w:pPr>
      <w:r w:rsidRPr="008D1A84">
        <w:rPr>
          <w:rFonts w:ascii="Sakkal Majalla" w:hAnsi="Sakkal Majalla" w:cs="Sakkal Majalla"/>
          <w:b/>
          <w:bCs/>
          <w:color w:val="C00000"/>
          <w:sz w:val="36"/>
          <w:szCs w:val="36"/>
          <w:u w:val="single"/>
          <w:rtl/>
          <w:lang w:bidi="ar-DZ"/>
        </w:rPr>
        <w:t xml:space="preserve">الطرح </w:t>
      </w:r>
      <w:proofErr w:type="gramStart"/>
      <w:r w:rsidRPr="008D1A84">
        <w:rPr>
          <w:rFonts w:ascii="Sakkal Majalla" w:hAnsi="Sakkal Majalla" w:cs="Sakkal Majalla"/>
          <w:b/>
          <w:bCs/>
          <w:color w:val="C00000"/>
          <w:sz w:val="36"/>
          <w:szCs w:val="36"/>
          <w:u w:val="single"/>
          <w:rtl/>
          <w:lang w:bidi="ar-DZ"/>
        </w:rPr>
        <w:t>الحديث</w:t>
      </w:r>
      <w:proofErr w:type="gramEnd"/>
      <w:r w:rsidRPr="008D1A84">
        <w:rPr>
          <w:rFonts w:ascii="Sakkal Majalla" w:hAnsi="Sakkal Majalla" w:cs="Sakkal Majalla"/>
          <w:b/>
          <w:bCs/>
          <w:color w:val="C00000"/>
          <w:sz w:val="36"/>
          <w:szCs w:val="36"/>
          <w:u w:val="single"/>
          <w:rtl/>
          <w:lang w:bidi="ar-DZ"/>
        </w:rPr>
        <w:t xml:space="preserve"> لمشكلة المتصّل (اللانهاية)</w:t>
      </w:r>
      <w:r w:rsidRPr="008D1A84">
        <w:rPr>
          <w:rFonts w:ascii="Sakkal Majalla" w:hAnsi="Sakkal Majalla" w:cs="Sakkal Majalla"/>
          <w:b/>
          <w:bCs/>
          <w:sz w:val="36"/>
          <w:szCs w:val="36"/>
          <w:rtl/>
          <w:lang w:bidi="ar-DZ"/>
        </w:rPr>
        <w:t xml:space="preserve">: </w:t>
      </w:r>
    </w:p>
    <w:p w:rsidR="008D1A84" w:rsidRPr="008D1A84" w:rsidRDefault="008360FB" w:rsidP="008360FB">
      <w:pPr>
        <w:bidi/>
        <w:jc w:val="both"/>
        <w:rPr>
          <w:rFonts w:ascii="Sakkal Majalla" w:hAnsi="Sakkal Majalla" w:cs="Sakkal Majalla"/>
          <w:b/>
          <w:bCs/>
          <w:sz w:val="36"/>
          <w:szCs w:val="36"/>
          <w:rtl/>
          <w:lang w:bidi="ar-DZ"/>
        </w:rPr>
      </w:pPr>
      <w:r>
        <w:rPr>
          <w:rFonts w:ascii="Sakkal Majalla" w:hAnsi="Sakkal Majalla" w:cs="Sakkal Majalla" w:hint="cs"/>
          <w:b/>
          <w:bCs/>
          <w:sz w:val="36"/>
          <w:szCs w:val="36"/>
          <w:rtl/>
          <w:lang w:bidi="ar-DZ"/>
        </w:rPr>
        <w:t xml:space="preserve">   </w:t>
      </w:r>
      <w:r w:rsidR="008D1A84" w:rsidRPr="008D1A84">
        <w:rPr>
          <w:rFonts w:ascii="Sakkal Majalla" w:hAnsi="Sakkal Majalla" w:cs="Sakkal Majalla"/>
          <w:b/>
          <w:bCs/>
          <w:sz w:val="36"/>
          <w:szCs w:val="36"/>
          <w:rtl/>
          <w:lang w:bidi="ar-DZ"/>
        </w:rPr>
        <w:t xml:space="preserve">بقيت المشكلة معلقة إلى العصر الحديث و بالذات في القرن 16م. حينما طرحها مجموعة من العلماء و على رأسهم "كيلر" و "فيرما" </w:t>
      </w:r>
      <w:proofErr w:type="spellStart"/>
      <w:r w:rsidR="008D1A84" w:rsidRPr="008D1A84">
        <w:rPr>
          <w:rFonts w:ascii="Sakkal Majalla" w:hAnsi="Sakkal Majalla" w:cs="Sakkal Majalla"/>
          <w:b/>
          <w:bCs/>
          <w:sz w:val="36"/>
          <w:szCs w:val="36"/>
          <w:lang w:bidi="ar-DZ"/>
        </w:rPr>
        <w:t>fermat</w:t>
      </w:r>
      <w:proofErr w:type="spellEnd"/>
      <w:r w:rsidR="008D1A84" w:rsidRPr="008D1A84">
        <w:rPr>
          <w:rFonts w:ascii="Sakkal Majalla" w:hAnsi="Sakkal Majalla" w:cs="Sakkal Majalla"/>
          <w:b/>
          <w:bCs/>
          <w:sz w:val="36"/>
          <w:szCs w:val="36"/>
          <w:rtl/>
          <w:lang w:bidi="ar-DZ"/>
        </w:rPr>
        <w:t xml:space="preserve">  وغيرهما، لكنها بقيت مجرّد محاولات لا تكاد تخرج على نطاق </w:t>
      </w:r>
      <w:proofErr w:type="spellStart"/>
      <w:r w:rsidR="008D1A84" w:rsidRPr="008D1A84">
        <w:rPr>
          <w:rFonts w:ascii="Sakkal Majalla" w:hAnsi="Sakkal Majalla" w:cs="Sakkal Majalla"/>
          <w:b/>
          <w:bCs/>
          <w:sz w:val="36"/>
          <w:szCs w:val="36"/>
          <w:rtl/>
          <w:lang w:bidi="ar-DZ"/>
        </w:rPr>
        <w:t>الهندسات</w:t>
      </w:r>
      <w:proofErr w:type="spellEnd"/>
      <w:r w:rsidR="008D1A84" w:rsidRPr="008D1A84">
        <w:rPr>
          <w:rFonts w:ascii="Sakkal Majalla" w:hAnsi="Sakkal Majalla" w:cs="Sakkal Majalla"/>
          <w:b/>
          <w:bCs/>
          <w:sz w:val="36"/>
          <w:szCs w:val="36"/>
          <w:rtl/>
          <w:lang w:bidi="ar-DZ"/>
        </w:rPr>
        <w:t xml:space="preserve"> الكلاسيكية(القديمة و التحليلية). لكنّها أخذت منحى جديد مع كل من "</w:t>
      </w:r>
      <w:proofErr w:type="spellStart"/>
      <w:r w:rsidR="008D1A84" w:rsidRPr="008D1A84">
        <w:rPr>
          <w:rFonts w:ascii="Sakkal Majalla" w:hAnsi="Sakkal Majalla" w:cs="Sakkal Majalla"/>
          <w:b/>
          <w:bCs/>
          <w:sz w:val="36"/>
          <w:szCs w:val="36"/>
          <w:rtl/>
          <w:lang w:bidi="ar-DZ"/>
        </w:rPr>
        <w:t>لايبنز</w:t>
      </w:r>
      <w:proofErr w:type="spellEnd"/>
      <w:r w:rsidR="008D1A84" w:rsidRPr="008D1A84">
        <w:rPr>
          <w:rFonts w:ascii="Sakkal Majalla" w:hAnsi="Sakkal Majalla" w:cs="Sakkal Majalla"/>
          <w:b/>
          <w:bCs/>
          <w:sz w:val="36"/>
          <w:szCs w:val="36"/>
          <w:rtl/>
          <w:lang w:bidi="ar-DZ"/>
        </w:rPr>
        <w:t>"</w:t>
      </w:r>
      <w:r w:rsidR="008D1A84" w:rsidRPr="008D1A84">
        <w:rPr>
          <w:rFonts w:ascii="Sakkal Majalla" w:hAnsi="Sakkal Majalla" w:cs="Sakkal Majalla"/>
          <w:b/>
          <w:bCs/>
          <w:sz w:val="36"/>
          <w:szCs w:val="36"/>
          <w:lang w:bidi="ar-DZ"/>
        </w:rPr>
        <w:t xml:space="preserve"> </w:t>
      </w:r>
      <w:r w:rsidR="008D1A84" w:rsidRPr="008D1A84">
        <w:rPr>
          <w:rFonts w:ascii="Sakkal Majalla" w:hAnsi="Sakkal Majalla" w:cs="Sakkal Majalla"/>
          <w:b/>
          <w:bCs/>
          <w:sz w:val="36"/>
          <w:szCs w:val="36"/>
          <w:rtl/>
          <w:lang w:bidi="ar-DZ"/>
        </w:rPr>
        <w:t>(</w:t>
      </w:r>
      <w:r w:rsidR="008D1A84" w:rsidRPr="008D1A84">
        <w:rPr>
          <w:rFonts w:ascii="Sakkal Majalla" w:hAnsi="Sakkal Majalla" w:cs="Sakkal Majalla"/>
          <w:b/>
          <w:bCs/>
          <w:sz w:val="36"/>
          <w:szCs w:val="36"/>
          <w:lang w:bidi="ar-DZ"/>
        </w:rPr>
        <w:t xml:space="preserve"> </w:t>
      </w:r>
      <w:r w:rsidR="008D1A84" w:rsidRPr="008D1A84">
        <w:rPr>
          <w:rFonts w:ascii="Sakkal Majalla" w:hAnsi="Sakkal Majalla" w:cs="Sakkal Majalla"/>
          <w:b/>
          <w:bCs/>
          <w:sz w:val="36"/>
          <w:szCs w:val="36"/>
          <w:rtl/>
          <w:lang w:bidi="ar-DZ"/>
        </w:rPr>
        <w:t>1646 ـ 1716) و "نيوتن" (1642 ـ 1727)، حيث أنشأ الأول (</w:t>
      </w:r>
      <w:proofErr w:type="spellStart"/>
      <w:r w:rsidR="008D1A84" w:rsidRPr="008D1A84">
        <w:rPr>
          <w:rFonts w:ascii="Sakkal Majalla" w:hAnsi="Sakkal Majalla" w:cs="Sakkal Majalla"/>
          <w:b/>
          <w:bCs/>
          <w:sz w:val="36"/>
          <w:szCs w:val="36"/>
          <w:rtl/>
          <w:lang w:bidi="ar-DZ"/>
        </w:rPr>
        <w:t>لايبنز</w:t>
      </w:r>
      <w:proofErr w:type="spellEnd"/>
      <w:r w:rsidR="008D1A84" w:rsidRPr="008D1A84">
        <w:rPr>
          <w:rFonts w:ascii="Sakkal Majalla" w:hAnsi="Sakkal Majalla" w:cs="Sakkal Majalla"/>
          <w:b/>
          <w:bCs/>
          <w:sz w:val="36"/>
          <w:szCs w:val="36"/>
          <w:rtl/>
          <w:lang w:bidi="ar-DZ"/>
        </w:rPr>
        <w:t xml:space="preserve">) حساب التفاضل(يعني بالزيادات اللانهائية الصغر التي يمر بها متغيِّر خلال القيم المتتابعة التي تعطى له) و حساب التكامل (موضوعه دراسة نهاية مجموعة من الكميات اللانهائية الصغر)، أو ما يعرف اليوم بحساب </w:t>
      </w:r>
      <w:proofErr w:type="spellStart"/>
      <w:r w:rsidR="008D1A84" w:rsidRPr="008D1A84">
        <w:rPr>
          <w:rFonts w:ascii="Sakkal Majalla" w:hAnsi="Sakkal Majalla" w:cs="Sakkal Majalla"/>
          <w:b/>
          <w:bCs/>
          <w:sz w:val="36"/>
          <w:szCs w:val="36"/>
          <w:rtl/>
          <w:lang w:bidi="ar-DZ"/>
        </w:rPr>
        <w:t>اللانهايات</w:t>
      </w:r>
      <w:proofErr w:type="spellEnd"/>
      <w:r w:rsidR="008D1A84" w:rsidRPr="008D1A84">
        <w:rPr>
          <w:rFonts w:ascii="Sakkal Majalla" w:hAnsi="Sakkal Majalla" w:cs="Sakkal Majalla"/>
          <w:b/>
          <w:bCs/>
          <w:sz w:val="36"/>
          <w:szCs w:val="36"/>
          <w:rtl/>
          <w:lang w:bidi="ar-DZ"/>
        </w:rPr>
        <w:t xml:space="preserve"> الصغرى ( يتناول الكميات اللانهائية الصغر أي التي تتناقص باستمرار و دون توقف إلى ما لا حّد له). و نفس الاكتشاف </w:t>
      </w:r>
      <w:proofErr w:type="gramStart"/>
      <w:r w:rsidR="008D1A84" w:rsidRPr="008D1A84">
        <w:rPr>
          <w:rFonts w:ascii="Sakkal Majalla" w:hAnsi="Sakkal Majalla" w:cs="Sakkal Majalla"/>
          <w:b/>
          <w:bCs/>
          <w:sz w:val="36"/>
          <w:szCs w:val="36"/>
          <w:rtl/>
          <w:lang w:bidi="ar-DZ"/>
        </w:rPr>
        <w:t>توصّل</w:t>
      </w:r>
      <w:proofErr w:type="gramEnd"/>
      <w:r w:rsidR="008D1A84" w:rsidRPr="008D1A84">
        <w:rPr>
          <w:rFonts w:ascii="Sakkal Majalla" w:hAnsi="Sakkal Majalla" w:cs="Sakkal Majalla"/>
          <w:b/>
          <w:bCs/>
          <w:sz w:val="36"/>
          <w:szCs w:val="36"/>
          <w:rtl/>
          <w:lang w:bidi="ar-DZ"/>
        </w:rPr>
        <w:t xml:space="preserve"> إليه "نيوتن"، لمّا كان منهمكا بصياغة قانون الجاذبية. و باستخدام</w:t>
      </w:r>
      <w:proofErr w:type="gramStart"/>
      <w:r w:rsidR="008D1A84" w:rsidRPr="008D1A84">
        <w:rPr>
          <w:rFonts w:ascii="Sakkal Majalla" w:hAnsi="Sakkal Majalla" w:cs="Sakkal Majalla"/>
          <w:b/>
          <w:bCs/>
          <w:sz w:val="36"/>
          <w:szCs w:val="36"/>
          <w:rtl/>
          <w:lang w:bidi="ar-DZ"/>
        </w:rPr>
        <w:t xml:space="preserve"> حساب </w:t>
      </w:r>
      <w:proofErr w:type="spellStart"/>
      <w:r w:rsidR="008D1A84" w:rsidRPr="008D1A84">
        <w:rPr>
          <w:rFonts w:ascii="Sakkal Majalla" w:hAnsi="Sakkal Majalla" w:cs="Sakkal Majalla"/>
          <w:b/>
          <w:bCs/>
          <w:sz w:val="36"/>
          <w:szCs w:val="36"/>
          <w:rtl/>
          <w:lang w:bidi="ar-DZ"/>
        </w:rPr>
        <w:t>اللانهايات</w:t>
      </w:r>
      <w:proofErr w:type="spellEnd"/>
      <w:r w:rsidR="008D1A84" w:rsidRPr="008D1A84">
        <w:rPr>
          <w:rFonts w:ascii="Sakkal Majalla" w:hAnsi="Sakkal Majalla" w:cs="Sakkal Majalla"/>
          <w:b/>
          <w:bCs/>
          <w:sz w:val="36"/>
          <w:szCs w:val="36"/>
          <w:rtl/>
          <w:lang w:bidi="ar-DZ"/>
        </w:rPr>
        <w:t xml:space="preserve"> </w:t>
      </w:r>
      <w:proofErr w:type="gramEnd"/>
      <w:r w:rsidR="008D1A84" w:rsidRPr="008D1A84">
        <w:rPr>
          <w:rFonts w:ascii="Sakkal Majalla" w:hAnsi="Sakkal Majalla" w:cs="Sakkal Majalla"/>
          <w:b/>
          <w:bCs/>
          <w:sz w:val="36"/>
          <w:szCs w:val="36"/>
          <w:rtl/>
          <w:lang w:bidi="ar-DZ"/>
        </w:rPr>
        <w:t xml:space="preserve">الصغرى، تمكن العلماء من التغلب على المشكلات التي تثيرها مسائل الحركة في علم الديناميك (بواسطة المعادلات التفاضلية) . و هكذا تمكن الرياضيون في العصر الحديث من التغلب على مشكلة </w:t>
      </w:r>
      <w:proofErr w:type="spellStart"/>
      <w:r w:rsidR="008D1A84" w:rsidRPr="008D1A84">
        <w:rPr>
          <w:rFonts w:ascii="Sakkal Majalla" w:hAnsi="Sakkal Majalla" w:cs="Sakkal Majalla"/>
          <w:b/>
          <w:bCs/>
          <w:sz w:val="36"/>
          <w:szCs w:val="36"/>
          <w:rtl/>
          <w:lang w:bidi="ar-DZ"/>
        </w:rPr>
        <w:t>اللانهايات</w:t>
      </w:r>
      <w:proofErr w:type="spellEnd"/>
      <w:r w:rsidR="008D1A84" w:rsidRPr="008D1A84">
        <w:rPr>
          <w:rFonts w:ascii="Sakkal Majalla" w:hAnsi="Sakkal Majalla" w:cs="Sakkal Majalla"/>
          <w:b/>
          <w:bCs/>
          <w:sz w:val="36"/>
          <w:szCs w:val="36"/>
          <w:rtl/>
          <w:lang w:bidi="ar-DZ"/>
        </w:rPr>
        <w:t xml:space="preserve"> الصغرى من خلال التحليل ، حيث تحولت الرياضيات إلى عمليات جبرية، خاضعة للقواعد المنطقية، و ظهرت أعداد تكاد تكون غريبة على التي ألفناها في الحقل الرياضي هي "الأعداد التخيلية" و "الأعداد المركبة".  هذه التطورات السريعة التي لحقت بالرياضيات خلقت أزمة في الأسس، حيث رأى البعض أنّ العمليات المنطقية وحدها غير كافية، لنها مجرد إنشاءات صورية مجردة، حيث تحوّلت الرياضيات إلى علم تكراري غير منتج، فلا بدّ من شيء آخر يعيد لها خصوبتها فكانت من نتيجة ذلك، ظهور </w:t>
      </w:r>
      <w:proofErr w:type="spellStart"/>
      <w:r w:rsidR="008D1A84" w:rsidRPr="008D1A84">
        <w:rPr>
          <w:rFonts w:ascii="Sakkal Majalla" w:hAnsi="Sakkal Majalla" w:cs="Sakkal Majalla"/>
          <w:b/>
          <w:bCs/>
          <w:sz w:val="36"/>
          <w:szCs w:val="36"/>
          <w:rtl/>
          <w:lang w:bidi="ar-DZ"/>
        </w:rPr>
        <w:t>الأكسيوماتيك</w:t>
      </w:r>
      <w:proofErr w:type="spellEnd"/>
      <w:r w:rsidR="008D1A84" w:rsidRPr="008D1A84">
        <w:rPr>
          <w:rFonts w:ascii="Sakkal Majalla" w:hAnsi="Sakkal Majalla" w:cs="Sakkal Majalla"/>
          <w:b/>
          <w:bCs/>
          <w:sz w:val="36"/>
          <w:szCs w:val="36"/>
          <w:rtl/>
          <w:lang w:bidi="ar-DZ"/>
        </w:rPr>
        <w:t xml:space="preserve">، و قيام </w:t>
      </w:r>
      <w:proofErr w:type="spellStart"/>
      <w:r w:rsidR="008D1A84" w:rsidRPr="008D1A84">
        <w:rPr>
          <w:rFonts w:ascii="Sakkal Majalla" w:hAnsi="Sakkal Majalla" w:cs="Sakkal Majalla"/>
          <w:b/>
          <w:bCs/>
          <w:sz w:val="36"/>
          <w:szCs w:val="36"/>
          <w:rtl/>
          <w:lang w:bidi="ar-DZ"/>
        </w:rPr>
        <w:t>الهندسات</w:t>
      </w:r>
      <w:proofErr w:type="spellEnd"/>
      <w:r w:rsidR="008D1A84" w:rsidRPr="008D1A84">
        <w:rPr>
          <w:rFonts w:ascii="Sakkal Majalla" w:hAnsi="Sakkal Majalla" w:cs="Sakkal Majalla"/>
          <w:b/>
          <w:bCs/>
          <w:sz w:val="36"/>
          <w:szCs w:val="36"/>
          <w:rtl/>
          <w:lang w:bidi="ar-DZ"/>
        </w:rPr>
        <w:t xml:space="preserve"> </w:t>
      </w:r>
      <w:proofErr w:type="spellStart"/>
      <w:r w:rsidR="008D1A84" w:rsidRPr="008D1A84">
        <w:rPr>
          <w:rFonts w:ascii="Sakkal Majalla" w:hAnsi="Sakkal Majalla" w:cs="Sakkal Majalla"/>
          <w:b/>
          <w:bCs/>
          <w:sz w:val="36"/>
          <w:szCs w:val="36"/>
          <w:rtl/>
          <w:lang w:bidi="ar-DZ"/>
        </w:rPr>
        <w:t>اللاأوقليدية</w:t>
      </w:r>
      <w:proofErr w:type="spellEnd"/>
      <w:r w:rsidR="008D1A84" w:rsidRPr="008D1A84">
        <w:rPr>
          <w:rFonts w:ascii="Sakkal Majalla" w:hAnsi="Sakkal Majalla" w:cs="Sakkal Majalla"/>
          <w:b/>
          <w:bCs/>
          <w:sz w:val="36"/>
          <w:szCs w:val="36"/>
          <w:rtl/>
          <w:lang w:bidi="ar-DZ"/>
        </w:rPr>
        <w:t>.</w:t>
      </w:r>
    </w:p>
    <w:p w:rsidR="008D1A84" w:rsidRPr="008D1A84" w:rsidRDefault="008D1A84" w:rsidP="008D1A84">
      <w:pPr>
        <w:bidi/>
        <w:jc w:val="both"/>
        <w:rPr>
          <w:rFonts w:ascii="Sakkal Majalla" w:hAnsi="Sakkal Majalla" w:cs="Sakkal Majalla"/>
          <w:b/>
          <w:bCs/>
          <w:sz w:val="36"/>
          <w:szCs w:val="36"/>
          <w:u w:val="single"/>
          <w:rtl/>
          <w:lang w:bidi="ar-DZ"/>
        </w:rPr>
      </w:pPr>
      <w:r w:rsidRPr="008D1A84">
        <w:rPr>
          <w:rFonts w:ascii="Sakkal Majalla" w:hAnsi="Sakkal Majalla" w:cs="Sakkal Majalla"/>
          <w:b/>
          <w:bCs/>
          <w:color w:val="FF0000"/>
          <w:sz w:val="36"/>
          <w:szCs w:val="36"/>
          <w:u w:val="single"/>
          <w:rtl/>
          <w:lang w:bidi="ar-DZ"/>
        </w:rPr>
        <w:t>المصادر و المراجع  المعتمدة</w:t>
      </w:r>
      <w:r w:rsidRPr="008D1A84">
        <w:rPr>
          <w:rFonts w:ascii="Sakkal Majalla" w:hAnsi="Sakkal Majalla" w:cs="Sakkal Majalla"/>
          <w:b/>
          <w:bCs/>
          <w:sz w:val="36"/>
          <w:szCs w:val="36"/>
          <w:u w:val="single"/>
          <w:rtl/>
          <w:lang w:bidi="ar-DZ"/>
        </w:rPr>
        <w:t xml:space="preserve">:   </w:t>
      </w:r>
    </w:p>
    <w:p w:rsidR="008D1A84" w:rsidRPr="008D1A84" w:rsidRDefault="008D1A84" w:rsidP="008D1A84">
      <w:pPr>
        <w:bidi/>
        <w:jc w:val="both"/>
        <w:rPr>
          <w:rFonts w:ascii="Sakkal Majalla" w:hAnsi="Sakkal Majalla" w:cs="Sakkal Majalla"/>
          <w:b/>
          <w:bCs/>
          <w:sz w:val="36"/>
          <w:szCs w:val="36"/>
          <w:rtl/>
          <w:lang w:bidi="ar-DZ"/>
        </w:rPr>
      </w:pPr>
      <w:r w:rsidRPr="008D1A84">
        <w:rPr>
          <w:rFonts w:ascii="Sakkal Majalla" w:hAnsi="Sakkal Majalla" w:cs="Sakkal Majalla"/>
          <w:b/>
          <w:bCs/>
          <w:sz w:val="36"/>
          <w:szCs w:val="36"/>
          <w:rtl/>
          <w:lang w:bidi="ar-DZ"/>
        </w:rPr>
        <w:lastRenderedPageBreak/>
        <w:t xml:space="preserve">ـــــــ </w:t>
      </w:r>
      <w:r w:rsidRPr="008D1A84">
        <w:rPr>
          <w:rFonts w:ascii="Sakkal Majalla" w:hAnsi="Sakkal Majalla" w:cs="Sakkal Majalla"/>
          <w:b/>
          <w:bCs/>
          <w:color w:val="FF0000"/>
          <w:sz w:val="36"/>
          <w:szCs w:val="36"/>
          <w:rtl/>
          <w:lang w:bidi="ar-DZ"/>
        </w:rPr>
        <w:t>عبد اللطيف يوسف الصديقي</w:t>
      </w:r>
      <w:r w:rsidRPr="008D1A84">
        <w:rPr>
          <w:rFonts w:ascii="Sakkal Majalla" w:hAnsi="Sakkal Majalla" w:cs="Sakkal Majalla"/>
          <w:b/>
          <w:bCs/>
          <w:sz w:val="36"/>
          <w:szCs w:val="36"/>
          <w:rtl/>
          <w:lang w:bidi="ar-DZ"/>
        </w:rPr>
        <w:t>، مسألة اللاَنِهاية في الرياضيات ـــ نظرية "جورج كانتور" ـــ دار الشروق للنشر و التوزيع، عمّان، الأردن، د(ط)، 1999م.</w:t>
      </w:r>
    </w:p>
    <w:p w:rsidR="008D1A84" w:rsidRPr="008D1A84" w:rsidRDefault="008D1A84" w:rsidP="008D1A84">
      <w:pPr>
        <w:bidi/>
        <w:jc w:val="both"/>
        <w:rPr>
          <w:rFonts w:ascii="Sakkal Majalla" w:hAnsi="Sakkal Majalla" w:cs="Sakkal Majalla"/>
          <w:b/>
          <w:bCs/>
          <w:sz w:val="36"/>
          <w:szCs w:val="36"/>
          <w:rtl/>
          <w:lang w:bidi="ar-DZ"/>
        </w:rPr>
      </w:pPr>
      <w:r w:rsidRPr="008D1A84">
        <w:rPr>
          <w:rFonts w:ascii="Sakkal Majalla" w:hAnsi="Sakkal Majalla" w:cs="Sakkal Majalla"/>
          <w:b/>
          <w:bCs/>
          <w:sz w:val="36"/>
          <w:szCs w:val="36"/>
          <w:rtl/>
          <w:lang w:bidi="ar-DZ"/>
        </w:rPr>
        <w:t xml:space="preserve">ـــــــ </w:t>
      </w:r>
      <w:r w:rsidRPr="008D1A84">
        <w:rPr>
          <w:rFonts w:ascii="Sakkal Majalla" w:hAnsi="Sakkal Majalla" w:cs="Sakkal Majalla"/>
          <w:b/>
          <w:bCs/>
          <w:color w:val="FF0000"/>
          <w:sz w:val="36"/>
          <w:szCs w:val="36"/>
          <w:rtl/>
          <w:lang w:bidi="ar-DZ"/>
        </w:rPr>
        <w:t>محمد عابد الجابري</w:t>
      </w:r>
      <w:r w:rsidRPr="008D1A84">
        <w:rPr>
          <w:rFonts w:ascii="Sakkal Majalla" w:hAnsi="Sakkal Majalla" w:cs="Sakkal Majalla"/>
          <w:b/>
          <w:bCs/>
          <w:sz w:val="36"/>
          <w:szCs w:val="36"/>
          <w:rtl/>
          <w:lang w:bidi="ar-DZ"/>
        </w:rPr>
        <w:t>، المنهاج التّجريبي و تطّور الفّكر العِلمي، دار الطليعة للطباعة و النّشر، بيروت، لبنان،ط1، 1976. م</w:t>
      </w:r>
    </w:p>
    <w:p w:rsidR="008D1A84" w:rsidRPr="008D1A84" w:rsidRDefault="008D1A84" w:rsidP="008D1A84">
      <w:pPr>
        <w:bidi/>
        <w:jc w:val="both"/>
        <w:rPr>
          <w:rFonts w:ascii="Sakkal Majalla" w:hAnsi="Sakkal Majalla" w:cs="Sakkal Majalla"/>
          <w:b/>
          <w:bCs/>
          <w:sz w:val="36"/>
          <w:szCs w:val="36"/>
          <w:rtl/>
          <w:lang w:bidi="ar-DZ"/>
        </w:rPr>
      </w:pPr>
      <w:r w:rsidRPr="008D1A84">
        <w:rPr>
          <w:rFonts w:ascii="Sakkal Majalla" w:hAnsi="Sakkal Majalla" w:cs="Sakkal Majalla"/>
          <w:b/>
          <w:bCs/>
          <w:sz w:val="36"/>
          <w:szCs w:val="36"/>
          <w:rtl/>
          <w:lang w:bidi="ar-DZ"/>
        </w:rPr>
        <w:t xml:space="preserve">ــــــ </w:t>
      </w:r>
      <w:r w:rsidRPr="008D1A84">
        <w:rPr>
          <w:rFonts w:ascii="Sakkal Majalla" w:hAnsi="Sakkal Majalla" w:cs="Sakkal Majalla"/>
          <w:b/>
          <w:bCs/>
          <w:color w:val="FF0000"/>
          <w:sz w:val="36"/>
          <w:szCs w:val="36"/>
          <w:rtl/>
          <w:lang w:bidi="ar-DZ"/>
        </w:rPr>
        <w:t>علي حسين الجابري</w:t>
      </w:r>
      <w:r w:rsidRPr="008D1A84">
        <w:rPr>
          <w:rFonts w:ascii="Sakkal Majalla" w:hAnsi="Sakkal Majalla" w:cs="Sakkal Majalla"/>
          <w:b/>
          <w:bCs/>
          <w:sz w:val="36"/>
          <w:szCs w:val="36"/>
          <w:rtl/>
          <w:lang w:bidi="ar-DZ"/>
        </w:rPr>
        <w:t xml:space="preserve">، فلسفة العلوم، دروس في الأُسُس النظرية و آفاق التطبيق، دار الفرقد، للطباعة و النّشر و التوزيع، دمشق، سورية، ط1، 2010م.   </w:t>
      </w:r>
    </w:p>
    <w:p w:rsidR="008D1A84" w:rsidRPr="008D1A84" w:rsidRDefault="008D1A84" w:rsidP="008D1A84">
      <w:pPr>
        <w:bidi/>
        <w:jc w:val="both"/>
        <w:rPr>
          <w:rFonts w:ascii="Sakkal Majalla" w:hAnsi="Sakkal Majalla" w:cs="Sakkal Majalla"/>
          <w:b/>
          <w:bCs/>
          <w:sz w:val="36"/>
          <w:szCs w:val="36"/>
          <w:rtl/>
          <w:lang w:bidi="ar-DZ"/>
        </w:rPr>
      </w:pPr>
      <w:r w:rsidRPr="008D1A84">
        <w:rPr>
          <w:rFonts w:ascii="Sakkal Majalla" w:hAnsi="Sakkal Majalla" w:cs="Sakkal Majalla"/>
          <w:b/>
          <w:bCs/>
          <w:sz w:val="36"/>
          <w:szCs w:val="36"/>
          <w:rtl/>
          <w:lang w:bidi="ar-DZ"/>
        </w:rPr>
        <w:t xml:space="preserve">ـــــــ </w:t>
      </w:r>
      <w:proofErr w:type="gramStart"/>
      <w:r w:rsidRPr="008D1A84">
        <w:rPr>
          <w:rFonts w:ascii="Sakkal Majalla" w:hAnsi="Sakkal Majalla" w:cs="Sakkal Majalla"/>
          <w:b/>
          <w:bCs/>
          <w:color w:val="FF0000"/>
          <w:sz w:val="36"/>
          <w:szCs w:val="36"/>
          <w:rtl/>
          <w:lang w:bidi="ar-DZ"/>
        </w:rPr>
        <w:t>ماهر</w:t>
      </w:r>
      <w:proofErr w:type="gramEnd"/>
      <w:r w:rsidRPr="008D1A84">
        <w:rPr>
          <w:rFonts w:ascii="Sakkal Majalla" w:hAnsi="Sakkal Majalla" w:cs="Sakkal Majalla"/>
          <w:b/>
          <w:bCs/>
          <w:color w:val="FF0000"/>
          <w:sz w:val="36"/>
          <w:szCs w:val="36"/>
          <w:rtl/>
          <w:lang w:bidi="ar-DZ"/>
        </w:rPr>
        <w:t xml:space="preserve"> عبد القادر محمد علي</w:t>
      </w:r>
      <w:r w:rsidRPr="008D1A84">
        <w:rPr>
          <w:rFonts w:ascii="Sakkal Majalla" w:hAnsi="Sakkal Majalla" w:cs="Sakkal Majalla"/>
          <w:b/>
          <w:bCs/>
          <w:sz w:val="36"/>
          <w:szCs w:val="36"/>
          <w:rtl/>
          <w:lang w:bidi="ar-DZ"/>
        </w:rPr>
        <w:t xml:space="preserve">، فلسفة التّحليل المُعاصِر، دار النّهضة العربية للطباعة و النّشر، بيروت، لبنان، د(ط)، 1985م. </w:t>
      </w:r>
    </w:p>
    <w:p w:rsidR="008D1A84" w:rsidRPr="008D1A84" w:rsidRDefault="008D1A84" w:rsidP="008D1A84">
      <w:pPr>
        <w:bidi/>
        <w:jc w:val="both"/>
        <w:rPr>
          <w:rFonts w:ascii="Sakkal Majalla" w:hAnsi="Sakkal Majalla" w:cs="Sakkal Majalla"/>
          <w:b/>
          <w:bCs/>
          <w:sz w:val="36"/>
          <w:szCs w:val="36"/>
          <w:rtl/>
          <w:lang w:bidi="ar-DZ"/>
        </w:rPr>
      </w:pPr>
      <w:r w:rsidRPr="008D1A84">
        <w:rPr>
          <w:rFonts w:ascii="Sakkal Majalla" w:hAnsi="Sakkal Majalla" w:cs="Sakkal Majalla"/>
          <w:b/>
          <w:bCs/>
          <w:sz w:val="36"/>
          <w:szCs w:val="36"/>
          <w:rtl/>
          <w:lang w:bidi="ar-DZ"/>
        </w:rPr>
        <w:t xml:space="preserve">ـــــ </w:t>
      </w:r>
      <w:r w:rsidRPr="008D1A84">
        <w:rPr>
          <w:rFonts w:ascii="Sakkal Majalla" w:hAnsi="Sakkal Majalla" w:cs="Sakkal Majalla"/>
          <w:b/>
          <w:bCs/>
          <w:color w:val="FF0000"/>
          <w:sz w:val="36"/>
          <w:szCs w:val="36"/>
          <w:rtl/>
          <w:lang w:bidi="ar-DZ"/>
        </w:rPr>
        <w:t xml:space="preserve">روبير </w:t>
      </w:r>
      <w:proofErr w:type="spellStart"/>
      <w:r w:rsidRPr="008D1A84">
        <w:rPr>
          <w:rFonts w:ascii="Sakkal Majalla" w:hAnsi="Sakkal Majalla" w:cs="Sakkal Majalla"/>
          <w:b/>
          <w:bCs/>
          <w:color w:val="FF0000"/>
          <w:sz w:val="36"/>
          <w:szCs w:val="36"/>
          <w:rtl/>
          <w:lang w:bidi="ar-DZ"/>
        </w:rPr>
        <w:t>بلانشي</w:t>
      </w:r>
      <w:proofErr w:type="spellEnd"/>
      <w:r w:rsidRPr="008D1A84">
        <w:rPr>
          <w:rFonts w:ascii="Sakkal Majalla" w:hAnsi="Sakkal Majalla" w:cs="Sakkal Majalla"/>
          <w:b/>
          <w:bCs/>
          <w:sz w:val="36"/>
          <w:szCs w:val="36"/>
          <w:rtl/>
          <w:lang w:bidi="ar-DZ"/>
        </w:rPr>
        <w:t>، نظرية العِلْم، (</w:t>
      </w:r>
      <w:proofErr w:type="spellStart"/>
      <w:r w:rsidRPr="008D1A84">
        <w:rPr>
          <w:rFonts w:ascii="Sakkal Majalla" w:hAnsi="Sakkal Majalla" w:cs="Sakkal Majalla"/>
          <w:b/>
          <w:bCs/>
          <w:sz w:val="36"/>
          <w:szCs w:val="36"/>
          <w:rtl/>
          <w:lang w:bidi="ar-DZ"/>
        </w:rPr>
        <w:t>الابسيولوجيا</w:t>
      </w:r>
      <w:proofErr w:type="spellEnd"/>
      <w:r w:rsidRPr="008D1A84">
        <w:rPr>
          <w:rFonts w:ascii="Sakkal Majalla" w:hAnsi="Sakkal Majalla" w:cs="Sakkal Majalla"/>
          <w:b/>
          <w:bCs/>
          <w:sz w:val="36"/>
          <w:szCs w:val="36"/>
          <w:rtl/>
          <w:lang w:bidi="ar-DZ"/>
        </w:rPr>
        <w:t xml:space="preserve">)، ترجمة: محمود اليعقوبي، ديوان المطبوعات الجامعية، بن عكنون، الجزائر، ط1، 2004م.   </w:t>
      </w:r>
    </w:p>
    <w:p w:rsidR="008D1A84" w:rsidRPr="008D1A84" w:rsidRDefault="008D1A84" w:rsidP="008D1A84">
      <w:pPr>
        <w:bidi/>
        <w:rPr>
          <w:rFonts w:ascii="Sakkal Majalla" w:hAnsi="Sakkal Majalla" w:cs="Sakkal Majalla"/>
          <w:b/>
          <w:bCs/>
          <w:sz w:val="36"/>
          <w:szCs w:val="36"/>
          <w:rtl/>
          <w:lang w:val="en-US" w:bidi="ar-DZ"/>
        </w:rPr>
      </w:pPr>
      <w:r w:rsidRPr="008D1A84">
        <w:rPr>
          <w:rFonts w:ascii="Sakkal Majalla" w:hAnsi="Sakkal Majalla" w:cs="Sakkal Majalla"/>
          <w:b/>
          <w:bCs/>
          <w:sz w:val="36"/>
          <w:szCs w:val="36"/>
          <w:rtl/>
          <w:lang w:val="en-US" w:bidi="ar-DZ"/>
        </w:rPr>
        <w:t xml:space="preserve">ـــــ </w:t>
      </w:r>
      <w:r w:rsidRPr="008D1A84">
        <w:rPr>
          <w:rFonts w:ascii="Sakkal Majalla" w:hAnsi="Sakkal Majalla" w:cs="Sakkal Majalla"/>
          <w:b/>
          <w:bCs/>
          <w:color w:val="FF0000"/>
          <w:sz w:val="36"/>
          <w:szCs w:val="36"/>
          <w:rtl/>
          <w:lang w:bidi="ar-DZ"/>
        </w:rPr>
        <w:t xml:space="preserve">محمد ثابت </w:t>
      </w:r>
      <w:proofErr w:type="spellStart"/>
      <w:r w:rsidRPr="008D1A84">
        <w:rPr>
          <w:rFonts w:ascii="Sakkal Majalla" w:hAnsi="Sakkal Majalla" w:cs="Sakkal Majalla"/>
          <w:b/>
          <w:bCs/>
          <w:color w:val="FF0000"/>
          <w:sz w:val="36"/>
          <w:szCs w:val="36"/>
          <w:rtl/>
          <w:lang w:bidi="ar-DZ"/>
        </w:rPr>
        <w:t>الفندي</w:t>
      </w:r>
      <w:proofErr w:type="spellEnd"/>
      <w:r w:rsidRPr="008D1A84">
        <w:rPr>
          <w:rFonts w:ascii="Sakkal Majalla" w:hAnsi="Sakkal Majalla" w:cs="Sakkal Majalla"/>
          <w:b/>
          <w:bCs/>
          <w:sz w:val="36"/>
          <w:szCs w:val="36"/>
          <w:rtl/>
          <w:lang w:val="en-US" w:bidi="ar-DZ"/>
        </w:rPr>
        <w:t>، أصول المنطق الرياضي "</w:t>
      </w:r>
      <w:proofErr w:type="spellStart"/>
      <w:r w:rsidRPr="008D1A84">
        <w:rPr>
          <w:rFonts w:ascii="Sakkal Majalla" w:hAnsi="Sakkal Majalla" w:cs="Sakkal Majalla"/>
          <w:b/>
          <w:bCs/>
          <w:sz w:val="36"/>
          <w:szCs w:val="36"/>
          <w:rtl/>
          <w:lang w:val="en-US" w:bidi="ar-DZ"/>
        </w:rPr>
        <w:t>لوجستيقا</w:t>
      </w:r>
      <w:proofErr w:type="spellEnd"/>
      <w:r w:rsidRPr="008D1A84">
        <w:rPr>
          <w:rFonts w:ascii="Sakkal Majalla" w:hAnsi="Sakkal Majalla" w:cs="Sakkal Majalla"/>
          <w:b/>
          <w:bCs/>
          <w:sz w:val="36"/>
          <w:szCs w:val="36"/>
          <w:rtl/>
          <w:lang w:val="en-US" w:bidi="ar-DZ"/>
        </w:rPr>
        <w:t>"، دار النهضة العربية للطباعة و النّشر، بيروت، لبنان، ط1، 1973.</w:t>
      </w:r>
    </w:p>
    <w:p w:rsidR="008D1A84" w:rsidRPr="008D1A84" w:rsidRDefault="008D1A84" w:rsidP="008D1A84">
      <w:pPr>
        <w:bidi/>
        <w:rPr>
          <w:rFonts w:ascii="Sakkal Majalla" w:hAnsi="Sakkal Majalla" w:cs="Sakkal Majalla"/>
          <w:b/>
          <w:bCs/>
          <w:sz w:val="36"/>
          <w:szCs w:val="36"/>
          <w:rtl/>
          <w:lang w:val="en-US" w:bidi="ar-DZ"/>
        </w:rPr>
      </w:pPr>
      <w:r w:rsidRPr="008D1A84">
        <w:rPr>
          <w:rFonts w:ascii="Sakkal Majalla" w:hAnsi="Sakkal Majalla" w:cs="Sakkal Majalla"/>
          <w:b/>
          <w:bCs/>
          <w:sz w:val="36"/>
          <w:szCs w:val="36"/>
          <w:rtl/>
          <w:lang w:val="en-US" w:bidi="ar-DZ"/>
        </w:rPr>
        <w:t xml:space="preserve">ــــــــ </w:t>
      </w:r>
      <w:r w:rsidRPr="008D1A84">
        <w:rPr>
          <w:rFonts w:ascii="Sakkal Majalla" w:hAnsi="Sakkal Majalla" w:cs="Sakkal Majalla"/>
          <w:b/>
          <w:bCs/>
          <w:color w:val="FF0000"/>
          <w:sz w:val="36"/>
          <w:szCs w:val="36"/>
          <w:rtl/>
          <w:lang w:bidi="ar-DZ"/>
        </w:rPr>
        <w:t xml:space="preserve">زكريا، منشاوي </w:t>
      </w:r>
      <w:proofErr w:type="spellStart"/>
      <w:r w:rsidRPr="008D1A84">
        <w:rPr>
          <w:rFonts w:ascii="Sakkal Majalla" w:hAnsi="Sakkal Majalla" w:cs="Sakkal Majalla"/>
          <w:b/>
          <w:bCs/>
          <w:color w:val="FF0000"/>
          <w:sz w:val="36"/>
          <w:szCs w:val="36"/>
          <w:rtl/>
          <w:lang w:bidi="ar-DZ"/>
        </w:rPr>
        <w:t>الجالي</w:t>
      </w:r>
      <w:proofErr w:type="spellEnd"/>
      <w:r w:rsidRPr="008D1A84">
        <w:rPr>
          <w:rFonts w:ascii="Sakkal Majalla" w:hAnsi="Sakkal Majalla" w:cs="Sakkal Majalla"/>
          <w:b/>
          <w:bCs/>
          <w:sz w:val="36"/>
          <w:szCs w:val="36"/>
          <w:rtl/>
          <w:lang w:val="en-US" w:bidi="ar-DZ"/>
        </w:rPr>
        <w:t xml:space="preserve">، المؤثرات المتبادلة بين المنطق و الرياضيات، - النسق نموذجاً – دار الوفاء للطباعة و النّشر، الاسكندرية، مصر، ط1، 2010م.  </w:t>
      </w:r>
    </w:p>
    <w:p w:rsidR="008D1A84" w:rsidRPr="008D1A84" w:rsidRDefault="008D1A84" w:rsidP="008D1A84">
      <w:pPr>
        <w:bidi/>
        <w:jc w:val="both"/>
        <w:rPr>
          <w:rFonts w:ascii="Sakkal Majalla" w:hAnsi="Sakkal Majalla" w:cs="Sakkal Majalla"/>
          <w:b/>
          <w:bCs/>
          <w:sz w:val="36"/>
          <w:szCs w:val="36"/>
          <w:rtl/>
          <w:lang w:bidi="ar-DZ"/>
        </w:rPr>
      </w:pPr>
      <w:r w:rsidRPr="008D1A84">
        <w:rPr>
          <w:rFonts w:ascii="Sakkal Majalla" w:hAnsi="Sakkal Majalla" w:cs="Sakkal Majalla"/>
          <w:b/>
          <w:bCs/>
          <w:sz w:val="36"/>
          <w:szCs w:val="36"/>
          <w:rtl/>
          <w:lang w:val="en-US" w:bidi="ar-DZ"/>
        </w:rPr>
        <w:t xml:space="preserve"> </w:t>
      </w:r>
      <w:r w:rsidRPr="008D1A84">
        <w:rPr>
          <w:rFonts w:ascii="Sakkal Majalla" w:hAnsi="Sakkal Majalla" w:cs="Sakkal Majalla"/>
          <w:b/>
          <w:bCs/>
          <w:sz w:val="36"/>
          <w:szCs w:val="36"/>
          <w:rtl/>
          <w:lang w:bidi="ar-DZ"/>
        </w:rPr>
        <w:t xml:space="preserve">ـــــــ </w:t>
      </w:r>
      <w:r w:rsidRPr="008D1A84">
        <w:rPr>
          <w:rFonts w:ascii="Sakkal Majalla" w:hAnsi="Sakkal Majalla" w:cs="Sakkal Majalla"/>
          <w:b/>
          <w:bCs/>
          <w:color w:val="FF0000"/>
          <w:sz w:val="36"/>
          <w:szCs w:val="36"/>
          <w:rtl/>
          <w:lang w:bidi="ar-DZ"/>
        </w:rPr>
        <w:t>جَان م. صَدقة</w:t>
      </w:r>
      <w:r w:rsidRPr="008D1A84">
        <w:rPr>
          <w:rFonts w:ascii="Sakkal Majalla" w:hAnsi="Sakkal Majalla" w:cs="Sakkal Majalla"/>
          <w:b/>
          <w:bCs/>
          <w:sz w:val="36"/>
          <w:szCs w:val="36"/>
          <w:rtl/>
          <w:lang w:bidi="ar-DZ"/>
        </w:rPr>
        <w:t xml:space="preserve">، مُعجم الأعداد – رموز و دلالات- مكتبة </w:t>
      </w:r>
      <w:proofErr w:type="gramStart"/>
      <w:r w:rsidRPr="008D1A84">
        <w:rPr>
          <w:rFonts w:ascii="Sakkal Majalla" w:hAnsi="Sakkal Majalla" w:cs="Sakkal Majalla"/>
          <w:b/>
          <w:bCs/>
          <w:sz w:val="36"/>
          <w:szCs w:val="36"/>
          <w:rtl/>
          <w:lang w:bidi="ar-DZ"/>
        </w:rPr>
        <w:t>لبنان</w:t>
      </w:r>
      <w:proofErr w:type="gramEnd"/>
      <w:r w:rsidRPr="008D1A84">
        <w:rPr>
          <w:rFonts w:ascii="Sakkal Majalla" w:hAnsi="Sakkal Majalla" w:cs="Sakkal Majalla"/>
          <w:b/>
          <w:bCs/>
          <w:sz w:val="36"/>
          <w:szCs w:val="36"/>
          <w:rtl/>
          <w:lang w:bidi="ar-DZ"/>
        </w:rPr>
        <w:t>، ناشرون، بيروت، لبنان، ط1، 1994.</w:t>
      </w:r>
      <w:r w:rsidRPr="008D1A84">
        <w:rPr>
          <w:rFonts w:ascii="Sakkal Majalla" w:hAnsi="Sakkal Majalla" w:cs="Sakkal Majalla"/>
          <w:b/>
          <w:bCs/>
          <w:color w:val="FF0000"/>
          <w:sz w:val="36"/>
          <w:szCs w:val="36"/>
          <w:rtl/>
          <w:lang w:bidi="ar-DZ"/>
        </w:rPr>
        <w:t xml:space="preserve">  </w:t>
      </w:r>
    </w:p>
    <w:bookmarkEnd w:id="0"/>
    <w:p w:rsidR="008F71EB" w:rsidRDefault="008F71EB" w:rsidP="008D1A84">
      <w:pPr>
        <w:bidi/>
        <w:rPr>
          <w:lang w:bidi="ar-DZ"/>
        </w:rPr>
      </w:pPr>
    </w:p>
    <w:sectPr w:rsidR="008F71EB" w:rsidSect="00D0532C">
      <w:pgSz w:w="11907" w:h="16839"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426BF"/>
    <w:multiLevelType w:val="hybridMultilevel"/>
    <w:tmpl w:val="21B0D1E4"/>
    <w:lvl w:ilvl="0" w:tplc="040C000F">
      <w:start w:val="1"/>
      <w:numFmt w:val="decimal"/>
      <w:lvlText w:val="%1."/>
      <w:lvlJc w:val="left"/>
      <w:pPr>
        <w:tabs>
          <w:tab w:val="num" w:pos="825"/>
        </w:tabs>
        <w:ind w:left="825" w:hanging="360"/>
      </w:pPr>
    </w:lvl>
    <w:lvl w:ilvl="1" w:tplc="040C0019" w:tentative="1">
      <w:start w:val="1"/>
      <w:numFmt w:val="lowerLetter"/>
      <w:lvlText w:val="%2."/>
      <w:lvlJc w:val="left"/>
      <w:pPr>
        <w:tabs>
          <w:tab w:val="num" w:pos="1545"/>
        </w:tabs>
        <w:ind w:left="1545" w:hanging="360"/>
      </w:pPr>
    </w:lvl>
    <w:lvl w:ilvl="2" w:tplc="040C001B" w:tentative="1">
      <w:start w:val="1"/>
      <w:numFmt w:val="lowerRoman"/>
      <w:lvlText w:val="%3."/>
      <w:lvlJc w:val="right"/>
      <w:pPr>
        <w:tabs>
          <w:tab w:val="num" w:pos="2265"/>
        </w:tabs>
        <w:ind w:left="2265" w:hanging="180"/>
      </w:pPr>
    </w:lvl>
    <w:lvl w:ilvl="3" w:tplc="040C000F" w:tentative="1">
      <w:start w:val="1"/>
      <w:numFmt w:val="decimal"/>
      <w:lvlText w:val="%4."/>
      <w:lvlJc w:val="left"/>
      <w:pPr>
        <w:tabs>
          <w:tab w:val="num" w:pos="2985"/>
        </w:tabs>
        <w:ind w:left="2985" w:hanging="360"/>
      </w:pPr>
    </w:lvl>
    <w:lvl w:ilvl="4" w:tplc="040C0019" w:tentative="1">
      <w:start w:val="1"/>
      <w:numFmt w:val="lowerLetter"/>
      <w:lvlText w:val="%5."/>
      <w:lvlJc w:val="left"/>
      <w:pPr>
        <w:tabs>
          <w:tab w:val="num" w:pos="3705"/>
        </w:tabs>
        <w:ind w:left="3705" w:hanging="360"/>
      </w:pPr>
    </w:lvl>
    <w:lvl w:ilvl="5" w:tplc="040C001B" w:tentative="1">
      <w:start w:val="1"/>
      <w:numFmt w:val="lowerRoman"/>
      <w:lvlText w:val="%6."/>
      <w:lvlJc w:val="right"/>
      <w:pPr>
        <w:tabs>
          <w:tab w:val="num" w:pos="4425"/>
        </w:tabs>
        <w:ind w:left="4425" w:hanging="180"/>
      </w:pPr>
    </w:lvl>
    <w:lvl w:ilvl="6" w:tplc="040C000F" w:tentative="1">
      <w:start w:val="1"/>
      <w:numFmt w:val="decimal"/>
      <w:lvlText w:val="%7."/>
      <w:lvlJc w:val="left"/>
      <w:pPr>
        <w:tabs>
          <w:tab w:val="num" w:pos="5145"/>
        </w:tabs>
        <w:ind w:left="5145" w:hanging="360"/>
      </w:pPr>
    </w:lvl>
    <w:lvl w:ilvl="7" w:tplc="040C0019" w:tentative="1">
      <w:start w:val="1"/>
      <w:numFmt w:val="lowerLetter"/>
      <w:lvlText w:val="%8."/>
      <w:lvlJc w:val="left"/>
      <w:pPr>
        <w:tabs>
          <w:tab w:val="num" w:pos="5865"/>
        </w:tabs>
        <w:ind w:left="5865" w:hanging="360"/>
      </w:pPr>
    </w:lvl>
    <w:lvl w:ilvl="8" w:tplc="040C001B" w:tentative="1">
      <w:start w:val="1"/>
      <w:numFmt w:val="lowerRoman"/>
      <w:lvlText w:val="%9."/>
      <w:lvlJc w:val="right"/>
      <w:pPr>
        <w:tabs>
          <w:tab w:val="num" w:pos="6585"/>
        </w:tabs>
        <w:ind w:left="658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284"/>
  <w:drawingGridVerticalSpacing w:val="284"/>
  <w:doNotUseMarginsForDrawingGridOrigin/>
  <w:drawingGridHorizontalOrigin w:val="1418"/>
  <w:drawingGridVerticalOrigin w:val="141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A84"/>
    <w:rsid w:val="00723138"/>
    <w:rsid w:val="007A2C89"/>
    <w:rsid w:val="008360FB"/>
    <w:rsid w:val="008D1A84"/>
    <w:rsid w:val="008F71EB"/>
    <w:rsid w:val="00D0532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A8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A8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1155</Words>
  <Characters>6357</Characters>
  <Application>Microsoft Office Word</Application>
  <DocSecurity>0</DocSecurity>
  <Lines>52</Lines>
  <Paragraphs>14</Paragraphs>
  <ScaleCrop>false</ScaleCrop>
  <Company/>
  <LinksUpToDate>false</LinksUpToDate>
  <CharactersWithSpaces>7498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3</cp:revision>
  <dcterms:created xsi:type="dcterms:W3CDTF">2021-01-03T20:54:00Z</dcterms:created>
  <dcterms:modified xsi:type="dcterms:W3CDTF">2021-01-03T21:01:00Z</dcterms:modified>
</cp:coreProperties>
</file>