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F6" w:rsidRDefault="00F14CF6" w:rsidP="00F14CF6">
      <w:pPr>
        <w:jc w:val="center"/>
        <w:rPr>
          <w:rFonts w:cs="Andalus"/>
          <w:b/>
          <w:bCs/>
          <w:sz w:val="56"/>
          <w:szCs w:val="56"/>
          <w:rtl/>
          <w:lang w:bidi="ar-DZ"/>
        </w:rPr>
      </w:pPr>
      <w:proofErr w:type="gramStart"/>
      <w:r w:rsidRPr="00DE7D96">
        <w:rPr>
          <w:rFonts w:cs="Andalus" w:hint="cs"/>
          <w:b/>
          <w:bCs/>
          <w:sz w:val="56"/>
          <w:szCs w:val="56"/>
          <w:rtl/>
          <w:lang w:bidi="ar-DZ"/>
        </w:rPr>
        <w:t>الحراك</w:t>
      </w:r>
      <w:proofErr w:type="gramEnd"/>
      <w:r w:rsidRPr="00DE7D96">
        <w:rPr>
          <w:rFonts w:cs="Andalus" w:hint="cs"/>
          <w:b/>
          <w:bCs/>
          <w:sz w:val="56"/>
          <w:szCs w:val="56"/>
          <w:rtl/>
          <w:lang w:bidi="ar-DZ"/>
        </w:rPr>
        <w:t xml:space="preserve"> الاجتماعي</w:t>
      </w:r>
    </w:p>
    <w:p w:rsidR="00F14CF6" w:rsidRPr="00DE7D96" w:rsidRDefault="00F14CF6" w:rsidP="00F14CF6">
      <w:pPr>
        <w:jc w:val="center"/>
        <w:rPr>
          <w:rFonts w:cs="Andalus"/>
          <w:b/>
          <w:bCs/>
          <w:sz w:val="56"/>
          <w:szCs w:val="56"/>
          <w:rtl/>
          <w:lang w:bidi="ar-DZ"/>
        </w:rPr>
      </w:pPr>
    </w:p>
    <w:p w:rsidR="00F14CF6" w:rsidRPr="00DE7D96" w:rsidRDefault="00F14CF6" w:rsidP="00F14CF6">
      <w:pPr>
        <w:pStyle w:val="Paragraphedeliste"/>
        <w:numPr>
          <w:ilvl w:val="0"/>
          <w:numId w:val="1"/>
        </w:numPr>
        <w:tabs>
          <w:tab w:val="right" w:pos="900"/>
        </w:tabs>
        <w:jc w:val="both"/>
        <w:rPr>
          <w:b/>
          <w:bCs/>
          <w:sz w:val="40"/>
          <w:szCs w:val="40"/>
          <w:lang w:bidi="ar-DZ"/>
        </w:rPr>
      </w:pPr>
      <w:proofErr w:type="gramStart"/>
      <w:r w:rsidRPr="00DE7D96">
        <w:rPr>
          <w:rFonts w:hint="cs"/>
          <w:b/>
          <w:bCs/>
          <w:sz w:val="40"/>
          <w:szCs w:val="40"/>
          <w:rtl/>
          <w:lang w:bidi="ar-DZ"/>
        </w:rPr>
        <w:t>تعريف</w:t>
      </w:r>
      <w:proofErr w:type="gramEnd"/>
    </w:p>
    <w:p w:rsidR="00F14CF6" w:rsidRPr="00DE7D96" w:rsidRDefault="00F14CF6" w:rsidP="00F14CF6">
      <w:pPr>
        <w:pStyle w:val="Paragraphedeliste"/>
        <w:numPr>
          <w:ilvl w:val="0"/>
          <w:numId w:val="1"/>
        </w:numPr>
        <w:tabs>
          <w:tab w:val="right" w:pos="900"/>
        </w:tabs>
        <w:jc w:val="both"/>
        <w:rPr>
          <w:b/>
          <w:bCs/>
          <w:sz w:val="40"/>
          <w:szCs w:val="40"/>
          <w:lang w:bidi="ar-DZ"/>
        </w:rPr>
      </w:pPr>
      <w:proofErr w:type="spellStart"/>
      <w:r w:rsidRPr="00DE7D96">
        <w:rPr>
          <w:rFonts w:hint="cs"/>
          <w:b/>
          <w:bCs/>
          <w:sz w:val="40"/>
          <w:szCs w:val="40"/>
          <w:rtl/>
          <w:lang w:bidi="ar-DZ"/>
        </w:rPr>
        <w:t>التراتبية</w:t>
      </w:r>
      <w:proofErr w:type="spellEnd"/>
      <w:r w:rsidRPr="00DE7D96">
        <w:rPr>
          <w:rFonts w:hint="cs"/>
          <w:b/>
          <w:bCs/>
          <w:sz w:val="40"/>
          <w:szCs w:val="40"/>
          <w:rtl/>
          <w:lang w:bidi="ar-DZ"/>
        </w:rPr>
        <w:t xml:space="preserve"> والحراك الاجتماعي</w:t>
      </w:r>
    </w:p>
    <w:p w:rsidR="00F14CF6" w:rsidRPr="00DE7D96" w:rsidRDefault="00F14CF6" w:rsidP="00F14CF6">
      <w:pPr>
        <w:pStyle w:val="Paragraphedeliste"/>
        <w:numPr>
          <w:ilvl w:val="0"/>
          <w:numId w:val="1"/>
        </w:numPr>
        <w:tabs>
          <w:tab w:val="right" w:pos="900"/>
        </w:tabs>
        <w:jc w:val="both"/>
        <w:rPr>
          <w:b/>
          <w:bCs/>
          <w:sz w:val="40"/>
          <w:szCs w:val="40"/>
          <w:lang w:bidi="ar-DZ"/>
        </w:rPr>
      </w:pPr>
      <w:r w:rsidRPr="00DE7D96">
        <w:rPr>
          <w:rFonts w:hint="cs"/>
          <w:b/>
          <w:bCs/>
          <w:sz w:val="40"/>
          <w:szCs w:val="40"/>
          <w:rtl/>
          <w:lang w:bidi="ar-DZ"/>
        </w:rPr>
        <w:t>أنواع الحراك الاجتماعي</w:t>
      </w:r>
    </w:p>
    <w:p w:rsidR="00F14CF6" w:rsidRPr="00DE7D96" w:rsidRDefault="00F14CF6" w:rsidP="00F14CF6">
      <w:pPr>
        <w:pStyle w:val="Paragraphedeliste"/>
        <w:numPr>
          <w:ilvl w:val="0"/>
          <w:numId w:val="1"/>
        </w:numPr>
        <w:tabs>
          <w:tab w:val="right" w:pos="900"/>
        </w:tabs>
        <w:jc w:val="both"/>
        <w:rPr>
          <w:b/>
          <w:bCs/>
          <w:sz w:val="40"/>
          <w:szCs w:val="40"/>
          <w:lang w:bidi="ar-DZ"/>
        </w:rPr>
      </w:pPr>
      <w:r w:rsidRPr="00DE7D96">
        <w:rPr>
          <w:rFonts w:hint="cs"/>
          <w:b/>
          <w:bCs/>
          <w:sz w:val="40"/>
          <w:szCs w:val="40"/>
          <w:rtl/>
          <w:lang w:bidi="ar-DZ"/>
        </w:rPr>
        <w:t>عوامل الحراك الاجتماعي</w:t>
      </w:r>
    </w:p>
    <w:p w:rsidR="00F14CF6" w:rsidRDefault="00F14CF6" w:rsidP="00F14CF6">
      <w:pPr>
        <w:pStyle w:val="Paragraphedeliste"/>
        <w:numPr>
          <w:ilvl w:val="0"/>
          <w:numId w:val="1"/>
        </w:numPr>
        <w:tabs>
          <w:tab w:val="right" w:pos="900"/>
        </w:tabs>
        <w:jc w:val="both"/>
        <w:rPr>
          <w:b/>
          <w:bCs/>
          <w:sz w:val="40"/>
          <w:szCs w:val="40"/>
          <w:lang w:bidi="ar-DZ"/>
        </w:rPr>
      </w:pPr>
      <w:r w:rsidRPr="00DE7D96">
        <w:rPr>
          <w:rFonts w:hint="cs"/>
          <w:b/>
          <w:bCs/>
          <w:sz w:val="40"/>
          <w:szCs w:val="40"/>
          <w:rtl/>
          <w:lang w:bidi="ar-DZ"/>
        </w:rPr>
        <w:t>نتائج الحراك الاجتماعي</w:t>
      </w:r>
    </w:p>
    <w:p w:rsidR="00F14CF6" w:rsidRDefault="00F14CF6" w:rsidP="00F14CF6">
      <w:pPr>
        <w:pStyle w:val="Paragraphedeliste"/>
        <w:tabs>
          <w:tab w:val="right" w:pos="900"/>
        </w:tabs>
        <w:ind w:firstLine="0"/>
        <w:jc w:val="both"/>
        <w:rPr>
          <w:b/>
          <w:bCs/>
          <w:sz w:val="40"/>
          <w:szCs w:val="40"/>
          <w:rtl/>
          <w:lang w:bidi="ar-DZ"/>
        </w:rPr>
      </w:pPr>
    </w:p>
    <w:p w:rsidR="00F14CF6" w:rsidRDefault="00F14CF6" w:rsidP="00F14CF6">
      <w:pPr>
        <w:bidi w:val="0"/>
        <w:ind w:firstLine="0"/>
        <w:rPr>
          <w:b/>
          <w:bCs/>
          <w:sz w:val="40"/>
          <w:szCs w:val="40"/>
          <w:rtl/>
          <w:lang w:bidi="ar-DZ"/>
        </w:rPr>
      </w:pPr>
      <w:r>
        <w:rPr>
          <w:b/>
          <w:bCs/>
          <w:sz w:val="40"/>
          <w:szCs w:val="40"/>
          <w:rtl/>
          <w:lang w:bidi="ar-DZ"/>
        </w:rPr>
        <w:br w:type="page"/>
      </w:r>
    </w:p>
    <w:p w:rsidR="00F14CF6" w:rsidRDefault="00F14CF6" w:rsidP="00F14CF6">
      <w:pPr>
        <w:pStyle w:val="Paragraphedeliste"/>
        <w:numPr>
          <w:ilvl w:val="0"/>
          <w:numId w:val="2"/>
        </w:numPr>
        <w:jc w:val="both"/>
        <w:rPr>
          <w:b/>
          <w:bCs/>
          <w:lang w:bidi="ar-DZ"/>
        </w:rPr>
      </w:pPr>
      <w:proofErr w:type="gramStart"/>
      <w:r>
        <w:rPr>
          <w:rFonts w:hint="cs"/>
          <w:b/>
          <w:bCs/>
          <w:rtl/>
          <w:lang w:bidi="ar-DZ"/>
        </w:rPr>
        <w:lastRenderedPageBreak/>
        <w:t>تعريف</w:t>
      </w:r>
      <w:proofErr w:type="gramEnd"/>
    </w:p>
    <w:p w:rsidR="00F14CF6" w:rsidRDefault="00F14CF6" w:rsidP="00F14CF6">
      <w:pPr>
        <w:ind w:firstLine="72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يعرّف </w:t>
      </w:r>
      <w:proofErr w:type="spellStart"/>
      <w:r>
        <w:rPr>
          <w:rFonts w:hint="cs"/>
          <w:rtl/>
          <w:lang w:bidi="ar-DZ"/>
        </w:rPr>
        <w:t>بودون</w:t>
      </w:r>
      <w:proofErr w:type="spellEnd"/>
      <w:r>
        <w:rPr>
          <w:rFonts w:hint="cs"/>
          <w:rtl/>
          <w:lang w:bidi="ar-DZ"/>
        </w:rPr>
        <w:t xml:space="preserve"> الحراك الاجتماعي بأنه 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>تنقل الأفراد بين الجماعات الاجتماعية أو الطبقات الاجتماعية</w:t>
      </w:r>
      <w:r>
        <w:rPr>
          <w:rtl/>
          <w:lang w:bidi="ar-DZ"/>
        </w:rPr>
        <w:t>»</w:t>
      </w:r>
      <w:r>
        <w:rPr>
          <w:rFonts w:hint="cs"/>
          <w:rtl/>
          <w:lang w:bidi="ar-DZ"/>
        </w:rPr>
        <w:t xml:space="preserve"> (</w:t>
      </w:r>
      <w:proofErr w:type="spellStart"/>
      <w:r w:rsidRPr="00A6309C">
        <w:rPr>
          <w:sz w:val="26"/>
          <w:szCs w:val="26"/>
          <w:lang w:val="en-US" w:bidi="ar-DZ"/>
        </w:rPr>
        <w:t>Boudon</w:t>
      </w:r>
      <w:proofErr w:type="spellEnd"/>
      <w:r>
        <w:rPr>
          <w:lang w:bidi="ar-DZ"/>
        </w:rPr>
        <w:t xml:space="preserve">, </w:t>
      </w:r>
      <w:r w:rsidRPr="00A6309C">
        <w:rPr>
          <w:sz w:val="26"/>
          <w:szCs w:val="26"/>
          <w:lang w:bidi="ar-DZ"/>
        </w:rPr>
        <w:t>2005</w:t>
      </w:r>
      <w:r>
        <w:rPr>
          <w:lang w:bidi="ar-DZ"/>
        </w:rPr>
        <w:t xml:space="preserve">, </w:t>
      </w:r>
      <w:r w:rsidRPr="00A6309C">
        <w:rPr>
          <w:sz w:val="26"/>
          <w:szCs w:val="26"/>
          <w:lang w:bidi="ar-DZ"/>
        </w:rPr>
        <w:t>p151</w:t>
      </w:r>
      <w:r>
        <w:rPr>
          <w:rFonts w:hint="cs"/>
          <w:rtl/>
          <w:lang w:bidi="ar-DZ"/>
        </w:rPr>
        <w:t>).</w:t>
      </w:r>
    </w:p>
    <w:p w:rsidR="00F14CF6" w:rsidRDefault="00F14CF6" w:rsidP="00F14CF6">
      <w:pPr>
        <w:ind w:firstLine="720"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أما </w:t>
      </w:r>
      <w:proofErr w:type="spellStart"/>
      <w:r>
        <w:rPr>
          <w:rFonts w:hint="cs"/>
          <w:rtl/>
          <w:lang w:bidi="ar-DZ"/>
        </w:rPr>
        <w:t>بيار</w:t>
      </w:r>
      <w:proofErr w:type="spellEnd"/>
      <w:r>
        <w:rPr>
          <w:rFonts w:hint="cs"/>
          <w:rtl/>
          <w:lang w:bidi="ar-DZ"/>
        </w:rPr>
        <w:t xml:space="preserve"> أنصار</w:t>
      </w:r>
      <w:proofErr w:type="spellStart"/>
      <w:r w:rsidRPr="00A6309C">
        <w:rPr>
          <w:sz w:val="26"/>
          <w:szCs w:val="26"/>
          <w:lang w:bidi="ar-DZ"/>
        </w:rPr>
        <w:t>Ansart</w:t>
      </w:r>
      <w:proofErr w:type="spellEnd"/>
      <w:r>
        <w:rPr>
          <w:rFonts w:hint="cs"/>
          <w:rtl/>
          <w:lang w:bidi="ar-DZ"/>
        </w:rPr>
        <w:t xml:space="preserve">فيعتبره 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 xml:space="preserve">تجربة فردية أو جماعية لتجاوز واختراق مراتب </w:t>
      </w:r>
      <w:proofErr w:type="spellStart"/>
      <w:r>
        <w:rPr>
          <w:rFonts w:hint="cs"/>
          <w:rtl/>
          <w:lang w:bidi="ar-DZ"/>
        </w:rPr>
        <w:t>تراتبية</w:t>
      </w:r>
      <w:proofErr w:type="spellEnd"/>
      <w:r>
        <w:rPr>
          <w:rFonts w:hint="cs"/>
          <w:rtl/>
          <w:lang w:bidi="ar-DZ"/>
        </w:rPr>
        <w:t xml:space="preserve"> اجتماعية رسمية</w:t>
      </w:r>
      <w:r>
        <w:rPr>
          <w:rtl/>
          <w:lang w:bidi="ar-DZ"/>
        </w:rPr>
        <w:t>»</w:t>
      </w:r>
      <w:r>
        <w:rPr>
          <w:lang w:bidi="ar-DZ"/>
        </w:rPr>
        <w:t>(</w:t>
      </w:r>
      <w:r w:rsidRPr="00A6309C">
        <w:rPr>
          <w:sz w:val="26"/>
          <w:szCs w:val="26"/>
          <w:lang w:bidi="ar-DZ"/>
        </w:rPr>
        <w:t>Ansart99</w:t>
      </w:r>
      <w:r>
        <w:rPr>
          <w:lang w:bidi="ar-DZ"/>
        </w:rPr>
        <w:t xml:space="preserve">, </w:t>
      </w:r>
      <w:r w:rsidRPr="00A6309C">
        <w:rPr>
          <w:sz w:val="26"/>
          <w:szCs w:val="26"/>
          <w:lang w:bidi="ar-DZ"/>
        </w:rPr>
        <w:t>p345</w:t>
      </w:r>
      <w:r>
        <w:rPr>
          <w:lang w:bidi="ar-DZ"/>
        </w:rPr>
        <w:t>)</w:t>
      </w:r>
      <w:r>
        <w:rPr>
          <w:rFonts w:hint="cs"/>
          <w:rtl/>
          <w:lang w:bidi="ar-DZ"/>
        </w:rPr>
        <w:t>.</w:t>
      </w:r>
    </w:p>
    <w:p w:rsidR="00F14CF6" w:rsidRDefault="00F14CF6" w:rsidP="00F14CF6">
      <w:pPr>
        <w:ind w:firstLine="720"/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إنّ إشكال الحراك الاجتماعي يطرح مسألة الوراثة ولكن بطريقة أخرى، إنها وراثة من طبيعة اجتماعية، يرى </w:t>
      </w:r>
      <w:proofErr w:type="spellStart"/>
      <w:r>
        <w:rPr>
          <w:rFonts w:hint="cs"/>
          <w:rtl/>
          <w:lang w:bidi="ar-DZ"/>
        </w:rPr>
        <w:t>كازنوف</w:t>
      </w:r>
      <w:r w:rsidRPr="00A6309C">
        <w:rPr>
          <w:sz w:val="26"/>
          <w:szCs w:val="26"/>
          <w:lang w:bidi="ar-DZ"/>
        </w:rPr>
        <w:t>Cazeneuve</w:t>
      </w:r>
      <w:proofErr w:type="spellEnd"/>
      <w:r>
        <w:rPr>
          <w:rFonts w:hint="cs"/>
          <w:rtl/>
          <w:lang w:bidi="ar-DZ"/>
        </w:rPr>
        <w:t xml:space="preserve">أن </w:t>
      </w:r>
      <w:r>
        <w:rPr>
          <w:rtl/>
          <w:lang w:bidi="ar-DZ"/>
        </w:rPr>
        <w:t>«</w:t>
      </w:r>
      <w:r>
        <w:rPr>
          <w:rFonts w:hint="cs"/>
          <w:rtl/>
          <w:lang w:bidi="ar-DZ"/>
        </w:rPr>
        <w:t xml:space="preserve">الحراك داخل </w:t>
      </w:r>
      <w:proofErr w:type="spellStart"/>
      <w:r>
        <w:rPr>
          <w:rFonts w:hint="cs"/>
          <w:rtl/>
          <w:lang w:bidi="ar-DZ"/>
        </w:rPr>
        <w:t>التراتبية</w:t>
      </w:r>
      <w:proofErr w:type="spellEnd"/>
      <w:r>
        <w:rPr>
          <w:rFonts w:hint="cs"/>
          <w:rtl/>
          <w:lang w:bidi="ar-DZ"/>
        </w:rPr>
        <w:t xml:space="preserve"> مرتبط بالبيئة الاجتماعية في كليتها ويعّبر عن </w:t>
      </w:r>
      <w:proofErr w:type="spellStart"/>
      <w:r>
        <w:rPr>
          <w:rFonts w:hint="cs"/>
          <w:rtl/>
          <w:lang w:bidi="ar-DZ"/>
        </w:rPr>
        <w:t>التمفصلات</w:t>
      </w:r>
      <w:proofErr w:type="spellEnd"/>
      <w:r>
        <w:rPr>
          <w:rFonts w:hint="cs"/>
          <w:rtl/>
          <w:lang w:bidi="ar-DZ"/>
        </w:rPr>
        <w:t xml:space="preserve"> داخل النسق، وظائفه وأهدافه... إن الحراك يقيس درجة السيولة داخل مجتمع ما</w:t>
      </w:r>
      <w:r>
        <w:rPr>
          <w:rtl/>
          <w:lang w:bidi="ar-DZ"/>
        </w:rPr>
        <w:t>»</w:t>
      </w:r>
      <w:r>
        <w:rPr>
          <w:lang w:bidi="ar-DZ"/>
        </w:rPr>
        <w:t>(</w:t>
      </w:r>
      <w:r w:rsidRPr="00A6309C">
        <w:rPr>
          <w:sz w:val="26"/>
          <w:szCs w:val="26"/>
          <w:lang w:bidi="ar-DZ"/>
        </w:rPr>
        <w:t>Caze neu</w:t>
      </w:r>
      <w:proofErr w:type="gramStart"/>
      <w:r w:rsidRPr="00A6309C">
        <w:rPr>
          <w:sz w:val="26"/>
          <w:szCs w:val="26"/>
          <w:lang w:bidi="ar-DZ"/>
        </w:rPr>
        <w:t>ve</w:t>
      </w:r>
      <w:r>
        <w:rPr>
          <w:lang w:bidi="ar-DZ"/>
        </w:rPr>
        <w:t>,</w:t>
      </w:r>
      <w:r w:rsidRPr="00A6309C">
        <w:rPr>
          <w:sz w:val="26"/>
          <w:szCs w:val="26"/>
          <w:lang w:bidi="ar-DZ"/>
        </w:rPr>
        <w:t>19</w:t>
      </w:r>
      <w:proofErr w:type="gramEnd"/>
      <w:r w:rsidRPr="00A6309C">
        <w:rPr>
          <w:sz w:val="26"/>
          <w:szCs w:val="26"/>
          <w:lang w:bidi="ar-DZ"/>
        </w:rPr>
        <w:t>76</w:t>
      </w:r>
      <w:r>
        <w:rPr>
          <w:lang w:bidi="ar-DZ"/>
        </w:rPr>
        <w:t xml:space="preserve">, </w:t>
      </w:r>
      <w:r w:rsidRPr="00A6309C">
        <w:rPr>
          <w:sz w:val="26"/>
          <w:szCs w:val="26"/>
          <w:lang w:bidi="ar-DZ"/>
        </w:rPr>
        <w:t>p216</w:t>
      </w:r>
      <w:r>
        <w:rPr>
          <w:lang w:bidi="ar-DZ"/>
        </w:rPr>
        <w:t>)</w:t>
      </w:r>
    </w:p>
    <w:p w:rsidR="00F14CF6" w:rsidRDefault="00F14CF6" w:rsidP="00F14CF6">
      <w:pPr>
        <w:pStyle w:val="Paragraphedeliste"/>
        <w:numPr>
          <w:ilvl w:val="0"/>
          <w:numId w:val="2"/>
        </w:numPr>
        <w:spacing w:before="360"/>
        <w:ind w:left="714" w:hanging="357"/>
        <w:contextualSpacing w:val="0"/>
        <w:jc w:val="both"/>
        <w:rPr>
          <w:b/>
          <w:bCs/>
          <w:lang w:val="en-US" w:bidi="ar-DZ"/>
        </w:rPr>
      </w:pPr>
      <w:proofErr w:type="spellStart"/>
      <w:r w:rsidRPr="00A86031">
        <w:rPr>
          <w:rFonts w:hint="cs"/>
          <w:b/>
          <w:bCs/>
          <w:rtl/>
          <w:lang w:val="en-US" w:bidi="ar-DZ"/>
        </w:rPr>
        <w:t>التراتبية</w:t>
      </w:r>
      <w:proofErr w:type="spellEnd"/>
      <w:r>
        <w:rPr>
          <w:rFonts w:hint="cs"/>
          <w:b/>
          <w:bCs/>
          <w:rtl/>
          <w:lang w:val="en-US" w:bidi="ar-DZ"/>
        </w:rPr>
        <w:t xml:space="preserve"> </w:t>
      </w:r>
      <w:proofErr w:type="spellStart"/>
      <w:r>
        <w:rPr>
          <w:rFonts w:hint="cs"/>
          <w:b/>
          <w:bCs/>
          <w:rtl/>
          <w:lang w:val="en-US" w:bidi="ar-DZ"/>
        </w:rPr>
        <w:t>الاجتماعية</w:t>
      </w:r>
      <w:r w:rsidRPr="00A86031">
        <w:rPr>
          <w:rFonts w:hint="cs"/>
          <w:b/>
          <w:bCs/>
          <w:rtl/>
          <w:lang w:val="en-US" w:bidi="ar-DZ"/>
        </w:rPr>
        <w:t>والحراكالاجتماعي</w:t>
      </w:r>
      <w:proofErr w:type="spellEnd"/>
    </w:p>
    <w:p w:rsidR="00F14CF6" w:rsidRDefault="00F14CF6" w:rsidP="00F14CF6">
      <w:pPr>
        <w:jc w:val="both"/>
        <w:rPr>
          <w:rtl/>
          <w:lang w:val="en-US" w:bidi="ar-DZ"/>
        </w:rPr>
      </w:pPr>
      <w:r w:rsidRPr="00D00A95">
        <w:rPr>
          <w:rFonts w:hint="cs"/>
          <w:rtl/>
          <w:lang w:val="en-US" w:bidi="ar-DZ"/>
        </w:rPr>
        <w:t xml:space="preserve">إنّ طبيعة الحراك الاجتماعي </w:t>
      </w:r>
      <w:r>
        <w:rPr>
          <w:rFonts w:hint="cs"/>
          <w:rtl/>
          <w:lang w:val="en-US" w:bidi="ar-DZ"/>
        </w:rPr>
        <w:t xml:space="preserve">تتغير بتغيّر بنية </w:t>
      </w:r>
      <w:proofErr w:type="spellStart"/>
      <w:r>
        <w:rPr>
          <w:rFonts w:hint="cs"/>
          <w:rtl/>
          <w:lang w:val="en-US" w:bidi="ar-DZ"/>
        </w:rPr>
        <w:t>التراتبية</w:t>
      </w:r>
      <w:proofErr w:type="spellEnd"/>
      <w:r>
        <w:rPr>
          <w:rFonts w:hint="cs"/>
          <w:rtl/>
          <w:lang w:val="en-US" w:bidi="ar-DZ"/>
        </w:rPr>
        <w:t xml:space="preserve"> الاجتماعية الخاصة بكل مجتمع، يمكن أن نجد 3 أنواع من الحراك باعتبار نوع </w:t>
      </w:r>
      <w:proofErr w:type="spellStart"/>
      <w:r>
        <w:rPr>
          <w:rFonts w:hint="cs"/>
          <w:rtl/>
          <w:lang w:val="en-US" w:bidi="ar-DZ"/>
        </w:rPr>
        <w:t>التراتبية</w:t>
      </w:r>
      <w:proofErr w:type="spellEnd"/>
      <w:r>
        <w:rPr>
          <w:rFonts w:hint="cs"/>
          <w:rtl/>
          <w:lang w:val="en-US" w:bidi="ar-DZ"/>
        </w:rPr>
        <w:t xml:space="preserve"> التي يتعلق </w:t>
      </w:r>
      <w:proofErr w:type="spellStart"/>
      <w:r>
        <w:rPr>
          <w:rFonts w:hint="cs"/>
          <w:rtl/>
          <w:lang w:val="en-US" w:bidi="ar-DZ"/>
        </w:rPr>
        <w:t>بها</w:t>
      </w:r>
      <w:proofErr w:type="spellEnd"/>
      <w:r>
        <w:rPr>
          <w:rFonts w:hint="cs"/>
          <w:rtl/>
          <w:lang w:val="en-US" w:bidi="ar-DZ"/>
        </w:rPr>
        <w:t>: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val="en-US" w:bidi="ar-DZ"/>
        </w:rPr>
      </w:pPr>
      <w:r w:rsidRPr="00864AB7">
        <w:rPr>
          <w:rFonts w:hint="cs"/>
          <w:b/>
          <w:bCs/>
          <w:rtl/>
          <w:lang w:val="en-US" w:bidi="ar-DZ"/>
        </w:rPr>
        <w:t>الطوائف:</w:t>
      </w:r>
      <w:r>
        <w:rPr>
          <w:rFonts w:hint="cs"/>
          <w:rtl/>
          <w:lang w:val="en-US" w:bidi="ar-DZ"/>
        </w:rPr>
        <w:t xml:space="preserve"> هي </w:t>
      </w:r>
      <w:proofErr w:type="spellStart"/>
      <w:r>
        <w:rPr>
          <w:rFonts w:hint="cs"/>
          <w:rtl/>
          <w:lang w:val="en-US" w:bidi="ar-DZ"/>
        </w:rPr>
        <w:t>تراتبية</w:t>
      </w:r>
      <w:proofErr w:type="spellEnd"/>
      <w:r>
        <w:rPr>
          <w:rFonts w:hint="cs"/>
          <w:rtl/>
          <w:lang w:val="en-US" w:bidi="ar-DZ"/>
        </w:rPr>
        <w:t xml:space="preserve"> رسمية وتعمل من خلال الوراثة الطبيعية، إنها تتميز بعدم وجود الحراك فيها.</w:t>
      </w:r>
    </w:p>
    <w:p w:rsidR="00F14CF6" w:rsidRPr="009710DF" w:rsidRDefault="00F14CF6" w:rsidP="00F14CF6">
      <w:pPr>
        <w:pStyle w:val="Paragraphedeliste"/>
        <w:numPr>
          <w:ilvl w:val="0"/>
          <w:numId w:val="3"/>
        </w:numPr>
        <w:jc w:val="both"/>
        <w:rPr>
          <w:b/>
          <w:bCs/>
          <w:lang w:val="en-US" w:bidi="ar-DZ"/>
        </w:rPr>
      </w:pPr>
      <w:r w:rsidRPr="00BB4C69">
        <w:rPr>
          <w:rFonts w:hint="cs"/>
          <w:b/>
          <w:bCs/>
          <w:rtl/>
          <w:lang w:val="en-US" w:bidi="ar-DZ"/>
        </w:rPr>
        <w:t>الأنظمة:</w:t>
      </w:r>
      <w:r>
        <w:rPr>
          <w:rFonts w:hint="cs"/>
          <w:rtl/>
          <w:lang w:val="en-US" w:bidi="ar-DZ"/>
        </w:rPr>
        <w:t xml:space="preserve">هي </w:t>
      </w:r>
      <w:proofErr w:type="spellStart"/>
      <w:r>
        <w:rPr>
          <w:rFonts w:hint="cs"/>
          <w:rtl/>
          <w:lang w:val="en-US" w:bidi="ar-DZ"/>
        </w:rPr>
        <w:t>تراتبية</w:t>
      </w:r>
      <w:proofErr w:type="spellEnd"/>
      <w:r>
        <w:rPr>
          <w:rFonts w:hint="cs"/>
          <w:rtl/>
          <w:lang w:val="en-US" w:bidi="ar-DZ"/>
        </w:rPr>
        <w:t xml:space="preserve"> رسمية وتعمل من خلال الوراثة الطبيعية ولكنها تخضع لحالات خاصة هي بمثابة استثناءات، الحراك في هذا النوع من </w:t>
      </w:r>
      <w:proofErr w:type="spellStart"/>
      <w:r>
        <w:rPr>
          <w:rFonts w:hint="cs"/>
          <w:rtl/>
          <w:lang w:val="en-US" w:bidi="ar-DZ"/>
        </w:rPr>
        <w:t>التراتبية</w:t>
      </w:r>
      <w:proofErr w:type="spellEnd"/>
      <w:r>
        <w:rPr>
          <w:rFonts w:hint="cs"/>
          <w:rtl/>
          <w:lang w:val="en-US" w:bidi="ar-DZ"/>
        </w:rPr>
        <w:t xml:space="preserve"> ضئيل جدا.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val="en-US" w:bidi="ar-DZ"/>
        </w:rPr>
      </w:pPr>
      <w:r>
        <w:rPr>
          <w:rFonts w:hint="cs"/>
          <w:b/>
          <w:bCs/>
          <w:rtl/>
          <w:lang w:val="en-US" w:bidi="ar-DZ"/>
        </w:rPr>
        <w:t xml:space="preserve">الطبقات: </w:t>
      </w:r>
      <w:r>
        <w:rPr>
          <w:rFonts w:hint="cs"/>
          <w:rtl/>
          <w:lang w:val="en-US" w:bidi="ar-DZ"/>
        </w:rPr>
        <w:t xml:space="preserve">هي </w:t>
      </w:r>
      <w:proofErr w:type="spellStart"/>
      <w:r>
        <w:rPr>
          <w:rFonts w:hint="cs"/>
          <w:rtl/>
          <w:lang w:val="en-US" w:bidi="ar-DZ"/>
        </w:rPr>
        <w:t>تراتبية</w:t>
      </w:r>
      <w:proofErr w:type="spellEnd"/>
      <w:r>
        <w:rPr>
          <w:rFonts w:hint="cs"/>
          <w:rtl/>
          <w:lang w:val="en-US" w:bidi="ar-DZ"/>
        </w:rPr>
        <w:t xml:space="preserve"> غير رسمية، إنها </w:t>
      </w:r>
      <w:proofErr w:type="spellStart"/>
      <w:r>
        <w:rPr>
          <w:rFonts w:hint="cs"/>
          <w:rtl/>
          <w:lang w:val="en-US" w:bidi="ar-DZ"/>
        </w:rPr>
        <w:t>لائكية</w:t>
      </w:r>
      <w:proofErr w:type="spellEnd"/>
      <w:r>
        <w:rPr>
          <w:rFonts w:hint="cs"/>
          <w:rtl/>
          <w:lang w:val="en-US" w:bidi="ar-DZ"/>
        </w:rPr>
        <w:t xml:space="preserve"> ولا تخضع في بنائها لمعايير دينية، إنها تميّز المجتمعات الحديثة فقط. هناك احتمالات حقيقية للحراك الاجتماعي داخل هذا النوع من </w:t>
      </w:r>
      <w:proofErr w:type="spellStart"/>
      <w:r>
        <w:rPr>
          <w:rFonts w:hint="cs"/>
          <w:rtl/>
          <w:lang w:val="en-US" w:bidi="ar-DZ"/>
        </w:rPr>
        <w:t>التراتبية</w:t>
      </w:r>
      <w:proofErr w:type="spellEnd"/>
      <w:r>
        <w:rPr>
          <w:rFonts w:hint="cs"/>
          <w:rtl/>
          <w:lang w:val="en-US" w:bidi="ar-DZ"/>
        </w:rPr>
        <w:t xml:space="preserve"> ولكنها تبقى نسبية وخاضعة للكثير من </w:t>
      </w:r>
      <w:proofErr w:type="spellStart"/>
      <w:r>
        <w:rPr>
          <w:rFonts w:hint="cs"/>
          <w:rtl/>
          <w:lang w:val="en-US" w:bidi="ar-DZ"/>
        </w:rPr>
        <w:t>الميكانيزميات</w:t>
      </w:r>
      <w:proofErr w:type="spellEnd"/>
      <w:r>
        <w:rPr>
          <w:rFonts w:hint="cs"/>
          <w:rtl/>
          <w:lang w:val="en-US" w:bidi="ar-DZ"/>
        </w:rPr>
        <w:t xml:space="preserve"> الاجتماعية الخفية.</w:t>
      </w:r>
    </w:p>
    <w:p w:rsidR="00F14CF6" w:rsidRDefault="00F14CF6" w:rsidP="00F14CF6">
      <w:pPr>
        <w:pStyle w:val="Paragraphedeliste"/>
        <w:ind w:firstLine="0"/>
        <w:jc w:val="both"/>
        <w:rPr>
          <w:rtl/>
          <w:lang w:val="en-US" w:bidi="ar-DZ"/>
        </w:rPr>
      </w:pPr>
    </w:p>
    <w:p w:rsidR="00F14CF6" w:rsidRDefault="00F14CF6" w:rsidP="00F14CF6">
      <w:pPr>
        <w:pStyle w:val="Paragraphedeliste"/>
        <w:ind w:firstLine="0"/>
        <w:jc w:val="both"/>
        <w:rPr>
          <w:lang w:val="en-US" w:bidi="ar-DZ"/>
        </w:rPr>
      </w:pPr>
    </w:p>
    <w:p w:rsidR="00F14CF6" w:rsidRDefault="00F14CF6" w:rsidP="00F14CF6">
      <w:pPr>
        <w:pStyle w:val="Paragraphedeliste"/>
        <w:numPr>
          <w:ilvl w:val="0"/>
          <w:numId w:val="2"/>
        </w:numPr>
        <w:jc w:val="both"/>
        <w:rPr>
          <w:b/>
          <w:bCs/>
          <w:lang w:val="en-US" w:bidi="ar-DZ"/>
        </w:rPr>
      </w:pPr>
      <w:r>
        <w:rPr>
          <w:rFonts w:hint="cs"/>
          <w:b/>
          <w:bCs/>
          <w:rtl/>
          <w:lang w:val="en-US" w:bidi="ar-DZ"/>
        </w:rPr>
        <w:lastRenderedPageBreak/>
        <w:t>أنواع الحراك الاجتماعي</w:t>
      </w:r>
    </w:p>
    <w:p w:rsidR="00F14CF6" w:rsidRDefault="00F14CF6" w:rsidP="00F14CF6">
      <w:pPr>
        <w:jc w:val="both"/>
        <w:rPr>
          <w:rtl/>
          <w:lang w:val="en-US" w:bidi="ar-DZ"/>
        </w:rPr>
      </w:pPr>
      <w:r>
        <w:rPr>
          <w:rFonts w:hint="cs"/>
          <w:rtl/>
          <w:lang w:val="en-US" w:bidi="ar-DZ"/>
        </w:rPr>
        <w:t>هناك نوعان أساسيان من الحراك: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val="en-US" w:bidi="ar-DZ"/>
        </w:rPr>
      </w:pPr>
      <w:proofErr w:type="gramStart"/>
      <w:r>
        <w:rPr>
          <w:rFonts w:hint="cs"/>
          <w:rtl/>
          <w:lang w:val="en-US" w:bidi="ar-DZ"/>
        </w:rPr>
        <w:t>الأفقي</w:t>
      </w:r>
      <w:proofErr w:type="gramEnd"/>
      <w:r>
        <w:rPr>
          <w:rFonts w:hint="cs"/>
          <w:rtl/>
          <w:lang w:val="en-US" w:bidi="ar-DZ"/>
        </w:rPr>
        <w:t>: إمكانية التنقل من مكانة اجتماعية إلى مكانة اجتماعية أخرى من نفس المستوى.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val="en-US" w:bidi="ar-DZ"/>
        </w:rPr>
      </w:pPr>
      <w:proofErr w:type="gramStart"/>
      <w:r>
        <w:rPr>
          <w:rFonts w:hint="cs"/>
          <w:rtl/>
          <w:lang w:val="en-US" w:bidi="ar-DZ"/>
        </w:rPr>
        <w:t>العمودي</w:t>
      </w:r>
      <w:proofErr w:type="gramEnd"/>
      <w:r>
        <w:rPr>
          <w:rFonts w:hint="cs"/>
          <w:rtl/>
          <w:lang w:val="en-US" w:bidi="ar-DZ"/>
        </w:rPr>
        <w:t>: إمكانية التنقل من مكانة اجتماعية إلى مكانة اجتماعية أخرى من مستوى مختلف (إما صعودا أو هبوطا).</w:t>
      </w:r>
    </w:p>
    <w:p w:rsidR="00F14CF6" w:rsidRDefault="00F14CF6" w:rsidP="00F14CF6">
      <w:pPr>
        <w:jc w:val="both"/>
        <w:rPr>
          <w:rtl/>
          <w:lang w:val="en-US" w:bidi="ar-DZ"/>
        </w:rPr>
      </w:pPr>
      <w:r>
        <w:rPr>
          <w:rFonts w:hint="cs"/>
          <w:rtl/>
          <w:lang w:val="en-US" w:bidi="ar-DZ"/>
        </w:rPr>
        <w:t>عند حساب نسبة الحراك يفرق العلماء بين 3 أنواع منها:</w:t>
      </w:r>
    </w:p>
    <w:p w:rsidR="00F14CF6" w:rsidRPr="00BD3028" w:rsidRDefault="00F14CF6" w:rsidP="00F14CF6">
      <w:pPr>
        <w:pStyle w:val="Paragraphedeliste"/>
        <w:numPr>
          <w:ilvl w:val="0"/>
          <w:numId w:val="3"/>
        </w:numPr>
        <w:jc w:val="both"/>
        <w:rPr>
          <w:lang w:val="en-US" w:bidi="ar-DZ"/>
        </w:rPr>
      </w:pPr>
      <w:r>
        <w:rPr>
          <w:rFonts w:hint="cs"/>
          <w:rtl/>
          <w:lang w:val="en-US" w:bidi="ar-DZ"/>
        </w:rPr>
        <w:t xml:space="preserve">الحراك الخام </w:t>
      </w:r>
      <w:proofErr w:type="spellStart"/>
      <w:r w:rsidRPr="00A6309C">
        <w:rPr>
          <w:sz w:val="26"/>
          <w:szCs w:val="26"/>
          <w:lang w:bidi="ar-DZ"/>
        </w:rPr>
        <w:t>Mobilitébrute</w:t>
      </w:r>
      <w:proofErr w:type="spellEnd"/>
      <w:r>
        <w:rPr>
          <w:rFonts w:hint="cs"/>
          <w:rtl/>
          <w:lang w:bidi="ar-DZ"/>
        </w:rPr>
        <w:t xml:space="preserve">: هي النسبة العامة التي تميّز الفارق بين </w:t>
      </w:r>
      <w:proofErr w:type="spellStart"/>
      <w:r>
        <w:rPr>
          <w:rFonts w:hint="cs"/>
          <w:rtl/>
          <w:lang w:bidi="ar-DZ"/>
        </w:rPr>
        <w:t>مكانات</w:t>
      </w:r>
      <w:proofErr w:type="spellEnd"/>
      <w:r>
        <w:rPr>
          <w:rFonts w:hint="cs"/>
          <w:rtl/>
          <w:lang w:bidi="ar-DZ"/>
        </w:rPr>
        <w:t xml:space="preserve"> الآباء </w:t>
      </w:r>
      <w:proofErr w:type="spellStart"/>
      <w:r>
        <w:rPr>
          <w:rFonts w:hint="cs"/>
          <w:rtl/>
          <w:lang w:bidi="ar-DZ"/>
        </w:rPr>
        <w:t>ومكانات</w:t>
      </w:r>
      <w:proofErr w:type="spellEnd"/>
      <w:r>
        <w:rPr>
          <w:rFonts w:hint="cs"/>
          <w:rtl/>
          <w:lang w:bidi="ar-DZ"/>
        </w:rPr>
        <w:t xml:space="preserve"> أبنائهم.</w:t>
      </w:r>
    </w:p>
    <w:p w:rsidR="00F14CF6" w:rsidRPr="00622ED1" w:rsidRDefault="00F14CF6" w:rsidP="00F14CF6">
      <w:pPr>
        <w:pStyle w:val="Paragraphedeliste"/>
        <w:numPr>
          <w:ilvl w:val="0"/>
          <w:numId w:val="3"/>
        </w:numPr>
        <w:jc w:val="both"/>
        <w:rPr>
          <w:lang w:val="en-US" w:bidi="ar-DZ"/>
        </w:rPr>
      </w:pPr>
      <w:r>
        <w:rPr>
          <w:rFonts w:hint="cs"/>
          <w:rtl/>
          <w:lang w:val="en-US" w:bidi="ar-DZ"/>
        </w:rPr>
        <w:t xml:space="preserve">الحراك </w:t>
      </w:r>
      <w:r w:rsidRPr="00A65083">
        <w:rPr>
          <w:rFonts w:hint="cs"/>
          <w:rtl/>
          <w:lang w:val="en-US" w:bidi="ar-DZ"/>
        </w:rPr>
        <w:t>البنائي</w:t>
      </w:r>
      <w:proofErr w:type="spellStart"/>
      <w:r w:rsidRPr="00A6309C">
        <w:rPr>
          <w:sz w:val="26"/>
          <w:szCs w:val="26"/>
          <w:lang w:bidi="ar-DZ"/>
        </w:rPr>
        <w:t>Mobilitéstructurelle</w:t>
      </w:r>
      <w:proofErr w:type="spellEnd"/>
      <w:r>
        <w:rPr>
          <w:rFonts w:hint="cs"/>
          <w:rtl/>
          <w:lang w:bidi="ar-DZ"/>
        </w:rPr>
        <w:t xml:space="preserve">:وهو ما يرجع إلى التغيرات الحادثة في الطبيعة </w:t>
      </w:r>
      <w:proofErr w:type="spellStart"/>
      <w:r>
        <w:rPr>
          <w:rFonts w:hint="cs"/>
          <w:rtl/>
          <w:lang w:bidi="ar-DZ"/>
        </w:rPr>
        <w:t>التراتبية</w:t>
      </w:r>
      <w:proofErr w:type="spellEnd"/>
      <w:r>
        <w:rPr>
          <w:rFonts w:hint="cs"/>
          <w:rtl/>
          <w:lang w:bidi="ar-DZ"/>
        </w:rPr>
        <w:t xml:space="preserve"> الاجتماعية ومنطق عملها (قطاعات العمل، التغيرات </w:t>
      </w:r>
      <w:proofErr w:type="spellStart"/>
      <w:r>
        <w:rPr>
          <w:rFonts w:hint="cs"/>
          <w:rtl/>
          <w:lang w:bidi="ar-DZ"/>
        </w:rPr>
        <w:t>الديموغرافية</w:t>
      </w:r>
      <w:proofErr w:type="spellEnd"/>
      <w:r>
        <w:rPr>
          <w:rFonts w:hint="cs"/>
          <w:rtl/>
          <w:lang w:bidi="ar-DZ"/>
        </w:rPr>
        <w:t>، الوظائف الجديدة، ...).</w:t>
      </w:r>
    </w:p>
    <w:p w:rsidR="00F14CF6" w:rsidRPr="00B25EE5" w:rsidRDefault="00F14CF6" w:rsidP="00F14CF6">
      <w:pPr>
        <w:pStyle w:val="Paragraphedeliste"/>
        <w:numPr>
          <w:ilvl w:val="0"/>
          <w:numId w:val="3"/>
        </w:numPr>
        <w:jc w:val="both"/>
        <w:rPr>
          <w:lang w:val="en-US" w:bidi="ar-DZ"/>
        </w:rPr>
      </w:pPr>
      <w:r>
        <w:rPr>
          <w:rFonts w:hint="cs"/>
          <w:rtl/>
          <w:lang w:val="en-US" w:bidi="ar-DZ"/>
        </w:rPr>
        <w:t xml:space="preserve">الحراك الصافي(الحقيقي) </w:t>
      </w:r>
      <w:proofErr w:type="spellStart"/>
      <w:r w:rsidRPr="00A6309C">
        <w:rPr>
          <w:sz w:val="26"/>
          <w:szCs w:val="26"/>
          <w:lang w:bidi="ar-DZ"/>
        </w:rPr>
        <w:t>Mobiliténette</w:t>
      </w:r>
      <w:proofErr w:type="spellEnd"/>
      <w:r>
        <w:rPr>
          <w:rFonts w:hint="cs"/>
          <w:rtl/>
          <w:lang w:bidi="ar-DZ"/>
        </w:rPr>
        <w:t xml:space="preserve">: هي النسبة التي تعبّر عن الحركة الحقيقية داخل </w:t>
      </w:r>
      <w:proofErr w:type="spellStart"/>
      <w:r>
        <w:rPr>
          <w:rFonts w:hint="cs"/>
          <w:rtl/>
          <w:lang w:bidi="ar-DZ"/>
        </w:rPr>
        <w:t>التراتبية</w:t>
      </w:r>
      <w:proofErr w:type="spellEnd"/>
      <w:r>
        <w:rPr>
          <w:rFonts w:hint="cs"/>
          <w:rtl/>
          <w:lang w:bidi="ar-DZ"/>
        </w:rPr>
        <w:t>، يتم حسابها بالطريقة التالية:</w:t>
      </w:r>
    </w:p>
    <w:p w:rsidR="00F14CF6" w:rsidRDefault="00F14CF6" w:rsidP="00F14CF6">
      <w:pPr>
        <w:pStyle w:val="Paragraphedeliste"/>
        <w:spacing w:before="240"/>
        <w:ind w:firstLine="357"/>
        <w:jc w:val="both"/>
        <w:rPr>
          <w:sz w:val="28"/>
          <w:szCs w:val="28"/>
          <w:rtl/>
          <w:lang w:bidi="ar-DZ"/>
        </w:rPr>
      </w:pPr>
      <w:r w:rsidRPr="00A65083">
        <w:rPr>
          <w:sz w:val="28"/>
          <w:szCs w:val="28"/>
          <w:lang w:bidi="ar-DZ"/>
        </w:rPr>
        <w:t>Mob. Nette = Mob. Brute – Mob. Structurelle</w:t>
      </w:r>
    </w:p>
    <w:p w:rsidR="00F14CF6" w:rsidRPr="00BC0656" w:rsidRDefault="00F14CF6" w:rsidP="00F14CF6">
      <w:pPr>
        <w:pStyle w:val="Paragraphedeliste"/>
        <w:numPr>
          <w:ilvl w:val="0"/>
          <w:numId w:val="2"/>
        </w:numPr>
        <w:spacing w:before="480"/>
        <w:ind w:left="714" w:hanging="357"/>
        <w:contextualSpacing w:val="0"/>
        <w:jc w:val="both"/>
        <w:rPr>
          <w:b/>
          <w:bCs/>
          <w:rtl/>
          <w:lang w:bidi="ar-DZ"/>
        </w:rPr>
      </w:pPr>
      <w:r w:rsidRPr="00BC0656">
        <w:rPr>
          <w:rFonts w:hint="cs"/>
          <w:b/>
          <w:bCs/>
          <w:rtl/>
          <w:lang w:bidi="ar-DZ"/>
        </w:rPr>
        <w:t>عوامل الحراك الاجتماعي: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العامل </w:t>
      </w:r>
      <w:proofErr w:type="spellStart"/>
      <w:r>
        <w:rPr>
          <w:rFonts w:hint="cs"/>
          <w:rtl/>
          <w:lang w:bidi="ar-DZ"/>
        </w:rPr>
        <w:t>الديموغرافي</w:t>
      </w:r>
      <w:proofErr w:type="spellEnd"/>
      <w:r>
        <w:rPr>
          <w:rFonts w:hint="cs"/>
          <w:rtl/>
          <w:lang w:bidi="ar-DZ"/>
        </w:rPr>
        <w:t>: خاصة عند تواجد فراغات في مستويات اجتماعية تنخفض فيها نسبة الولادات.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التغيرات الاجتماعية الكبيرة مثل الحروب، </w:t>
      </w:r>
      <w:proofErr w:type="gramStart"/>
      <w:r>
        <w:rPr>
          <w:rFonts w:hint="cs"/>
          <w:rtl/>
          <w:lang w:bidi="ar-DZ"/>
        </w:rPr>
        <w:t>الهجرات</w:t>
      </w:r>
      <w:proofErr w:type="gramEnd"/>
      <w:r>
        <w:rPr>
          <w:rFonts w:hint="cs"/>
          <w:rtl/>
          <w:lang w:bidi="ar-DZ"/>
        </w:rPr>
        <w:t xml:space="preserve"> والثورات الصناعية والتكنولوجية.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 xml:space="preserve">عامل التعليم لاعتباره أحد أهم عوامل الحراك في المجتمعات الحديثة والمعاصرة (أنظر إشكال المدرسة </w:t>
      </w:r>
      <w:proofErr w:type="spellStart"/>
      <w:r>
        <w:rPr>
          <w:rFonts w:hint="cs"/>
          <w:rtl/>
          <w:lang w:bidi="ar-DZ"/>
        </w:rPr>
        <w:t>والتراتبية</w:t>
      </w:r>
      <w:proofErr w:type="spellEnd"/>
      <w:r>
        <w:rPr>
          <w:rFonts w:hint="cs"/>
          <w:rtl/>
          <w:lang w:bidi="ar-DZ"/>
        </w:rPr>
        <w:t xml:space="preserve"> الاجتماعية بين </w:t>
      </w:r>
      <w:proofErr w:type="spellStart"/>
      <w:r>
        <w:rPr>
          <w:rFonts w:hint="cs"/>
          <w:rtl/>
          <w:lang w:bidi="ar-DZ"/>
        </w:rPr>
        <w:t>بورديووبودون</w:t>
      </w:r>
      <w:proofErr w:type="spellEnd"/>
      <w:r>
        <w:rPr>
          <w:rFonts w:hint="cs"/>
          <w:rtl/>
          <w:lang w:bidi="ar-DZ"/>
        </w:rPr>
        <w:t>).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>الانتقال إلى المناطق الحضرية.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lastRenderedPageBreak/>
        <w:t xml:space="preserve">استعمال طرق غير شرعية مثل: </w:t>
      </w:r>
      <w:proofErr w:type="gramStart"/>
      <w:r>
        <w:rPr>
          <w:rFonts w:hint="cs"/>
          <w:rtl/>
          <w:lang w:bidi="ar-DZ"/>
        </w:rPr>
        <w:t>الفساد</w:t>
      </w:r>
      <w:proofErr w:type="gramEnd"/>
      <w:r>
        <w:rPr>
          <w:rFonts w:hint="cs"/>
          <w:rtl/>
          <w:lang w:bidi="ar-DZ"/>
        </w:rPr>
        <w:t>، الغش...</w:t>
      </w:r>
    </w:p>
    <w:p w:rsidR="00F14CF6" w:rsidRDefault="00F14CF6" w:rsidP="00F14CF6">
      <w:pPr>
        <w:pStyle w:val="Paragraphedeliste"/>
        <w:numPr>
          <w:ilvl w:val="0"/>
          <w:numId w:val="2"/>
        </w:numPr>
        <w:spacing w:before="480"/>
        <w:ind w:left="714" w:hanging="357"/>
        <w:contextualSpacing w:val="0"/>
        <w:jc w:val="both"/>
        <w:rPr>
          <w:b/>
          <w:bCs/>
          <w:lang w:bidi="ar-DZ"/>
        </w:rPr>
      </w:pPr>
      <w:r>
        <w:rPr>
          <w:rFonts w:hint="cs"/>
          <w:b/>
          <w:bCs/>
          <w:rtl/>
          <w:lang w:bidi="ar-DZ"/>
        </w:rPr>
        <w:t>نتائج الحراك الاجتماعي:</w:t>
      </w:r>
    </w:p>
    <w:p w:rsidR="00F14CF6" w:rsidRDefault="00F14CF6" w:rsidP="00F14CF6">
      <w:pPr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من بين الأسئلة التي يثيرها إشكال الحراك: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 w:rsidRPr="005409ED">
        <w:rPr>
          <w:rFonts w:hint="cs"/>
          <w:rtl/>
          <w:lang w:bidi="ar-DZ"/>
        </w:rPr>
        <w:t xml:space="preserve">كيف يندمج الأفراد الذين غيروا مكانتهم في </w:t>
      </w:r>
      <w:proofErr w:type="spellStart"/>
      <w:r w:rsidRPr="005409ED">
        <w:rPr>
          <w:rFonts w:hint="cs"/>
          <w:rtl/>
          <w:lang w:bidi="ar-DZ"/>
        </w:rPr>
        <w:t>التراتبية</w:t>
      </w:r>
      <w:proofErr w:type="spellEnd"/>
      <w:r w:rsidRPr="005409ED">
        <w:rPr>
          <w:rFonts w:hint="cs"/>
          <w:rtl/>
          <w:lang w:bidi="ar-DZ"/>
        </w:rPr>
        <w:t xml:space="preserve"> داخل </w:t>
      </w:r>
      <w:proofErr w:type="spellStart"/>
      <w:r w:rsidRPr="005409ED">
        <w:rPr>
          <w:rFonts w:hint="cs"/>
          <w:rtl/>
          <w:lang w:bidi="ar-DZ"/>
        </w:rPr>
        <w:t>مكاناتهم</w:t>
      </w:r>
      <w:proofErr w:type="spellEnd"/>
      <w:r w:rsidRPr="005409ED">
        <w:rPr>
          <w:rFonts w:hint="cs"/>
          <w:rtl/>
          <w:lang w:bidi="ar-DZ"/>
        </w:rPr>
        <w:t xml:space="preserve"> الجديدة؟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>هل يؤدي الحراك بنسبة كبيرة إلى تغيرات سياسية؟ هل يغير الثقافة؟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proofErr w:type="gramStart"/>
      <w:r>
        <w:rPr>
          <w:rFonts w:hint="cs"/>
          <w:rtl/>
          <w:lang w:bidi="ar-DZ"/>
        </w:rPr>
        <w:t>عموما</w:t>
      </w:r>
      <w:proofErr w:type="gramEnd"/>
      <w:r>
        <w:rPr>
          <w:rFonts w:hint="cs"/>
          <w:rtl/>
          <w:lang w:bidi="ar-DZ"/>
        </w:rPr>
        <w:t xml:space="preserve"> كلما غيّر فرد من الأفراد مكانته الاجتماعية تغيّر سلوكه والأمر ينطبق على الحراك الصاعد والهابط على حد سواء.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>على مستوى الأسر والعائلات تؤدي حركة بعض أفرادها إلى تلاشي علاقاتهم مع الباقي وينتج عن ذلك تبعات نفسية معقدة.</w:t>
      </w:r>
    </w:p>
    <w:p w:rsidR="00F14CF6" w:rsidRDefault="00F14CF6" w:rsidP="00F14CF6">
      <w:pPr>
        <w:pStyle w:val="Paragraphedeliste"/>
        <w:numPr>
          <w:ilvl w:val="0"/>
          <w:numId w:val="3"/>
        </w:numPr>
        <w:jc w:val="both"/>
        <w:rPr>
          <w:lang w:bidi="ar-DZ"/>
        </w:rPr>
      </w:pPr>
      <w:r>
        <w:rPr>
          <w:rFonts w:hint="cs"/>
          <w:rtl/>
          <w:lang w:bidi="ar-DZ"/>
        </w:rPr>
        <w:t>أما من الناحية السياسية فالحراك قد يؤدي إلى تغيير القناعات السياسية ويتجه غالبا الأفراد إلى التطرّف (</w:t>
      </w:r>
      <w:r w:rsidRPr="00A6309C">
        <w:rPr>
          <w:sz w:val="26"/>
          <w:szCs w:val="26"/>
          <w:lang w:bidi="ar-DZ"/>
        </w:rPr>
        <w:t>L’extrémisme</w:t>
      </w:r>
      <w:r>
        <w:rPr>
          <w:rFonts w:hint="cs"/>
          <w:rtl/>
          <w:lang w:bidi="ar-DZ"/>
        </w:rPr>
        <w:t>).</w:t>
      </w:r>
    </w:p>
    <w:p w:rsidR="00F14CF6" w:rsidRPr="009C038F" w:rsidRDefault="00F14CF6" w:rsidP="00F14CF6">
      <w:pPr>
        <w:jc w:val="both"/>
        <w:rPr>
          <w:rtl/>
          <w:lang w:bidi="ar-DZ"/>
        </w:rPr>
      </w:pPr>
    </w:p>
    <w:p w:rsidR="00F14CF6" w:rsidRPr="003B3D91" w:rsidRDefault="00F14CF6" w:rsidP="00F14CF6">
      <w:pPr>
        <w:jc w:val="both"/>
        <w:rPr>
          <w:lang w:bidi="ar-DZ"/>
        </w:rPr>
      </w:pPr>
    </w:p>
    <w:p w:rsidR="005E30CC" w:rsidRPr="00F14CF6" w:rsidRDefault="005E30CC"/>
    <w:sectPr w:rsidR="005E30CC" w:rsidRPr="00F14CF6" w:rsidSect="005E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6BCD"/>
    <w:multiLevelType w:val="hybridMultilevel"/>
    <w:tmpl w:val="291ECE2E"/>
    <w:lvl w:ilvl="0" w:tplc="69046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A08D3"/>
    <w:multiLevelType w:val="hybridMultilevel"/>
    <w:tmpl w:val="7368F03A"/>
    <w:lvl w:ilvl="0" w:tplc="1E2A7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32604"/>
    <w:multiLevelType w:val="hybridMultilevel"/>
    <w:tmpl w:val="9B2217E8"/>
    <w:lvl w:ilvl="0" w:tplc="7E4813B0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CF6"/>
    <w:rsid w:val="005E30CC"/>
    <w:rsid w:val="00F1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F6"/>
    <w:pPr>
      <w:bidi/>
      <w:spacing w:after="160" w:line="259" w:lineRule="auto"/>
      <w:ind w:firstLine="360"/>
    </w:pPr>
    <w:rPr>
      <w:rFonts w:ascii="Simplified Arabic" w:hAnsi="Simplified Arabic" w:cs="Simplified Arabic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4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LOTFI</dc:creator>
  <cp:lastModifiedBy>LOTFI</cp:lastModifiedBy>
  <cp:revision>1</cp:revision>
  <dcterms:created xsi:type="dcterms:W3CDTF">2021-02-01T20:30:00Z</dcterms:created>
  <dcterms:modified xsi:type="dcterms:W3CDTF">2021-02-01T20:30:00Z</dcterms:modified>
</cp:coreProperties>
</file>