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95" w:rsidRPr="00594195" w:rsidRDefault="00594195" w:rsidP="00594195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 w:rsidRPr="00594195">
        <w:rPr>
          <w:b/>
          <w:bCs/>
          <w:sz w:val="32"/>
          <w:szCs w:val="32"/>
          <w:highlight w:val="yellow"/>
        </w:rPr>
        <w:t>Module : langue étrangère. Master 1 sociologie de l’éducation</w:t>
      </w:r>
      <w:r w:rsidRPr="00594195">
        <w:rPr>
          <w:b/>
          <w:bCs/>
          <w:sz w:val="32"/>
          <w:szCs w:val="32"/>
        </w:rPr>
        <w:t xml:space="preserve"> </w:t>
      </w:r>
    </w:p>
    <w:p w:rsidR="00594195" w:rsidRPr="00594195" w:rsidRDefault="00594195" w:rsidP="00594195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 w:rsidRPr="00594195">
        <w:rPr>
          <w:b/>
          <w:bCs/>
          <w:sz w:val="32"/>
          <w:szCs w:val="32"/>
        </w:rPr>
        <w:t>Enseignant : ZERGA Lotfi Hicham</w:t>
      </w:r>
    </w:p>
    <w:p w:rsidR="00594195" w:rsidRPr="00594195" w:rsidRDefault="00594195" w:rsidP="00594195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 w:rsidRPr="00594195">
        <w:rPr>
          <w:b/>
          <w:bCs/>
          <w:sz w:val="32"/>
          <w:szCs w:val="32"/>
        </w:rPr>
        <w:t>Mail : zlotfih@yahoo.fr</w:t>
      </w:r>
    </w:p>
    <w:p w:rsidR="00594195" w:rsidRPr="00594195" w:rsidRDefault="00594195" w:rsidP="00594195">
      <w:pPr>
        <w:pStyle w:val="Paragraphedeliste"/>
        <w:spacing w:line="360" w:lineRule="auto"/>
        <w:jc w:val="both"/>
        <w:rPr>
          <w:sz w:val="32"/>
          <w:szCs w:val="32"/>
        </w:rPr>
      </w:pPr>
    </w:p>
    <w:p w:rsidR="00594195" w:rsidRPr="00645D7C" w:rsidRDefault="00594195" w:rsidP="00594195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594195" w:rsidRPr="00645D7C" w:rsidRDefault="00594195" w:rsidP="00594195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594195" w:rsidRPr="00594195" w:rsidRDefault="00594195" w:rsidP="00594195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 w:rsidRPr="00594195">
        <w:rPr>
          <w:sz w:val="32"/>
          <w:szCs w:val="32"/>
        </w:rPr>
        <w:t xml:space="preserve">                          </w:t>
      </w:r>
      <w:r w:rsidRPr="00594195">
        <w:rPr>
          <w:b/>
          <w:bCs/>
          <w:sz w:val="32"/>
          <w:szCs w:val="32"/>
        </w:rPr>
        <w:t xml:space="preserve">Travaux dirigés  de français : analyse de texte </w:t>
      </w:r>
    </w:p>
    <w:p w:rsidR="00594195" w:rsidRPr="00645D7C" w:rsidRDefault="00594195" w:rsidP="00594195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594195" w:rsidRPr="00645D7C" w:rsidRDefault="00594195" w:rsidP="00594195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594195" w:rsidRDefault="00594195" w:rsidP="00594195">
      <w:pPr>
        <w:spacing w:line="360" w:lineRule="auto"/>
        <w:jc w:val="both"/>
        <w:rPr>
          <w:b/>
          <w:bCs/>
          <w:sz w:val="28"/>
          <w:szCs w:val="28"/>
        </w:rPr>
      </w:pPr>
    </w:p>
    <w:p w:rsidR="00594195" w:rsidRPr="00594195" w:rsidRDefault="00594195" w:rsidP="00594195">
      <w:pPr>
        <w:spacing w:line="360" w:lineRule="auto"/>
        <w:jc w:val="both"/>
        <w:rPr>
          <w:b/>
          <w:bCs/>
          <w:sz w:val="28"/>
          <w:szCs w:val="28"/>
        </w:rPr>
      </w:pPr>
      <w:r w:rsidRPr="00594195">
        <w:rPr>
          <w:b/>
          <w:bCs/>
          <w:sz w:val="28"/>
          <w:szCs w:val="28"/>
        </w:rPr>
        <w:t>Séance n°4 : la culture</w:t>
      </w:r>
    </w:p>
    <w:p w:rsidR="00594195" w:rsidRPr="00594195" w:rsidRDefault="00594195" w:rsidP="0059419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594195">
        <w:rPr>
          <w:sz w:val="28"/>
          <w:szCs w:val="28"/>
        </w:rPr>
        <w:t>G.Rocher</w:t>
      </w:r>
      <w:proofErr w:type="spellEnd"/>
      <w:r w:rsidRPr="00594195">
        <w:rPr>
          <w:sz w:val="28"/>
          <w:szCs w:val="28"/>
        </w:rPr>
        <w:t> : « Ensemble lié de manières de penser, de sentir et d’agir, plus ou moins formalisées qui étant apprises et partagées par une pluralité de personnes, servent à la fois d’une manière objective et symbolique, à constituer ces personnes en une collectivité particulière et distincte » (Rocher.1968, p111).</w:t>
      </w:r>
    </w:p>
    <w:p w:rsidR="00594195" w:rsidRPr="00594195" w:rsidRDefault="00594195" w:rsidP="0059419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594195">
        <w:rPr>
          <w:sz w:val="28"/>
          <w:szCs w:val="28"/>
        </w:rPr>
        <w:t>E.Morin</w:t>
      </w:r>
      <w:proofErr w:type="spellEnd"/>
      <w:r w:rsidRPr="00594195">
        <w:rPr>
          <w:sz w:val="28"/>
          <w:szCs w:val="28"/>
        </w:rPr>
        <w:t> : «  Un corps complexe  de normes, symboles, mythes…. Qui pénètrent l’individu dans son intimité, structurent les instincts, orientent les émotions »</w:t>
      </w:r>
    </w:p>
    <w:p w:rsidR="00594195" w:rsidRPr="00594195" w:rsidRDefault="00594195" w:rsidP="00594195">
      <w:pPr>
        <w:pStyle w:val="Paragraphedeliste"/>
        <w:spacing w:line="360" w:lineRule="auto"/>
        <w:jc w:val="both"/>
        <w:rPr>
          <w:sz w:val="28"/>
          <w:szCs w:val="28"/>
        </w:rPr>
      </w:pPr>
    </w:p>
    <w:p w:rsidR="00594195" w:rsidRPr="00594195" w:rsidRDefault="00594195" w:rsidP="00594195">
      <w:pPr>
        <w:pStyle w:val="Paragraphedeliste"/>
        <w:spacing w:line="360" w:lineRule="auto"/>
        <w:jc w:val="both"/>
        <w:rPr>
          <w:sz w:val="28"/>
          <w:szCs w:val="28"/>
        </w:rPr>
      </w:pPr>
      <w:r w:rsidRPr="00594195">
        <w:rPr>
          <w:sz w:val="28"/>
          <w:szCs w:val="28"/>
        </w:rPr>
        <w:t>Le travail de l’étudiant consiste à :</w:t>
      </w:r>
    </w:p>
    <w:p w:rsidR="00594195" w:rsidRPr="00594195" w:rsidRDefault="00594195" w:rsidP="0059419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4195">
        <w:rPr>
          <w:sz w:val="28"/>
          <w:szCs w:val="28"/>
        </w:rPr>
        <w:t>Traduire le</w:t>
      </w:r>
      <w:r w:rsidR="000B1465">
        <w:rPr>
          <w:sz w:val="28"/>
          <w:szCs w:val="28"/>
        </w:rPr>
        <w:t>s définitions</w:t>
      </w:r>
      <w:r w:rsidRPr="00594195">
        <w:rPr>
          <w:sz w:val="28"/>
          <w:szCs w:val="28"/>
        </w:rPr>
        <w:t>.</w:t>
      </w:r>
    </w:p>
    <w:p w:rsidR="00594195" w:rsidRPr="00594195" w:rsidRDefault="00594195" w:rsidP="0059419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4195">
        <w:rPr>
          <w:sz w:val="28"/>
          <w:szCs w:val="28"/>
        </w:rPr>
        <w:t>Réfléchir à la construction d’un exemple qui relève de la question (nature-culture)</w:t>
      </w:r>
      <w:r>
        <w:rPr>
          <w:sz w:val="28"/>
          <w:szCs w:val="28"/>
        </w:rPr>
        <w:t>.</w:t>
      </w:r>
      <w:r w:rsidRPr="00594195">
        <w:rPr>
          <w:sz w:val="28"/>
          <w:szCs w:val="28"/>
        </w:rPr>
        <w:t xml:space="preserve"> </w:t>
      </w:r>
    </w:p>
    <w:p w:rsidR="00594195" w:rsidRPr="00594195" w:rsidRDefault="00594195" w:rsidP="00594195">
      <w:pPr>
        <w:spacing w:line="360" w:lineRule="auto"/>
        <w:jc w:val="both"/>
        <w:rPr>
          <w:b/>
          <w:bCs/>
          <w:sz w:val="28"/>
          <w:szCs w:val="28"/>
        </w:rPr>
      </w:pPr>
    </w:p>
    <w:p w:rsidR="0099475C" w:rsidRPr="00594195" w:rsidRDefault="0099475C">
      <w:pPr>
        <w:rPr>
          <w:sz w:val="28"/>
          <w:szCs w:val="28"/>
        </w:rPr>
      </w:pPr>
    </w:p>
    <w:sectPr w:rsidR="0099475C" w:rsidRPr="00594195" w:rsidSect="0099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F41"/>
    <w:multiLevelType w:val="hybridMultilevel"/>
    <w:tmpl w:val="A64672EE"/>
    <w:lvl w:ilvl="0" w:tplc="CEA2B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195"/>
    <w:rsid w:val="000B1465"/>
    <w:rsid w:val="00594195"/>
    <w:rsid w:val="0099475C"/>
    <w:rsid w:val="00D8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4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2</cp:revision>
  <dcterms:created xsi:type="dcterms:W3CDTF">2021-02-02T18:43:00Z</dcterms:created>
  <dcterms:modified xsi:type="dcterms:W3CDTF">2021-02-02T19:57:00Z</dcterms:modified>
</cp:coreProperties>
</file>