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D51" w:rsidRPr="00663C9E" w:rsidRDefault="00145D51" w:rsidP="00145D51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663C9E">
        <w:rPr>
          <w:rFonts w:asciiTheme="majorBidi" w:hAnsiTheme="majorBidi" w:cstheme="majorBidi"/>
          <w:b/>
          <w:bCs/>
          <w:sz w:val="32"/>
          <w:szCs w:val="32"/>
          <w:u w:val="single"/>
        </w:rPr>
        <w:t>Université Abou-</w:t>
      </w:r>
      <w:proofErr w:type="spellStart"/>
      <w:r w:rsidRPr="00663C9E">
        <w:rPr>
          <w:rFonts w:asciiTheme="majorBidi" w:hAnsiTheme="majorBidi" w:cstheme="majorBidi"/>
          <w:b/>
          <w:bCs/>
          <w:sz w:val="32"/>
          <w:szCs w:val="32"/>
          <w:u w:val="single"/>
        </w:rPr>
        <w:t>Bakr</w:t>
      </w:r>
      <w:proofErr w:type="spellEnd"/>
      <w:r w:rsidRPr="00663C9E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proofErr w:type="spellStart"/>
      <w:r w:rsidRPr="00663C9E">
        <w:rPr>
          <w:rFonts w:asciiTheme="majorBidi" w:hAnsiTheme="majorBidi" w:cstheme="majorBidi"/>
          <w:b/>
          <w:bCs/>
          <w:sz w:val="32"/>
          <w:szCs w:val="32"/>
          <w:u w:val="single"/>
        </w:rPr>
        <w:t>Belkaid</w:t>
      </w:r>
      <w:proofErr w:type="spellEnd"/>
      <w:r w:rsidRPr="00663C9E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 - Tlemcen –</w:t>
      </w:r>
    </w:p>
    <w:p w:rsidR="00145D51" w:rsidRPr="00663C9E" w:rsidRDefault="00145D51" w:rsidP="00145D51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663C9E">
        <w:rPr>
          <w:rFonts w:asciiTheme="majorBidi" w:hAnsiTheme="majorBidi" w:cstheme="majorBidi"/>
          <w:b/>
          <w:bCs/>
          <w:sz w:val="32"/>
          <w:szCs w:val="32"/>
          <w:u w:val="single"/>
        </w:rPr>
        <w:t>Faculté des Lettres et Sciences Humaines et Sciences Sociales</w:t>
      </w:r>
    </w:p>
    <w:p w:rsidR="00145D51" w:rsidRPr="00663C9E" w:rsidRDefault="00145D51" w:rsidP="00145D51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663C9E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Département de Sciences Sociales </w:t>
      </w:r>
    </w:p>
    <w:p w:rsidR="00145D51" w:rsidRPr="00663C9E" w:rsidRDefault="00145D51" w:rsidP="00145D51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663C9E">
        <w:rPr>
          <w:rFonts w:asciiTheme="majorBidi" w:hAnsiTheme="majorBidi" w:cstheme="majorBidi"/>
          <w:b/>
          <w:bCs/>
          <w:sz w:val="32"/>
          <w:szCs w:val="32"/>
          <w:u w:val="single"/>
        </w:rPr>
        <w:t>Filière de Sociologie</w:t>
      </w:r>
    </w:p>
    <w:p w:rsidR="00145D51" w:rsidRPr="00663C9E" w:rsidRDefault="00145D51" w:rsidP="00145D51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663C9E">
        <w:rPr>
          <w:rFonts w:asciiTheme="majorBidi" w:hAnsiTheme="majorBidi" w:cstheme="majorBidi"/>
          <w:b/>
          <w:bCs/>
          <w:sz w:val="32"/>
          <w:szCs w:val="32"/>
          <w:u w:val="single"/>
        </w:rPr>
        <w:t>2</w:t>
      </w:r>
      <w:r w:rsidRPr="00663C9E">
        <w:rPr>
          <w:rFonts w:asciiTheme="majorBidi" w:hAnsiTheme="majorBidi" w:cstheme="majorBidi"/>
          <w:b/>
          <w:bCs/>
          <w:sz w:val="32"/>
          <w:szCs w:val="32"/>
          <w:u w:val="single"/>
          <w:vertAlign w:val="superscript"/>
        </w:rPr>
        <w:t>ème</w:t>
      </w:r>
      <w:r w:rsidRPr="00663C9E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année master </w:t>
      </w:r>
    </w:p>
    <w:p w:rsidR="00145D51" w:rsidRPr="00663C9E" w:rsidRDefault="00145D51" w:rsidP="00145D51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663C9E">
        <w:rPr>
          <w:rFonts w:asciiTheme="majorBidi" w:hAnsiTheme="majorBidi" w:cstheme="majorBidi"/>
          <w:b/>
          <w:bCs/>
          <w:sz w:val="32"/>
          <w:szCs w:val="32"/>
          <w:u w:val="single"/>
        </w:rPr>
        <w:t>Sociologie de travail et organisation</w:t>
      </w:r>
    </w:p>
    <w:p w:rsidR="00145D51" w:rsidRPr="00663C9E" w:rsidRDefault="00145D51" w:rsidP="00145D51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663C9E">
        <w:rPr>
          <w:rFonts w:asciiTheme="majorBidi" w:hAnsiTheme="majorBidi" w:cstheme="majorBidi"/>
          <w:b/>
          <w:bCs/>
          <w:sz w:val="32"/>
          <w:szCs w:val="32"/>
          <w:u w:val="single"/>
        </w:rPr>
        <w:t>Module de Français</w:t>
      </w:r>
    </w:p>
    <w:p w:rsidR="009D73D1" w:rsidRDefault="00653C66" w:rsidP="008A4CE1">
      <w:pPr>
        <w:rPr>
          <w:rFonts w:asciiTheme="majorBidi" w:hAnsiTheme="majorBidi" w:cstheme="majorBidi"/>
          <w:sz w:val="28"/>
          <w:szCs w:val="28"/>
        </w:rPr>
      </w:pPr>
      <w:r w:rsidRPr="008A4CE1">
        <w:rPr>
          <w:rFonts w:asciiTheme="majorBidi" w:hAnsiTheme="majorBidi" w:cstheme="majorBidi"/>
          <w:b/>
          <w:bCs/>
          <w:sz w:val="32"/>
          <w:szCs w:val="32"/>
          <w:u w:val="single"/>
        </w:rPr>
        <w:t>Liste des concepts</w:t>
      </w:r>
      <w:r w:rsidR="008A4CE1">
        <w:rPr>
          <w:rFonts w:asciiTheme="majorBidi" w:hAnsiTheme="majorBidi" w:cstheme="majorBidi"/>
          <w:b/>
          <w:bCs/>
          <w:sz w:val="32"/>
          <w:szCs w:val="32"/>
          <w:u w:val="single"/>
        </w:rPr>
        <w:t>:</w:t>
      </w:r>
      <w:r w:rsidRPr="008A4CE1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="00145D51">
        <w:t xml:space="preserve"> </w:t>
      </w:r>
    </w:p>
    <w:p w:rsidR="001E157F" w:rsidRPr="007344FA" w:rsidRDefault="001E157F" w:rsidP="00266FF0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7344FA">
        <w:rPr>
          <w:rFonts w:asciiTheme="majorBidi" w:hAnsiTheme="majorBidi" w:cstheme="majorBidi"/>
          <w:sz w:val="28"/>
          <w:szCs w:val="28"/>
        </w:rPr>
        <w:t>bureaucratie</w:t>
      </w:r>
    </w:p>
    <w:p w:rsidR="001E157F" w:rsidRPr="007344FA" w:rsidRDefault="001E157F" w:rsidP="00266FF0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7344FA">
        <w:rPr>
          <w:rFonts w:asciiTheme="majorBidi" w:hAnsiTheme="majorBidi" w:cstheme="majorBidi"/>
          <w:sz w:val="28"/>
          <w:szCs w:val="28"/>
        </w:rPr>
        <w:t>Concepts de pouvoir et d’autorité:</w:t>
      </w:r>
    </w:p>
    <w:p w:rsidR="00326B74" w:rsidRDefault="00326B74" w:rsidP="00266FF0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7344FA">
        <w:rPr>
          <w:rFonts w:asciiTheme="majorBidi" w:hAnsiTheme="majorBidi" w:cstheme="majorBidi"/>
          <w:sz w:val="28"/>
          <w:szCs w:val="28"/>
        </w:rPr>
        <w:t xml:space="preserve">Concept d’aliénation </w:t>
      </w:r>
    </w:p>
    <w:p w:rsidR="00266FF0" w:rsidRPr="007344FA" w:rsidRDefault="00266FF0" w:rsidP="00266FF0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7344FA">
        <w:rPr>
          <w:rFonts w:asciiTheme="majorBidi" w:hAnsiTheme="majorBidi" w:cstheme="majorBidi"/>
          <w:sz w:val="28"/>
          <w:szCs w:val="28"/>
        </w:rPr>
        <w:t>processus de spécialisation</w:t>
      </w:r>
    </w:p>
    <w:p w:rsidR="00266FF0" w:rsidRPr="007344FA" w:rsidRDefault="00266FF0" w:rsidP="00266FF0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7344FA">
        <w:rPr>
          <w:rFonts w:asciiTheme="majorBidi" w:hAnsiTheme="majorBidi" w:cstheme="majorBidi"/>
          <w:sz w:val="28"/>
          <w:szCs w:val="28"/>
        </w:rPr>
        <w:t>société industrielle</w:t>
      </w:r>
    </w:p>
    <w:p w:rsidR="00266FF0" w:rsidRPr="007344FA" w:rsidRDefault="00F443C9" w:rsidP="00F443C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7344FA">
        <w:rPr>
          <w:rFonts w:asciiTheme="majorBidi" w:hAnsiTheme="majorBidi" w:cstheme="majorBidi"/>
          <w:sz w:val="28"/>
          <w:szCs w:val="28"/>
        </w:rPr>
        <w:t>motivation et la productivité</w:t>
      </w:r>
    </w:p>
    <w:p w:rsidR="00266FF0" w:rsidRPr="007344FA" w:rsidRDefault="00F443C9" w:rsidP="00266FF0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7344FA">
        <w:rPr>
          <w:rFonts w:asciiTheme="majorBidi" w:hAnsiTheme="majorBidi" w:cstheme="majorBidi"/>
          <w:sz w:val="28"/>
          <w:szCs w:val="28"/>
        </w:rPr>
        <w:t>structures organisationnelles</w:t>
      </w:r>
    </w:p>
    <w:p w:rsidR="00F443C9" w:rsidRPr="007344FA" w:rsidRDefault="00F443C9" w:rsidP="00266FF0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7344FA">
        <w:rPr>
          <w:rFonts w:asciiTheme="majorBidi" w:hAnsiTheme="majorBidi" w:cstheme="majorBidi"/>
          <w:sz w:val="28"/>
          <w:szCs w:val="28"/>
        </w:rPr>
        <w:t>entreprises</w:t>
      </w:r>
    </w:p>
    <w:p w:rsidR="00F443C9" w:rsidRPr="007344FA" w:rsidRDefault="00F443C9" w:rsidP="00266FF0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7344FA">
        <w:rPr>
          <w:rFonts w:asciiTheme="majorBidi" w:hAnsiTheme="majorBidi" w:cstheme="majorBidi"/>
          <w:sz w:val="28"/>
          <w:szCs w:val="28"/>
        </w:rPr>
        <w:t>syndicat</w:t>
      </w:r>
    </w:p>
    <w:p w:rsidR="00F443C9" w:rsidRPr="007344FA" w:rsidRDefault="00F443C9" w:rsidP="00266FF0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7344FA">
        <w:rPr>
          <w:rFonts w:asciiTheme="majorBidi" w:hAnsiTheme="majorBidi" w:cstheme="majorBidi"/>
          <w:sz w:val="28"/>
          <w:szCs w:val="28"/>
        </w:rPr>
        <w:t>relations informelles</w:t>
      </w:r>
    </w:p>
    <w:p w:rsidR="00A809A1" w:rsidRPr="007344FA" w:rsidRDefault="00A809A1" w:rsidP="00266FF0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7344FA">
        <w:rPr>
          <w:rFonts w:asciiTheme="majorBidi" w:hAnsiTheme="majorBidi" w:cstheme="majorBidi"/>
          <w:sz w:val="28"/>
          <w:szCs w:val="28"/>
        </w:rPr>
        <w:t>marketing</w:t>
      </w:r>
    </w:p>
    <w:p w:rsidR="00A809A1" w:rsidRPr="007344FA" w:rsidRDefault="00A809A1" w:rsidP="00266FF0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7344FA">
        <w:rPr>
          <w:rFonts w:asciiTheme="majorBidi" w:hAnsiTheme="majorBidi" w:cstheme="majorBidi"/>
          <w:sz w:val="28"/>
          <w:szCs w:val="28"/>
        </w:rPr>
        <w:t>rentabilité.</w:t>
      </w:r>
    </w:p>
    <w:p w:rsidR="00A809A1" w:rsidRPr="007344FA" w:rsidRDefault="001C09A9" w:rsidP="00266FF0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7344FA">
        <w:rPr>
          <w:rFonts w:asciiTheme="majorBidi" w:hAnsiTheme="majorBidi" w:cstheme="majorBidi"/>
          <w:sz w:val="28"/>
          <w:szCs w:val="28"/>
        </w:rPr>
        <w:t>cohésion sociale</w:t>
      </w:r>
    </w:p>
    <w:p w:rsidR="001C09A9" w:rsidRPr="007344FA" w:rsidRDefault="001C09A9" w:rsidP="00266FF0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7344FA">
        <w:rPr>
          <w:rFonts w:asciiTheme="majorBidi" w:hAnsiTheme="majorBidi" w:cstheme="majorBidi"/>
          <w:sz w:val="28"/>
          <w:szCs w:val="28"/>
        </w:rPr>
        <w:t>hiérarchie</w:t>
      </w:r>
    </w:p>
    <w:p w:rsidR="001C09A9" w:rsidRPr="007344FA" w:rsidRDefault="001C09A9" w:rsidP="00266FF0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7344FA">
        <w:rPr>
          <w:rFonts w:asciiTheme="majorBidi" w:hAnsiTheme="majorBidi" w:cstheme="majorBidi"/>
          <w:sz w:val="28"/>
          <w:szCs w:val="28"/>
        </w:rPr>
        <w:t>leadership,</w:t>
      </w:r>
    </w:p>
    <w:p w:rsidR="001C09A9" w:rsidRPr="007344FA" w:rsidRDefault="001C09A9" w:rsidP="00266FF0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7344FA">
        <w:rPr>
          <w:rFonts w:asciiTheme="majorBidi" w:hAnsiTheme="majorBidi" w:cstheme="majorBidi"/>
          <w:sz w:val="28"/>
          <w:szCs w:val="28"/>
        </w:rPr>
        <w:t>L’Organisation Scientifique du Travail (OST)</w:t>
      </w:r>
    </w:p>
    <w:p w:rsidR="001C09A9" w:rsidRDefault="00FA5418" w:rsidP="00266FF0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</w:t>
      </w:r>
      <w:r w:rsidR="00B01D8A">
        <w:rPr>
          <w:rFonts w:asciiTheme="majorBidi" w:hAnsiTheme="majorBidi" w:cstheme="majorBidi"/>
          <w:sz w:val="28"/>
          <w:szCs w:val="28"/>
        </w:rPr>
        <w:t>tratégie</w:t>
      </w:r>
    </w:p>
    <w:p w:rsidR="00FA5418" w:rsidRDefault="00FA5418" w:rsidP="00266FF0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Autonomie</w:t>
      </w:r>
    </w:p>
    <w:p w:rsidR="00FA5418" w:rsidRDefault="00A56277" w:rsidP="00266FF0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Théorie x et y du management</w:t>
      </w:r>
    </w:p>
    <w:p w:rsidR="0042777B" w:rsidRDefault="0042777B" w:rsidP="00266FF0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Théorie z</w:t>
      </w:r>
    </w:p>
    <w:p w:rsidR="001E157F" w:rsidRDefault="00E4772D" w:rsidP="00663C9E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663C9E">
        <w:rPr>
          <w:rFonts w:asciiTheme="majorBidi" w:hAnsiTheme="majorBidi" w:cstheme="majorBidi"/>
          <w:sz w:val="28"/>
          <w:szCs w:val="28"/>
        </w:rPr>
        <w:t>L’intégration dans l’organisation</w:t>
      </w:r>
      <w:r w:rsidR="009D73D1" w:rsidRPr="00663C9E">
        <w:rPr>
          <w:rFonts w:asciiTheme="majorBidi" w:hAnsiTheme="majorBidi" w:cstheme="majorBidi"/>
          <w:sz w:val="28"/>
          <w:szCs w:val="28"/>
        </w:rPr>
        <w:t>.</w:t>
      </w:r>
      <w:r w:rsidR="00663C9E" w:rsidRPr="00663C9E">
        <w:rPr>
          <w:rFonts w:asciiTheme="majorBidi" w:hAnsiTheme="majorBidi" w:cstheme="majorBidi"/>
          <w:sz w:val="28"/>
          <w:szCs w:val="28"/>
        </w:rPr>
        <w:t xml:space="preserve"> </w:t>
      </w:r>
    </w:p>
    <w:p w:rsidR="008A4CE1" w:rsidRPr="008A4CE1" w:rsidRDefault="008A4CE1" w:rsidP="008A4CE1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8A4CE1">
        <w:rPr>
          <w:rFonts w:asciiTheme="majorBidi" w:hAnsiTheme="majorBidi" w:cstheme="majorBidi"/>
          <w:b/>
          <w:bCs/>
          <w:sz w:val="28"/>
          <w:szCs w:val="28"/>
        </w:rPr>
        <w:t xml:space="preserve">Remarque : </w:t>
      </w:r>
      <w:r w:rsidRPr="008A4CE1">
        <w:rPr>
          <w:rFonts w:asciiTheme="majorBidi" w:hAnsiTheme="majorBidi" w:cstheme="majorBidi"/>
          <w:b/>
          <w:bCs/>
          <w:i/>
          <w:iCs/>
          <w:sz w:val="28"/>
          <w:szCs w:val="28"/>
        </w:rPr>
        <w:t>Les étudiants sont sensés de choisir et rédiger un document de recherche parmi ces concepts par binômes.</w:t>
      </w:r>
    </w:p>
    <w:sectPr w:rsidR="008A4CE1" w:rsidRPr="008A4CE1" w:rsidSect="00663C9E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C74BF"/>
    <w:multiLevelType w:val="hybridMultilevel"/>
    <w:tmpl w:val="D986A8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655A8"/>
    <w:multiLevelType w:val="hybridMultilevel"/>
    <w:tmpl w:val="A31251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6150F4"/>
    <w:multiLevelType w:val="hybridMultilevel"/>
    <w:tmpl w:val="C0C842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1E157F"/>
    <w:rsid w:val="00145D51"/>
    <w:rsid w:val="001C09A9"/>
    <w:rsid w:val="001E157F"/>
    <w:rsid w:val="00266FF0"/>
    <w:rsid w:val="00326B74"/>
    <w:rsid w:val="0042777B"/>
    <w:rsid w:val="00653C66"/>
    <w:rsid w:val="00663C9E"/>
    <w:rsid w:val="00723A77"/>
    <w:rsid w:val="007344FA"/>
    <w:rsid w:val="0079738E"/>
    <w:rsid w:val="008A4CE1"/>
    <w:rsid w:val="009176C8"/>
    <w:rsid w:val="00984C4D"/>
    <w:rsid w:val="009D73D1"/>
    <w:rsid w:val="00A56277"/>
    <w:rsid w:val="00A809A1"/>
    <w:rsid w:val="00AB7049"/>
    <w:rsid w:val="00B01D8A"/>
    <w:rsid w:val="00C1508C"/>
    <w:rsid w:val="00DB51B9"/>
    <w:rsid w:val="00E4772D"/>
    <w:rsid w:val="00F443C9"/>
    <w:rsid w:val="00FA5418"/>
    <w:rsid w:val="00FC0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0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6F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PC</dc:creator>
  <cp:lastModifiedBy>Mon PC</cp:lastModifiedBy>
  <cp:revision>16</cp:revision>
  <dcterms:created xsi:type="dcterms:W3CDTF">2021-01-27T08:19:00Z</dcterms:created>
  <dcterms:modified xsi:type="dcterms:W3CDTF">2021-02-12T23:02:00Z</dcterms:modified>
</cp:coreProperties>
</file>