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8FA" w:rsidRPr="003B77AC" w:rsidRDefault="009A08FA" w:rsidP="009A08FA">
      <w:pPr>
        <w:bidi/>
        <w:spacing w:after="0" w:line="240" w:lineRule="auto"/>
        <w:jc w:val="center"/>
        <w:rPr>
          <w:rFonts w:ascii="Simplified Arabic" w:hAnsi="Simplified Arabic" w:cs="Simplified Arabic"/>
          <w:b/>
          <w:bCs/>
          <w:sz w:val="36"/>
          <w:szCs w:val="36"/>
          <w:lang w:bidi="ar-DZ"/>
        </w:rPr>
      </w:pPr>
      <w:bookmarkStart w:id="0" w:name="_GoBack"/>
      <w:r w:rsidRPr="003B77AC">
        <w:rPr>
          <w:rFonts w:ascii="Simplified Arabic" w:hAnsi="Simplified Arabic" w:cs="Simplified Arabic"/>
          <w:b/>
          <w:bCs/>
          <w:sz w:val="36"/>
          <w:szCs w:val="36"/>
          <w:rtl/>
          <w:lang w:bidi="ar-DZ"/>
        </w:rPr>
        <w:t xml:space="preserve">شعبة الفلسفة           المستوى  </w:t>
      </w:r>
      <w:r w:rsidRPr="003B77AC">
        <w:rPr>
          <w:rFonts w:ascii="Simplified Arabic" w:hAnsi="Simplified Arabic" w:cs="Simplified Arabic"/>
          <w:b/>
          <w:bCs/>
          <w:sz w:val="36"/>
          <w:szCs w:val="36"/>
          <w:lang w:bidi="ar-DZ"/>
        </w:rPr>
        <w:t xml:space="preserve"> S5</w:t>
      </w:r>
      <w:r w:rsidRPr="003B77AC">
        <w:rPr>
          <w:rFonts w:ascii="Simplified Arabic" w:hAnsi="Simplified Arabic" w:cs="Simplified Arabic"/>
          <w:b/>
          <w:bCs/>
          <w:sz w:val="36"/>
          <w:szCs w:val="36"/>
          <w:rtl/>
          <w:lang w:bidi="ar-DZ"/>
        </w:rPr>
        <w:t xml:space="preserve"> </w:t>
      </w:r>
      <w:r w:rsidRPr="003B77AC">
        <w:rPr>
          <w:rFonts w:ascii="Simplified Arabic" w:hAnsi="Simplified Arabic" w:cs="Simplified Arabic"/>
          <w:b/>
          <w:bCs/>
          <w:sz w:val="36"/>
          <w:szCs w:val="36"/>
          <w:lang w:bidi="ar-DZ"/>
        </w:rPr>
        <w:t>L.M.D</w:t>
      </w:r>
      <w:r w:rsidRPr="003B77AC">
        <w:rPr>
          <w:rFonts w:ascii="Simplified Arabic" w:hAnsi="Simplified Arabic" w:cs="Simplified Arabic"/>
          <w:b/>
          <w:bCs/>
          <w:sz w:val="36"/>
          <w:szCs w:val="36"/>
          <w:rtl/>
          <w:lang w:bidi="ar-DZ"/>
        </w:rPr>
        <w:t xml:space="preserve"> </w:t>
      </w:r>
    </w:p>
    <w:p w:rsidR="009A08FA" w:rsidRPr="003B77AC" w:rsidRDefault="009A08FA" w:rsidP="009A08FA">
      <w:pPr>
        <w:bidi/>
        <w:spacing w:after="0" w:line="240" w:lineRule="auto"/>
        <w:jc w:val="center"/>
        <w:rPr>
          <w:rFonts w:ascii="Simplified Arabic" w:hAnsi="Simplified Arabic" w:cs="Simplified Arabic"/>
          <w:b/>
          <w:bCs/>
          <w:sz w:val="36"/>
          <w:szCs w:val="36"/>
          <w:rtl/>
          <w:lang w:bidi="ar-DZ"/>
        </w:rPr>
      </w:pPr>
      <w:r w:rsidRPr="003B77AC">
        <w:rPr>
          <w:rFonts w:ascii="Simplified Arabic" w:hAnsi="Simplified Arabic" w:cs="Simplified Arabic"/>
          <w:b/>
          <w:bCs/>
          <w:sz w:val="36"/>
          <w:szCs w:val="36"/>
          <w:rtl/>
          <w:lang w:bidi="ar-DZ"/>
        </w:rPr>
        <w:t xml:space="preserve">المقياس: </w:t>
      </w:r>
      <w:proofErr w:type="spellStart"/>
      <w:r w:rsidRPr="003B77AC">
        <w:rPr>
          <w:rFonts w:ascii="Simplified Arabic" w:hAnsi="Simplified Arabic" w:cs="Simplified Arabic"/>
          <w:b/>
          <w:bCs/>
          <w:sz w:val="36"/>
          <w:szCs w:val="36"/>
          <w:rtl/>
          <w:lang w:bidi="ar-DZ"/>
        </w:rPr>
        <w:t>الحوكمة</w:t>
      </w:r>
      <w:proofErr w:type="spellEnd"/>
      <w:r w:rsidRPr="003B77AC">
        <w:rPr>
          <w:rFonts w:ascii="Simplified Arabic" w:hAnsi="Simplified Arabic" w:cs="Simplified Arabic"/>
          <w:b/>
          <w:bCs/>
          <w:sz w:val="36"/>
          <w:szCs w:val="36"/>
          <w:rtl/>
          <w:lang w:bidi="ar-DZ"/>
        </w:rPr>
        <w:t xml:space="preserve"> وأخلاقيات المهنة.</w:t>
      </w:r>
    </w:p>
    <w:p w:rsidR="009A08FA" w:rsidRPr="003B77AC" w:rsidRDefault="009A08FA" w:rsidP="009A08FA">
      <w:pPr>
        <w:bidi/>
        <w:spacing w:after="0" w:line="240" w:lineRule="auto"/>
        <w:jc w:val="center"/>
        <w:rPr>
          <w:rFonts w:ascii="Simplified Arabic" w:hAnsi="Simplified Arabic" w:cs="Simplified Arabic"/>
          <w:b/>
          <w:bCs/>
          <w:sz w:val="36"/>
          <w:szCs w:val="36"/>
          <w:rtl/>
          <w:lang w:bidi="ar-DZ"/>
        </w:rPr>
      </w:pPr>
      <w:r w:rsidRPr="003B77AC">
        <w:rPr>
          <w:rFonts w:ascii="Simplified Arabic" w:hAnsi="Simplified Arabic" w:cs="Simplified Arabic"/>
          <w:b/>
          <w:bCs/>
          <w:sz w:val="36"/>
          <w:szCs w:val="36"/>
          <w:rtl/>
          <w:lang w:bidi="ar-DZ"/>
        </w:rPr>
        <w:t>الأستاذ: زروقي ابراهيم</w:t>
      </w:r>
      <w:bookmarkEnd w:id="0"/>
    </w:p>
    <w:p w:rsidR="009A08FA" w:rsidRPr="003B77AC" w:rsidRDefault="009A08FA" w:rsidP="009A08FA">
      <w:pPr>
        <w:tabs>
          <w:tab w:val="left" w:pos="3190"/>
        </w:tabs>
        <w:bidi/>
        <w:spacing w:after="0"/>
        <w:jc w:val="both"/>
        <w:rPr>
          <w:rFonts w:ascii="Simplified Arabic" w:hAnsi="Simplified Arabic" w:cs="Simplified Arabic"/>
          <w:sz w:val="36"/>
          <w:szCs w:val="36"/>
          <w:rtl/>
          <w:lang w:bidi="ar-DZ"/>
        </w:rPr>
      </w:pPr>
    </w:p>
    <w:p w:rsidR="009A08FA" w:rsidRPr="007B1CCF" w:rsidRDefault="009A08FA" w:rsidP="009A08FA">
      <w:pPr>
        <w:tabs>
          <w:tab w:val="left" w:pos="3190"/>
        </w:tabs>
        <w:bidi/>
        <w:spacing w:after="0"/>
        <w:jc w:val="both"/>
        <w:rPr>
          <w:rFonts w:ascii="Traditional Arabic" w:hAnsi="Traditional Arabic" w:cs="Traditional Arabic"/>
          <w:sz w:val="36"/>
          <w:szCs w:val="36"/>
          <w:rtl/>
          <w:lang w:bidi="ar-DZ"/>
        </w:rPr>
      </w:pPr>
      <w:r w:rsidRPr="007B1CCF">
        <w:rPr>
          <w:rFonts w:ascii="Traditional Arabic" w:hAnsi="Traditional Arabic" w:cs="Traditional Arabic"/>
          <w:sz w:val="36"/>
          <w:szCs w:val="36"/>
          <w:rtl/>
          <w:lang w:bidi="ar-DZ"/>
        </w:rPr>
        <w:tab/>
      </w:r>
    </w:p>
    <w:p w:rsidR="009A08FA" w:rsidRPr="005959C1" w:rsidRDefault="009A08FA" w:rsidP="009A08FA">
      <w:pPr>
        <w:bidi/>
        <w:spacing w:after="0"/>
        <w:ind w:firstLine="567"/>
        <w:jc w:val="center"/>
        <w:rPr>
          <w:rFonts w:ascii="Simplified Arabic" w:hAnsi="Simplified Arabic" w:cs="Simplified Arabic"/>
          <w:sz w:val="36"/>
          <w:szCs w:val="36"/>
          <w:rtl/>
          <w:lang w:bidi="ar-DZ"/>
        </w:rPr>
      </w:pPr>
      <w:r w:rsidRPr="005959C1">
        <w:rPr>
          <w:rFonts w:ascii="Simplified Arabic" w:hAnsi="Simplified Arabic" w:cs="Simplified Arabic"/>
          <w:b/>
          <w:bCs/>
          <w:sz w:val="36"/>
          <w:szCs w:val="36"/>
          <w:rtl/>
          <w:lang w:bidi="ar-DZ"/>
        </w:rPr>
        <w:t xml:space="preserve">المحاضرة الأولى (01): </w:t>
      </w:r>
      <w:proofErr w:type="spellStart"/>
      <w:r w:rsidRPr="005959C1">
        <w:rPr>
          <w:rFonts w:ascii="Simplified Arabic" w:hAnsi="Simplified Arabic" w:cs="Simplified Arabic"/>
          <w:b/>
          <w:bCs/>
          <w:sz w:val="36"/>
          <w:szCs w:val="36"/>
          <w:rtl/>
          <w:lang w:bidi="ar-DZ"/>
        </w:rPr>
        <w:t>الحوكمة</w:t>
      </w:r>
      <w:proofErr w:type="spellEnd"/>
      <w:r w:rsidRPr="005959C1">
        <w:rPr>
          <w:rFonts w:ascii="Simplified Arabic" w:hAnsi="Simplified Arabic" w:cs="Simplified Arabic"/>
          <w:b/>
          <w:bCs/>
          <w:sz w:val="36"/>
          <w:szCs w:val="36"/>
          <w:rtl/>
          <w:lang w:bidi="ar-DZ"/>
        </w:rPr>
        <w:t xml:space="preserve"> مفهومها، أهدافها.</w:t>
      </w:r>
    </w:p>
    <w:p w:rsidR="009A08FA" w:rsidRPr="005959C1" w:rsidRDefault="009A08FA" w:rsidP="009A08FA">
      <w:pPr>
        <w:bidi/>
        <w:spacing w:after="0"/>
        <w:ind w:firstLine="567"/>
        <w:jc w:val="both"/>
        <w:rPr>
          <w:rFonts w:ascii="Simplified Arabic" w:hAnsi="Simplified Arabic" w:cs="Simplified Arabic"/>
          <w:b/>
          <w:bCs/>
          <w:sz w:val="36"/>
          <w:szCs w:val="36"/>
          <w:rtl/>
          <w:lang w:bidi="ar-DZ"/>
        </w:rPr>
      </w:pPr>
      <w:r w:rsidRPr="005959C1">
        <w:rPr>
          <w:rFonts w:ascii="Simplified Arabic" w:hAnsi="Simplified Arabic" w:cs="Simplified Arabic"/>
          <w:b/>
          <w:bCs/>
          <w:sz w:val="36"/>
          <w:szCs w:val="36"/>
          <w:rtl/>
          <w:lang w:bidi="ar-DZ"/>
        </w:rPr>
        <w:t>- مقدمة:</w:t>
      </w:r>
    </w:p>
    <w:p w:rsidR="009A08FA" w:rsidRPr="005959C1" w:rsidRDefault="009A08FA" w:rsidP="009A08FA">
      <w:pPr>
        <w:bidi/>
        <w:spacing w:after="0"/>
        <w:ind w:firstLine="794"/>
        <w:jc w:val="both"/>
        <w:rPr>
          <w:rFonts w:ascii="Simplified Arabic" w:hAnsi="Simplified Arabic" w:cs="Simplified Arabic"/>
          <w:sz w:val="32"/>
          <w:szCs w:val="32"/>
          <w:rtl/>
          <w:lang w:bidi="ar-DZ"/>
        </w:rPr>
      </w:pPr>
      <w:proofErr w:type="spellStart"/>
      <w:r w:rsidRPr="005959C1">
        <w:rPr>
          <w:rFonts w:ascii="Simplified Arabic" w:hAnsi="Simplified Arabic" w:cs="Simplified Arabic"/>
          <w:sz w:val="32"/>
          <w:szCs w:val="32"/>
          <w:rtl/>
          <w:lang w:bidi="ar-DZ"/>
        </w:rPr>
        <w:t>الحوكمة</w:t>
      </w:r>
      <w:proofErr w:type="spellEnd"/>
      <w:r w:rsidRPr="005959C1">
        <w:rPr>
          <w:rFonts w:ascii="Simplified Arabic" w:hAnsi="Simplified Arabic" w:cs="Simplified Arabic"/>
          <w:sz w:val="32"/>
          <w:szCs w:val="32"/>
          <w:rtl/>
          <w:lang w:bidi="ar-DZ"/>
        </w:rPr>
        <w:t xml:space="preserve"> أو </w:t>
      </w:r>
      <w:proofErr w:type="spellStart"/>
      <w:r w:rsidRPr="005959C1">
        <w:rPr>
          <w:rFonts w:ascii="Simplified Arabic" w:hAnsi="Simplified Arabic" w:cs="Simplified Arabic"/>
          <w:sz w:val="32"/>
          <w:szCs w:val="32"/>
          <w:rtl/>
          <w:lang w:bidi="ar-DZ"/>
        </w:rPr>
        <w:t>الحكمانية</w:t>
      </w:r>
      <w:proofErr w:type="spellEnd"/>
      <w:r w:rsidRPr="005959C1">
        <w:rPr>
          <w:rFonts w:ascii="Simplified Arabic" w:hAnsi="Simplified Arabic" w:cs="Simplified Arabic"/>
          <w:sz w:val="32"/>
          <w:szCs w:val="32"/>
          <w:rtl/>
          <w:lang w:bidi="ar-DZ"/>
        </w:rPr>
        <w:t xml:space="preserve"> فكرة واصطلاحا قد شاع استخدامها بشكل واسع مع بداية التسعينات من قبل المنظمات الدولية كمنهجية لتحقيق التنمية المجتمعية في الدول النامية نتيجة لقصور الإدارات الحكومية عن تحقيق ذلك بفعالية وكفاية.</w:t>
      </w:r>
    </w:p>
    <w:p w:rsidR="009A08FA" w:rsidRPr="005959C1" w:rsidRDefault="009A08FA" w:rsidP="009A08FA">
      <w:pPr>
        <w:bidi/>
        <w:spacing w:after="0"/>
        <w:ind w:firstLine="794"/>
        <w:jc w:val="both"/>
        <w:rPr>
          <w:rFonts w:ascii="Simplified Arabic" w:hAnsi="Simplified Arabic" w:cs="Simplified Arabic"/>
          <w:sz w:val="32"/>
          <w:szCs w:val="32"/>
          <w:rtl/>
          <w:lang w:bidi="ar-DZ"/>
        </w:rPr>
      </w:pPr>
      <w:r w:rsidRPr="005959C1">
        <w:rPr>
          <w:rFonts w:ascii="Simplified Arabic" w:hAnsi="Simplified Arabic" w:cs="Simplified Arabic"/>
          <w:sz w:val="32"/>
          <w:szCs w:val="32"/>
          <w:rtl/>
          <w:lang w:bidi="ar-DZ"/>
        </w:rPr>
        <w:t xml:space="preserve">كما أن فكرة ومنهجية </w:t>
      </w:r>
      <w:proofErr w:type="spellStart"/>
      <w:r w:rsidRPr="005959C1">
        <w:rPr>
          <w:rFonts w:ascii="Simplified Arabic" w:hAnsi="Simplified Arabic" w:cs="Simplified Arabic"/>
          <w:sz w:val="32"/>
          <w:szCs w:val="32"/>
          <w:rtl/>
          <w:lang w:bidi="ar-DZ"/>
        </w:rPr>
        <w:t>الحوكمة</w:t>
      </w:r>
      <w:proofErr w:type="spellEnd"/>
      <w:r w:rsidRPr="005959C1">
        <w:rPr>
          <w:rFonts w:ascii="Simplified Arabic" w:hAnsi="Simplified Arabic" w:cs="Simplified Arabic"/>
          <w:sz w:val="32"/>
          <w:szCs w:val="32"/>
          <w:rtl/>
          <w:lang w:bidi="ar-DZ"/>
        </w:rPr>
        <w:t xml:space="preserve"> غدت في العقود الأخيرة على أهمية كبيرة لدى الدول المتقدمة أو النامية بغية تحقيق طموحات المواطنين فيها بتوفير التنمية الشمولية وإدامتها.</w:t>
      </w:r>
    </w:p>
    <w:p w:rsidR="009A08FA" w:rsidRPr="005959C1" w:rsidRDefault="009A08FA" w:rsidP="009A08FA">
      <w:pPr>
        <w:bidi/>
        <w:spacing w:after="0"/>
        <w:ind w:firstLine="794"/>
        <w:jc w:val="both"/>
        <w:rPr>
          <w:rFonts w:ascii="Simplified Arabic" w:hAnsi="Simplified Arabic" w:cs="Simplified Arabic"/>
          <w:sz w:val="32"/>
          <w:szCs w:val="32"/>
          <w:rtl/>
          <w:lang w:bidi="ar-DZ"/>
        </w:rPr>
      </w:pPr>
      <w:r w:rsidRPr="005959C1">
        <w:rPr>
          <w:rFonts w:ascii="Simplified Arabic" w:hAnsi="Simplified Arabic" w:cs="Simplified Arabic"/>
          <w:sz w:val="32"/>
          <w:szCs w:val="32"/>
          <w:rtl/>
          <w:lang w:bidi="ar-DZ"/>
        </w:rPr>
        <w:t>والأمر أصبح أكثر إلحاحا على الدول النامية نتيجة للخدمات العالمية والإقليمية (العولمة، التجارة العالمية الحرة، الأسواق التجارية الممنوعة، سرعة انتشار المعلومات، التهديدات الأمنية، وكذا التحديات المحلية (التنافسية، تشجيع الاستثمار، الفقر، البطالة، مسائل الأمن....)</w:t>
      </w:r>
    </w:p>
    <w:p w:rsidR="009A08FA" w:rsidRPr="005959C1" w:rsidRDefault="009A08FA" w:rsidP="009A08FA">
      <w:pPr>
        <w:bidi/>
        <w:spacing w:after="0"/>
        <w:ind w:firstLine="794"/>
        <w:jc w:val="both"/>
        <w:rPr>
          <w:rFonts w:ascii="Simplified Arabic" w:hAnsi="Simplified Arabic" w:cs="Simplified Arabic"/>
          <w:sz w:val="32"/>
          <w:szCs w:val="32"/>
          <w:rtl/>
          <w:lang w:bidi="ar-DZ"/>
        </w:rPr>
      </w:pPr>
      <w:r w:rsidRPr="005959C1">
        <w:rPr>
          <w:rFonts w:ascii="Simplified Arabic" w:hAnsi="Simplified Arabic" w:cs="Simplified Arabic"/>
          <w:sz w:val="32"/>
          <w:szCs w:val="32"/>
          <w:rtl/>
          <w:lang w:bidi="ar-DZ"/>
        </w:rPr>
        <w:t xml:space="preserve">وقد أصبح التزام الدول النامية بمنهجية </w:t>
      </w:r>
      <w:proofErr w:type="spellStart"/>
      <w:r w:rsidRPr="005959C1">
        <w:rPr>
          <w:rFonts w:ascii="Simplified Arabic" w:hAnsi="Simplified Arabic" w:cs="Simplified Arabic"/>
          <w:sz w:val="32"/>
          <w:szCs w:val="32"/>
          <w:rtl/>
          <w:lang w:bidi="ar-DZ"/>
        </w:rPr>
        <w:t>الحوكمة</w:t>
      </w:r>
      <w:proofErr w:type="spellEnd"/>
      <w:r w:rsidRPr="005959C1">
        <w:rPr>
          <w:rFonts w:ascii="Simplified Arabic" w:hAnsi="Simplified Arabic" w:cs="Simplified Arabic"/>
          <w:sz w:val="32"/>
          <w:szCs w:val="32"/>
          <w:rtl/>
          <w:lang w:bidi="ar-DZ"/>
        </w:rPr>
        <w:t xml:space="preserve"> الجيدة غاية في الأهمية لما ينطوي عليه ذلك من تكامل في الأدوار بين الإدارة الحكومية والقطاع الخاص ومؤسسات المجتمع المدني من ظلال المشاركة والتشارك في تحقيق التنمية ولا يكون ذلك إلا:</w:t>
      </w:r>
    </w:p>
    <w:p w:rsidR="009A08FA" w:rsidRDefault="009A08FA" w:rsidP="009A08FA">
      <w:pPr>
        <w:bidi/>
        <w:spacing w:after="0"/>
        <w:ind w:firstLine="794"/>
        <w:jc w:val="both"/>
        <w:rPr>
          <w:rFonts w:ascii="Simplified Arabic" w:hAnsi="Simplified Arabic" w:cs="Simplified Arabic"/>
          <w:sz w:val="32"/>
          <w:szCs w:val="32"/>
          <w:rtl/>
          <w:lang w:bidi="ar-DZ"/>
        </w:rPr>
      </w:pPr>
      <w:r w:rsidRPr="005959C1">
        <w:rPr>
          <w:rFonts w:ascii="Simplified Arabic" w:hAnsi="Simplified Arabic" w:cs="Simplified Arabic"/>
          <w:sz w:val="32"/>
          <w:szCs w:val="32"/>
          <w:rtl/>
          <w:lang w:bidi="ar-DZ"/>
        </w:rPr>
        <w:t xml:space="preserve">- بالاستجابة لطموحات المواطنين وفق ما ترتكز عليه </w:t>
      </w:r>
      <w:proofErr w:type="spellStart"/>
      <w:r w:rsidRPr="005959C1">
        <w:rPr>
          <w:rFonts w:ascii="Simplified Arabic" w:hAnsi="Simplified Arabic" w:cs="Simplified Arabic"/>
          <w:sz w:val="32"/>
          <w:szCs w:val="32"/>
          <w:rtl/>
          <w:lang w:bidi="ar-DZ"/>
        </w:rPr>
        <w:t>الحوكمة</w:t>
      </w:r>
      <w:proofErr w:type="spellEnd"/>
      <w:r w:rsidRPr="005959C1">
        <w:rPr>
          <w:rFonts w:ascii="Simplified Arabic" w:hAnsi="Simplified Arabic" w:cs="Simplified Arabic"/>
          <w:sz w:val="32"/>
          <w:szCs w:val="32"/>
          <w:rtl/>
          <w:lang w:bidi="ar-DZ"/>
        </w:rPr>
        <w:t xml:space="preserve"> من مميزات تعكس الشفافية والتشارك والمساءلة والمشاركة في رسم السياسات وتعزيز دولة القانون واللامركزية لتقريب صنع القرارات من المواطنين.</w:t>
      </w:r>
    </w:p>
    <w:p w:rsidR="009A08FA" w:rsidRPr="005959C1" w:rsidRDefault="009A08FA" w:rsidP="009A08FA">
      <w:pPr>
        <w:bidi/>
        <w:spacing w:after="0"/>
        <w:ind w:firstLine="794"/>
        <w:jc w:val="both"/>
        <w:rPr>
          <w:rFonts w:ascii="Simplified Arabic" w:hAnsi="Simplified Arabic" w:cs="Simplified Arabic"/>
          <w:sz w:val="32"/>
          <w:szCs w:val="32"/>
          <w:rtl/>
          <w:lang w:bidi="ar-DZ"/>
        </w:rPr>
      </w:pPr>
    </w:p>
    <w:p w:rsidR="009A08FA" w:rsidRPr="005959C1" w:rsidRDefault="009A08FA" w:rsidP="009A08FA">
      <w:pPr>
        <w:bidi/>
        <w:spacing w:after="0"/>
        <w:ind w:firstLine="794"/>
        <w:jc w:val="both"/>
        <w:rPr>
          <w:rFonts w:ascii="Simplified Arabic" w:hAnsi="Simplified Arabic" w:cs="Simplified Arabic"/>
          <w:b/>
          <w:bCs/>
          <w:sz w:val="32"/>
          <w:szCs w:val="32"/>
          <w:rtl/>
          <w:lang w:bidi="ar-DZ"/>
        </w:rPr>
      </w:pPr>
      <w:r w:rsidRPr="005959C1">
        <w:rPr>
          <w:rFonts w:ascii="Simplified Arabic" w:hAnsi="Simplified Arabic" w:cs="Simplified Arabic"/>
          <w:b/>
          <w:bCs/>
          <w:sz w:val="32"/>
          <w:szCs w:val="32"/>
          <w:rtl/>
          <w:lang w:bidi="ar-DZ"/>
        </w:rPr>
        <w:t xml:space="preserve">- تعاريف </w:t>
      </w:r>
      <w:proofErr w:type="spellStart"/>
      <w:r w:rsidRPr="005959C1">
        <w:rPr>
          <w:rFonts w:ascii="Simplified Arabic" w:hAnsi="Simplified Arabic" w:cs="Simplified Arabic"/>
          <w:b/>
          <w:bCs/>
          <w:sz w:val="32"/>
          <w:szCs w:val="32"/>
          <w:rtl/>
          <w:lang w:bidi="ar-DZ"/>
        </w:rPr>
        <w:t>الحوكمة</w:t>
      </w:r>
      <w:proofErr w:type="spellEnd"/>
      <w:r w:rsidRPr="005959C1">
        <w:rPr>
          <w:rFonts w:ascii="Simplified Arabic" w:hAnsi="Simplified Arabic" w:cs="Simplified Arabic"/>
          <w:b/>
          <w:bCs/>
          <w:sz w:val="32"/>
          <w:szCs w:val="32"/>
          <w:rtl/>
          <w:lang w:bidi="ar-DZ"/>
        </w:rPr>
        <w:t xml:space="preserve"> أو </w:t>
      </w:r>
      <w:proofErr w:type="spellStart"/>
      <w:r w:rsidRPr="005959C1">
        <w:rPr>
          <w:rFonts w:ascii="Simplified Arabic" w:hAnsi="Simplified Arabic" w:cs="Simplified Arabic"/>
          <w:b/>
          <w:bCs/>
          <w:sz w:val="32"/>
          <w:szCs w:val="32"/>
          <w:rtl/>
          <w:lang w:bidi="ar-DZ"/>
        </w:rPr>
        <w:t>الحكمانية</w:t>
      </w:r>
      <w:proofErr w:type="spellEnd"/>
      <w:r w:rsidRPr="005959C1">
        <w:rPr>
          <w:rFonts w:ascii="Simplified Arabic" w:hAnsi="Simplified Arabic" w:cs="Simplified Arabic"/>
          <w:b/>
          <w:bCs/>
          <w:sz w:val="32"/>
          <w:szCs w:val="32"/>
          <w:rtl/>
          <w:lang w:bidi="ar-DZ"/>
        </w:rPr>
        <w:t>:</w:t>
      </w:r>
    </w:p>
    <w:p w:rsidR="009A08FA" w:rsidRPr="005959C1" w:rsidRDefault="009A08FA" w:rsidP="009A08FA">
      <w:pPr>
        <w:bidi/>
        <w:spacing w:after="0"/>
        <w:ind w:firstLine="794"/>
        <w:jc w:val="both"/>
        <w:rPr>
          <w:rFonts w:ascii="Simplified Arabic" w:hAnsi="Simplified Arabic" w:cs="Simplified Arabic"/>
          <w:b/>
          <w:bCs/>
          <w:sz w:val="32"/>
          <w:szCs w:val="32"/>
          <w:rtl/>
          <w:lang w:bidi="ar-DZ"/>
        </w:rPr>
      </w:pPr>
      <w:r w:rsidRPr="005959C1">
        <w:rPr>
          <w:rFonts w:ascii="Simplified Arabic" w:hAnsi="Simplified Arabic" w:cs="Simplified Arabic"/>
          <w:b/>
          <w:bCs/>
          <w:sz w:val="32"/>
          <w:szCs w:val="32"/>
          <w:rtl/>
          <w:lang w:bidi="ar-DZ"/>
        </w:rPr>
        <w:t>* البنك الدولي:</w:t>
      </w:r>
    </w:p>
    <w:p w:rsidR="009A08FA" w:rsidRPr="005959C1" w:rsidRDefault="009A08FA" w:rsidP="009A08FA">
      <w:pPr>
        <w:bidi/>
        <w:spacing w:after="0"/>
        <w:ind w:firstLine="794"/>
        <w:jc w:val="both"/>
        <w:rPr>
          <w:rFonts w:ascii="Simplified Arabic" w:hAnsi="Simplified Arabic" w:cs="Simplified Arabic"/>
          <w:b/>
          <w:bCs/>
          <w:sz w:val="32"/>
          <w:szCs w:val="32"/>
          <w:rtl/>
          <w:lang w:bidi="ar-DZ"/>
        </w:rPr>
      </w:pPr>
      <w:r w:rsidRPr="005959C1">
        <w:rPr>
          <w:rFonts w:ascii="Simplified Arabic" w:hAnsi="Simplified Arabic" w:cs="Simplified Arabic"/>
          <w:sz w:val="32"/>
          <w:szCs w:val="32"/>
          <w:rtl/>
          <w:lang w:bidi="ar-DZ"/>
        </w:rPr>
        <w:t xml:space="preserve">عرف البنك الدولي بأنها: </w:t>
      </w:r>
      <w:r w:rsidRPr="005959C1">
        <w:rPr>
          <w:rFonts w:ascii="Simplified Arabic" w:hAnsi="Simplified Arabic" w:cs="Simplified Arabic"/>
          <w:b/>
          <w:bCs/>
          <w:sz w:val="32"/>
          <w:szCs w:val="32"/>
          <w:rtl/>
          <w:lang w:bidi="ar-DZ"/>
        </w:rPr>
        <w:t>"الحالة التي من خلالها يتم إدارة الموارد الاقتصادية والاجتماعية بهدف التنمية".</w:t>
      </w:r>
    </w:p>
    <w:p w:rsidR="009A08FA" w:rsidRPr="005959C1" w:rsidRDefault="009A08FA" w:rsidP="009A08FA">
      <w:pPr>
        <w:bidi/>
        <w:spacing w:after="0"/>
        <w:ind w:firstLine="794"/>
        <w:jc w:val="both"/>
        <w:rPr>
          <w:rFonts w:ascii="Simplified Arabic" w:hAnsi="Simplified Arabic" w:cs="Simplified Arabic"/>
          <w:b/>
          <w:bCs/>
          <w:sz w:val="32"/>
          <w:szCs w:val="32"/>
          <w:rtl/>
          <w:lang w:bidi="ar-DZ"/>
        </w:rPr>
      </w:pPr>
      <w:r w:rsidRPr="005959C1">
        <w:rPr>
          <w:rFonts w:ascii="Simplified Arabic" w:hAnsi="Simplified Arabic" w:cs="Simplified Arabic"/>
          <w:b/>
          <w:bCs/>
          <w:sz w:val="32"/>
          <w:szCs w:val="32"/>
          <w:rtl/>
          <w:lang w:bidi="ar-DZ"/>
        </w:rPr>
        <w:t>* برنامج الأمم المتحدة الإنمائي:</w:t>
      </w:r>
    </w:p>
    <w:p w:rsidR="009A08FA" w:rsidRPr="005959C1" w:rsidRDefault="009A08FA" w:rsidP="009A08FA">
      <w:pPr>
        <w:bidi/>
        <w:spacing w:after="0"/>
        <w:ind w:firstLine="794"/>
        <w:jc w:val="both"/>
        <w:rPr>
          <w:rFonts w:ascii="Simplified Arabic" w:hAnsi="Simplified Arabic" w:cs="Simplified Arabic"/>
          <w:sz w:val="32"/>
          <w:szCs w:val="32"/>
          <w:rtl/>
          <w:lang w:bidi="ar-DZ"/>
        </w:rPr>
      </w:pPr>
      <w:r w:rsidRPr="005959C1">
        <w:rPr>
          <w:rFonts w:ascii="Simplified Arabic" w:hAnsi="Simplified Arabic" w:cs="Simplified Arabic"/>
          <w:sz w:val="32"/>
          <w:szCs w:val="32"/>
          <w:rtl/>
          <w:lang w:bidi="ar-DZ"/>
        </w:rPr>
        <w:t>"هي ممارسة السلطات الاقتصادية والسياسية والإدارية لإدارة شؤون المجتمع كل كافة مستوياته".</w:t>
      </w:r>
    </w:p>
    <w:p w:rsidR="009A08FA" w:rsidRPr="005959C1" w:rsidRDefault="009A08FA" w:rsidP="009A08FA">
      <w:pPr>
        <w:bidi/>
        <w:spacing w:after="0"/>
        <w:ind w:firstLine="794"/>
        <w:jc w:val="both"/>
        <w:rPr>
          <w:rFonts w:ascii="Simplified Arabic" w:hAnsi="Simplified Arabic" w:cs="Simplified Arabic"/>
          <w:sz w:val="32"/>
          <w:szCs w:val="32"/>
          <w:rtl/>
          <w:lang w:bidi="ar-DZ"/>
        </w:rPr>
      </w:pPr>
      <w:r w:rsidRPr="005959C1">
        <w:rPr>
          <w:rFonts w:ascii="Simplified Arabic" w:hAnsi="Simplified Arabic" w:cs="Simplified Arabic"/>
          <w:sz w:val="32"/>
          <w:szCs w:val="32"/>
          <w:rtl/>
          <w:lang w:bidi="ar-DZ"/>
        </w:rPr>
        <w:t xml:space="preserve">وعرفها </w:t>
      </w:r>
      <w:r w:rsidRPr="005959C1">
        <w:rPr>
          <w:rFonts w:ascii="Simplified Arabic" w:hAnsi="Simplified Arabic" w:cs="Simplified Arabic"/>
          <w:sz w:val="32"/>
          <w:szCs w:val="32"/>
          <w:lang w:bidi="ar-DZ"/>
        </w:rPr>
        <w:t xml:space="preserve">Tim and </w:t>
      </w:r>
      <w:proofErr w:type="spellStart"/>
      <w:r w:rsidRPr="005959C1">
        <w:rPr>
          <w:rFonts w:ascii="Simplified Arabic" w:hAnsi="Simplified Arabic" w:cs="Simplified Arabic"/>
          <w:sz w:val="32"/>
          <w:szCs w:val="32"/>
          <w:lang w:bidi="ar-DZ"/>
        </w:rPr>
        <w:t>Eraham</w:t>
      </w:r>
      <w:proofErr w:type="spellEnd"/>
      <w:r w:rsidRPr="005959C1">
        <w:rPr>
          <w:rFonts w:ascii="Simplified Arabic" w:hAnsi="Simplified Arabic" w:cs="Simplified Arabic"/>
          <w:sz w:val="32"/>
          <w:szCs w:val="32"/>
          <w:rtl/>
          <w:lang w:bidi="ar-DZ"/>
        </w:rPr>
        <w:t xml:space="preserve"> بأنها: "الهياكل، الوظائف، العمليات والتقاليد المؤسسة التي تستخدمها الإدارة العليا للمؤسسة للتأكد من تحقيق رسالة المؤسسة".</w:t>
      </w:r>
    </w:p>
    <w:p w:rsidR="009A08FA" w:rsidRPr="005959C1" w:rsidRDefault="009A08FA" w:rsidP="009A08FA">
      <w:pPr>
        <w:bidi/>
        <w:spacing w:after="0"/>
        <w:ind w:firstLine="794"/>
        <w:jc w:val="both"/>
        <w:rPr>
          <w:rFonts w:ascii="Simplified Arabic" w:hAnsi="Simplified Arabic" w:cs="Simplified Arabic"/>
          <w:b/>
          <w:bCs/>
          <w:sz w:val="32"/>
          <w:szCs w:val="32"/>
          <w:rtl/>
          <w:lang w:bidi="ar-DZ"/>
        </w:rPr>
      </w:pPr>
      <w:r w:rsidRPr="005959C1">
        <w:rPr>
          <w:rFonts w:ascii="Simplified Arabic" w:hAnsi="Simplified Arabic" w:cs="Simplified Arabic"/>
          <w:b/>
          <w:bCs/>
          <w:sz w:val="32"/>
          <w:szCs w:val="32"/>
          <w:rtl/>
          <w:lang w:bidi="ar-DZ"/>
        </w:rPr>
        <w:t>* أهداف ومزايا الحكومة الجيدة:</w:t>
      </w:r>
    </w:p>
    <w:p w:rsidR="009A08FA" w:rsidRPr="005959C1" w:rsidRDefault="009A08FA" w:rsidP="009A08FA">
      <w:pPr>
        <w:bidi/>
        <w:spacing w:after="0"/>
        <w:ind w:firstLine="794"/>
        <w:jc w:val="both"/>
        <w:rPr>
          <w:rFonts w:ascii="Simplified Arabic" w:hAnsi="Simplified Arabic" w:cs="Simplified Arabic"/>
          <w:sz w:val="32"/>
          <w:szCs w:val="32"/>
          <w:rtl/>
          <w:lang w:bidi="ar-DZ"/>
        </w:rPr>
      </w:pPr>
      <w:r w:rsidRPr="005959C1">
        <w:rPr>
          <w:rFonts w:ascii="Simplified Arabic" w:hAnsi="Simplified Arabic" w:cs="Simplified Arabic"/>
          <w:sz w:val="32"/>
          <w:szCs w:val="32"/>
          <w:rtl/>
          <w:lang w:bidi="ar-DZ"/>
        </w:rPr>
        <w:t xml:space="preserve">وفق برنامج الأمم المتحدة الإنمائي فإنه هناك ثلاثة أهداف أساسية </w:t>
      </w:r>
      <w:proofErr w:type="spellStart"/>
      <w:r w:rsidRPr="005959C1">
        <w:rPr>
          <w:rFonts w:ascii="Simplified Arabic" w:hAnsi="Simplified Arabic" w:cs="Simplified Arabic"/>
          <w:sz w:val="32"/>
          <w:szCs w:val="32"/>
          <w:rtl/>
          <w:lang w:bidi="ar-DZ"/>
        </w:rPr>
        <w:t>للحوكمة</w:t>
      </w:r>
      <w:proofErr w:type="spellEnd"/>
      <w:r w:rsidRPr="005959C1">
        <w:rPr>
          <w:rFonts w:ascii="Simplified Arabic" w:hAnsi="Simplified Arabic" w:cs="Simplified Arabic"/>
          <w:sz w:val="32"/>
          <w:szCs w:val="32"/>
          <w:rtl/>
          <w:lang w:bidi="ar-DZ"/>
        </w:rPr>
        <w:t xml:space="preserve"> وهي:</w:t>
      </w:r>
    </w:p>
    <w:p w:rsidR="009A08FA" w:rsidRPr="005959C1" w:rsidRDefault="009A08FA" w:rsidP="009A08FA">
      <w:pPr>
        <w:bidi/>
        <w:spacing w:after="0"/>
        <w:ind w:firstLine="794"/>
        <w:jc w:val="both"/>
        <w:rPr>
          <w:rFonts w:ascii="Simplified Arabic" w:hAnsi="Simplified Arabic" w:cs="Simplified Arabic"/>
          <w:sz w:val="32"/>
          <w:szCs w:val="32"/>
          <w:rtl/>
          <w:lang w:bidi="ar-DZ"/>
        </w:rPr>
      </w:pPr>
      <w:proofErr w:type="gramStart"/>
      <w:r w:rsidRPr="005959C1">
        <w:rPr>
          <w:rFonts w:ascii="Simplified Arabic" w:hAnsi="Simplified Arabic" w:cs="Simplified Arabic"/>
          <w:sz w:val="32"/>
          <w:szCs w:val="32"/>
          <w:rtl/>
          <w:lang w:bidi="ar-DZ"/>
        </w:rPr>
        <w:t>أ- تحقيق</w:t>
      </w:r>
      <w:proofErr w:type="gramEnd"/>
      <w:r w:rsidRPr="005959C1">
        <w:rPr>
          <w:rFonts w:ascii="Simplified Arabic" w:hAnsi="Simplified Arabic" w:cs="Simplified Arabic"/>
          <w:sz w:val="32"/>
          <w:szCs w:val="32"/>
          <w:rtl/>
          <w:lang w:bidi="ar-DZ"/>
        </w:rPr>
        <w:t xml:space="preserve"> الانسجام والعدالة الاجتماعية وذلك بتحديد الحد الأدنى لمستوى معيشة كافة المواطنين وتحقيق مستوى من الحياة الكريمة لهم.</w:t>
      </w:r>
    </w:p>
    <w:p w:rsidR="009A08FA" w:rsidRPr="005959C1" w:rsidRDefault="009A08FA" w:rsidP="009A08FA">
      <w:pPr>
        <w:bidi/>
        <w:spacing w:after="0"/>
        <w:ind w:firstLine="794"/>
        <w:jc w:val="both"/>
        <w:rPr>
          <w:rFonts w:ascii="Simplified Arabic" w:hAnsi="Simplified Arabic" w:cs="Simplified Arabic"/>
          <w:sz w:val="32"/>
          <w:szCs w:val="32"/>
          <w:rtl/>
          <w:lang w:bidi="ar-DZ"/>
        </w:rPr>
      </w:pPr>
      <w:proofErr w:type="gramStart"/>
      <w:r w:rsidRPr="005959C1">
        <w:rPr>
          <w:rFonts w:ascii="Simplified Arabic" w:hAnsi="Simplified Arabic" w:cs="Simplified Arabic"/>
          <w:sz w:val="32"/>
          <w:szCs w:val="32"/>
          <w:rtl/>
          <w:lang w:bidi="ar-DZ"/>
        </w:rPr>
        <w:t>ب- تحقيق</w:t>
      </w:r>
      <w:proofErr w:type="gramEnd"/>
      <w:r w:rsidRPr="005959C1">
        <w:rPr>
          <w:rFonts w:ascii="Simplified Arabic" w:hAnsi="Simplified Arabic" w:cs="Simplified Arabic"/>
          <w:sz w:val="32"/>
          <w:szCs w:val="32"/>
          <w:rtl/>
          <w:lang w:bidi="ar-DZ"/>
        </w:rPr>
        <w:t xml:space="preserve"> وإدامة حالة من الشرعية في المجتمع.</w:t>
      </w:r>
    </w:p>
    <w:p w:rsidR="009A08FA" w:rsidRPr="005959C1" w:rsidRDefault="009A08FA" w:rsidP="009A08FA">
      <w:pPr>
        <w:bidi/>
        <w:spacing w:after="0"/>
        <w:ind w:firstLine="794"/>
        <w:jc w:val="both"/>
        <w:rPr>
          <w:rFonts w:ascii="Simplified Arabic" w:hAnsi="Simplified Arabic" w:cs="Simplified Arabic"/>
          <w:sz w:val="32"/>
          <w:szCs w:val="32"/>
          <w:rtl/>
          <w:lang w:bidi="ar-DZ"/>
        </w:rPr>
      </w:pPr>
      <w:proofErr w:type="gramStart"/>
      <w:r w:rsidRPr="005959C1">
        <w:rPr>
          <w:rFonts w:ascii="Simplified Arabic" w:hAnsi="Simplified Arabic" w:cs="Simplified Arabic"/>
          <w:sz w:val="32"/>
          <w:szCs w:val="32"/>
          <w:rtl/>
          <w:lang w:bidi="ar-DZ"/>
        </w:rPr>
        <w:t>جــ- الكفاية</w:t>
      </w:r>
      <w:proofErr w:type="gramEnd"/>
      <w:r w:rsidRPr="005959C1">
        <w:rPr>
          <w:rFonts w:ascii="Simplified Arabic" w:hAnsi="Simplified Arabic" w:cs="Simplified Arabic"/>
          <w:sz w:val="32"/>
          <w:szCs w:val="32"/>
          <w:rtl/>
          <w:lang w:bidi="ar-DZ"/>
        </w:rPr>
        <w:t xml:space="preserve"> في تحقيق التنمية الاقتصادية وفي تخصيص واستغلال الموارد العامة.</w:t>
      </w:r>
    </w:p>
    <w:p w:rsidR="009A08FA" w:rsidRPr="005959C1" w:rsidRDefault="009A08FA" w:rsidP="009A08FA">
      <w:pPr>
        <w:bidi/>
        <w:spacing w:after="0"/>
        <w:ind w:firstLine="794"/>
        <w:jc w:val="both"/>
        <w:rPr>
          <w:rFonts w:ascii="Simplified Arabic" w:hAnsi="Simplified Arabic" w:cs="Simplified Arabic"/>
          <w:sz w:val="32"/>
          <w:szCs w:val="32"/>
          <w:rtl/>
          <w:lang w:bidi="ar-DZ"/>
        </w:rPr>
      </w:pPr>
    </w:p>
    <w:p w:rsidR="009A08FA" w:rsidRPr="005959C1" w:rsidRDefault="009A08FA" w:rsidP="009A08FA">
      <w:pPr>
        <w:bidi/>
        <w:spacing w:after="0"/>
        <w:ind w:firstLine="794"/>
        <w:jc w:val="both"/>
        <w:rPr>
          <w:rFonts w:ascii="Simplified Arabic" w:hAnsi="Simplified Arabic" w:cs="Simplified Arabic"/>
          <w:sz w:val="32"/>
          <w:szCs w:val="32"/>
          <w:rtl/>
          <w:lang w:bidi="ar-DZ"/>
        </w:rPr>
      </w:pPr>
    </w:p>
    <w:p w:rsidR="009A08FA" w:rsidRPr="005959C1" w:rsidRDefault="009A08FA" w:rsidP="009A08FA">
      <w:pPr>
        <w:bidi/>
        <w:spacing w:after="0"/>
        <w:ind w:firstLine="794"/>
        <w:jc w:val="both"/>
        <w:rPr>
          <w:rFonts w:ascii="Simplified Arabic" w:hAnsi="Simplified Arabic" w:cs="Simplified Arabic"/>
          <w:sz w:val="32"/>
          <w:szCs w:val="32"/>
          <w:rtl/>
          <w:lang w:bidi="ar-DZ"/>
        </w:rPr>
      </w:pPr>
    </w:p>
    <w:p w:rsidR="009A08FA" w:rsidRPr="005959C1" w:rsidRDefault="009A08FA" w:rsidP="009A08FA">
      <w:pPr>
        <w:bidi/>
        <w:spacing w:after="0"/>
        <w:ind w:firstLine="794"/>
        <w:jc w:val="both"/>
        <w:rPr>
          <w:rFonts w:ascii="Simplified Arabic" w:hAnsi="Simplified Arabic" w:cs="Simplified Arabic"/>
          <w:sz w:val="32"/>
          <w:szCs w:val="32"/>
          <w:rtl/>
          <w:lang w:bidi="ar-DZ"/>
        </w:rPr>
      </w:pPr>
    </w:p>
    <w:p w:rsidR="00E20FAE" w:rsidRDefault="003B77AC">
      <w:pPr>
        <w:rPr>
          <w:lang w:bidi="ar-DZ"/>
        </w:rPr>
      </w:pPr>
    </w:p>
    <w:sectPr w:rsidR="00E20F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FA"/>
    <w:rsid w:val="003B77AC"/>
    <w:rsid w:val="00887A0C"/>
    <w:rsid w:val="0089184E"/>
    <w:rsid w:val="009A08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8B081-0FBC-42D3-A352-B33C0374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8F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1689</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FSHSS-LapTop</dc:creator>
  <cp:keywords/>
  <dc:description/>
  <cp:lastModifiedBy>FSHSS-LapTop</cp:lastModifiedBy>
  <cp:revision>2</cp:revision>
  <dcterms:created xsi:type="dcterms:W3CDTF">2021-02-19T21:55:00Z</dcterms:created>
  <dcterms:modified xsi:type="dcterms:W3CDTF">2021-02-19T22:00:00Z</dcterms:modified>
</cp:coreProperties>
</file>