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8C" w:rsidRPr="002A6A7B" w:rsidRDefault="007654FE" w:rsidP="005F336B">
      <w:pPr>
        <w:bidi/>
        <w:rPr>
          <w:rFonts w:cs="Simplified Arabic" w:hint="cs"/>
          <w:b/>
          <w:bCs/>
          <w:i/>
          <w:iCs/>
          <w:sz w:val="36"/>
          <w:szCs w:val="36"/>
          <w:rtl/>
          <w:lang w:bidi="ar-DZ"/>
        </w:rPr>
      </w:pPr>
      <w:r w:rsidRPr="002A6A7B">
        <w:rPr>
          <w:rFonts w:cs="Simplified Arabic" w:hint="cs"/>
          <w:b/>
          <w:bCs/>
          <w:i/>
          <w:iCs/>
          <w:sz w:val="36"/>
          <w:szCs w:val="36"/>
          <w:rtl/>
          <w:lang w:bidi="ar-DZ"/>
        </w:rPr>
        <w:t>فكر جزائري معاصر</w:t>
      </w:r>
      <w:r w:rsidR="002A6A7B">
        <w:rPr>
          <w:rFonts w:cs="Simplified Arabic" w:hint="cs"/>
          <w:b/>
          <w:bCs/>
          <w:i/>
          <w:iCs/>
          <w:sz w:val="36"/>
          <w:szCs w:val="36"/>
          <w:rtl/>
          <w:lang w:bidi="ar-DZ"/>
        </w:rPr>
        <w:t xml:space="preserve">                           </w:t>
      </w:r>
      <w:r w:rsidRPr="002A6A7B">
        <w:rPr>
          <w:rFonts w:cs="Simplified Arabic" w:hint="cs"/>
          <w:b/>
          <w:bCs/>
          <w:i/>
          <w:iCs/>
          <w:sz w:val="36"/>
          <w:szCs w:val="36"/>
          <w:rtl/>
          <w:lang w:bidi="ar-DZ"/>
        </w:rPr>
        <w:t xml:space="preserve">     </w:t>
      </w:r>
      <w:proofErr w:type="spellStart"/>
      <w:r w:rsidRPr="002A6A7B">
        <w:rPr>
          <w:rFonts w:cs="Simplified Arabic" w:hint="cs"/>
          <w:b/>
          <w:bCs/>
          <w:i/>
          <w:iCs/>
          <w:sz w:val="36"/>
          <w:szCs w:val="36"/>
          <w:rtl/>
          <w:lang w:bidi="ar-DZ"/>
        </w:rPr>
        <w:t>بلعربي</w:t>
      </w:r>
      <w:proofErr w:type="spellEnd"/>
      <w:r w:rsidRPr="002A6A7B">
        <w:rPr>
          <w:rFonts w:cs="Simplified Arabic" w:hint="cs"/>
          <w:b/>
          <w:bCs/>
          <w:i/>
          <w:iCs/>
          <w:sz w:val="36"/>
          <w:szCs w:val="36"/>
          <w:rtl/>
          <w:lang w:bidi="ar-DZ"/>
        </w:rPr>
        <w:t xml:space="preserve"> محمد </w:t>
      </w:r>
    </w:p>
    <w:p w:rsidR="007654FE" w:rsidRPr="002A6A7B" w:rsidRDefault="007654FE" w:rsidP="007654FE">
      <w:pPr>
        <w:bidi/>
        <w:rPr>
          <w:rFonts w:cs="Simplified Arabic" w:hint="cs"/>
          <w:b/>
          <w:bCs/>
          <w:i/>
          <w:iCs/>
          <w:sz w:val="36"/>
          <w:szCs w:val="36"/>
          <w:rtl/>
          <w:lang w:bidi="ar-DZ"/>
        </w:rPr>
      </w:pPr>
      <w:r w:rsidRPr="002A6A7B">
        <w:rPr>
          <w:rFonts w:cs="Simplified Arabic" w:hint="cs"/>
          <w:b/>
          <w:bCs/>
          <w:i/>
          <w:iCs/>
          <w:sz w:val="36"/>
          <w:szCs w:val="36"/>
          <w:rtl/>
          <w:lang w:bidi="ar-DZ"/>
        </w:rPr>
        <w:t xml:space="preserve">مالك بن نبي </w:t>
      </w:r>
    </w:p>
    <w:p w:rsidR="007654FE" w:rsidRDefault="007654FE" w:rsidP="007654FE">
      <w:pPr>
        <w:bidi/>
        <w:rPr>
          <w:rFonts w:cs="Simplified Arabic" w:hint="cs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ولد </w:t>
      </w:r>
      <w:r w:rsidR="001825B9">
        <w:rPr>
          <w:rFonts w:cs="Simplified Arabic" w:hint="cs"/>
          <w:sz w:val="36"/>
          <w:szCs w:val="36"/>
          <w:rtl/>
          <w:lang w:bidi="ar-DZ"/>
        </w:rPr>
        <w:t xml:space="preserve">مالك بن نبي في </w:t>
      </w:r>
      <w:proofErr w:type="spellStart"/>
      <w:r w:rsidR="001825B9">
        <w:rPr>
          <w:rFonts w:cs="Simplified Arabic" w:hint="cs"/>
          <w:sz w:val="36"/>
          <w:szCs w:val="36"/>
          <w:rtl/>
          <w:lang w:bidi="ar-DZ"/>
        </w:rPr>
        <w:t>قسنطينة</w:t>
      </w:r>
      <w:proofErr w:type="spellEnd"/>
      <w:r w:rsidR="001825B9">
        <w:rPr>
          <w:rFonts w:cs="Simplified Arabic" w:hint="cs"/>
          <w:sz w:val="36"/>
          <w:szCs w:val="36"/>
          <w:rtl/>
          <w:lang w:bidi="ar-DZ"/>
        </w:rPr>
        <w:t xml:space="preserve"> عام 1905 تابع في </w:t>
      </w:r>
      <w:r w:rsidR="00FC4419">
        <w:rPr>
          <w:rFonts w:cs="Simplified Arabic" w:hint="cs"/>
          <w:sz w:val="36"/>
          <w:szCs w:val="36"/>
          <w:rtl/>
          <w:lang w:bidi="ar-DZ"/>
        </w:rPr>
        <w:t xml:space="preserve">طفولته دروس الفقه واللغة العربية وتاريخ الإسلام .ويذكر مالك بن نبي أن السيد "مارتن" كان من بين </w:t>
      </w:r>
      <w:r w:rsidR="002A6A7B">
        <w:rPr>
          <w:rFonts w:cs="Simplified Arabic" w:hint="cs"/>
          <w:sz w:val="36"/>
          <w:szCs w:val="36"/>
          <w:rtl/>
          <w:lang w:bidi="ar-DZ"/>
        </w:rPr>
        <w:t>الأساتذة الذين</w:t>
      </w:r>
      <w:r w:rsidR="00FC4419">
        <w:rPr>
          <w:rFonts w:cs="Simplified Arabic" w:hint="cs"/>
          <w:sz w:val="36"/>
          <w:szCs w:val="36"/>
          <w:rtl/>
          <w:lang w:bidi="ar-DZ"/>
        </w:rPr>
        <w:t xml:space="preserve"> أثروه فيه ، </w:t>
      </w:r>
      <w:r w:rsidR="002A6A7B">
        <w:rPr>
          <w:rFonts w:cs="Simplified Arabic" w:hint="cs"/>
          <w:sz w:val="36"/>
          <w:szCs w:val="36"/>
          <w:rtl/>
          <w:lang w:bidi="ar-DZ"/>
        </w:rPr>
        <w:t>وزرعوا</w:t>
      </w:r>
      <w:r w:rsidR="00FC4419">
        <w:rPr>
          <w:rFonts w:cs="Simplified Arabic" w:hint="cs"/>
          <w:sz w:val="36"/>
          <w:szCs w:val="36"/>
          <w:rtl/>
          <w:lang w:bidi="ar-DZ"/>
        </w:rPr>
        <w:t xml:space="preserve"> فيه ملكة التعبير وحب القراءة والمطالعة ،فقرأ الأدب العربي القديم ، وهو ما جعل مؤلفاته تكتسب مسحة أدبية ،كما </w:t>
      </w:r>
      <w:r w:rsidR="002A6A7B">
        <w:rPr>
          <w:rFonts w:cs="Simplified Arabic" w:hint="cs"/>
          <w:sz w:val="36"/>
          <w:szCs w:val="36"/>
          <w:rtl/>
          <w:lang w:bidi="ar-DZ"/>
        </w:rPr>
        <w:t>أعجب بحركة</w:t>
      </w:r>
      <w:r w:rsidR="00FC4419">
        <w:rPr>
          <w:rFonts w:cs="Simplified Arabic" w:hint="cs"/>
          <w:sz w:val="36"/>
          <w:szCs w:val="36"/>
          <w:rtl/>
          <w:lang w:bidi="ar-DZ"/>
        </w:rPr>
        <w:t xml:space="preserve"> ابن </w:t>
      </w:r>
      <w:proofErr w:type="spellStart"/>
      <w:r w:rsidR="00FC4419">
        <w:rPr>
          <w:rFonts w:cs="Simplified Arabic" w:hint="cs"/>
          <w:sz w:val="36"/>
          <w:szCs w:val="36"/>
          <w:rtl/>
          <w:lang w:bidi="ar-DZ"/>
        </w:rPr>
        <w:t>باديس</w:t>
      </w:r>
      <w:proofErr w:type="spellEnd"/>
      <w:r w:rsidR="00FC4419">
        <w:rPr>
          <w:rFonts w:cs="Simplified Arabic" w:hint="cs"/>
          <w:sz w:val="36"/>
          <w:szCs w:val="36"/>
          <w:rtl/>
          <w:lang w:bidi="ar-DZ"/>
        </w:rPr>
        <w:t xml:space="preserve"> الإصلاحية ويروي في مؤلفاته أنه كان يميل </w:t>
      </w:r>
      <w:r w:rsidR="002A6A7B">
        <w:rPr>
          <w:rFonts w:cs="Simplified Arabic" w:hint="cs"/>
          <w:sz w:val="36"/>
          <w:szCs w:val="36"/>
          <w:rtl/>
          <w:lang w:bidi="ar-DZ"/>
        </w:rPr>
        <w:t>إلى</w:t>
      </w:r>
      <w:r w:rsidR="00FC4419">
        <w:rPr>
          <w:rFonts w:cs="Simplified Arabic" w:hint="cs"/>
          <w:sz w:val="36"/>
          <w:szCs w:val="36"/>
          <w:rtl/>
          <w:lang w:bidi="ar-DZ"/>
        </w:rPr>
        <w:t xml:space="preserve"> العائلات </w:t>
      </w:r>
      <w:r w:rsidR="002A6A7B">
        <w:rPr>
          <w:rFonts w:cs="Simplified Arabic" w:hint="cs"/>
          <w:sz w:val="36"/>
          <w:szCs w:val="36"/>
          <w:rtl/>
          <w:lang w:bidi="ar-DZ"/>
        </w:rPr>
        <w:t>الفقيرة</w:t>
      </w:r>
      <w:r w:rsidR="00FC4419">
        <w:rPr>
          <w:rFonts w:cs="Simplified Arabic" w:hint="cs"/>
          <w:sz w:val="36"/>
          <w:szCs w:val="36"/>
          <w:rtl/>
          <w:lang w:bidi="ar-DZ"/>
        </w:rPr>
        <w:t xml:space="preserve"> البدوية لأن ذلك كان يجعله أكثر قربا من الإسلام ،ولم يكن يرتاح </w:t>
      </w:r>
      <w:r w:rsidR="002A6A7B">
        <w:rPr>
          <w:rFonts w:cs="Simplified Arabic" w:hint="cs"/>
          <w:sz w:val="36"/>
          <w:szCs w:val="36"/>
          <w:rtl/>
          <w:lang w:bidi="ar-DZ"/>
        </w:rPr>
        <w:t>إلى</w:t>
      </w:r>
      <w:r w:rsidR="00FC4419">
        <w:rPr>
          <w:rFonts w:cs="Simplified Arabic" w:hint="cs"/>
          <w:sz w:val="36"/>
          <w:szCs w:val="36"/>
          <w:rtl/>
          <w:lang w:bidi="ar-DZ"/>
        </w:rPr>
        <w:t xml:space="preserve"> العائلات المتحضرة </w:t>
      </w:r>
      <w:r w:rsidR="002A6A7B">
        <w:rPr>
          <w:rFonts w:cs="Simplified Arabic" w:hint="cs"/>
          <w:sz w:val="36"/>
          <w:szCs w:val="36"/>
          <w:rtl/>
          <w:lang w:bidi="ar-DZ"/>
        </w:rPr>
        <w:t>الكثيرة</w:t>
      </w:r>
      <w:r w:rsidR="00FC4419">
        <w:rPr>
          <w:rFonts w:cs="Simplified Arabic" w:hint="cs"/>
          <w:sz w:val="36"/>
          <w:szCs w:val="36"/>
          <w:rtl/>
          <w:lang w:bidi="ar-DZ"/>
        </w:rPr>
        <w:t xml:space="preserve"> . </w:t>
      </w:r>
    </w:p>
    <w:p w:rsidR="00FC4419" w:rsidRDefault="00FC4419" w:rsidP="00FC4419">
      <w:pPr>
        <w:bidi/>
        <w:rPr>
          <w:rFonts w:cs="Simplified Arabic" w:hint="cs"/>
          <w:sz w:val="36"/>
          <w:szCs w:val="36"/>
          <w:rtl/>
          <w:lang w:bidi="ar-DZ"/>
        </w:rPr>
      </w:pPr>
      <w:proofErr w:type="gramStart"/>
      <w:r>
        <w:rPr>
          <w:rFonts w:cs="Simplified Arabic" w:hint="cs"/>
          <w:sz w:val="36"/>
          <w:szCs w:val="36"/>
          <w:rtl/>
          <w:lang w:bidi="ar-DZ"/>
        </w:rPr>
        <w:t>يعد</w:t>
      </w:r>
      <w:proofErr w:type="gramEnd"/>
      <w:r>
        <w:rPr>
          <w:rFonts w:cs="Simplified Arabic" w:hint="cs"/>
          <w:sz w:val="36"/>
          <w:szCs w:val="36"/>
          <w:rtl/>
          <w:lang w:bidi="ar-DZ"/>
        </w:rPr>
        <w:t xml:space="preserve"> مالك بن نبي من المفكرين المسلمين القلائل الذين يوصفون بالقدرة على التفكير والتأمل والمقارنة وتحليل المشكلات </w:t>
      </w:r>
      <w:r w:rsidR="002A6A7B">
        <w:rPr>
          <w:rFonts w:cs="Simplified Arabic" w:hint="cs"/>
          <w:sz w:val="36"/>
          <w:szCs w:val="36"/>
          <w:rtl/>
          <w:lang w:bidi="ar-DZ"/>
        </w:rPr>
        <w:t>إلى</w:t>
      </w:r>
      <w:r>
        <w:rPr>
          <w:rFonts w:cs="Simplified Arabic" w:hint="cs"/>
          <w:sz w:val="36"/>
          <w:szCs w:val="36"/>
          <w:rtl/>
          <w:lang w:bidi="ar-DZ"/>
        </w:rPr>
        <w:t xml:space="preserve"> أجزائها...ثم </w:t>
      </w:r>
      <w:r w:rsidR="002A6A7B">
        <w:rPr>
          <w:rFonts w:cs="Simplified Arabic" w:hint="cs"/>
          <w:sz w:val="36"/>
          <w:szCs w:val="36"/>
          <w:rtl/>
          <w:lang w:bidi="ar-DZ"/>
        </w:rPr>
        <w:t>الاجتهاد</w:t>
      </w:r>
      <w:r>
        <w:rPr>
          <w:rFonts w:cs="Simplified Arabic" w:hint="cs"/>
          <w:sz w:val="36"/>
          <w:szCs w:val="36"/>
          <w:rtl/>
          <w:lang w:bidi="ar-DZ"/>
        </w:rPr>
        <w:t xml:space="preserve"> في البحث عن الحلول المناسبة . </w:t>
      </w:r>
    </w:p>
    <w:p w:rsidR="00FC4419" w:rsidRDefault="00FC4419" w:rsidP="00FC4419">
      <w:pPr>
        <w:bidi/>
        <w:rPr>
          <w:rFonts w:cs="Simplified Arabic" w:hint="cs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في سنة 1925 غادر الجزائر </w:t>
      </w:r>
      <w:r w:rsidR="002A6A7B">
        <w:rPr>
          <w:rFonts w:cs="Simplified Arabic" w:hint="cs"/>
          <w:sz w:val="36"/>
          <w:szCs w:val="36"/>
          <w:rtl/>
          <w:lang w:bidi="ar-DZ"/>
        </w:rPr>
        <w:t>إلى</w:t>
      </w:r>
      <w:r>
        <w:rPr>
          <w:rFonts w:cs="Simplified Arabic" w:hint="cs"/>
          <w:sz w:val="36"/>
          <w:szCs w:val="36"/>
          <w:rtl/>
          <w:lang w:bidi="ar-DZ"/>
        </w:rPr>
        <w:t xml:space="preserve"> مرسيليا وليون وباريس...بحثا عن عمل لكن لم يستطع أن يجد عملا بفرنسا فعاد </w:t>
      </w:r>
      <w:r w:rsidR="002A6A7B">
        <w:rPr>
          <w:rFonts w:cs="Simplified Arabic" w:hint="cs"/>
          <w:sz w:val="36"/>
          <w:szCs w:val="36"/>
          <w:rtl/>
          <w:lang w:bidi="ar-DZ"/>
        </w:rPr>
        <w:t>إلى</w:t>
      </w:r>
      <w:r>
        <w:rPr>
          <w:rFonts w:cs="Simplified Arabic" w:hint="cs"/>
          <w:sz w:val="36"/>
          <w:szCs w:val="36"/>
          <w:rtl/>
          <w:lang w:bidi="ar-DZ"/>
        </w:rPr>
        <w:t xml:space="preserve"> الجزائر حيث عمل في مدينة "</w:t>
      </w:r>
      <w:proofErr w:type="spellStart"/>
      <w:r>
        <w:rPr>
          <w:rFonts w:cs="Simplified Arabic" w:hint="cs"/>
          <w:sz w:val="36"/>
          <w:szCs w:val="36"/>
          <w:rtl/>
          <w:lang w:bidi="ar-DZ"/>
        </w:rPr>
        <w:t>تبسة</w:t>
      </w:r>
      <w:proofErr w:type="spellEnd"/>
      <w:r>
        <w:rPr>
          <w:rFonts w:cs="Simplified Arabic" w:hint="cs"/>
          <w:sz w:val="36"/>
          <w:szCs w:val="36"/>
          <w:rtl/>
          <w:lang w:bidi="ar-DZ"/>
        </w:rPr>
        <w:t xml:space="preserve">"كمساعد كاتب في المحكمة ، وقد </w:t>
      </w:r>
      <w:r w:rsidR="002A6A7B">
        <w:rPr>
          <w:rFonts w:cs="Simplified Arabic" w:hint="cs"/>
          <w:sz w:val="36"/>
          <w:szCs w:val="36"/>
          <w:rtl/>
          <w:lang w:bidi="ar-DZ"/>
        </w:rPr>
        <w:t>ساعده</w:t>
      </w:r>
      <w:r>
        <w:rPr>
          <w:rFonts w:cs="Simplified Arabic" w:hint="cs"/>
          <w:sz w:val="36"/>
          <w:szCs w:val="36"/>
          <w:rtl/>
          <w:lang w:bidi="ar-DZ"/>
        </w:rPr>
        <w:t xml:space="preserve"> هذا العمل على الاحتكاك بطبقات المجتمع </w:t>
      </w:r>
      <w:r w:rsidR="002A6A7B">
        <w:rPr>
          <w:rFonts w:cs="Simplified Arabic" w:hint="cs"/>
          <w:sz w:val="36"/>
          <w:szCs w:val="36"/>
          <w:rtl/>
          <w:lang w:bidi="ar-DZ"/>
        </w:rPr>
        <w:t>إبان</w:t>
      </w:r>
      <w:r>
        <w:rPr>
          <w:rFonts w:cs="Simplified Arabic" w:hint="cs"/>
          <w:sz w:val="36"/>
          <w:szCs w:val="36"/>
          <w:rtl/>
          <w:lang w:bidi="ar-DZ"/>
        </w:rPr>
        <w:t xml:space="preserve"> الاستعمار الفرنسي وقد أتاح له هذا الاحتكاك فرصة التأمل ودراسة المجتمع وظواهره . </w:t>
      </w:r>
    </w:p>
    <w:p w:rsidR="00FC4419" w:rsidRDefault="00FC4419" w:rsidP="00FC4419">
      <w:pPr>
        <w:bidi/>
        <w:rPr>
          <w:rFonts w:cs="Simplified Arabic" w:hint="cs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عاد </w:t>
      </w:r>
      <w:r w:rsidR="002A6A7B">
        <w:rPr>
          <w:rFonts w:cs="Simplified Arabic" w:hint="cs"/>
          <w:sz w:val="36"/>
          <w:szCs w:val="36"/>
          <w:rtl/>
          <w:lang w:bidi="ar-DZ"/>
        </w:rPr>
        <w:t>إلى</w:t>
      </w:r>
      <w:r>
        <w:rPr>
          <w:rFonts w:cs="Simplified Arabic" w:hint="cs"/>
          <w:sz w:val="36"/>
          <w:szCs w:val="36"/>
          <w:rtl/>
          <w:lang w:bidi="ar-DZ"/>
        </w:rPr>
        <w:t xml:space="preserve"> فرنسا في سنة 1930 لمواصلة دراسته لكنه لم يستطع الالتحاق بمعهد الدراسات الشرقية فاختار مدرسة "</w:t>
      </w:r>
      <w:proofErr w:type="spellStart"/>
      <w:r>
        <w:rPr>
          <w:rFonts w:cs="Simplified Arabic" w:hint="cs"/>
          <w:sz w:val="36"/>
          <w:szCs w:val="36"/>
          <w:rtl/>
          <w:lang w:bidi="ar-DZ"/>
        </w:rPr>
        <w:t>الاسلكي</w:t>
      </w:r>
      <w:proofErr w:type="spellEnd"/>
      <w:r>
        <w:rPr>
          <w:rFonts w:cs="Simplified Arabic" w:hint="cs"/>
          <w:sz w:val="36"/>
          <w:szCs w:val="36"/>
          <w:rtl/>
          <w:lang w:bidi="ar-DZ"/>
        </w:rPr>
        <w:t xml:space="preserve">" ومنها تخرج بشهادة مهندس كهرباء </w:t>
      </w:r>
      <w:r>
        <w:rPr>
          <w:rFonts w:cs="Simplified Arabic" w:hint="cs"/>
          <w:sz w:val="36"/>
          <w:szCs w:val="36"/>
          <w:rtl/>
          <w:lang w:bidi="ar-DZ"/>
        </w:rPr>
        <w:lastRenderedPageBreak/>
        <w:t xml:space="preserve">عام 1935.بعد عودته </w:t>
      </w:r>
      <w:proofErr w:type="spellStart"/>
      <w:r>
        <w:rPr>
          <w:rFonts w:cs="Simplified Arabic" w:hint="cs"/>
          <w:sz w:val="36"/>
          <w:szCs w:val="36"/>
          <w:rtl/>
          <w:lang w:bidi="ar-DZ"/>
        </w:rPr>
        <w:t>الى</w:t>
      </w:r>
      <w:proofErr w:type="spellEnd"/>
      <w:r>
        <w:rPr>
          <w:rFonts w:cs="Simplified Arabic" w:hint="cs"/>
          <w:sz w:val="36"/>
          <w:szCs w:val="36"/>
          <w:rtl/>
          <w:lang w:bidi="ar-DZ"/>
        </w:rPr>
        <w:t xml:space="preserve"> الجزائر في 1963 تقلد عدة مناصب أكاديمية ،وعين في منصب مستشار للتعليم العالي ،ثم مديرا لجامعة الجزائر ،ثم </w:t>
      </w:r>
      <w:r w:rsidR="00EC10C9">
        <w:rPr>
          <w:rFonts w:cs="Simplified Arabic" w:hint="cs"/>
          <w:sz w:val="36"/>
          <w:szCs w:val="36"/>
          <w:rtl/>
          <w:lang w:bidi="ar-DZ"/>
        </w:rPr>
        <w:t xml:space="preserve">مديرا للتعليم العالي </w:t>
      </w:r>
      <w:proofErr w:type="spellStart"/>
      <w:r w:rsidR="00EC10C9">
        <w:rPr>
          <w:rFonts w:cs="Simplified Arabic" w:hint="cs"/>
          <w:sz w:val="36"/>
          <w:szCs w:val="36"/>
          <w:rtl/>
          <w:lang w:bidi="ar-DZ"/>
        </w:rPr>
        <w:t>الى</w:t>
      </w:r>
      <w:proofErr w:type="spellEnd"/>
      <w:r w:rsidR="00EC10C9">
        <w:rPr>
          <w:rFonts w:cs="Simplified Arabic" w:hint="cs"/>
          <w:sz w:val="36"/>
          <w:szCs w:val="36"/>
          <w:rtl/>
          <w:lang w:bidi="ar-DZ"/>
        </w:rPr>
        <w:t xml:space="preserve"> أن استقال عام 1967 ليتفرغ للفكر والتأليف . </w:t>
      </w:r>
    </w:p>
    <w:p w:rsidR="00EC10C9" w:rsidRPr="002A6A7B" w:rsidRDefault="00EC10C9" w:rsidP="00EC10C9">
      <w:pPr>
        <w:bidi/>
        <w:rPr>
          <w:rFonts w:cs="Simplified Arabic" w:hint="cs"/>
          <w:b/>
          <w:bCs/>
          <w:sz w:val="36"/>
          <w:szCs w:val="36"/>
          <w:rtl/>
          <w:lang w:bidi="ar-DZ"/>
        </w:rPr>
      </w:pPr>
      <w:r w:rsidRPr="002A6A7B">
        <w:rPr>
          <w:rFonts w:cs="Simplified Arabic" w:hint="cs"/>
          <w:b/>
          <w:bCs/>
          <w:sz w:val="36"/>
          <w:szCs w:val="36"/>
          <w:rtl/>
          <w:lang w:bidi="ar-DZ"/>
        </w:rPr>
        <w:t xml:space="preserve">تجربته </w:t>
      </w:r>
      <w:proofErr w:type="gramStart"/>
      <w:r w:rsidRPr="002A6A7B">
        <w:rPr>
          <w:rFonts w:cs="Simplified Arabic" w:hint="cs"/>
          <w:b/>
          <w:bCs/>
          <w:sz w:val="36"/>
          <w:szCs w:val="36"/>
          <w:rtl/>
          <w:lang w:bidi="ar-DZ"/>
        </w:rPr>
        <w:t>الفكرية :</w:t>
      </w:r>
      <w:proofErr w:type="gramEnd"/>
      <w:r w:rsidRPr="002A6A7B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</w:t>
      </w:r>
    </w:p>
    <w:p w:rsidR="00EC10C9" w:rsidRDefault="00EC10C9" w:rsidP="00EC10C9">
      <w:pPr>
        <w:bidi/>
        <w:rPr>
          <w:rFonts w:cs="Simplified Arabic" w:hint="cs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أتاحت له </w:t>
      </w:r>
      <w:r w:rsidR="002A6A7B">
        <w:rPr>
          <w:rFonts w:cs="Simplified Arabic" w:hint="cs"/>
          <w:sz w:val="36"/>
          <w:szCs w:val="36"/>
          <w:rtl/>
          <w:lang w:bidi="ar-DZ"/>
        </w:rPr>
        <w:t>إقامته</w:t>
      </w:r>
      <w:r>
        <w:rPr>
          <w:rFonts w:cs="Simplified Arabic" w:hint="cs"/>
          <w:sz w:val="36"/>
          <w:szCs w:val="36"/>
          <w:rtl/>
          <w:lang w:bidi="ar-DZ"/>
        </w:rPr>
        <w:t xml:space="preserve"> في باريس الاحتكاك بالحضارة الغربية والاطلاع على أصولها ومكوناتها وغايتها ، فأدرك من </w:t>
      </w:r>
      <w:r w:rsidR="002A6A7B">
        <w:rPr>
          <w:rFonts w:cs="Simplified Arabic" w:hint="cs"/>
          <w:sz w:val="36"/>
          <w:szCs w:val="36"/>
          <w:rtl/>
          <w:lang w:bidi="ar-DZ"/>
        </w:rPr>
        <w:t>خلال ذلك</w:t>
      </w:r>
      <w:r>
        <w:rPr>
          <w:rFonts w:cs="Simplified Arabic" w:hint="cs"/>
          <w:sz w:val="36"/>
          <w:szCs w:val="36"/>
          <w:rtl/>
          <w:lang w:bidi="ar-DZ"/>
        </w:rPr>
        <w:t xml:space="preserve"> مشكلات العالم </w:t>
      </w:r>
      <w:r w:rsidR="002A6A7B">
        <w:rPr>
          <w:rFonts w:cs="Simplified Arabic" w:hint="cs"/>
          <w:sz w:val="36"/>
          <w:szCs w:val="36"/>
          <w:rtl/>
          <w:lang w:bidi="ar-DZ"/>
        </w:rPr>
        <w:t>الإسلامي</w:t>
      </w:r>
      <w:r>
        <w:rPr>
          <w:rFonts w:cs="Simplified Arabic" w:hint="cs"/>
          <w:sz w:val="36"/>
          <w:szCs w:val="36"/>
          <w:rtl/>
          <w:lang w:bidi="ar-DZ"/>
        </w:rPr>
        <w:t xml:space="preserve"> وتخلف الوطن العربي انخرط في نشاط فكري وسياسي..وشارك في تأسيس جمعية الوحدة المغاربية ،تحت </w:t>
      </w:r>
      <w:r w:rsidR="002A6A7B">
        <w:rPr>
          <w:rFonts w:cs="Simplified Arabic" w:hint="cs"/>
          <w:sz w:val="36"/>
          <w:szCs w:val="36"/>
          <w:rtl/>
          <w:lang w:bidi="ar-DZ"/>
        </w:rPr>
        <w:t>إشراف</w:t>
      </w:r>
      <w:r>
        <w:rPr>
          <w:rFonts w:cs="Simplified Arabic" w:hint="cs"/>
          <w:sz w:val="36"/>
          <w:szCs w:val="36"/>
          <w:rtl/>
          <w:lang w:bidi="ar-DZ"/>
        </w:rPr>
        <w:t xml:space="preserve"> الأمير </w:t>
      </w:r>
      <w:proofErr w:type="spellStart"/>
      <w:r>
        <w:rPr>
          <w:rFonts w:cs="Simplified Arabic" w:hint="cs"/>
          <w:sz w:val="36"/>
          <w:szCs w:val="36"/>
          <w:rtl/>
          <w:lang w:bidi="ar-DZ"/>
        </w:rPr>
        <w:t>شكيب</w:t>
      </w:r>
      <w:proofErr w:type="spellEnd"/>
      <w:r>
        <w:rPr>
          <w:rFonts w:cs="Simplified Arabic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6"/>
          <w:szCs w:val="36"/>
          <w:rtl/>
          <w:lang w:bidi="ar-DZ"/>
        </w:rPr>
        <w:t>أرسلان</w:t>
      </w:r>
      <w:proofErr w:type="spellEnd"/>
      <w:r>
        <w:rPr>
          <w:rFonts w:cs="Simplified Arabic" w:hint="cs"/>
          <w:sz w:val="36"/>
          <w:szCs w:val="36"/>
          <w:rtl/>
          <w:lang w:bidi="ar-DZ"/>
        </w:rPr>
        <w:t xml:space="preserve"> وأصبح ممثلا للجزائر فيها .وفي مرسيليا أشرف على نادي "المؤتمر الجزائري الإسلامي " ثم سافر </w:t>
      </w:r>
      <w:proofErr w:type="spellStart"/>
      <w:r>
        <w:rPr>
          <w:rFonts w:cs="Simplified Arabic" w:hint="cs"/>
          <w:sz w:val="36"/>
          <w:szCs w:val="36"/>
          <w:rtl/>
          <w:lang w:bidi="ar-DZ"/>
        </w:rPr>
        <w:t>الى</w:t>
      </w:r>
      <w:proofErr w:type="spellEnd"/>
      <w:r>
        <w:rPr>
          <w:rFonts w:cs="Simplified Arabic" w:hint="cs"/>
          <w:sz w:val="36"/>
          <w:szCs w:val="36"/>
          <w:rtl/>
          <w:lang w:bidi="ar-DZ"/>
        </w:rPr>
        <w:t xml:space="preserve"> مصر سنة 1956 وأقام بالقاهرة حيث انبرى للدفاع عن الثورة الجزائرية بفكره وقلمه ، فكان ذلك فرصة سائحة لكي يتعلم  العربية  بعد أن كان متمكنا من اللغة الفرنسية ، ومجيدا لها كتابة وحديثا. </w:t>
      </w:r>
    </w:p>
    <w:p w:rsidR="00EC10C9" w:rsidRDefault="002A6A7B" w:rsidP="00EC10C9">
      <w:pPr>
        <w:bidi/>
        <w:rPr>
          <w:rFonts w:cs="Simplified Arabic" w:hint="cs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>اعتنى مالك</w:t>
      </w:r>
      <w:r w:rsidR="00A34F2E">
        <w:rPr>
          <w:rFonts w:cs="Simplified Arabic" w:hint="cs"/>
          <w:sz w:val="36"/>
          <w:szCs w:val="36"/>
          <w:rtl/>
          <w:lang w:bidi="ar-DZ"/>
        </w:rPr>
        <w:t xml:space="preserve"> بن نبي بمشكلات العالم الإسلامي ،وأفراد جه</w:t>
      </w:r>
      <w:proofErr w:type="gramStart"/>
      <w:r w:rsidR="00A34F2E">
        <w:rPr>
          <w:rFonts w:cs="Simplified Arabic" w:hint="cs"/>
          <w:sz w:val="36"/>
          <w:szCs w:val="36"/>
          <w:rtl/>
          <w:lang w:bidi="ar-DZ"/>
        </w:rPr>
        <w:t>وده الفكرية</w:t>
      </w:r>
      <w:proofErr w:type="gramEnd"/>
      <w:r w:rsidR="00A34F2E">
        <w:rPr>
          <w:rFonts w:cs="Simplified Arabic" w:hint="cs"/>
          <w:sz w:val="36"/>
          <w:szCs w:val="36"/>
          <w:rtl/>
          <w:lang w:bidi="ar-DZ"/>
        </w:rPr>
        <w:t xml:space="preserve"> لقضية النهضة  والدراسات القرآنية </w:t>
      </w:r>
      <w:r>
        <w:rPr>
          <w:rFonts w:cs="Simplified Arabic" w:hint="cs"/>
          <w:sz w:val="36"/>
          <w:szCs w:val="36"/>
          <w:rtl/>
          <w:lang w:bidi="ar-DZ"/>
        </w:rPr>
        <w:t>مساهما بذلك</w:t>
      </w:r>
      <w:r w:rsidR="00A34F2E">
        <w:rPr>
          <w:rFonts w:cs="Simplified Arabic" w:hint="cs"/>
          <w:sz w:val="36"/>
          <w:szCs w:val="36"/>
          <w:rtl/>
          <w:lang w:bidi="ar-DZ"/>
        </w:rPr>
        <w:t xml:space="preserve"> في تجديد الفكر الإسلامي المعاصر موضحا أن </w:t>
      </w:r>
      <w:r>
        <w:rPr>
          <w:rFonts w:cs="Simplified Arabic" w:hint="cs"/>
          <w:sz w:val="36"/>
          <w:szCs w:val="36"/>
          <w:rtl/>
          <w:lang w:bidi="ar-DZ"/>
        </w:rPr>
        <w:t>أزمة المجتمع</w:t>
      </w:r>
      <w:r w:rsidR="00A34F2E">
        <w:rPr>
          <w:rFonts w:cs="Simplified Arabic" w:hint="cs"/>
          <w:sz w:val="36"/>
          <w:szCs w:val="36"/>
          <w:rtl/>
          <w:lang w:bidi="ar-DZ"/>
        </w:rPr>
        <w:t xml:space="preserve"> المسلم هي أزمة منهجية عملية قبل أن تكون أزمة  حرية </w:t>
      </w:r>
      <w:r>
        <w:rPr>
          <w:rFonts w:cs="Simplified Arabic" w:hint="cs"/>
          <w:sz w:val="36"/>
          <w:szCs w:val="36"/>
          <w:rtl/>
          <w:lang w:bidi="ar-DZ"/>
        </w:rPr>
        <w:t>وإمكانات</w:t>
      </w:r>
      <w:r w:rsidR="00A34F2E">
        <w:rPr>
          <w:rFonts w:cs="Simplified Arabic" w:hint="cs"/>
          <w:sz w:val="36"/>
          <w:szCs w:val="36"/>
          <w:rtl/>
          <w:lang w:bidi="ar-DZ"/>
        </w:rPr>
        <w:t xml:space="preserve"> ...ومن ثم صاغ نظرية في التغيير الاجتماعي على </w:t>
      </w:r>
      <w:r>
        <w:rPr>
          <w:rFonts w:cs="Simplified Arabic" w:hint="cs"/>
          <w:sz w:val="36"/>
          <w:szCs w:val="36"/>
          <w:rtl/>
          <w:lang w:bidi="ar-DZ"/>
        </w:rPr>
        <w:t>أساس</w:t>
      </w:r>
      <w:r w:rsidR="00A34F2E">
        <w:rPr>
          <w:rFonts w:cs="Simplified Arabic" w:hint="cs"/>
          <w:sz w:val="36"/>
          <w:szCs w:val="36"/>
          <w:rtl/>
          <w:lang w:bidi="ar-DZ"/>
        </w:rPr>
        <w:t xml:space="preserve"> مبدأ التصدي  </w:t>
      </w:r>
      <w:r>
        <w:rPr>
          <w:rFonts w:cs="Simplified Arabic" w:hint="cs"/>
          <w:sz w:val="36"/>
          <w:szCs w:val="36"/>
          <w:rtl/>
          <w:lang w:bidi="ar-DZ"/>
        </w:rPr>
        <w:t>لما سماه</w:t>
      </w:r>
      <w:r w:rsidR="00A34F2E">
        <w:rPr>
          <w:rFonts w:cs="Simplified Arabic" w:hint="cs"/>
          <w:sz w:val="36"/>
          <w:szCs w:val="36"/>
          <w:rtl/>
          <w:lang w:bidi="ar-DZ"/>
        </w:rPr>
        <w:t xml:space="preserve"> "القابلية للاستعمار" والركون </w:t>
      </w:r>
      <w:r>
        <w:rPr>
          <w:rFonts w:cs="Simplified Arabic" w:hint="cs"/>
          <w:sz w:val="36"/>
          <w:szCs w:val="36"/>
          <w:rtl/>
          <w:lang w:bidi="ar-DZ"/>
        </w:rPr>
        <w:t>إلى</w:t>
      </w:r>
      <w:r w:rsidR="00A34F2E">
        <w:rPr>
          <w:rFonts w:cs="Simplified Arabic" w:hint="cs"/>
          <w:sz w:val="36"/>
          <w:szCs w:val="36"/>
          <w:rtl/>
          <w:lang w:bidi="ar-DZ"/>
        </w:rPr>
        <w:t xml:space="preserve"> اليأس والاستسلام للاستكانة </w:t>
      </w:r>
      <w:r>
        <w:rPr>
          <w:rFonts w:cs="Simplified Arabic" w:hint="cs"/>
          <w:sz w:val="36"/>
          <w:szCs w:val="36"/>
          <w:rtl/>
          <w:lang w:bidi="ar-DZ"/>
        </w:rPr>
        <w:t>والرضي</w:t>
      </w:r>
      <w:r w:rsidR="00A34F2E">
        <w:rPr>
          <w:rFonts w:cs="Simplified Arabic" w:hint="cs"/>
          <w:sz w:val="36"/>
          <w:szCs w:val="36"/>
          <w:rtl/>
          <w:lang w:bidi="ar-DZ"/>
        </w:rPr>
        <w:t xml:space="preserve"> بواقع الحال . </w:t>
      </w:r>
    </w:p>
    <w:p w:rsidR="00A34F2E" w:rsidRDefault="00A34F2E" w:rsidP="00A34F2E">
      <w:pPr>
        <w:bidi/>
        <w:rPr>
          <w:rFonts w:cs="Simplified Arabic" w:hint="cs"/>
          <w:sz w:val="36"/>
          <w:szCs w:val="36"/>
          <w:rtl/>
          <w:lang w:bidi="ar-DZ"/>
        </w:rPr>
      </w:pPr>
      <w:proofErr w:type="gramStart"/>
      <w:r w:rsidRPr="002A6A7B">
        <w:rPr>
          <w:rFonts w:cs="Simplified Arabic" w:hint="cs"/>
          <w:b/>
          <w:bCs/>
          <w:sz w:val="36"/>
          <w:szCs w:val="36"/>
          <w:rtl/>
          <w:lang w:bidi="ar-DZ"/>
        </w:rPr>
        <w:t>المؤلفات</w:t>
      </w:r>
      <w:r>
        <w:rPr>
          <w:rFonts w:cs="Simplified Arabic" w:hint="cs"/>
          <w:sz w:val="36"/>
          <w:szCs w:val="36"/>
          <w:rtl/>
          <w:lang w:bidi="ar-DZ"/>
        </w:rPr>
        <w:t xml:space="preserve"> :</w:t>
      </w:r>
      <w:proofErr w:type="gramEnd"/>
      <w:r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p w:rsidR="00A34F2E" w:rsidRDefault="00A34F2E" w:rsidP="00A34F2E">
      <w:pPr>
        <w:bidi/>
        <w:rPr>
          <w:rFonts w:cs="Simplified Arabic" w:hint="cs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lastRenderedPageBreak/>
        <w:t xml:space="preserve">ألف مالك بن نبي أكثر من ثلاثين كتابا </w:t>
      </w:r>
      <w:proofErr w:type="gramStart"/>
      <w:r>
        <w:rPr>
          <w:rFonts w:cs="Simplified Arabic" w:hint="cs"/>
          <w:sz w:val="36"/>
          <w:szCs w:val="36"/>
          <w:rtl/>
          <w:lang w:bidi="ar-DZ"/>
        </w:rPr>
        <w:t>منها :</w:t>
      </w:r>
      <w:proofErr w:type="gramEnd"/>
      <w:r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p w:rsidR="00A34F2E" w:rsidRDefault="00A34F2E" w:rsidP="00A34F2E">
      <w:pPr>
        <w:pStyle w:val="Paragraphedeliste"/>
        <w:numPr>
          <w:ilvl w:val="0"/>
          <w:numId w:val="1"/>
        </w:numPr>
        <w:bidi/>
        <w:rPr>
          <w:rFonts w:cs="Simplified Arabic" w:hint="cs"/>
          <w:sz w:val="36"/>
          <w:szCs w:val="36"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>مشكلة الثقافة 1956</w:t>
      </w:r>
    </w:p>
    <w:p w:rsidR="00A34F2E" w:rsidRDefault="00A34F2E" w:rsidP="00A34F2E">
      <w:pPr>
        <w:pStyle w:val="Paragraphedeliste"/>
        <w:numPr>
          <w:ilvl w:val="0"/>
          <w:numId w:val="1"/>
        </w:numPr>
        <w:bidi/>
        <w:rPr>
          <w:rFonts w:cs="Simplified Arabic" w:hint="cs"/>
          <w:sz w:val="36"/>
          <w:szCs w:val="36"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الصراع الفكري في البلاد المستعمرة 1960 </w:t>
      </w:r>
    </w:p>
    <w:p w:rsidR="00A34F2E" w:rsidRDefault="00A34F2E" w:rsidP="00A34F2E">
      <w:pPr>
        <w:pStyle w:val="Paragraphedeliste"/>
        <w:numPr>
          <w:ilvl w:val="0"/>
          <w:numId w:val="1"/>
        </w:numPr>
        <w:bidi/>
        <w:rPr>
          <w:rFonts w:cs="Simplified Arabic" w:hint="cs"/>
          <w:sz w:val="36"/>
          <w:szCs w:val="36"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الفكرة </w:t>
      </w:r>
      <w:proofErr w:type="spellStart"/>
      <w:r>
        <w:rPr>
          <w:rFonts w:cs="Simplified Arabic" w:hint="cs"/>
          <w:sz w:val="36"/>
          <w:szCs w:val="36"/>
          <w:rtl/>
          <w:lang w:bidi="ar-DZ"/>
        </w:rPr>
        <w:t>الأفرو</w:t>
      </w:r>
      <w:proofErr w:type="spellEnd"/>
      <w:r w:rsidR="002A6A7B">
        <w:rPr>
          <w:rFonts w:cs="Simplified Arabic" w:hint="cs"/>
          <w:sz w:val="36"/>
          <w:szCs w:val="36"/>
          <w:rtl/>
          <w:lang w:bidi="ar-DZ"/>
        </w:rPr>
        <w:t xml:space="preserve"> </w:t>
      </w:r>
      <w:r>
        <w:rPr>
          <w:rFonts w:cs="Simplified Arabic" w:hint="cs"/>
          <w:sz w:val="36"/>
          <w:szCs w:val="36"/>
          <w:rtl/>
          <w:lang w:bidi="ar-DZ"/>
        </w:rPr>
        <w:t>آسيوية 1956</w:t>
      </w:r>
    </w:p>
    <w:p w:rsidR="00A34F2E" w:rsidRDefault="002A6A7B" w:rsidP="00A34F2E">
      <w:pPr>
        <w:pStyle w:val="Paragraphedeliste"/>
        <w:numPr>
          <w:ilvl w:val="0"/>
          <w:numId w:val="1"/>
        </w:numPr>
        <w:bidi/>
        <w:rPr>
          <w:rFonts w:cs="Simplified Arabic" w:hint="cs"/>
          <w:sz w:val="36"/>
          <w:szCs w:val="36"/>
          <w:lang w:bidi="ar-DZ"/>
        </w:rPr>
      </w:pPr>
      <w:proofErr w:type="spellStart"/>
      <w:r>
        <w:rPr>
          <w:rFonts w:cs="Simplified Arabic" w:hint="cs"/>
          <w:sz w:val="36"/>
          <w:szCs w:val="36"/>
          <w:rtl/>
          <w:lang w:bidi="ar-DZ"/>
        </w:rPr>
        <w:t>الكومنولت</w:t>
      </w:r>
      <w:proofErr w:type="spellEnd"/>
      <w:r>
        <w:rPr>
          <w:rFonts w:cs="Simplified Arabic" w:hint="cs"/>
          <w:sz w:val="36"/>
          <w:szCs w:val="36"/>
          <w:rtl/>
          <w:lang w:bidi="ar-DZ"/>
        </w:rPr>
        <w:t xml:space="preserve"> الإسلامي 1960</w:t>
      </w:r>
    </w:p>
    <w:p w:rsidR="002A6A7B" w:rsidRDefault="002A6A7B" w:rsidP="002A6A7B">
      <w:pPr>
        <w:pStyle w:val="Paragraphedeliste"/>
        <w:numPr>
          <w:ilvl w:val="0"/>
          <w:numId w:val="1"/>
        </w:numPr>
        <w:bidi/>
        <w:rPr>
          <w:rFonts w:cs="Simplified Arabic" w:hint="cs"/>
          <w:sz w:val="36"/>
          <w:szCs w:val="36"/>
          <w:lang w:bidi="ar-DZ"/>
        </w:rPr>
      </w:pPr>
      <w:proofErr w:type="gramStart"/>
      <w:r>
        <w:rPr>
          <w:rFonts w:cs="Simplified Arabic" w:hint="cs"/>
          <w:sz w:val="36"/>
          <w:szCs w:val="36"/>
          <w:rtl/>
          <w:lang w:bidi="ar-DZ"/>
        </w:rPr>
        <w:t>الظاهرة</w:t>
      </w:r>
      <w:proofErr w:type="gramEnd"/>
      <w:r>
        <w:rPr>
          <w:rFonts w:cs="Simplified Arabic" w:hint="cs"/>
          <w:sz w:val="36"/>
          <w:szCs w:val="36"/>
          <w:rtl/>
          <w:lang w:bidi="ar-DZ"/>
        </w:rPr>
        <w:t xml:space="preserve"> القرآنية </w:t>
      </w:r>
    </w:p>
    <w:p w:rsidR="002A6A7B" w:rsidRDefault="002A6A7B" w:rsidP="002A6A7B">
      <w:pPr>
        <w:pStyle w:val="Paragraphedeliste"/>
        <w:numPr>
          <w:ilvl w:val="0"/>
          <w:numId w:val="1"/>
        </w:numPr>
        <w:bidi/>
        <w:rPr>
          <w:rFonts w:cs="Simplified Arabic" w:hint="cs"/>
          <w:sz w:val="36"/>
          <w:szCs w:val="36"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وجهة العالم الإسلامي  </w:t>
      </w:r>
    </w:p>
    <w:p w:rsidR="002A6A7B" w:rsidRDefault="002A6A7B" w:rsidP="002A6A7B">
      <w:pPr>
        <w:pStyle w:val="Paragraphedeliste"/>
        <w:numPr>
          <w:ilvl w:val="0"/>
          <w:numId w:val="1"/>
        </w:numPr>
        <w:bidi/>
        <w:rPr>
          <w:rFonts w:cs="Simplified Arabic" w:hint="cs"/>
          <w:sz w:val="36"/>
          <w:szCs w:val="36"/>
          <w:lang w:bidi="ar-DZ"/>
        </w:rPr>
      </w:pPr>
      <w:proofErr w:type="gramStart"/>
      <w:r>
        <w:rPr>
          <w:rFonts w:cs="Simplified Arabic" w:hint="cs"/>
          <w:sz w:val="36"/>
          <w:szCs w:val="36"/>
          <w:rtl/>
          <w:lang w:bidi="ar-DZ"/>
        </w:rPr>
        <w:t>شروط</w:t>
      </w:r>
      <w:proofErr w:type="gramEnd"/>
      <w:r>
        <w:rPr>
          <w:rFonts w:cs="Simplified Arabic" w:hint="cs"/>
          <w:sz w:val="36"/>
          <w:szCs w:val="36"/>
          <w:rtl/>
          <w:lang w:bidi="ar-DZ"/>
        </w:rPr>
        <w:t xml:space="preserve"> النهضة </w:t>
      </w:r>
    </w:p>
    <w:p w:rsidR="002A6A7B" w:rsidRDefault="002A6A7B" w:rsidP="002A6A7B">
      <w:pPr>
        <w:pStyle w:val="Paragraphedeliste"/>
        <w:numPr>
          <w:ilvl w:val="0"/>
          <w:numId w:val="1"/>
        </w:numPr>
        <w:bidi/>
        <w:rPr>
          <w:rFonts w:cs="Simplified Arabic" w:hint="cs"/>
          <w:sz w:val="36"/>
          <w:szCs w:val="36"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مشكلة الأفكار في العالم الإسلامي </w:t>
      </w:r>
    </w:p>
    <w:p w:rsidR="002A6A7B" w:rsidRDefault="002A6A7B" w:rsidP="002A6A7B">
      <w:pPr>
        <w:bidi/>
        <w:ind w:left="360"/>
        <w:rPr>
          <w:rFonts w:cs="Simplified Arabic" w:hint="cs"/>
          <w:sz w:val="36"/>
          <w:szCs w:val="36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 xml:space="preserve">وبعد وفاته 1973 نشر له كتابان: </w:t>
      </w:r>
    </w:p>
    <w:p w:rsidR="002A6A7B" w:rsidRDefault="002A6A7B" w:rsidP="002A6A7B">
      <w:pPr>
        <w:pStyle w:val="Paragraphedeliste"/>
        <w:numPr>
          <w:ilvl w:val="0"/>
          <w:numId w:val="1"/>
        </w:numPr>
        <w:bidi/>
        <w:rPr>
          <w:rFonts w:cs="Simplified Arabic" w:hint="cs"/>
          <w:sz w:val="36"/>
          <w:szCs w:val="36"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>دور المسلم ورسالته في القرن العشرين 1977</w:t>
      </w:r>
    </w:p>
    <w:p w:rsidR="002A6A7B" w:rsidRPr="002A6A7B" w:rsidRDefault="002A6A7B" w:rsidP="002A6A7B">
      <w:pPr>
        <w:pStyle w:val="Paragraphedeliste"/>
        <w:numPr>
          <w:ilvl w:val="0"/>
          <w:numId w:val="1"/>
        </w:numPr>
        <w:bidi/>
        <w:rPr>
          <w:rFonts w:cs="Simplified Arabic" w:hint="cs"/>
          <w:sz w:val="36"/>
          <w:szCs w:val="36"/>
          <w:lang w:bidi="ar-DZ"/>
        </w:rPr>
      </w:pPr>
      <w:proofErr w:type="gramStart"/>
      <w:r>
        <w:rPr>
          <w:rFonts w:cs="Simplified Arabic" w:hint="cs"/>
          <w:sz w:val="36"/>
          <w:szCs w:val="36"/>
          <w:rtl/>
          <w:lang w:bidi="ar-DZ"/>
        </w:rPr>
        <w:t>بين</w:t>
      </w:r>
      <w:proofErr w:type="gramEnd"/>
      <w:r>
        <w:rPr>
          <w:rFonts w:cs="Simplified Arabic" w:hint="cs"/>
          <w:sz w:val="36"/>
          <w:szCs w:val="36"/>
          <w:rtl/>
          <w:lang w:bidi="ar-DZ"/>
        </w:rPr>
        <w:t xml:space="preserve"> الرشاد والنية 1978 وقد ترجم الدكتور عبد الصبور شاهين عددا من كتبه التي ألفها مالك بن نبي باللغة الفرنسية إذ لم يؤلف باللغة العربية إلا القليل منها. </w:t>
      </w:r>
    </w:p>
    <w:sectPr w:rsidR="002A6A7B" w:rsidRPr="002A6A7B" w:rsidSect="00D3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F48E6"/>
    <w:multiLevelType w:val="hybridMultilevel"/>
    <w:tmpl w:val="BCB4D466"/>
    <w:lvl w:ilvl="0" w:tplc="3F2AAE7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F336B"/>
    <w:rsid w:val="00020D26"/>
    <w:rsid w:val="001825B9"/>
    <w:rsid w:val="002A6A7B"/>
    <w:rsid w:val="005F336B"/>
    <w:rsid w:val="0068728C"/>
    <w:rsid w:val="007654FE"/>
    <w:rsid w:val="00A34F2E"/>
    <w:rsid w:val="00D32868"/>
    <w:rsid w:val="00E21F5C"/>
    <w:rsid w:val="00EC10C9"/>
    <w:rsid w:val="00FC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4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dcterms:created xsi:type="dcterms:W3CDTF">2021-02-24T14:55:00Z</dcterms:created>
  <dcterms:modified xsi:type="dcterms:W3CDTF">2021-02-24T16:57:00Z</dcterms:modified>
</cp:coreProperties>
</file>