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225" w:rsidRDefault="00B65225" w:rsidP="00B65225">
      <w:pPr>
        <w:jc w:val="center"/>
        <w:rPr>
          <w:rFonts w:ascii="Sakkal Majalla" w:hAnsi="Sakkal Majalla" w:cs="Sakkal Majalla"/>
          <w:sz w:val="36"/>
          <w:szCs w:val="36"/>
          <w:u w:val="single"/>
          <w:rtl/>
        </w:rPr>
      </w:pPr>
      <w:r w:rsidRPr="00B65225">
        <w:rPr>
          <w:rFonts w:ascii="Sakkal Majalla" w:hAnsi="Sakkal Majalla" w:cs="Sakkal Majalla" w:hint="cs"/>
          <w:sz w:val="36"/>
          <w:szCs w:val="36"/>
          <w:u w:val="single"/>
          <w:rtl/>
        </w:rPr>
        <w:t>مقياس علم النفس الاجتماعي للعمل</w:t>
      </w:r>
    </w:p>
    <w:p w:rsidR="00BE7D4F" w:rsidRDefault="00B65225" w:rsidP="00B65225">
      <w:pPr>
        <w:tabs>
          <w:tab w:val="left" w:pos="6412"/>
        </w:tabs>
        <w:jc w:val="center"/>
        <w:rPr>
          <w:rFonts w:ascii="Sakkal Majalla" w:hAnsi="Sakkal Majalla" w:cs="Sakkal Majalla"/>
          <w:sz w:val="36"/>
          <w:szCs w:val="36"/>
          <w:rtl/>
        </w:rPr>
      </w:pPr>
      <w:r w:rsidRPr="00B65225">
        <w:rPr>
          <w:rFonts w:ascii="Sakkal Majalla" w:hAnsi="Sakkal Majalla" w:cs="Sakkal Majalla" w:hint="cs"/>
          <w:sz w:val="36"/>
          <w:szCs w:val="36"/>
          <w:u w:val="single"/>
          <w:rtl/>
        </w:rPr>
        <w:t>مستوى ماستر سنة أولى</w:t>
      </w:r>
      <w:r>
        <w:rPr>
          <w:rFonts w:ascii="Sakkal Majalla" w:hAnsi="Sakkal Majalla" w:cs="Sakkal Majalla" w:hint="cs"/>
          <w:sz w:val="36"/>
          <w:szCs w:val="36"/>
          <w:rtl/>
        </w:rPr>
        <w:t>:</w:t>
      </w:r>
    </w:p>
    <w:p w:rsidR="00B65225" w:rsidRDefault="00B65225" w:rsidP="00B65225">
      <w:pPr>
        <w:tabs>
          <w:tab w:val="left" w:pos="6412"/>
        </w:tabs>
        <w:jc w:val="center"/>
        <w:rPr>
          <w:rFonts w:ascii="Sakkal Majalla" w:hAnsi="Sakkal Majalla" w:cs="Sakkal Majalla"/>
          <w:sz w:val="36"/>
          <w:szCs w:val="36"/>
          <w:u w:val="single"/>
          <w:rtl/>
        </w:rPr>
      </w:pPr>
      <w:r w:rsidRPr="001E27C5">
        <w:rPr>
          <w:rFonts w:ascii="Sakkal Majalla" w:hAnsi="Sakkal Majalla" w:cs="Sakkal Majalla" w:hint="cs"/>
          <w:sz w:val="36"/>
          <w:szCs w:val="36"/>
          <w:u w:val="single"/>
          <w:rtl/>
        </w:rPr>
        <w:t>تخصص عمل وتنظيم:</w:t>
      </w:r>
    </w:p>
    <w:p w:rsidR="00587550" w:rsidRDefault="00587550" w:rsidP="00B65225">
      <w:pPr>
        <w:tabs>
          <w:tab w:val="left" w:pos="6412"/>
        </w:tabs>
        <w:jc w:val="center"/>
        <w:rPr>
          <w:rFonts w:ascii="Sakkal Majalla" w:hAnsi="Sakkal Majalla" w:cs="Sakkal Majalla"/>
          <w:sz w:val="36"/>
          <w:szCs w:val="36"/>
          <w:u w:val="single"/>
          <w:rtl/>
        </w:rPr>
      </w:pPr>
      <w:r>
        <w:rPr>
          <w:rFonts w:ascii="Sakkal Majalla" w:hAnsi="Sakkal Majalla" w:cs="Sakkal Majalla" w:hint="cs"/>
          <w:sz w:val="36"/>
          <w:szCs w:val="36"/>
          <w:u w:val="single"/>
          <w:rtl/>
        </w:rPr>
        <w:t>إعداد: د سعدي حسينة</w:t>
      </w:r>
    </w:p>
    <w:p w:rsidR="001E27C5" w:rsidRDefault="001E27C5" w:rsidP="001E27C5">
      <w:pPr>
        <w:tabs>
          <w:tab w:val="left" w:pos="6412"/>
        </w:tabs>
        <w:jc w:val="right"/>
        <w:rPr>
          <w:rFonts w:ascii="Sakkal Majalla" w:hAnsi="Sakkal Majalla" w:cs="Sakkal Majalla"/>
          <w:sz w:val="36"/>
          <w:szCs w:val="36"/>
          <w:u w:val="single"/>
          <w:rtl/>
        </w:rPr>
      </w:pPr>
      <w:proofErr w:type="gramStart"/>
      <w:r>
        <w:rPr>
          <w:rFonts w:ascii="Sakkal Majalla" w:hAnsi="Sakkal Majalla" w:cs="Sakkal Majalla" w:hint="cs"/>
          <w:sz w:val="36"/>
          <w:szCs w:val="36"/>
          <w:u w:val="single"/>
          <w:rtl/>
        </w:rPr>
        <w:t>تعريف</w:t>
      </w:r>
      <w:proofErr w:type="gramEnd"/>
      <w:r>
        <w:rPr>
          <w:rFonts w:ascii="Sakkal Majalla" w:hAnsi="Sakkal Majalla" w:cs="Sakkal Majalla" w:hint="cs"/>
          <w:sz w:val="36"/>
          <w:szCs w:val="36"/>
          <w:u w:val="single"/>
          <w:rtl/>
        </w:rPr>
        <w:t xml:space="preserve"> علم النفس الاجتماعي:</w:t>
      </w:r>
    </w:p>
    <w:p w:rsidR="001E27C5" w:rsidRDefault="001E27C5" w:rsidP="001E27C5">
      <w:pPr>
        <w:tabs>
          <w:tab w:val="left" w:pos="6412"/>
        </w:tabs>
        <w:jc w:val="right"/>
        <w:rPr>
          <w:rFonts w:ascii="Sakkal Majalla" w:hAnsi="Sakkal Majalla" w:cs="Sakkal Majalla"/>
          <w:sz w:val="36"/>
          <w:szCs w:val="36"/>
          <w:rtl/>
        </w:rPr>
      </w:pPr>
      <w:proofErr w:type="gramStart"/>
      <w:r>
        <w:rPr>
          <w:rFonts w:ascii="Sakkal Majalla" w:hAnsi="Sakkal Majalla" w:cs="Sakkal Majalla" w:hint="cs"/>
          <w:sz w:val="36"/>
          <w:szCs w:val="36"/>
          <w:u w:val="single"/>
          <w:rtl/>
        </w:rPr>
        <w:t>لا</w:t>
      </w:r>
      <w:proofErr w:type="gramEnd"/>
      <w:r>
        <w:rPr>
          <w:rFonts w:ascii="Sakkal Majalla" w:hAnsi="Sakkal Majalla" w:cs="Sakkal Majalla" w:hint="cs"/>
          <w:sz w:val="36"/>
          <w:szCs w:val="36"/>
          <w:rtl/>
        </w:rPr>
        <w:t xml:space="preserve"> شك أن علم النفس الاجتماعي يجتمع في علمين، أو بمعني تلقي علمين: أولهما:</w:t>
      </w:r>
    </w:p>
    <w:p w:rsidR="001E27C5" w:rsidRDefault="001E27C5" w:rsidP="001E27C5">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-علم النفس العام، الذي يدرس الفرد في مجال خاص بهذا العلم.</w:t>
      </w:r>
    </w:p>
    <w:p w:rsidR="001E27C5" w:rsidRDefault="001E27C5" w:rsidP="001E27C5">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-علم الاجتماع</w:t>
      </w:r>
      <w:r w:rsidR="00464511">
        <w:rPr>
          <w:rFonts w:ascii="Sakkal Majalla" w:hAnsi="Sakkal Majalla" w:cs="Sakkal Majalla" w:hint="cs"/>
          <w:sz w:val="36"/>
          <w:szCs w:val="36"/>
          <w:rtl/>
        </w:rPr>
        <w:t xml:space="preserve"> الذي يدرس الظاهرة في مظهرها الاجتماعي. </w:t>
      </w:r>
    </w:p>
    <w:p w:rsidR="00464511" w:rsidRDefault="00464511" w:rsidP="00E967A6">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و</w:t>
      </w:r>
      <w:r w:rsidR="004B0FC2">
        <w:rPr>
          <w:rFonts w:ascii="Sakkal Majalla" w:hAnsi="Sakkal Majalla" w:cs="Sakkal Majalla" w:hint="cs"/>
          <w:sz w:val="36"/>
          <w:szCs w:val="36"/>
          <w:rtl/>
        </w:rPr>
        <w:t xml:space="preserve"> </w:t>
      </w:r>
      <w:r w:rsidR="00604A02">
        <w:rPr>
          <w:rFonts w:ascii="Sakkal Majalla" w:hAnsi="Sakkal Majalla" w:cs="Sakkal Majalla" w:hint="cs"/>
          <w:sz w:val="36"/>
          <w:szCs w:val="36"/>
          <w:rtl/>
        </w:rPr>
        <w:t>عليه يهتم علم النفس الاجتماعي</w:t>
      </w:r>
      <w:r>
        <w:rPr>
          <w:rFonts w:ascii="Sakkal Majalla" w:hAnsi="Sakkal Majalla" w:cs="Sakkal Majalla" w:hint="cs"/>
          <w:sz w:val="36"/>
          <w:szCs w:val="36"/>
          <w:rtl/>
        </w:rPr>
        <w:t xml:space="preserve"> </w:t>
      </w:r>
      <w:r w:rsidR="00604A02">
        <w:rPr>
          <w:rFonts w:ascii="Sakkal Majalla" w:hAnsi="Sakkal Majalla" w:cs="Sakkal Majalla" w:hint="cs"/>
          <w:sz w:val="36"/>
          <w:szCs w:val="36"/>
          <w:rtl/>
        </w:rPr>
        <w:t>ب</w:t>
      </w:r>
      <w:r>
        <w:rPr>
          <w:rFonts w:ascii="Sakkal Majalla" w:hAnsi="Sakkal Majalla" w:cs="Sakkal Majalla" w:hint="cs"/>
          <w:sz w:val="36"/>
          <w:szCs w:val="36"/>
          <w:rtl/>
        </w:rPr>
        <w:t>دراسة سلوك الفرد أو الأفراد في إطاره الاجتماعي، كدراسة الاتجاهات،</w:t>
      </w:r>
      <w:r w:rsidR="00E967A6">
        <w:rPr>
          <w:rFonts w:ascii="Sakkal Majalla" w:hAnsi="Sakkal Majalla" w:cs="Sakkal Majalla" w:hint="cs"/>
          <w:sz w:val="36"/>
          <w:szCs w:val="36"/>
          <w:rtl/>
        </w:rPr>
        <w:t xml:space="preserve"> </w:t>
      </w:r>
      <w:r>
        <w:rPr>
          <w:rFonts w:ascii="Sakkal Majalla" w:hAnsi="Sakkal Majalla" w:cs="Sakkal Majalla" w:hint="cs"/>
          <w:sz w:val="36"/>
          <w:szCs w:val="36"/>
          <w:rtl/>
        </w:rPr>
        <w:t>و</w:t>
      </w:r>
      <w:r w:rsidR="00604A02">
        <w:rPr>
          <w:rFonts w:ascii="Sakkal Majalla" w:hAnsi="Sakkal Majalla" w:cs="Sakkal Majalla" w:hint="cs"/>
          <w:sz w:val="36"/>
          <w:szCs w:val="36"/>
          <w:rtl/>
        </w:rPr>
        <w:t xml:space="preserve"> </w:t>
      </w:r>
      <w:r>
        <w:rPr>
          <w:rFonts w:ascii="Sakkal Majalla" w:hAnsi="Sakkal Majalla" w:cs="Sakkal Majalla" w:hint="cs"/>
          <w:sz w:val="36"/>
          <w:szCs w:val="36"/>
          <w:rtl/>
        </w:rPr>
        <w:t xml:space="preserve">قياسها والقيم الاجتماعية وعملية اكتسابها، وتفاعل الفرد مع الآخرين، ومدي تبعية الفرد لجماعة ما، وتأثير العوامل الثقافية السائدة في مجتمع ما على شخصية الفرد أو أفراده.  </w:t>
      </w:r>
      <w:r w:rsidR="00E967A6">
        <w:rPr>
          <w:rFonts w:ascii="Sakkal Majalla" w:hAnsi="Sakkal Majalla" w:cs="Sakkal Majalla" w:hint="cs"/>
          <w:sz w:val="36"/>
          <w:szCs w:val="36"/>
          <w:rtl/>
        </w:rPr>
        <w:t xml:space="preserve">( </w:t>
      </w:r>
      <w:r>
        <w:rPr>
          <w:rFonts w:ascii="Sakkal Majalla" w:hAnsi="Sakkal Majalla" w:cs="Sakkal Majalla" w:hint="cs"/>
          <w:sz w:val="36"/>
          <w:szCs w:val="36"/>
          <w:rtl/>
        </w:rPr>
        <w:t>يمكن العودة لكتاب محاضرات في علم النفس الاجتماعي للكاتب محي الدين مختار، ص26-27.</w:t>
      </w:r>
      <w:r w:rsidR="00E967A6">
        <w:rPr>
          <w:rFonts w:ascii="Sakkal Majalla" w:hAnsi="Sakkal Majalla" w:cs="Sakkal Majalla" w:hint="cs"/>
          <w:sz w:val="36"/>
          <w:szCs w:val="36"/>
          <w:rtl/>
        </w:rPr>
        <w:t>)</w:t>
      </w:r>
    </w:p>
    <w:p w:rsidR="00712E37" w:rsidRDefault="00712E37" w:rsidP="00E967A6">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هذا بشكل عام أما دراسة سلوك الفرد أو التفاعلات الاجتماعية في سياقها النفسي والاجتماعي،</w:t>
      </w:r>
      <w:r w:rsidR="00E967A6">
        <w:rPr>
          <w:rFonts w:ascii="Sakkal Majalla" w:hAnsi="Sakkal Majalla" w:cs="Sakkal Majalla" w:hint="cs"/>
          <w:sz w:val="36"/>
          <w:szCs w:val="36"/>
          <w:rtl/>
        </w:rPr>
        <w:t xml:space="preserve"> </w:t>
      </w:r>
      <w:r>
        <w:rPr>
          <w:rFonts w:ascii="Sakkal Majalla" w:hAnsi="Sakkal Majalla" w:cs="Sakkal Majalla" w:hint="cs"/>
          <w:sz w:val="36"/>
          <w:szCs w:val="36"/>
          <w:rtl/>
        </w:rPr>
        <w:t xml:space="preserve">في إطار علاقات العمل، هذا ما تختص به الدراسة العلمية لسلوكيات الأفراد والجماعات في مجال العمل. </w:t>
      </w:r>
      <w:proofErr w:type="gramStart"/>
      <w:r>
        <w:rPr>
          <w:rFonts w:ascii="Sakkal Majalla" w:hAnsi="Sakkal Majalla" w:cs="Sakkal Majalla" w:hint="cs"/>
          <w:sz w:val="36"/>
          <w:szCs w:val="36"/>
          <w:rtl/>
        </w:rPr>
        <w:t>أي</w:t>
      </w:r>
      <w:proofErr w:type="gramEnd"/>
      <w:r>
        <w:rPr>
          <w:rFonts w:ascii="Sakkal Majalla" w:hAnsi="Sakkal Majalla" w:cs="Sakkal Majalla" w:hint="cs"/>
          <w:sz w:val="36"/>
          <w:szCs w:val="36"/>
          <w:rtl/>
        </w:rPr>
        <w:t xml:space="preserve"> إنجاز هذا النوع من الدراسة التي هي محل اهتمام الباحثون في تخصص علم النفس </w:t>
      </w:r>
      <w:r w:rsidR="00A03AF1">
        <w:rPr>
          <w:rFonts w:ascii="Sakkal Majalla" w:hAnsi="Sakkal Majalla" w:cs="Sakkal Majalla" w:hint="cs"/>
          <w:sz w:val="36"/>
          <w:szCs w:val="36"/>
          <w:rtl/>
        </w:rPr>
        <w:t>الاجتماعي</w:t>
      </w:r>
      <w:r>
        <w:rPr>
          <w:rFonts w:ascii="Sakkal Majalla" w:hAnsi="Sakkal Majalla" w:cs="Sakkal Majalla" w:hint="cs"/>
          <w:sz w:val="36"/>
          <w:szCs w:val="36"/>
          <w:rtl/>
        </w:rPr>
        <w:t xml:space="preserve"> للعمل.</w:t>
      </w:r>
    </w:p>
    <w:p w:rsidR="00E967A6" w:rsidRDefault="00E967A6" w:rsidP="00464511">
      <w:pPr>
        <w:tabs>
          <w:tab w:val="left" w:pos="6412"/>
        </w:tabs>
        <w:jc w:val="right"/>
        <w:rPr>
          <w:rFonts w:ascii="Sakkal Majalla" w:hAnsi="Sakkal Majalla" w:cs="Sakkal Majalla"/>
          <w:sz w:val="36"/>
          <w:szCs w:val="36"/>
          <w:rtl/>
        </w:rPr>
      </w:pPr>
      <w:proofErr w:type="gramStart"/>
      <w:r>
        <w:rPr>
          <w:rFonts w:ascii="Sakkal Majalla" w:hAnsi="Sakkal Majalla" w:cs="Sakkal Majalla" w:hint="cs"/>
          <w:sz w:val="36"/>
          <w:szCs w:val="36"/>
          <w:rtl/>
        </w:rPr>
        <w:t>من</w:t>
      </w:r>
      <w:proofErr w:type="gramEnd"/>
      <w:r>
        <w:rPr>
          <w:rFonts w:ascii="Sakkal Majalla" w:hAnsi="Sakkal Majalla" w:cs="Sakkal Majalla" w:hint="cs"/>
          <w:sz w:val="36"/>
          <w:szCs w:val="36"/>
          <w:rtl/>
        </w:rPr>
        <w:t xml:space="preserve"> هذا المنظور العلمي يمكن تحديد أهم الدراسات التي أسهمت في التنظيم من تحديد ونشأة هذا التخصص الجديد:</w:t>
      </w:r>
    </w:p>
    <w:p w:rsidR="00CE1D3A" w:rsidRDefault="00CE1D3A" w:rsidP="00464511">
      <w:pPr>
        <w:tabs>
          <w:tab w:val="left" w:pos="6412"/>
        </w:tabs>
        <w:jc w:val="right"/>
        <w:rPr>
          <w:rFonts w:ascii="Sakkal Majalla" w:hAnsi="Sakkal Majalla" w:cs="Sakkal Majalla"/>
          <w:sz w:val="36"/>
          <w:szCs w:val="36"/>
          <w:rtl/>
        </w:rPr>
      </w:pPr>
    </w:p>
    <w:p w:rsidR="00CE1D3A" w:rsidRDefault="00CE1D3A" w:rsidP="00464511">
      <w:pPr>
        <w:tabs>
          <w:tab w:val="left" w:pos="6412"/>
        </w:tabs>
        <w:jc w:val="right"/>
        <w:rPr>
          <w:rFonts w:ascii="Sakkal Majalla" w:hAnsi="Sakkal Majalla" w:cs="Sakkal Majalla"/>
          <w:sz w:val="36"/>
          <w:szCs w:val="36"/>
          <w:rtl/>
        </w:rPr>
      </w:pPr>
    </w:p>
    <w:p w:rsidR="00E967A6" w:rsidRDefault="00E967A6"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1</w:t>
      </w:r>
      <w:r w:rsidRPr="00E967A6">
        <w:rPr>
          <w:rFonts w:ascii="Sakkal Majalla" w:hAnsi="Sakkal Majalla" w:cs="Sakkal Majalla" w:hint="cs"/>
          <w:sz w:val="36"/>
          <w:szCs w:val="36"/>
          <w:u w:val="single"/>
          <w:rtl/>
        </w:rPr>
        <w:t>-</w:t>
      </w:r>
      <w:proofErr w:type="gramStart"/>
      <w:r w:rsidRPr="00E967A6">
        <w:rPr>
          <w:rFonts w:ascii="Sakkal Majalla" w:hAnsi="Sakkal Majalla" w:cs="Sakkal Majalla" w:hint="cs"/>
          <w:sz w:val="36"/>
          <w:szCs w:val="36"/>
          <w:u w:val="single"/>
          <w:rtl/>
        </w:rPr>
        <w:t>مدرسة</w:t>
      </w:r>
      <w:proofErr w:type="gramEnd"/>
      <w:r w:rsidRPr="00E967A6">
        <w:rPr>
          <w:rFonts w:ascii="Sakkal Majalla" w:hAnsi="Sakkal Majalla" w:cs="Sakkal Majalla" w:hint="cs"/>
          <w:sz w:val="36"/>
          <w:szCs w:val="36"/>
          <w:u w:val="single"/>
          <w:rtl/>
        </w:rPr>
        <w:t xml:space="preserve"> الإدارة العلمية:</w:t>
      </w:r>
    </w:p>
    <w:p w:rsidR="00E967A6" w:rsidRDefault="00E967A6"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 xml:space="preserve">ظهرت حركة الإدارة العلمية في أواخر القرن </w:t>
      </w:r>
      <w:proofErr w:type="gramStart"/>
      <w:r>
        <w:rPr>
          <w:rFonts w:ascii="Sakkal Majalla" w:hAnsi="Sakkal Majalla" w:cs="Sakkal Majalla" w:hint="cs"/>
          <w:sz w:val="36"/>
          <w:szCs w:val="36"/>
          <w:rtl/>
        </w:rPr>
        <w:t>التاسع</w:t>
      </w:r>
      <w:proofErr w:type="gramEnd"/>
      <w:r>
        <w:rPr>
          <w:rFonts w:ascii="Sakkal Majalla" w:hAnsi="Sakkal Majalla" w:cs="Sakkal Majalla" w:hint="cs"/>
          <w:sz w:val="36"/>
          <w:szCs w:val="36"/>
          <w:rtl/>
        </w:rPr>
        <w:t xml:space="preserve"> عشر وأوائل القرن العشرين علي يد</w:t>
      </w:r>
    </w:p>
    <w:p w:rsidR="00E967A6" w:rsidRDefault="00E967A6"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فريدريك تايلور(1856-1917)</w:t>
      </w:r>
      <w:r w:rsidR="003D108C">
        <w:rPr>
          <w:rFonts w:ascii="Sakkal Majalla" w:hAnsi="Sakkal Majalla" w:cs="Sakkal Majalla" w:hint="cs"/>
          <w:sz w:val="36"/>
          <w:szCs w:val="36"/>
          <w:rtl/>
        </w:rPr>
        <w:t xml:space="preserve"> وكذلك فرانك </w:t>
      </w:r>
      <w:proofErr w:type="spellStart"/>
      <w:r w:rsidR="003D108C">
        <w:rPr>
          <w:rFonts w:ascii="Sakkal Majalla" w:hAnsi="Sakkal Majalla" w:cs="Sakkal Majalla" w:hint="cs"/>
          <w:sz w:val="36"/>
          <w:szCs w:val="36"/>
          <w:rtl/>
        </w:rPr>
        <w:t>جيلبرث</w:t>
      </w:r>
      <w:proofErr w:type="spellEnd"/>
      <w:r w:rsidR="003D108C">
        <w:rPr>
          <w:rFonts w:ascii="Sakkal Majalla" w:hAnsi="Sakkal Majalla" w:cs="Sakkal Majalla" w:hint="cs"/>
          <w:sz w:val="36"/>
          <w:szCs w:val="36"/>
          <w:rtl/>
        </w:rPr>
        <w:t>(1886-1924) وهنري جانت(1861-1919)</w:t>
      </w:r>
      <w:r w:rsidR="0006608C">
        <w:rPr>
          <w:rFonts w:ascii="Sakkal Majalla" w:hAnsi="Sakkal Majalla" w:cs="Sakkal Majalla" w:hint="cs"/>
          <w:sz w:val="36"/>
          <w:szCs w:val="36"/>
          <w:rtl/>
        </w:rPr>
        <w:t xml:space="preserve"> </w:t>
      </w:r>
      <w:proofErr w:type="spellStart"/>
      <w:r w:rsidR="0006608C">
        <w:rPr>
          <w:rFonts w:ascii="Sakkal Majalla" w:hAnsi="Sakkal Majalla" w:cs="Sakkal Majalla" w:hint="cs"/>
          <w:sz w:val="36"/>
          <w:szCs w:val="36"/>
          <w:rtl/>
        </w:rPr>
        <w:t>وهارنجتون</w:t>
      </w:r>
      <w:proofErr w:type="spellEnd"/>
      <w:r w:rsidR="0006608C">
        <w:rPr>
          <w:rFonts w:ascii="Sakkal Majalla" w:hAnsi="Sakkal Majalla" w:cs="Sakkal Majalla" w:hint="cs"/>
          <w:sz w:val="36"/>
          <w:szCs w:val="36"/>
          <w:rtl/>
        </w:rPr>
        <w:t xml:space="preserve"> إمرسون (1853-1931)</w:t>
      </w:r>
      <w:r w:rsidR="002A4EF9">
        <w:rPr>
          <w:rFonts w:ascii="Sakkal Majalla" w:hAnsi="Sakkal Majalla" w:cs="Sakkal Majalla" w:hint="cs"/>
          <w:sz w:val="36"/>
          <w:szCs w:val="36"/>
          <w:rtl/>
        </w:rPr>
        <w:t xml:space="preserve"> الذين ساهموا في تطوير وتنظيم الإدارة والتسيير بشكل علمي، حيث اهتم هؤلاء المهندسون الصناعيون بالتحليل العلمي للأعمال اليدوية وفق البيانات العلمية الصحيحة مستعملين المناهج العلمية في الدراسة التي تخص سلوك العاملين وكيفية تحفيزهم على العمل. </w:t>
      </w:r>
    </w:p>
    <w:p w:rsidR="00D16F9C" w:rsidRDefault="00D16F9C"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 xml:space="preserve">أوضح تايلور في كتابه مبادئ </w:t>
      </w:r>
      <w:r w:rsidR="008C2F33">
        <w:rPr>
          <w:rFonts w:ascii="Sakkal Majalla" w:hAnsi="Sakkal Majalla" w:cs="Sakkal Majalla" w:hint="cs"/>
          <w:sz w:val="36"/>
          <w:szCs w:val="36"/>
          <w:rtl/>
        </w:rPr>
        <w:t>الإدارة</w:t>
      </w:r>
      <w:r>
        <w:rPr>
          <w:rFonts w:ascii="Sakkal Majalla" w:hAnsi="Sakkal Majalla" w:cs="Sakkal Majalla" w:hint="cs"/>
          <w:sz w:val="36"/>
          <w:szCs w:val="36"/>
          <w:rtl/>
        </w:rPr>
        <w:t xml:space="preserve"> العلمية أن أسلوب التسيير </w:t>
      </w:r>
      <w:r w:rsidR="008C2F33">
        <w:rPr>
          <w:rFonts w:ascii="Sakkal Majalla" w:hAnsi="Sakkal Majalla" w:cs="Sakkal Majalla" w:hint="cs"/>
          <w:sz w:val="36"/>
          <w:szCs w:val="36"/>
          <w:rtl/>
        </w:rPr>
        <w:t>والإدارة</w:t>
      </w:r>
      <w:r w:rsidR="00286A6A">
        <w:rPr>
          <w:rFonts w:ascii="Sakkal Majalla" w:hAnsi="Sakkal Majalla" w:cs="Sakkal Majalla" w:hint="cs"/>
          <w:sz w:val="36"/>
          <w:szCs w:val="36"/>
          <w:rtl/>
        </w:rPr>
        <w:t xml:space="preserve"> المتبع في المصانع الأمريكية القائم على أساس (أن المكافأة المالية تكون حسب المبادرة الشخصية)</w:t>
      </w:r>
      <w:r w:rsidR="00697CFE">
        <w:rPr>
          <w:rFonts w:ascii="Sakkal Majalla" w:hAnsi="Sakkal Majalla" w:cs="Sakkal Majalla" w:hint="cs"/>
          <w:sz w:val="36"/>
          <w:szCs w:val="36"/>
          <w:rtl/>
        </w:rPr>
        <w:t xml:space="preserve"> لم يحقق الفعالية اللازمة في رفع الإنتاج، وعليه اقترح تايلور المبادئ العامة التالية كبديل لما مقترح:</w:t>
      </w:r>
    </w:p>
    <w:p w:rsidR="00697CFE" w:rsidRDefault="00697CFE"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 تقسيم العمل وتحديده كميا إن أمكن، مما يسهل توزيعه على عدد من العمال لتحقيق أعلى مستوى في تبسيط العمل والفعالية في الأداء.</w:t>
      </w:r>
    </w:p>
    <w:p w:rsidR="00697CFE" w:rsidRDefault="00697CFE"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 xml:space="preserve">- </w:t>
      </w:r>
      <w:r w:rsidR="004861D4">
        <w:rPr>
          <w:rFonts w:ascii="Sakkal Majalla" w:hAnsi="Sakkal Majalla" w:cs="Sakkal Majalla" w:hint="cs"/>
          <w:sz w:val="36"/>
          <w:szCs w:val="36"/>
          <w:rtl/>
        </w:rPr>
        <w:t xml:space="preserve">تطبيق الأساليب العلمية في اختبار </w:t>
      </w:r>
      <w:proofErr w:type="gramStart"/>
      <w:r w:rsidR="004861D4">
        <w:rPr>
          <w:rFonts w:ascii="Sakkal Majalla" w:hAnsi="Sakkal Majalla" w:cs="Sakkal Majalla" w:hint="cs"/>
          <w:sz w:val="36"/>
          <w:szCs w:val="36"/>
          <w:rtl/>
        </w:rPr>
        <w:t>وتدريب</w:t>
      </w:r>
      <w:proofErr w:type="gramEnd"/>
      <w:r w:rsidR="004861D4">
        <w:rPr>
          <w:rFonts w:ascii="Sakkal Majalla" w:hAnsi="Sakkal Majalla" w:cs="Sakkal Majalla" w:hint="cs"/>
          <w:sz w:val="36"/>
          <w:szCs w:val="36"/>
          <w:rtl/>
        </w:rPr>
        <w:t xml:space="preserve"> و تعليم وتطوير مهارات العمال وتحسين أدائهم،</w:t>
      </w:r>
    </w:p>
    <w:p w:rsidR="004861D4" w:rsidRDefault="004861D4"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بدل الطرق القديمة حيث يؤكد تايلور على ضرورة عدم تعيين شخص نشط وذكي في</w:t>
      </w:r>
    </w:p>
    <w:p w:rsidR="004861D4" w:rsidRDefault="004861D4"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 xml:space="preserve"> عمل دون مستواه العقلي ونشاطه الجسدي.</w:t>
      </w:r>
    </w:p>
    <w:p w:rsidR="004861D4" w:rsidRDefault="00B53CE2"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-تقسيم الأدوار  والمسؤوليات في الإدارة والعمال، بحي</w:t>
      </w:r>
      <w:r w:rsidR="00077B28">
        <w:rPr>
          <w:rFonts w:ascii="Sakkal Majalla" w:hAnsi="Sakkal Majalla" w:cs="Sakkal Majalla" w:hint="cs"/>
          <w:sz w:val="36"/>
          <w:szCs w:val="36"/>
          <w:rtl/>
        </w:rPr>
        <w:t>ث تتولى الإدارة مسؤولية التخطيط،أين تكتمل مهام العمال في تنفيذ</w:t>
      </w:r>
      <w:r w:rsidR="00D3307F">
        <w:rPr>
          <w:rFonts w:ascii="Sakkal Majalla" w:hAnsi="Sakkal Majalla" w:cs="Sakkal Majalla" w:hint="cs"/>
          <w:sz w:val="36"/>
          <w:szCs w:val="36"/>
          <w:rtl/>
        </w:rPr>
        <w:t xml:space="preserve"> الخطط والتي يصطحبها تنفيذ تعليمات دقيقة وواضحة دون تقديم أي اقتراح أو رأى.</w:t>
      </w:r>
      <w:r w:rsidR="00E15C6E">
        <w:rPr>
          <w:rFonts w:ascii="Sakkal Majalla" w:hAnsi="Sakkal Majalla" w:cs="Sakkal Majalla" w:hint="cs"/>
          <w:sz w:val="36"/>
          <w:szCs w:val="36"/>
          <w:rtl/>
        </w:rPr>
        <w:t xml:space="preserve"> ما جعل تايلور يراعى الجانب المادي التحفيزي </w:t>
      </w:r>
      <w:r w:rsidR="00E15C6E">
        <w:rPr>
          <w:rFonts w:ascii="Sakkal Majalla" w:hAnsi="Sakkal Majalla" w:cs="Sakkal Majalla" w:hint="cs"/>
          <w:sz w:val="36"/>
          <w:szCs w:val="36"/>
          <w:rtl/>
        </w:rPr>
        <w:lastRenderedPageBreak/>
        <w:t>للعمل وذلك بشكل يومي(الأجر حسب العمل اليومي) بهدف ضمان امتثالهم لأوامر</w:t>
      </w:r>
      <w:r w:rsidR="009A0E94">
        <w:rPr>
          <w:rFonts w:ascii="Sakkal Majalla" w:hAnsi="Sakkal Majalla" w:cs="Sakkal Majalla" w:hint="cs"/>
          <w:sz w:val="36"/>
          <w:szCs w:val="36"/>
          <w:rtl/>
        </w:rPr>
        <w:t xml:space="preserve"> المتعلقة بالأداء.</w:t>
      </w:r>
    </w:p>
    <w:p w:rsidR="007434FC" w:rsidRDefault="007434FC"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2</w:t>
      </w:r>
      <w:r w:rsidRPr="007434FC">
        <w:rPr>
          <w:rFonts w:ascii="Sakkal Majalla" w:hAnsi="Sakkal Majalla" w:cs="Sakkal Majalla" w:hint="cs"/>
          <w:sz w:val="36"/>
          <w:szCs w:val="36"/>
          <w:u w:val="single"/>
          <w:rtl/>
        </w:rPr>
        <w:t>-</w:t>
      </w:r>
      <w:proofErr w:type="gramStart"/>
      <w:r w:rsidRPr="007434FC">
        <w:rPr>
          <w:rFonts w:ascii="Sakkal Majalla" w:hAnsi="Sakkal Majalla" w:cs="Sakkal Majalla" w:hint="cs"/>
          <w:sz w:val="36"/>
          <w:szCs w:val="36"/>
          <w:u w:val="single"/>
          <w:rtl/>
        </w:rPr>
        <w:t>مدرسة</w:t>
      </w:r>
      <w:proofErr w:type="gramEnd"/>
      <w:r w:rsidRPr="007434FC">
        <w:rPr>
          <w:rFonts w:ascii="Sakkal Majalla" w:hAnsi="Sakkal Majalla" w:cs="Sakkal Majalla" w:hint="cs"/>
          <w:sz w:val="36"/>
          <w:szCs w:val="36"/>
          <w:u w:val="single"/>
          <w:rtl/>
        </w:rPr>
        <w:t xml:space="preserve"> التنظيم البيروقراطي:</w:t>
      </w:r>
    </w:p>
    <w:p w:rsidR="007434FC" w:rsidRDefault="007434FC"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ممثل هذه المدرسة هو العالم ماكس فيبر(1864-1920) وما يهم هنا هو دور الإصلاح البروتستنتي في تعميق فلسفة الروح الفردية في المذهب الرأسمالي، الأمر الذي جعل العمل كمفهوم ممجدا ما عزز بدوره احترام روح المبادرة الفردية كزن الفرد مركز المجتمع الحديث.</w:t>
      </w:r>
    </w:p>
    <w:p w:rsidR="007434FC" w:rsidRDefault="007434FC"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 xml:space="preserve">من هذا المنطلق حدد ماكس فيبر نموذجا للتنظيم أسماه بالتنظيم البيروقراطي واعتبره أعظم اختراع اجتماعي للإنسان والذي يرتكز أساسا على: </w:t>
      </w:r>
    </w:p>
    <w:p w:rsidR="007434FC" w:rsidRDefault="007434FC"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*نموذج السلطة العقلية الشرعية الذي يقوم على أساس ال</w:t>
      </w:r>
      <w:r w:rsidR="000D1C81">
        <w:rPr>
          <w:rFonts w:ascii="Sakkal Majalla" w:hAnsi="Sakkal Majalla" w:cs="Sakkal Majalla" w:hint="cs"/>
          <w:sz w:val="36"/>
          <w:szCs w:val="36"/>
          <w:rtl/>
        </w:rPr>
        <w:t xml:space="preserve">تنظيم العقلي </w:t>
      </w:r>
      <w:r w:rsidR="00837882">
        <w:rPr>
          <w:rFonts w:ascii="Sakkal Majalla" w:hAnsi="Sakkal Majalla" w:cs="Sakkal Majalla" w:hint="cs"/>
          <w:sz w:val="36"/>
          <w:szCs w:val="36"/>
          <w:rtl/>
        </w:rPr>
        <w:t>للإدارة</w:t>
      </w:r>
      <w:r w:rsidR="000D1C81">
        <w:rPr>
          <w:rFonts w:ascii="Sakkal Majalla" w:hAnsi="Sakkal Majalla" w:cs="Sakkal Majalla" w:hint="cs"/>
          <w:sz w:val="36"/>
          <w:szCs w:val="36"/>
          <w:rtl/>
        </w:rPr>
        <w:t xml:space="preserve"> والتسيير حيث يشمل الخصائص التالية:</w:t>
      </w:r>
    </w:p>
    <w:p w:rsidR="000D1C81" w:rsidRDefault="000D1C81"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-اعتماد مجموعة من القواعد المجردة في تنظيم العلاقات بين المشرفين والمنقذين والتي لا تقوم على أساس شخصي أو ذاتي.</w:t>
      </w:r>
    </w:p>
    <w:p w:rsidR="000D1C81" w:rsidRDefault="000D1C81"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-وجود تقسيم منظم للعمل على أساس تحديد الواجبات والحقوق.</w:t>
      </w:r>
    </w:p>
    <w:p w:rsidR="002874EC" w:rsidRDefault="002874EC"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w:t>
      </w:r>
      <w:proofErr w:type="gramStart"/>
      <w:r>
        <w:rPr>
          <w:rFonts w:ascii="Sakkal Majalla" w:hAnsi="Sakkal Majalla" w:cs="Sakkal Majalla" w:hint="cs"/>
          <w:sz w:val="36"/>
          <w:szCs w:val="36"/>
          <w:rtl/>
        </w:rPr>
        <w:t>وضع</w:t>
      </w:r>
      <w:proofErr w:type="gramEnd"/>
      <w:r>
        <w:rPr>
          <w:rFonts w:ascii="Sakkal Majalla" w:hAnsi="Sakkal Majalla" w:cs="Sakkal Majalla" w:hint="cs"/>
          <w:sz w:val="36"/>
          <w:szCs w:val="36"/>
          <w:rtl/>
        </w:rPr>
        <w:t xml:space="preserve"> هيكل نظامي يحدد</w:t>
      </w:r>
      <w:r w:rsidR="00837882">
        <w:rPr>
          <w:rFonts w:ascii="Sakkal Majalla" w:hAnsi="Sakkal Majalla" w:cs="Sakkal Majalla" w:hint="cs"/>
          <w:sz w:val="36"/>
          <w:szCs w:val="36"/>
          <w:rtl/>
        </w:rPr>
        <w:t xml:space="preserve"> الوظائف والمراكز وفق تسلسل هرمي، بحيث يضمن هذا الهيكل عملية المراقبة.</w:t>
      </w:r>
    </w:p>
    <w:p w:rsidR="00B65AC8" w:rsidRDefault="00B65AC8"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-يكون التوظيف والترقية حسب الكفاءة التي يظهرها الأفراد في وظائفهم.</w:t>
      </w:r>
    </w:p>
    <w:p w:rsidR="00B65AC8" w:rsidRDefault="00B65AC8" w:rsidP="00B63BC3">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w:t>
      </w:r>
      <w:r w:rsidR="00B63BC3">
        <w:rPr>
          <w:rFonts w:ascii="Sakkal Majalla" w:hAnsi="Sakkal Majalla" w:cs="Sakkal Majalla" w:hint="cs"/>
          <w:sz w:val="36"/>
          <w:szCs w:val="36"/>
          <w:rtl/>
        </w:rPr>
        <w:t>التركيز على الإجراءات المكتوبة حيث يعد الاتصال الرسمي الصبغة الطاغية على العلاقات، مع تنفيذ الأوامر كما هي.</w:t>
      </w:r>
    </w:p>
    <w:p w:rsidR="00893536" w:rsidRDefault="00D8770B" w:rsidP="00941A4D">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lastRenderedPageBreak/>
        <w:t>وعليه لتحقيق هذا الغرض توجب التخصص في المهام و تقسيم العمل إلي مهام بسيطة،مع ضرورة توحيد الإجراءات بإخضاع</w:t>
      </w:r>
      <w:r w:rsidR="00A51E2B">
        <w:rPr>
          <w:rFonts w:ascii="Sakkal Majalla" w:hAnsi="Sakkal Majalla" w:cs="Sakkal Majalla" w:hint="cs"/>
          <w:sz w:val="36"/>
          <w:szCs w:val="36"/>
          <w:rtl/>
        </w:rPr>
        <w:t xml:space="preserve"> السلوكيات العاملين في المنظمة لعملية الضبط والمراقبة.</w:t>
      </w:r>
      <w:r>
        <w:rPr>
          <w:rFonts w:ascii="Sakkal Majalla" w:hAnsi="Sakkal Majalla" w:cs="Sakkal Majalla" w:hint="cs"/>
          <w:sz w:val="36"/>
          <w:szCs w:val="36"/>
          <w:rtl/>
        </w:rPr>
        <w:t xml:space="preserve">  </w:t>
      </w:r>
      <w:r w:rsidR="00FD352A">
        <w:rPr>
          <w:rFonts w:ascii="Sakkal Majalla" w:hAnsi="Sakkal Majalla" w:cs="Sakkal Majalla" w:hint="cs"/>
          <w:sz w:val="36"/>
          <w:szCs w:val="36"/>
          <w:rtl/>
        </w:rPr>
        <w:t>والمك</w:t>
      </w:r>
      <w:r w:rsidR="00491031">
        <w:rPr>
          <w:rFonts w:ascii="Sakkal Majalla" w:hAnsi="Sakkal Majalla" w:cs="Sakkal Majalla" w:hint="cs"/>
          <w:sz w:val="36"/>
          <w:szCs w:val="36"/>
          <w:rtl/>
        </w:rPr>
        <w:t>ا</w:t>
      </w:r>
      <w:r w:rsidR="00FD352A">
        <w:rPr>
          <w:rFonts w:ascii="Sakkal Majalla" w:hAnsi="Sakkal Majalla" w:cs="Sakkal Majalla" w:hint="cs"/>
          <w:sz w:val="36"/>
          <w:szCs w:val="36"/>
          <w:rtl/>
        </w:rPr>
        <w:t>فأة حس</w:t>
      </w:r>
    </w:p>
    <w:p w:rsidR="000D1C81" w:rsidRPr="007434FC" w:rsidRDefault="00FD352A" w:rsidP="00941A4D">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 xml:space="preserve">ب الاستحقاق والجهد </w:t>
      </w:r>
      <w:r w:rsidR="00491031">
        <w:rPr>
          <w:rFonts w:ascii="Sakkal Majalla" w:hAnsi="Sakkal Majalla" w:cs="Sakkal Majalla" w:hint="cs"/>
          <w:sz w:val="36"/>
          <w:szCs w:val="36"/>
          <w:rtl/>
        </w:rPr>
        <w:t>المبذول</w:t>
      </w:r>
      <w:r w:rsidR="00941A4D">
        <w:rPr>
          <w:rFonts w:ascii="Sakkal Majalla" w:hAnsi="Sakkal Majalla" w:cs="Sakkal Majalla" w:hint="cs"/>
          <w:sz w:val="36"/>
          <w:szCs w:val="36"/>
          <w:rtl/>
        </w:rPr>
        <w:t>.</w:t>
      </w:r>
    </w:p>
    <w:p w:rsidR="007434FC" w:rsidRDefault="007434FC"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w:t>
      </w:r>
      <w:r w:rsidRPr="007434FC">
        <w:rPr>
          <w:rFonts w:ascii="Sakkal Majalla" w:hAnsi="Sakkal Majalla" w:cs="Sakkal Majalla" w:hint="cs"/>
          <w:sz w:val="36"/>
          <w:szCs w:val="36"/>
          <w:u w:val="single"/>
          <w:rtl/>
        </w:rPr>
        <w:t>الانتقادات الموجهة لمدرسة الإدارة العلمية:</w:t>
      </w:r>
    </w:p>
    <w:p w:rsidR="002A277C" w:rsidRDefault="00941A4D"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هذا الاتجاه الميكانيكي جعل الإنسان كالآلة</w:t>
      </w:r>
      <w:r w:rsidR="002A277C">
        <w:rPr>
          <w:rFonts w:ascii="Sakkal Majalla" w:hAnsi="Sakkal Majalla" w:cs="Sakkal Majalla" w:hint="cs"/>
          <w:sz w:val="36"/>
          <w:szCs w:val="36"/>
          <w:rtl/>
        </w:rPr>
        <w:t xml:space="preserve"> حيث أهمل الجانب النفسي والاجتماعي كعوامل مؤثرة في الأداء. </w:t>
      </w:r>
      <w:proofErr w:type="gramStart"/>
      <w:r w:rsidR="002A277C">
        <w:rPr>
          <w:rFonts w:ascii="Sakkal Majalla" w:hAnsi="Sakkal Majalla" w:cs="Sakkal Majalla" w:hint="cs"/>
          <w:sz w:val="36"/>
          <w:szCs w:val="36"/>
          <w:rtl/>
        </w:rPr>
        <w:t>ولا</w:t>
      </w:r>
      <w:proofErr w:type="gramEnd"/>
      <w:r w:rsidR="002A277C">
        <w:rPr>
          <w:rFonts w:ascii="Sakkal Majalla" w:hAnsi="Sakkal Majalla" w:cs="Sakkal Majalla" w:hint="cs"/>
          <w:sz w:val="36"/>
          <w:szCs w:val="36"/>
          <w:rtl/>
        </w:rPr>
        <w:t xml:space="preserve"> شك أن كثرة غيا بات العمال وكثرة الشكاوى تدل بالفعل على</w:t>
      </w:r>
    </w:p>
    <w:p w:rsidR="007434FC" w:rsidRPr="007434FC" w:rsidRDefault="002A277C"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 xml:space="preserve">انخفاض مستوى الأداء الجيد وتدهور الحالة النفسية والاجتماعية للعمال بتجريد محتوى العمل من هذا المضمون. </w:t>
      </w:r>
      <w:r w:rsidR="004473E8">
        <w:rPr>
          <w:rFonts w:ascii="Sakkal Majalla" w:hAnsi="Sakkal Majalla" w:cs="Sakkal Majalla" w:hint="cs"/>
          <w:sz w:val="36"/>
          <w:szCs w:val="36"/>
          <w:rtl/>
        </w:rPr>
        <w:t>ما استوجب دراسات في علم النفس الاجتماعي للعمل.</w:t>
      </w:r>
    </w:p>
    <w:p w:rsidR="009A0E94" w:rsidRDefault="004473E8"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3</w:t>
      </w:r>
      <w:r w:rsidRPr="00756C29">
        <w:rPr>
          <w:rFonts w:ascii="Sakkal Majalla" w:hAnsi="Sakkal Majalla" w:cs="Sakkal Majalla" w:hint="cs"/>
          <w:sz w:val="36"/>
          <w:szCs w:val="36"/>
          <w:u w:val="single"/>
          <w:rtl/>
        </w:rPr>
        <w:t>-مدرسة</w:t>
      </w:r>
      <w:r w:rsidR="00756C29" w:rsidRPr="00756C29">
        <w:rPr>
          <w:rFonts w:ascii="Sakkal Majalla" w:hAnsi="Sakkal Majalla" w:cs="Sakkal Majalla" w:hint="cs"/>
          <w:sz w:val="36"/>
          <w:szCs w:val="36"/>
          <w:u w:val="single"/>
          <w:rtl/>
        </w:rPr>
        <w:t xml:space="preserve"> العلاقات الإنسانية:</w:t>
      </w:r>
    </w:p>
    <w:p w:rsidR="00756C29" w:rsidRDefault="00756C29"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 xml:space="preserve">تمثل مجموعة من الدراسات </w:t>
      </w:r>
      <w:r w:rsidR="00263CDA">
        <w:rPr>
          <w:rFonts w:ascii="Sakkal Majalla" w:hAnsi="Sakkal Majalla" w:cs="Sakkal Majalla" w:hint="cs"/>
          <w:sz w:val="36"/>
          <w:szCs w:val="36"/>
          <w:rtl/>
        </w:rPr>
        <w:t>الميدانية بين عامي(1927-1932) في الشركة الغربية للكهرباء بهاوثورن حيث تمحورت الدراسة حول</w:t>
      </w:r>
      <w:r w:rsidR="00526B3A">
        <w:rPr>
          <w:rFonts w:ascii="Sakkal Majalla" w:hAnsi="Sakkal Majalla" w:cs="Sakkal Majalla" w:hint="cs"/>
          <w:sz w:val="36"/>
          <w:szCs w:val="36"/>
          <w:rtl/>
        </w:rPr>
        <w:t xml:space="preserve"> محاور أربعة</w:t>
      </w:r>
      <w:r w:rsidR="00263CDA">
        <w:rPr>
          <w:rFonts w:ascii="Sakkal Majalla" w:hAnsi="Sakkal Majalla" w:cs="Sakkal Majalla" w:hint="cs"/>
          <w:sz w:val="36"/>
          <w:szCs w:val="36"/>
          <w:rtl/>
        </w:rPr>
        <w:t>:</w:t>
      </w:r>
    </w:p>
    <w:p w:rsidR="00263CDA" w:rsidRDefault="00263CDA"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1-دراسة تأثير الضوء على الإنتاج ومردود العمال</w:t>
      </w:r>
      <w:r w:rsidR="00ED403B">
        <w:rPr>
          <w:rFonts w:ascii="Sakkal Majalla" w:hAnsi="Sakkal Majalla" w:cs="Sakkal Majalla" w:hint="cs"/>
          <w:sz w:val="36"/>
          <w:szCs w:val="36"/>
          <w:rtl/>
        </w:rPr>
        <w:t xml:space="preserve"> باستخدام </w:t>
      </w:r>
      <w:r w:rsidR="007047AD">
        <w:rPr>
          <w:rFonts w:ascii="Sakkal Majalla" w:hAnsi="Sakkal Majalla" w:cs="Sakkal Majalla" w:hint="cs"/>
          <w:sz w:val="36"/>
          <w:szCs w:val="36"/>
          <w:rtl/>
        </w:rPr>
        <w:t>مجموعتين</w:t>
      </w:r>
      <w:r w:rsidR="00ED403B">
        <w:rPr>
          <w:rFonts w:ascii="Sakkal Majalla" w:hAnsi="Sakkal Majalla" w:cs="Sakkal Majalla" w:hint="cs"/>
          <w:sz w:val="36"/>
          <w:szCs w:val="36"/>
          <w:rtl/>
        </w:rPr>
        <w:t xml:space="preserve"> من العمال واستعمال الضوء كعامل مستقل في الدراسة.</w:t>
      </w:r>
      <w:r w:rsidR="007047AD">
        <w:rPr>
          <w:rFonts w:ascii="Sakkal Majalla" w:hAnsi="Sakkal Majalla" w:cs="Sakkal Majalla" w:hint="cs"/>
          <w:sz w:val="36"/>
          <w:szCs w:val="36"/>
          <w:rtl/>
        </w:rPr>
        <w:t xml:space="preserve"> ونتيجة هذه الدراسة أنه لا تأثير للضوء على عملية الإنتاج إلا إذا كان مستواه ضعيفا جدا.</w:t>
      </w:r>
    </w:p>
    <w:p w:rsidR="007047AD" w:rsidRDefault="007047AD"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2-دراسة مدى تأثير ظروف العمل المادية على الإنتاجية (فترات الراحة، وأيام العمل و تقديم  الأكل والطعام، والحوافز المادية)</w:t>
      </w:r>
      <w:r w:rsidR="00E66106">
        <w:rPr>
          <w:rFonts w:ascii="Sakkal Majalla" w:hAnsi="Sakkal Majalla" w:cs="Sakkal Majalla" w:hint="cs"/>
          <w:sz w:val="36"/>
          <w:szCs w:val="36"/>
          <w:rtl/>
        </w:rPr>
        <w:t xml:space="preserve"> ونتيجة هذه الدراسة أن الظروف المادية لم تؤثر على تأثيرا واضحا في الإنتاجية.</w:t>
      </w:r>
    </w:p>
    <w:p w:rsidR="00526B3A" w:rsidRDefault="00526B3A"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3-</w:t>
      </w:r>
      <w:r w:rsidR="00BC47C1">
        <w:rPr>
          <w:rFonts w:ascii="Sakkal Majalla" w:hAnsi="Sakkal Majalla" w:cs="Sakkal Majalla" w:hint="cs"/>
          <w:sz w:val="36"/>
          <w:szCs w:val="36"/>
          <w:rtl/>
        </w:rPr>
        <w:t xml:space="preserve"> تناولت الدراسة مقارنة تأثير العامل البشري بالعاملين المادي </w:t>
      </w:r>
      <w:r w:rsidR="00F748AC">
        <w:rPr>
          <w:rFonts w:ascii="Sakkal Majalla" w:hAnsi="Sakkal Majalla" w:cs="Sakkal Majalla" w:hint="cs"/>
          <w:sz w:val="36"/>
          <w:szCs w:val="36"/>
          <w:rtl/>
        </w:rPr>
        <w:t>والتفتي حيث كانت النتيجة أن الإنتاجية كعامل تابع ارتبطت أكثر بالعامل الإنساني</w:t>
      </w:r>
      <w:r w:rsidR="009A455F">
        <w:rPr>
          <w:rFonts w:ascii="Sakkal Majalla" w:hAnsi="Sakkal Majalla" w:cs="Sakkal Majalla" w:hint="cs"/>
          <w:sz w:val="36"/>
          <w:szCs w:val="36"/>
          <w:rtl/>
        </w:rPr>
        <w:t xml:space="preserve"> المتمثل في التفاعل الاجتماعي الغير رسمي لجماعة العمل، وخلصت الدراسة أن مجموعة العمل الغير رسمية هي التي تضع </w:t>
      </w:r>
      <w:r w:rsidR="009A455F">
        <w:rPr>
          <w:rFonts w:ascii="Sakkal Majalla" w:hAnsi="Sakkal Majalla" w:cs="Sakkal Majalla" w:hint="cs"/>
          <w:sz w:val="36"/>
          <w:szCs w:val="36"/>
          <w:rtl/>
        </w:rPr>
        <w:lastRenderedPageBreak/>
        <w:t>الأسس للإنتاجية أي ما يحدث من تفاعلات واتفاق في مجموعة العمل الغير رسمية هو الذي يحدد مستوى الإنتاج المتفق عليه.</w:t>
      </w:r>
    </w:p>
    <w:p w:rsidR="009F0435" w:rsidRDefault="009F0435"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4-تلخصت في اختبار نتائج المقابلات وإجراء اختبارات على مجموعة من العمال</w:t>
      </w:r>
      <w:r w:rsidR="00997582">
        <w:rPr>
          <w:rFonts w:ascii="Sakkal Majalla" w:hAnsi="Sakkal Majalla" w:cs="Sakkal Majalla" w:hint="cs"/>
          <w:sz w:val="36"/>
          <w:szCs w:val="36"/>
          <w:rtl/>
        </w:rPr>
        <w:t xml:space="preserve"> من حيث طبيعة العلاقة التي تجمعهم ونظام الحوافز حيث خلصت الدراسة إلى أن التفاعل الذي يحدث بين أفراد المجموعة بغضهم ببغض كان أهم من نظام الحوافز</w:t>
      </w:r>
    </w:p>
    <w:p w:rsidR="0006190D" w:rsidRDefault="009C197B"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و</w:t>
      </w:r>
      <w:r w:rsidR="000B39BC">
        <w:rPr>
          <w:rFonts w:ascii="Sakkal Majalla" w:hAnsi="Sakkal Majalla" w:cs="Sakkal Majalla" w:hint="cs"/>
          <w:sz w:val="36"/>
          <w:szCs w:val="36"/>
          <w:rtl/>
        </w:rPr>
        <w:t xml:space="preserve"> </w:t>
      </w:r>
      <w:proofErr w:type="gramStart"/>
      <w:r w:rsidR="006930BB">
        <w:rPr>
          <w:rFonts w:ascii="Sakkal Majalla" w:hAnsi="Sakkal Majalla" w:cs="Sakkal Majalla" w:hint="cs"/>
          <w:sz w:val="36"/>
          <w:szCs w:val="36"/>
          <w:rtl/>
        </w:rPr>
        <w:t>من</w:t>
      </w:r>
      <w:proofErr w:type="gramEnd"/>
      <w:r>
        <w:rPr>
          <w:rFonts w:ascii="Sakkal Majalla" w:hAnsi="Sakkal Majalla" w:cs="Sakkal Majalla" w:hint="cs"/>
          <w:sz w:val="36"/>
          <w:szCs w:val="36"/>
          <w:rtl/>
        </w:rPr>
        <w:t xml:space="preserve"> أبرز النتائج المحققة بأن الحاجات الاجتماعية أهم من الحاجات الاقتصادية، مما أحدث تحولا من الاهتمام بالروح الفردية إلى الاهتمام بالناحية الاجتماعية.</w:t>
      </w:r>
    </w:p>
    <w:p w:rsidR="000B39BC" w:rsidRDefault="006D1BCE" w:rsidP="00464511">
      <w:pPr>
        <w:tabs>
          <w:tab w:val="left" w:pos="6412"/>
        </w:tabs>
        <w:jc w:val="right"/>
        <w:rPr>
          <w:rFonts w:ascii="Sakkal Majalla" w:hAnsi="Sakkal Majalla" w:cs="Sakkal Majalla"/>
          <w:sz w:val="36"/>
          <w:szCs w:val="36"/>
          <w:rtl/>
        </w:rPr>
      </w:pPr>
      <w:proofErr w:type="gramStart"/>
      <w:r>
        <w:rPr>
          <w:rFonts w:ascii="Sakkal Majalla" w:hAnsi="Sakkal Majalla" w:cs="Sakkal Majalla" w:hint="cs"/>
          <w:sz w:val="36"/>
          <w:szCs w:val="36"/>
          <w:rtl/>
        </w:rPr>
        <w:t>هذا</w:t>
      </w:r>
      <w:proofErr w:type="gramEnd"/>
      <w:r>
        <w:rPr>
          <w:rFonts w:ascii="Sakkal Majalla" w:hAnsi="Sakkal Majalla" w:cs="Sakkal Majalla" w:hint="cs"/>
          <w:sz w:val="36"/>
          <w:szCs w:val="36"/>
          <w:rtl/>
        </w:rPr>
        <w:t xml:space="preserve"> التحول البارز من حيث الاهتمام العلمي بالجوانب النفسية والاجتماعية، بلورة لنا فرعا جديدا يهتم بدراسة حياة الفرد والجماعة في البيئة التنظيمية من جانبها النفسي والاجتماعي معا.</w:t>
      </w:r>
    </w:p>
    <w:p w:rsidR="0006190D" w:rsidRPr="00756C29" w:rsidRDefault="00B54D25"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w:t>
      </w:r>
      <w:r w:rsidRPr="00B54D25">
        <w:rPr>
          <w:rFonts w:ascii="Sakkal Majalla" w:hAnsi="Sakkal Majalla" w:cs="Sakkal Majalla" w:hint="cs"/>
          <w:sz w:val="36"/>
          <w:szCs w:val="36"/>
          <w:u w:val="single"/>
          <w:rtl/>
        </w:rPr>
        <w:t>تعريف علم النفس الاجتماعي للعمل:</w:t>
      </w:r>
    </w:p>
    <w:p w:rsidR="00B54D25" w:rsidRPr="00B54D25" w:rsidRDefault="00B54D25" w:rsidP="00464511">
      <w:pPr>
        <w:tabs>
          <w:tab w:val="left" w:pos="6412"/>
        </w:tabs>
        <w:jc w:val="right"/>
        <w:rPr>
          <w:rFonts w:ascii="Sakkal Majalla" w:hAnsi="Sakkal Majalla" w:cs="Sakkal Majalla"/>
          <w:sz w:val="36"/>
          <w:szCs w:val="36"/>
          <w:rtl/>
        </w:rPr>
      </w:pPr>
      <w:r w:rsidRPr="00B54D25">
        <w:rPr>
          <w:rFonts w:ascii="Sakkal Majalla" w:hAnsi="Sakkal Majalla" w:cs="Sakkal Majalla" w:hint="cs"/>
          <w:sz w:val="36"/>
          <w:szCs w:val="36"/>
          <w:rtl/>
        </w:rPr>
        <w:t>يتحدد موضوع بحث علم النفس الاجتماعي في دراسة التفاعل الاجتماعي  الذي يحدث</w:t>
      </w:r>
    </w:p>
    <w:p w:rsidR="008C2F33" w:rsidRDefault="00B54D25" w:rsidP="00464511">
      <w:pPr>
        <w:tabs>
          <w:tab w:val="left" w:pos="6412"/>
        </w:tabs>
        <w:jc w:val="right"/>
        <w:rPr>
          <w:rFonts w:ascii="Sakkal Majalla" w:hAnsi="Sakkal Majalla" w:cs="Sakkal Majalla"/>
          <w:sz w:val="36"/>
          <w:szCs w:val="36"/>
          <w:rtl/>
        </w:rPr>
      </w:pPr>
      <w:r w:rsidRPr="00B54D25">
        <w:rPr>
          <w:rFonts w:ascii="Sakkal Majalla" w:hAnsi="Sakkal Majalla" w:cs="Sakkal Majalla" w:hint="cs"/>
          <w:sz w:val="36"/>
          <w:szCs w:val="36"/>
          <w:rtl/>
        </w:rPr>
        <w:t xml:space="preserve"> بين أفراد العمل أو جماعات العمل</w:t>
      </w:r>
      <w:r>
        <w:rPr>
          <w:rFonts w:ascii="Sakkal Majalla" w:hAnsi="Sakkal Majalla" w:cs="Sakkal Majalla" w:hint="cs"/>
          <w:sz w:val="36"/>
          <w:szCs w:val="36"/>
          <w:rtl/>
        </w:rPr>
        <w:t>. بدراسة المنبهات الداخلية والخارجية.</w:t>
      </w:r>
      <w:r w:rsidR="00B9059E">
        <w:rPr>
          <w:rFonts w:ascii="Sakkal Majalla" w:hAnsi="Sakkal Majalla" w:cs="Sakkal Majalla" w:hint="cs"/>
          <w:sz w:val="36"/>
          <w:szCs w:val="36"/>
          <w:rtl/>
        </w:rPr>
        <w:t xml:space="preserve"> (المثيرات وعلاقات التأثير </w:t>
      </w:r>
      <w:proofErr w:type="gramStart"/>
      <w:r w:rsidR="00B9059E">
        <w:rPr>
          <w:rFonts w:ascii="Sakkal Majalla" w:hAnsi="Sakkal Majalla" w:cs="Sakkal Majalla" w:hint="cs"/>
          <w:sz w:val="36"/>
          <w:szCs w:val="36"/>
          <w:rtl/>
        </w:rPr>
        <w:t>والتأثر</w:t>
      </w:r>
      <w:proofErr w:type="gramEnd"/>
      <w:r w:rsidR="00B9059E">
        <w:rPr>
          <w:rFonts w:ascii="Sakkal Majalla" w:hAnsi="Sakkal Majalla" w:cs="Sakkal Majalla" w:hint="cs"/>
          <w:sz w:val="36"/>
          <w:szCs w:val="36"/>
          <w:rtl/>
        </w:rPr>
        <w:t>)</w:t>
      </w:r>
      <w:r w:rsidR="00811FC0">
        <w:rPr>
          <w:rFonts w:ascii="Sakkal Majalla" w:hAnsi="Sakkal Majalla" w:cs="Sakkal Majalla" w:hint="cs"/>
          <w:sz w:val="36"/>
          <w:szCs w:val="36"/>
          <w:rtl/>
        </w:rPr>
        <w:t>.</w:t>
      </w:r>
    </w:p>
    <w:p w:rsidR="00811FC0" w:rsidRDefault="00811FC0"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ومن أهم الدراسات المساهمة في بلورة هذا الفرع نجد:</w:t>
      </w:r>
    </w:p>
    <w:p w:rsidR="00811FC0" w:rsidRDefault="00811FC0"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w:t>
      </w:r>
      <w:r w:rsidRPr="00811FC0">
        <w:rPr>
          <w:rFonts w:ascii="Sakkal Majalla" w:hAnsi="Sakkal Majalla" w:cs="Sakkal Majalla" w:hint="cs"/>
          <w:sz w:val="36"/>
          <w:szCs w:val="36"/>
          <w:u w:val="single"/>
          <w:rtl/>
        </w:rPr>
        <w:t>دراسة تارد:</w:t>
      </w:r>
      <w:r w:rsidRPr="00811FC0">
        <w:rPr>
          <w:rFonts w:ascii="Sakkal Majalla" w:hAnsi="Sakkal Majalla" w:cs="Sakkal Majalla" w:hint="cs"/>
          <w:sz w:val="36"/>
          <w:szCs w:val="36"/>
          <w:rtl/>
        </w:rPr>
        <w:t xml:space="preserve"> </w:t>
      </w:r>
    </w:p>
    <w:p w:rsidR="00811FC0" w:rsidRDefault="00811FC0"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 xml:space="preserve">على الرغم من أنه رجل قانون </w:t>
      </w:r>
      <w:r w:rsidR="007F2704">
        <w:rPr>
          <w:rFonts w:ascii="Sakkal Majalla" w:hAnsi="Sakkal Majalla" w:cs="Sakkal Majalla" w:hint="cs"/>
          <w:sz w:val="36"/>
          <w:szCs w:val="36"/>
          <w:rtl/>
        </w:rPr>
        <w:t>اهتم بقضايا الجريمة، انطلاقا من قانون المحاكاة والتقليد كأساس لعمليات التفاعل الاجتماعي</w:t>
      </w:r>
      <w:r w:rsidR="007574F1">
        <w:rPr>
          <w:rFonts w:ascii="Sakkal Majalla" w:hAnsi="Sakkal Majalla" w:cs="Sakkal Majalla" w:hint="cs"/>
          <w:sz w:val="36"/>
          <w:szCs w:val="36"/>
          <w:rtl/>
        </w:rPr>
        <w:t>، والذي أوضحه في كتابه "علم النفس الاجتماعي."</w:t>
      </w:r>
    </w:p>
    <w:p w:rsidR="007574F1" w:rsidRDefault="007574F1" w:rsidP="00464511">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w:t>
      </w:r>
      <w:r w:rsidRPr="007574F1">
        <w:rPr>
          <w:rFonts w:ascii="Sakkal Majalla" w:hAnsi="Sakkal Majalla" w:cs="Sakkal Majalla" w:hint="cs"/>
          <w:sz w:val="36"/>
          <w:szCs w:val="36"/>
          <w:u w:val="single"/>
          <w:rtl/>
        </w:rPr>
        <w:t xml:space="preserve">دراسة </w:t>
      </w:r>
      <w:proofErr w:type="spellStart"/>
      <w:r w:rsidRPr="007574F1">
        <w:rPr>
          <w:rFonts w:ascii="Sakkal Majalla" w:hAnsi="Sakkal Majalla" w:cs="Sakkal Majalla" w:hint="cs"/>
          <w:sz w:val="36"/>
          <w:szCs w:val="36"/>
          <w:u w:val="single"/>
          <w:rtl/>
        </w:rPr>
        <w:t>لوبون</w:t>
      </w:r>
      <w:proofErr w:type="spellEnd"/>
      <w:r w:rsidRPr="007574F1">
        <w:rPr>
          <w:rFonts w:ascii="Sakkal Majalla" w:hAnsi="Sakkal Majalla" w:cs="Sakkal Majalla" w:hint="cs"/>
          <w:sz w:val="36"/>
          <w:szCs w:val="36"/>
          <w:u w:val="single"/>
          <w:rtl/>
        </w:rPr>
        <w:t>:</w:t>
      </w:r>
    </w:p>
    <w:p w:rsidR="002022DB" w:rsidRPr="009F28C4" w:rsidRDefault="007574F1" w:rsidP="009F28C4">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lastRenderedPageBreak/>
        <w:t>بدراسته الجمهور</w:t>
      </w:r>
      <w:r w:rsidR="00EC06EF">
        <w:rPr>
          <w:rFonts w:ascii="Sakkal Majalla" w:hAnsi="Sakkal Majalla" w:cs="Sakkal Majalla" w:hint="cs"/>
          <w:sz w:val="36"/>
          <w:szCs w:val="36"/>
          <w:rtl/>
        </w:rPr>
        <w:t xml:space="preserve"> الذي ي</w:t>
      </w:r>
      <w:r>
        <w:rPr>
          <w:rFonts w:ascii="Sakkal Majalla" w:hAnsi="Sakkal Majalla" w:cs="Sakkal Majalla" w:hint="cs"/>
          <w:sz w:val="36"/>
          <w:szCs w:val="36"/>
          <w:rtl/>
        </w:rPr>
        <w:t xml:space="preserve">مثل </w:t>
      </w:r>
      <w:proofErr w:type="gramStart"/>
      <w:r>
        <w:rPr>
          <w:rFonts w:ascii="Sakkal Majalla" w:hAnsi="Sakkal Majalla" w:cs="Sakkal Majalla" w:hint="cs"/>
          <w:sz w:val="36"/>
          <w:szCs w:val="36"/>
          <w:rtl/>
        </w:rPr>
        <w:t>روح</w:t>
      </w:r>
      <w:proofErr w:type="gramEnd"/>
      <w:r>
        <w:rPr>
          <w:rFonts w:ascii="Sakkal Majalla" w:hAnsi="Sakkal Majalla" w:cs="Sakkal Majalla" w:hint="cs"/>
          <w:sz w:val="36"/>
          <w:szCs w:val="36"/>
          <w:rtl/>
        </w:rPr>
        <w:t xml:space="preserve"> الاجتماع حيث تمكن من تقديم نظرية عن سيكولوجية الجماهير مستعينا بالطب العقلي.</w:t>
      </w:r>
      <w:bookmarkStart w:id="0" w:name="_GoBack"/>
      <w:bookmarkEnd w:id="0"/>
    </w:p>
    <w:p w:rsidR="002022DB" w:rsidRDefault="002022DB" w:rsidP="007574F1">
      <w:pPr>
        <w:tabs>
          <w:tab w:val="left" w:pos="6412"/>
        </w:tabs>
        <w:jc w:val="right"/>
        <w:rPr>
          <w:rFonts w:ascii="Sakkal Majalla" w:hAnsi="Sakkal Majalla" w:cs="Sakkal Majalla"/>
          <w:sz w:val="36"/>
          <w:szCs w:val="36"/>
          <w:u w:val="single"/>
          <w:rtl/>
        </w:rPr>
      </w:pPr>
      <w:r>
        <w:rPr>
          <w:rFonts w:ascii="Sakkal Majalla" w:hAnsi="Sakkal Majalla" w:cs="Sakkal Majalla" w:hint="cs"/>
          <w:sz w:val="36"/>
          <w:szCs w:val="36"/>
          <w:rtl/>
        </w:rPr>
        <w:t>-</w:t>
      </w:r>
      <w:proofErr w:type="gramStart"/>
      <w:r w:rsidRPr="002022DB">
        <w:rPr>
          <w:rFonts w:ascii="Sakkal Majalla" w:hAnsi="Sakkal Majalla" w:cs="Sakkal Majalla" w:hint="cs"/>
          <w:sz w:val="36"/>
          <w:szCs w:val="36"/>
          <w:u w:val="single"/>
          <w:rtl/>
        </w:rPr>
        <w:t>دراسة</w:t>
      </w:r>
      <w:proofErr w:type="gramEnd"/>
      <w:r w:rsidRPr="002022DB">
        <w:rPr>
          <w:rFonts w:ascii="Sakkal Majalla" w:hAnsi="Sakkal Majalla" w:cs="Sakkal Majalla" w:hint="cs"/>
          <w:sz w:val="36"/>
          <w:szCs w:val="36"/>
          <w:u w:val="single"/>
          <w:rtl/>
        </w:rPr>
        <w:t xml:space="preserve"> روس:</w:t>
      </w:r>
    </w:p>
    <w:p w:rsidR="002022DB" w:rsidRDefault="002022DB" w:rsidP="002022DB">
      <w:pPr>
        <w:tabs>
          <w:tab w:val="left" w:pos="6412"/>
        </w:tabs>
        <w:jc w:val="right"/>
        <w:rPr>
          <w:rFonts w:ascii="Sakkal Majalla" w:hAnsi="Sakkal Majalla" w:cs="Sakkal Majalla"/>
          <w:sz w:val="36"/>
          <w:szCs w:val="36"/>
          <w:rtl/>
        </w:rPr>
      </w:pPr>
      <w:r w:rsidRPr="002022DB">
        <w:rPr>
          <w:rFonts w:ascii="Sakkal Majalla" w:hAnsi="Sakkal Majalla" w:cs="Sakkal Majalla" w:hint="cs"/>
          <w:sz w:val="36"/>
          <w:szCs w:val="36"/>
          <w:rtl/>
        </w:rPr>
        <w:t>اهتم بدراسة التأثيرات الاجتماعية ودورها في إنشاء بناء شخصية الطفل</w:t>
      </w:r>
      <w:r w:rsidR="00D13AD8">
        <w:rPr>
          <w:rFonts w:ascii="Sakkal Majalla" w:hAnsi="Sakkal Majalla" w:cs="Sakkal Majalla" w:hint="cs"/>
          <w:sz w:val="36"/>
          <w:szCs w:val="36"/>
          <w:rtl/>
        </w:rPr>
        <w:t>.</w:t>
      </w:r>
    </w:p>
    <w:p w:rsidR="00D13AD8" w:rsidRDefault="00D13AD8" w:rsidP="002022DB">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w:t>
      </w:r>
      <w:r w:rsidRPr="00D13AD8">
        <w:rPr>
          <w:rFonts w:ascii="Sakkal Majalla" w:hAnsi="Sakkal Majalla" w:cs="Sakkal Majalla" w:hint="cs"/>
          <w:sz w:val="36"/>
          <w:szCs w:val="36"/>
          <w:u w:val="single"/>
          <w:rtl/>
        </w:rPr>
        <w:t xml:space="preserve">دراسة وليام </w:t>
      </w:r>
      <w:proofErr w:type="spellStart"/>
      <w:r w:rsidRPr="00D13AD8">
        <w:rPr>
          <w:rFonts w:ascii="Sakkal Majalla" w:hAnsi="Sakkal Majalla" w:cs="Sakkal Majalla" w:hint="cs"/>
          <w:sz w:val="36"/>
          <w:szCs w:val="36"/>
          <w:u w:val="single"/>
          <w:rtl/>
        </w:rPr>
        <w:t>ماكدوجال</w:t>
      </w:r>
      <w:proofErr w:type="spellEnd"/>
      <w:r w:rsidRPr="00D13AD8">
        <w:rPr>
          <w:rFonts w:ascii="Sakkal Majalla" w:hAnsi="Sakkal Majalla" w:cs="Sakkal Majalla" w:hint="cs"/>
          <w:sz w:val="36"/>
          <w:szCs w:val="36"/>
          <w:u w:val="single"/>
          <w:rtl/>
        </w:rPr>
        <w:t>:</w:t>
      </w:r>
    </w:p>
    <w:p w:rsidR="00D13AD8" w:rsidRDefault="00D13AD8" w:rsidP="002022DB">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 xml:space="preserve">مستندا على </w:t>
      </w:r>
      <w:r w:rsidR="00D2630C">
        <w:rPr>
          <w:rFonts w:ascii="Sakkal Majalla" w:hAnsi="Sakkal Majalla" w:cs="Sakkal Majalla" w:hint="cs"/>
          <w:sz w:val="36"/>
          <w:szCs w:val="36"/>
          <w:rtl/>
        </w:rPr>
        <w:t>الغرائز والدوافع</w:t>
      </w:r>
      <w:r w:rsidR="00D83C6D">
        <w:rPr>
          <w:rFonts w:ascii="Sakkal Majalla" w:hAnsi="Sakkal Majalla" w:cs="Sakkal Majalla" w:hint="cs"/>
          <w:sz w:val="36"/>
          <w:szCs w:val="36"/>
          <w:rtl/>
        </w:rPr>
        <w:t xml:space="preserve"> </w:t>
      </w:r>
      <w:r w:rsidR="00D2630C">
        <w:rPr>
          <w:rFonts w:ascii="Sakkal Majalla" w:hAnsi="Sakkal Majalla" w:cs="Sakkal Majalla" w:hint="cs"/>
          <w:sz w:val="36"/>
          <w:szCs w:val="36"/>
          <w:rtl/>
        </w:rPr>
        <w:t>باعتبارها أساس</w:t>
      </w:r>
      <w:r w:rsidR="00D83C6D">
        <w:rPr>
          <w:rFonts w:ascii="Sakkal Majalla" w:hAnsi="Sakkal Majalla" w:cs="Sakkal Majalla" w:hint="cs"/>
          <w:sz w:val="36"/>
          <w:szCs w:val="36"/>
          <w:rtl/>
        </w:rPr>
        <w:t xml:space="preserve"> التفاعل الاجتماعي.</w:t>
      </w:r>
    </w:p>
    <w:p w:rsidR="00D83C6D" w:rsidRDefault="00D83C6D" w:rsidP="002022DB">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انطلاقا من هذه النظريات المؤسسة لعلم الاجتماع</w:t>
      </w:r>
      <w:r w:rsidR="00D2630C">
        <w:rPr>
          <w:rFonts w:ascii="Sakkal Majalla" w:hAnsi="Sakkal Majalla" w:cs="Sakkal Majalla" w:hint="cs"/>
          <w:sz w:val="36"/>
          <w:szCs w:val="36"/>
          <w:rtl/>
        </w:rPr>
        <w:t>، بدأ الاهتمام بالقياس والدراسات الميدانية في هذا المجال</w:t>
      </w:r>
      <w:r w:rsidR="0060629F">
        <w:rPr>
          <w:rFonts w:ascii="Sakkal Majalla" w:hAnsi="Sakkal Majalla" w:cs="Sakkal Majalla" w:hint="cs"/>
          <w:sz w:val="36"/>
          <w:szCs w:val="36"/>
          <w:rtl/>
        </w:rPr>
        <w:t xml:space="preserve"> و أهم الموضوعات نجد:</w:t>
      </w:r>
    </w:p>
    <w:p w:rsidR="0060629F" w:rsidRDefault="0060629F" w:rsidP="002022DB">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*في الخمسينيات: دراسة الجماعة وتأثير العضوية فيها وسمات الشخصية.</w:t>
      </w:r>
    </w:p>
    <w:p w:rsidR="0060629F" w:rsidRDefault="0060629F" w:rsidP="002022DB">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 xml:space="preserve">*في </w:t>
      </w:r>
      <w:r w:rsidR="00587B05">
        <w:rPr>
          <w:rFonts w:ascii="Sakkal Majalla" w:hAnsi="Sakkal Majalla" w:cs="Sakkal Majalla" w:hint="cs"/>
          <w:sz w:val="36"/>
          <w:szCs w:val="36"/>
          <w:rtl/>
        </w:rPr>
        <w:t>الستينيات</w:t>
      </w:r>
      <w:r>
        <w:rPr>
          <w:rFonts w:ascii="Sakkal Majalla" w:hAnsi="Sakkal Majalla" w:cs="Sakkal Majalla" w:hint="cs"/>
          <w:sz w:val="36"/>
          <w:szCs w:val="36"/>
          <w:rtl/>
        </w:rPr>
        <w:t>: دراسة السلوك العدواني والعنف والكراهية والحب والتجاذب.</w:t>
      </w:r>
    </w:p>
    <w:p w:rsidR="00625168" w:rsidRDefault="00207AEA" w:rsidP="002022DB">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w:t>
      </w:r>
      <w:r w:rsidR="00625168">
        <w:rPr>
          <w:rFonts w:ascii="Sakkal Majalla" w:hAnsi="Sakkal Majalla" w:cs="Sakkal Majalla" w:hint="cs"/>
          <w:sz w:val="36"/>
          <w:szCs w:val="36"/>
          <w:rtl/>
        </w:rPr>
        <w:t>في السبعينات: تأثير البيئة على سلوك الفرد ومنها تأثير البيئة التنظيمية.</w:t>
      </w:r>
    </w:p>
    <w:p w:rsidR="00207AEA" w:rsidRDefault="00207AEA" w:rsidP="002022DB">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 xml:space="preserve">*في </w:t>
      </w:r>
      <w:r w:rsidR="00A70681">
        <w:rPr>
          <w:rFonts w:ascii="Sakkal Majalla" w:hAnsi="Sakkal Majalla" w:cs="Sakkal Majalla" w:hint="cs"/>
          <w:sz w:val="36"/>
          <w:szCs w:val="36"/>
          <w:rtl/>
        </w:rPr>
        <w:t>الثمانينات</w:t>
      </w:r>
      <w:r>
        <w:rPr>
          <w:rFonts w:ascii="Sakkal Majalla" w:hAnsi="Sakkal Majalla" w:cs="Sakkal Majalla" w:hint="cs"/>
          <w:sz w:val="36"/>
          <w:szCs w:val="36"/>
          <w:rtl/>
        </w:rPr>
        <w:t>:</w:t>
      </w:r>
      <w:r w:rsidR="00A70681">
        <w:rPr>
          <w:rFonts w:ascii="Sakkal Majalla" w:hAnsi="Sakkal Majalla" w:cs="Sakkal Majalla" w:hint="cs"/>
          <w:sz w:val="36"/>
          <w:szCs w:val="36"/>
          <w:rtl/>
        </w:rPr>
        <w:t xml:space="preserve"> دراسة الاتجاهات والاندماج والبعد الاجتماعي والقيادة وجماعات العمل....</w:t>
      </w:r>
    </w:p>
    <w:p w:rsidR="00503BB2" w:rsidRDefault="00503BB2" w:rsidP="002022DB">
      <w:pPr>
        <w:tabs>
          <w:tab w:val="left" w:pos="6412"/>
        </w:tabs>
        <w:jc w:val="right"/>
        <w:rPr>
          <w:rFonts w:ascii="Sakkal Majalla" w:hAnsi="Sakkal Majalla" w:cs="Sakkal Majalla"/>
          <w:sz w:val="36"/>
          <w:szCs w:val="36"/>
          <w:rtl/>
        </w:rPr>
      </w:pPr>
      <w:r>
        <w:rPr>
          <w:rFonts w:ascii="Sakkal Majalla" w:hAnsi="Sakkal Majalla" w:cs="Sakkal Majalla" w:hint="cs"/>
          <w:sz w:val="36"/>
          <w:szCs w:val="36"/>
          <w:rtl/>
        </w:rPr>
        <w:t>*في التسعينيات: دراسة وسائل الإعلام والجماهيري العنف الجماعات والتطرف بشكل عام.</w:t>
      </w:r>
    </w:p>
    <w:p w:rsidR="00A70681" w:rsidRDefault="00503BB2" w:rsidP="002022DB">
      <w:pPr>
        <w:tabs>
          <w:tab w:val="left" w:pos="6412"/>
        </w:tabs>
        <w:jc w:val="right"/>
        <w:rPr>
          <w:rFonts w:ascii="Sakkal Majalla" w:hAnsi="Sakkal Majalla" w:cs="Sakkal Majalla"/>
          <w:sz w:val="36"/>
          <w:szCs w:val="36"/>
          <w:rtl/>
        </w:rPr>
      </w:pPr>
      <w:r w:rsidRPr="00B50128">
        <w:rPr>
          <w:rFonts w:ascii="Sakkal Majalla" w:hAnsi="Sakkal Majalla" w:cs="Sakkal Majalla" w:hint="cs"/>
          <w:sz w:val="36"/>
          <w:szCs w:val="36"/>
          <w:u w:val="single"/>
          <w:rtl/>
        </w:rPr>
        <w:t>ملاحظة:</w:t>
      </w:r>
      <w:r>
        <w:rPr>
          <w:rFonts w:ascii="Sakkal Majalla" w:hAnsi="Sakkal Majalla" w:cs="Sakkal Majalla" w:hint="cs"/>
          <w:sz w:val="36"/>
          <w:szCs w:val="36"/>
          <w:rtl/>
        </w:rPr>
        <w:t xml:space="preserve"> أسس هذه النظريات طبقت في مجال العمل والتنظيم من دراسة للدوافع والاتجاهات والقيادة والسلطة، ومحددات  السلوك التنظيمي، وقياس مشاعر التجاذب والتنافر</w:t>
      </w:r>
      <w:r w:rsidR="00B50128">
        <w:rPr>
          <w:rFonts w:ascii="Sakkal Majalla" w:hAnsi="Sakkal Majalla" w:cs="Sakkal Majalla" w:hint="cs"/>
          <w:sz w:val="36"/>
          <w:szCs w:val="36"/>
          <w:rtl/>
        </w:rPr>
        <w:t xml:space="preserve"> وفق نظرية مورينو التي تعرف بالقياس السوسيومتري.</w:t>
      </w:r>
    </w:p>
    <w:p w:rsidR="00B50128" w:rsidRPr="00CB73B9" w:rsidRDefault="00CB73B9" w:rsidP="002022DB">
      <w:pPr>
        <w:tabs>
          <w:tab w:val="left" w:pos="6412"/>
        </w:tabs>
        <w:jc w:val="right"/>
        <w:rPr>
          <w:rFonts w:ascii="Sakkal Majalla" w:hAnsi="Sakkal Majalla" w:cs="Sakkal Majalla"/>
          <w:b/>
          <w:bCs/>
          <w:sz w:val="36"/>
          <w:szCs w:val="36"/>
          <w:rtl/>
        </w:rPr>
      </w:pPr>
      <w:r w:rsidRPr="00CB73B9">
        <w:rPr>
          <w:rFonts w:ascii="Sakkal Majalla" w:hAnsi="Sakkal Majalla" w:cs="Sakkal Majalla" w:hint="cs"/>
          <w:b/>
          <w:bCs/>
          <w:sz w:val="36"/>
          <w:szCs w:val="36"/>
          <w:rtl/>
        </w:rPr>
        <w:t>لإطلاع: كتاب الدكتور عبد العزيز خواجة، مدخل لإلى علم النفس الاجتماعي للعمل.</w:t>
      </w:r>
    </w:p>
    <w:p w:rsidR="0060629F" w:rsidRPr="00D13AD8" w:rsidRDefault="0060629F" w:rsidP="009F28C4">
      <w:pPr>
        <w:tabs>
          <w:tab w:val="left" w:pos="6412"/>
        </w:tabs>
        <w:rPr>
          <w:rFonts w:ascii="Sakkal Majalla" w:hAnsi="Sakkal Majalla" w:cs="Sakkal Majalla"/>
          <w:sz w:val="36"/>
          <w:szCs w:val="36"/>
          <w:rtl/>
        </w:rPr>
      </w:pPr>
    </w:p>
    <w:sectPr w:rsidR="0060629F" w:rsidRPr="00D13AD8" w:rsidSect="00BE7D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B65225"/>
    <w:rsid w:val="0006190D"/>
    <w:rsid w:val="0006608C"/>
    <w:rsid w:val="00077B28"/>
    <w:rsid w:val="000B39BC"/>
    <w:rsid w:val="000D1C81"/>
    <w:rsid w:val="00137D1D"/>
    <w:rsid w:val="001E27C5"/>
    <w:rsid w:val="002022DB"/>
    <w:rsid w:val="00207AEA"/>
    <w:rsid w:val="00263CDA"/>
    <w:rsid w:val="00286A6A"/>
    <w:rsid w:val="002874EC"/>
    <w:rsid w:val="00293CF5"/>
    <w:rsid w:val="002A277C"/>
    <w:rsid w:val="002A4EF9"/>
    <w:rsid w:val="003D108C"/>
    <w:rsid w:val="004473E8"/>
    <w:rsid w:val="00464511"/>
    <w:rsid w:val="004861D4"/>
    <w:rsid w:val="00491031"/>
    <w:rsid w:val="004B0FC2"/>
    <w:rsid w:val="00503BB2"/>
    <w:rsid w:val="00522FBD"/>
    <w:rsid w:val="00526B3A"/>
    <w:rsid w:val="00555B2F"/>
    <w:rsid w:val="00586D2B"/>
    <w:rsid w:val="00587550"/>
    <w:rsid w:val="00587B05"/>
    <w:rsid w:val="005E0774"/>
    <w:rsid w:val="00601B82"/>
    <w:rsid w:val="00604A02"/>
    <w:rsid w:val="0060629F"/>
    <w:rsid w:val="00625168"/>
    <w:rsid w:val="006930BB"/>
    <w:rsid w:val="00697CFE"/>
    <w:rsid w:val="006D1BCE"/>
    <w:rsid w:val="007047AD"/>
    <w:rsid w:val="00712E37"/>
    <w:rsid w:val="00741135"/>
    <w:rsid w:val="007434FC"/>
    <w:rsid w:val="00756C29"/>
    <w:rsid w:val="007574F1"/>
    <w:rsid w:val="00777854"/>
    <w:rsid w:val="007F2704"/>
    <w:rsid w:val="00811FC0"/>
    <w:rsid w:val="00837882"/>
    <w:rsid w:val="008642E8"/>
    <w:rsid w:val="00893536"/>
    <w:rsid w:val="008C2F33"/>
    <w:rsid w:val="00941A4D"/>
    <w:rsid w:val="00997582"/>
    <w:rsid w:val="009A0E94"/>
    <w:rsid w:val="009A455F"/>
    <w:rsid w:val="009C197B"/>
    <w:rsid w:val="009F0435"/>
    <w:rsid w:val="009F28C4"/>
    <w:rsid w:val="00A03AF1"/>
    <w:rsid w:val="00A40BD7"/>
    <w:rsid w:val="00A438BE"/>
    <w:rsid w:val="00A51E2B"/>
    <w:rsid w:val="00A70681"/>
    <w:rsid w:val="00B50128"/>
    <w:rsid w:val="00B53CE2"/>
    <w:rsid w:val="00B54D25"/>
    <w:rsid w:val="00B63BC3"/>
    <w:rsid w:val="00B65225"/>
    <w:rsid w:val="00B65AC8"/>
    <w:rsid w:val="00B9059E"/>
    <w:rsid w:val="00BC47C1"/>
    <w:rsid w:val="00BE7D4F"/>
    <w:rsid w:val="00CB73B9"/>
    <w:rsid w:val="00CE1D3A"/>
    <w:rsid w:val="00D13AD8"/>
    <w:rsid w:val="00D16F9C"/>
    <w:rsid w:val="00D2630C"/>
    <w:rsid w:val="00D3307F"/>
    <w:rsid w:val="00D83C6D"/>
    <w:rsid w:val="00D8770B"/>
    <w:rsid w:val="00DD2A3A"/>
    <w:rsid w:val="00E15C6E"/>
    <w:rsid w:val="00E66106"/>
    <w:rsid w:val="00E967A6"/>
    <w:rsid w:val="00EC06EF"/>
    <w:rsid w:val="00ED403B"/>
    <w:rsid w:val="00F748AC"/>
    <w:rsid w:val="00FA486B"/>
    <w:rsid w:val="00FD35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Pages>
  <Words>1051</Words>
  <Characters>5786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Sliman</cp:lastModifiedBy>
  <cp:revision>73</cp:revision>
  <cp:lastPrinted>2021-02-24T12:15:00Z</cp:lastPrinted>
  <dcterms:created xsi:type="dcterms:W3CDTF">2005-10-12T22:01:00Z</dcterms:created>
  <dcterms:modified xsi:type="dcterms:W3CDTF">2021-02-24T12:15:00Z</dcterms:modified>
</cp:coreProperties>
</file>