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F0" w:rsidRPr="00836513" w:rsidRDefault="002D5BF0" w:rsidP="002D5BF0">
      <w:pPr>
        <w:pStyle w:val="Paragraphedeliste"/>
        <w:spacing w:line="360" w:lineRule="auto"/>
        <w:jc w:val="both"/>
        <w:rPr>
          <w:b/>
          <w:bCs/>
          <w:sz w:val="24"/>
          <w:szCs w:val="24"/>
        </w:rPr>
      </w:pPr>
      <w:r w:rsidRPr="00565435">
        <w:rPr>
          <w:b/>
          <w:bCs/>
          <w:sz w:val="24"/>
          <w:szCs w:val="24"/>
          <w:highlight w:val="yellow"/>
        </w:rPr>
        <w:t>Module : langue étrangère. Master 1 sociologie de l’éducation</w:t>
      </w:r>
      <w:r>
        <w:rPr>
          <w:b/>
          <w:bCs/>
          <w:sz w:val="24"/>
          <w:szCs w:val="24"/>
        </w:rPr>
        <w:t xml:space="preserve"> </w:t>
      </w:r>
    </w:p>
    <w:p w:rsidR="002D5BF0" w:rsidRPr="00836513" w:rsidRDefault="002D5BF0" w:rsidP="002D5BF0">
      <w:pPr>
        <w:pStyle w:val="Paragraphedeliste"/>
        <w:spacing w:line="360" w:lineRule="auto"/>
        <w:jc w:val="both"/>
        <w:rPr>
          <w:b/>
          <w:bCs/>
          <w:sz w:val="24"/>
          <w:szCs w:val="24"/>
        </w:rPr>
      </w:pPr>
      <w:r w:rsidRPr="00836513">
        <w:rPr>
          <w:b/>
          <w:bCs/>
          <w:sz w:val="24"/>
          <w:szCs w:val="24"/>
        </w:rPr>
        <w:t>Enseignant : ZERGA Lotfi Hicham</w:t>
      </w:r>
    </w:p>
    <w:p w:rsidR="002D5BF0" w:rsidRPr="00836513" w:rsidRDefault="002D5BF0" w:rsidP="002D5BF0">
      <w:pPr>
        <w:pStyle w:val="Paragraphedeliste"/>
        <w:spacing w:line="360" w:lineRule="auto"/>
        <w:jc w:val="both"/>
        <w:rPr>
          <w:b/>
          <w:bCs/>
          <w:sz w:val="24"/>
          <w:szCs w:val="24"/>
        </w:rPr>
      </w:pPr>
      <w:r w:rsidRPr="00836513">
        <w:rPr>
          <w:b/>
          <w:bCs/>
          <w:sz w:val="24"/>
          <w:szCs w:val="24"/>
        </w:rPr>
        <w:t>Mail : zlotfih@yahoo.fr</w:t>
      </w:r>
    </w:p>
    <w:p w:rsidR="002D5BF0" w:rsidRDefault="002D5BF0" w:rsidP="002D5BF0">
      <w:pPr>
        <w:pStyle w:val="Paragraphedeliste"/>
        <w:spacing w:line="360" w:lineRule="auto"/>
        <w:jc w:val="both"/>
        <w:rPr>
          <w:sz w:val="24"/>
          <w:szCs w:val="24"/>
        </w:rPr>
      </w:pPr>
    </w:p>
    <w:p w:rsidR="002D5BF0" w:rsidRDefault="002D5BF0" w:rsidP="002D5BF0">
      <w:pPr>
        <w:pStyle w:val="Paragraphedeliste"/>
        <w:spacing w:line="360" w:lineRule="auto"/>
        <w:jc w:val="both"/>
        <w:rPr>
          <w:sz w:val="24"/>
          <w:szCs w:val="24"/>
        </w:rPr>
      </w:pPr>
    </w:p>
    <w:p w:rsidR="002D5BF0" w:rsidRDefault="002D5BF0" w:rsidP="002D5BF0">
      <w:pPr>
        <w:pStyle w:val="Paragraphedeliste"/>
        <w:spacing w:line="360" w:lineRule="auto"/>
        <w:jc w:val="both"/>
        <w:rPr>
          <w:sz w:val="24"/>
          <w:szCs w:val="24"/>
        </w:rPr>
      </w:pPr>
    </w:p>
    <w:p w:rsidR="002D5BF0" w:rsidRPr="00836513" w:rsidRDefault="002D5BF0" w:rsidP="002D5BF0">
      <w:pPr>
        <w:pStyle w:val="Paragraphedeliste"/>
        <w:spacing w:line="360" w:lineRule="auto"/>
        <w:jc w:val="both"/>
        <w:rPr>
          <w:b/>
          <w:bCs/>
          <w:sz w:val="32"/>
          <w:szCs w:val="32"/>
        </w:rPr>
      </w:pPr>
      <w:r>
        <w:rPr>
          <w:sz w:val="24"/>
          <w:szCs w:val="24"/>
        </w:rPr>
        <w:t xml:space="preserve">                          </w:t>
      </w:r>
      <w:r w:rsidRPr="00836513">
        <w:rPr>
          <w:b/>
          <w:bCs/>
          <w:sz w:val="32"/>
          <w:szCs w:val="32"/>
        </w:rPr>
        <w:t>Travaux dirigés  de français</w:t>
      </w:r>
      <w:r>
        <w:rPr>
          <w:b/>
          <w:bCs/>
          <w:sz w:val="32"/>
          <w:szCs w:val="32"/>
        </w:rPr>
        <w:t> : analyse de texte</w:t>
      </w:r>
      <w:r w:rsidRPr="00836513">
        <w:rPr>
          <w:b/>
          <w:bCs/>
          <w:sz w:val="32"/>
          <w:szCs w:val="32"/>
        </w:rPr>
        <w:t xml:space="preserve"> </w:t>
      </w:r>
    </w:p>
    <w:p w:rsidR="002D5BF0" w:rsidRDefault="002D5BF0" w:rsidP="002D5BF0">
      <w:pPr>
        <w:pStyle w:val="Paragraphedeliste"/>
        <w:spacing w:line="360" w:lineRule="auto"/>
        <w:jc w:val="both"/>
        <w:rPr>
          <w:sz w:val="24"/>
          <w:szCs w:val="24"/>
        </w:rPr>
      </w:pPr>
    </w:p>
    <w:p w:rsidR="002D5BF0" w:rsidRDefault="002D5BF0" w:rsidP="002D5BF0">
      <w:pPr>
        <w:pStyle w:val="Paragraphedeliste"/>
        <w:spacing w:line="360" w:lineRule="auto"/>
        <w:jc w:val="both"/>
        <w:rPr>
          <w:sz w:val="24"/>
          <w:szCs w:val="24"/>
        </w:rPr>
      </w:pPr>
    </w:p>
    <w:p w:rsidR="002D5BF0" w:rsidRPr="00565435" w:rsidRDefault="002D5BF0" w:rsidP="002D5BF0">
      <w:pPr>
        <w:pStyle w:val="Paragraphedeliste"/>
        <w:spacing w:line="360" w:lineRule="auto"/>
        <w:jc w:val="both"/>
        <w:rPr>
          <w:b/>
          <w:bCs/>
          <w:sz w:val="24"/>
          <w:szCs w:val="24"/>
        </w:rPr>
      </w:pPr>
      <w:r w:rsidRPr="00565435">
        <w:rPr>
          <w:b/>
          <w:bCs/>
          <w:sz w:val="24"/>
          <w:szCs w:val="24"/>
        </w:rPr>
        <w:t>Remarque :</w:t>
      </w:r>
    </w:p>
    <w:p w:rsidR="002D5BF0" w:rsidRDefault="002D5BF0" w:rsidP="002D5BF0">
      <w:pPr>
        <w:pStyle w:val="Paragraphedeliste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L’objectif de ces travaux dirigés en langue française est d’accompagner  le module « théories sociologiques de l’éducation ». Les textes présentés ici sont des applications des idées exposées en théories et concepts sociologiques.</w:t>
      </w:r>
    </w:p>
    <w:p w:rsidR="002D5BF0" w:rsidRDefault="002D5BF0" w:rsidP="002D5BF0">
      <w:pPr>
        <w:pStyle w:val="Paragraphedeliste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 reste à la disposition de mes étudiants pour d’éventuelles précisions.</w:t>
      </w:r>
    </w:p>
    <w:p w:rsidR="002D5BF0" w:rsidRPr="00903F90" w:rsidRDefault="002D5BF0" w:rsidP="002D5BF0">
      <w:pPr>
        <w:spacing w:line="360" w:lineRule="auto"/>
        <w:jc w:val="both"/>
        <w:rPr>
          <w:b/>
          <w:bCs/>
          <w:sz w:val="32"/>
          <w:szCs w:val="32"/>
        </w:rPr>
      </w:pPr>
    </w:p>
    <w:p w:rsidR="002D5BF0" w:rsidRDefault="002D5BF0" w:rsidP="002D5BF0">
      <w:pPr>
        <w:pStyle w:val="Paragraphedeliste"/>
        <w:spacing w:line="360" w:lineRule="auto"/>
        <w:jc w:val="both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Texte  :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2D5BF0" w:rsidRPr="00670467" w:rsidRDefault="002D5BF0" w:rsidP="002D5BF0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70467">
        <w:rPr>
          <w:sz w:val="24"/>
          <w:szCs w:val="24"/>
        </w:rPr>
        <w:t>L’école comme institution n’est pas séparée de la société et de ses enjeux. Il y a dans chaque société une hiérarchie sociale, et les individus sont classés selon leurs métiers, qui sont à leurs tours déterminés par le niveau d’instruction (diplôme obtenu..). C’est ce qui fait de l’école un enjeu déterminant dans les trajectoires des individus.</w:t>
      </w:r>
    </w:p>
    <w:p w:rsidR="002D5BF0" w:rsidRPr="00670467" w:rsidRDefault="002D5BF0" w:rsidP="002D5BF0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70467">
        <w:rPr>
          <w:sz w:val="24"/>
          <w:szCs w:val="24"/>
        </w:rPr>
        <w:t>L’école s’est démocratisée à travers un long processus, notamment durant les Trente glorieuses en France. Mais malgré cela, les inégalités sont restées importantes et nombreuses. Elles peuvent être liées à l’origine sociale, au sexe ou à la zone d’habitation. Le diplôme et les formations déterminent en grande partie la position sociale des individus, et la réussite scolaire devient un enjeu des individus et de leurs familles,  « elle est validation de connaissance, condition d’accès sur le marché du travail, marque sociale durable »</w:t>
      </w:r>
      <w:proofErr w:type="gramStart"/>
      <w:r w:rsidRPr="00670467">
        <w:rPr>
          <w:sz w:val="24"/>
          <w:szCs w:val="24"/>
        </w:rPr>
        <w:t>.(</w:t>
      </w:r>
      <w:proofErr w:type="gramEnd"/>
      <w:r w:rsidRPr="00670467">
        <w:rPr>
          <w:sz w:val="24"/>
          <w:szCs w:val="24"/>
        </w:rPr>
        <w:t>Morin.1996,p104)</w:t>
      </w:r>
    </w:p>
    <w:p w:rsidR="002D5BF0" w:rsidRPr="00670467" w:rsidRDefault="002D5BF0" w:rsidP="002D5BF0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70467">
        <w:rPr>
          <w:sz w:val="24"/>
          <w:szCs w:val="24"/>
        </w:rPr>
        <w:t xml:space="preserve">La mobilité sociale reste limité, il y a en partie reproduction culturelle et sociale et «  dans une société où peu d’enfants font des études longues, la gratuité de l’école </w:t>
      </w:r>
      <w:r w:rsidRPr="00670467">
        <w:rPr>
          <w:sz w:val="24"/>
          <w:szCs w:val="24"/>
        </w:rPr>
        <w:lastRenderedPageBreak/>
        <w:t xml:space="preserve">revient, à un stade avancé, à faire financer les études des riches par les pauvres ». (Morin.1996, p104) </w:t>
      </w:r>
    </w:p>
    <w:p w:rsidR="002D5BF0" w:rsidRPr="00670467" w:rsidRDefault="002D5BF0" w:rsidP="002D5BF0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70467">
        <w:rPr>
          <w:sz w:val="24"/>
          <w:szCs w:val="24"/>
        </w:rPr>
        <w:t>Bourdieu analyse ces questions et étudie le fonctionnement du système scolaire et ses inégalités, et tente de dévoiler sa fonction idéologique ainsi que ses rapport à la structure sociale dans son ensemble ; quels sont les mécanismes proprement pédagogiques par lesquels l’école contribue à reproduire la structure des rapports de classes ? comment se fait la reproduction sociale à travers la reproduction culturelle ? Telles sont les questions que se posent Bourdieu.</w:t>
      </w:r>
    </w:p>
    <w:p w:rsidR="002D5BF0" w:rsidRPr="00670467" w:rsidRDefault="002D5BF0" w:rsidP="002D5BF0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70467">
        <w:rPr>
          <w:sz w:val="24"/>
          <w:szCs w:val="24"/>
        </w:rPr>
        <w:t>En générale, l’école manifeste « une indifférence aux différences » :</w:t>
      </w:r>
    </w:p>
    <w:p w:rsidR="002D5BF0" w:rsidRPr="00670467" w:rsidRDefault="002D5BF0" w:rsidP="002D5BF0">
      <w:pPr>
        <w:pStyle w:val="Paragraphedeliste"/>
        <w:spacing w:line="360" w:lineRule="auto"/>
        <w:jc w:val="both"/>
        <w:rPr>
          <w:sz w:val="24"/>
          <w:szCs w:val="24"/>
        </w:rPr>
      </w:pPr>
      <w:r w:rsidRPr="00670467">
        <w:rPr>
          <w:sz w:val="24"/>
          <w:szCs w:val="24"/>
        </w:rPr>
        <w:t>Elle ignore les inégalités culturelles.</w:t>
      </w:r>
    </w:p>
    <w:p w:rsidR="002D5BF0" w:rsidRPr="00670467" w:rsidRDefault="002D5BF0" w:rsidP="002D5BF0">
      <w:pPr>
        <w:pStyle w:val="Paragraphedeliste"/>
        <w:spacing w:line="360" w:lineRule="auto"/>
        <w:jc w:val="both"/>
        <w:rPr>
          <w:sz w:val="24"/>
          <w:szCs w:val="24"/>
        </w:rPr>
      </w:pPr>
      <w:r w:rsidRPr="00670467">
        <w:rPr>
          <w:sz w:val="24"/>
          <w:szCs w:val="24"/>
        </w:rPr>
        <w:t>Elle transforme l’héritage culturel en mérite scolaire.</w:t>
      </w:r>
    </w:p>
    <w:p w:rsidR="002D5BF0" w:rsidRPr="00670467" w:rsidRDefault="002D5BF0" w:rsidP="002D5BF0">
      <w:pPr>
        <w:pStyle w:val="Paragraphedeliste"/>
        <w:spacing w:line="360" w:lineRule="auto"/>
        <w:jc w:val="both"/>
        <w:rPr>
          <w:sz w:val="24"/>
          <w:szCs w:val="24"/>
        </w:rPr>
      </w:pPr>
      <w:r w:rsidRPr="00670467">
        <w:rPr>
          <w:sz w:val="24"/>
          <w:szCs w:val="24"/>
        </w:rPr>
        <w:t>Elle renforce la domination culturelle, sociale et économique.</w:t>
      </w:r>
    </w:p>
    <w:p w:rsidR="002D5BF0" w:rsidRPr="00670467" w:rsidRDefault="002D5BF0" w:rsidP="002D5BF0">
      <w:pPr>
        <w:pStyle w:val="Paragraphedeliste"/>
        <w:spacing w:line="360" w:lineRule="auto"/>
        <w:jc w:val="both"/>
        <w:rPr>
          <w:sz w:val="24"/>
          <w:szCs w:val="24"/>
        </w:rPr>
      </w:pPr>
      <w:r w:rsidRPr="00670467">
        <w:rPr>
          <w:sz w:val="24"/>
          <w:szCs w:val="24"/>
        </w:rPr>
        <w:t>Sa fonction sociale est dissimulée par l’idéologie.</w:t>
      </w:r>
    </w:p>
    <w:p w:rsidR="002D5BF0" w:rsidRPr="00363BBD" w:rsidRDefault="002D5BF0" w:rsidP="002D5BF0">
      <w:pPr>
        <w:pStyle w:val="Paragraphedeliste"/>
        <w:spacing w:line="360" w:lineRule="auto"/>
        <w:jc w:val="both"/>
        <w:rPr>
          <w:b/>
          <w:bCs/>
          <w:sz w:val="28"/>
          <w:szCs w:val="28"/>
        </w:rPr>
      </w:pPr>
    </w:p>
    <w:p w:rsidR="002D5BF0" w:rsidRDefault="002D5BF0" w:rsidP="002D5BF0">
      <w:pPr>
        <w:pStyle w:val="Paragraphedeliste"/>
        <w:spacing w:line="360" w:lineRule="auto"/>
        <w:jc w:val="both"/>
        <w:rPr>
          <w:sz w:val="24"/>
          <w:szCs w:val="24"/>
          <w:rtl/>
        </w:rPr>
      </w:pPr>
    </w:p>
    <w:p w:rsidR="002D5BF0" w:rsidRDefault="002D5BF0" w:rsidP="002D5BF0">
      <w:pPr>
        <w:pStyle w:val="Paragraphedeliste"/>
        <w:spacing w:line="360" w:lineRule="auto"/>
        <w:jc w:val="both"/>
        <w:rPr>
          <w:sz w:val="24"/>
          <w:szCs w:val="24"/>
        </w:rPr>
      </w:pPr>
    </w:p>
    <w:p w:rsidR="002D5BF0" w:rsidRDefault="002D5BF0" w:rsidP="002D5BF0">
      <w:pPr>
        <w:pStyle w:val="Paragraphedeliste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travail de l’étudiant consiste à :</w:t>
      </w:r>
    </w:p>
    <w:p w:rsidR="002D5BF0" w:rsidRDefault="002D5BF0" w:rsidP="002D5BF0">
      <w:pPr>
        <w:pStyle w:val="Paragraphedeliste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traduire ce texte</w:t>
      </w:r>
    </w:p>
    <w:p w:rsidR="002D5BF0" w:rsidRDefault="002D5BF0" w:rsidP="002D5BF0">
      <w:pPr>
        <w:pStyle w:val="Paragraphedeliste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Commenter ce texte en relation avec la leçon des  « théories sociologiques ».</w:t>
      </w:r>
    </w:p>
    <w:p w:rsidR="002D5BF0" w:rsidRDefault="002D5BF0" w:rsidP="002D5BF0">
      <w:pPr>
        <w:pStyle w:val="Paragraphedeliste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Réfléchir le cas algérien.</w:t>
      </w:r>
    </w:p>
    <w:p w:rsidR="002D5BF0" w:rsidRPr="00836513" w:rsidRDefault="002D5BF0" w:rsidP="002D5BF0">
      <w:pPr>
        <w:pStyle w:val="Paragraphedeliste"/>
        <w:spacing w:line="360" w:lineRule="auto"/>
        <w:ind w:left="1080"/>
        <w:jc w:val="both"/>
        <w:rPr>
          <w:sz w:val="24"/>
          <w:szCs w:val="24"/>
        </w:rPr>
      </w:pPr>
    </w:p>
    <w:p w:rsidR="002D5BF0" w:rsidRDefault="002D5BF0" w:rsidP="002D5BF0">
      <w:pPr>
        <w:pStyle w:val="Paragraphedeliste"/>
        <w:spacing w:line="360" w:lineRule="auto"/>
        <w:ind w:left="1080"/>
        <w:jc w:val="both"/>
        <w:rPr>
          <w:sz w:val="24"/>
          <w:szCs w:val="24"/>
        </w:rPr>
      </w:pPr>
    </w:p>
    <w:p w:rsidR="00553FA9" w:rsidRDefault="00553FA9"/>
    <w:sectPr w:rsidR="00553FA9" w:rsidSect="00553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77F41"/>
    <w:multiLevelType w:val="hybridMultilevel"/>
    <w:tmpl w:val="A64672EE"/>
    <w:lvl w:ilvl="0" w:tplc="CEA2B1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150DE8"/>
    <w:multiLevelType w:val="hybridMultilevel"/>
    <w:tmpl w:val="DFF45472"/>
    <w:lvl w:ilvl="0" w:tplc="554CCE9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D5BF0"/>
    <w:rsid w:val="002D5BF0"/>
    <w:rsid w:val="00553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B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5B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LOTFI</dc:creator>
  <cp:lastModifiedBy>LOTFI</cp:lastModifiedBy>
  <cp:revision>1</cp:revision>
  <dcterms:created xsi:type="dcterms:W3CDTF">2021-05-10T12:55:00Z</dcterms:created>
  <dcterms:modified xsi:type="dcterms:W3CDTF">2021-05-10T12:57:00Z</dcterms:modified>
</cp:coreProperties>
</file>