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C3" w:rsidRDefault="003810C3" w:rsidP="003810C3">
      <w:pPr>
        <w:tabs>
          <w:tab w:val="right" w:pos="9072"/>
        </w:tabs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-175895</wp:posOffset>
            </wp:positionV>
            <wp:extent cx="1285875" cy="1600200"/>
            <wp:effectExtent l="19050" t="0" r="9525" b="0"/>
            <wp:wrapNone/>
            <wp:docPr id="2" name="Picture 2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3810C3" w:rsidRDefault="003810C3" w:rsidP="003810C3">
      <w:pPr>
        <w:tabs>
          <w:tab w:val="center" w:pos="4677"/>
          <w:tab w:val="left" w:pos="7404"/>
          <w:tab w:val="left" w:pos="7730"/>
          <w:tab w:val="right" w:pos="9354"/>
        </w:tabs>
        <w:bidi/>
        <w:rPr>
          <w:rFonts w:ascii="Traditional Arabic" w:eastAsia="Calibri" w:hAnsi="Traditional Arabic" w:cs="Traditional Arabic"/>
          <w:b/>
          <w:bCs/>
          <w:sz w:val="36"/>
          <w:szCs w:val="36"/>
        </w:rPr>
      </w:pPr>
      <w:r w:rsidRPr="008C43D7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-508635</wp:posOffset>
            </wp:positionV>
            <wp:extent cx="1285875" cy="1600200"/>
            <wp:effectExtent l="0" t="0" r="9525" b="0"/>
            <wp:wrapNone/>
            <wp:docPr id="9" name="Picture 2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proofErr w:type="gramStart"/>
      <w:r w:rsidRPr="00BC26FA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وزارة</w:t>
      </w:r>
      <w:proofErr w:type="gramEnd"/>
      <w:r w:rsidRPr="00BC26FA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التعليم العالي والبحث العلمي</w:t>
      </w:r>
      <w:r w:rsidRPr="00BC26FA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ab/>
      </w:r>
    </w:p>
    <w:p w:rsidR="003810C3" w:rsidRPr="008C43D7" w:rsidRDefault="003810C3" w:rsidP="003810C3">
      <w:pPr>
        <w:tabs>
          <w:tab w:val="center" w:pos="4677"/>
          <w:tab w:val="left" w:pos="7404"/>
          <w:tab w:val="left" w:pos="7730"/>
          <w:tab w:val="right" w:pos="9354"/>
        </w:tabs>
        <w:bidi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</w:rPr>
      </w:pPr>
      <w:r w:rsidRPr="00BC26FA">
        <w:rPr>
          <w:rFonts w:ascii="Traditional Arabic" w:eastAsia="Calibri" w:hAnsi="Traditional Arabic" w:cs="Traditional Arabic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1492531</wp:posOffset>
            </wp:positionV>
            <wp:extent cx="6232894" cy="5826642"/>
            <wp:effectExtent l="19050" t="0" r="0" b="0"/>
            <wp:wrapNone/>
            <wp:docPr id="10" name="Image 9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894" cy="5826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6FA">
        <w:rPr>
          <w:rFonts w:ascii="Traditional Arabic" w:eastAsia="Calibri" w:hAnsi="Traditional Arabic" w:cs="Traditional Arabic"/>
          <w:b/>
          <w:bCs/>
          <w:noProof/>
          <w:sz w:val="48"/>
          <w:szCs w:val="48"/>
          <w:rtl/>
          <w:lang w:eastAsia="fr-FR" w:bidi="ar-DZ"/>
        </w:rPr>
        <w:t xml:space="preserve">كلية العلوم الإنسانية والعلوم </w:t>
      </w:r>
      <w:r w:rsidRPr="00BC26FA">
        <w:rPr>
          <w:rFonts w:ascii="Traditional Arabic" w:eastAsia="Calibri" w:hAnsi="Traditional Arabic" w:cs="Traditional Arabic" w:hint="cs"/>
          <w:b/>
          <w:bCs/>
          <w:noProof/>
          <w:sz w:val="48"/>
          <w:szCs w:val="48"/>
          <w:rtl/>
          <w:lang w:eastAsia="fr-FR" w:bidi="ar-DZ"/>
        </w:rPr>
        <w:t>الاجتماعية</w:t>
      </w:r>
    </w:p>
    <w:p w:rsidR="003810C3" w:rsidRDefault="003810C3" w:rsidP="003810C3">
      <w:pPr>
        <w:tabs>
          <w:tab w:val="left" w:pos="6932"/>
        </w:tabs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264795</wp:posOffset>
            </wp:positionV>
            <wp:extent cx="5702300" cy="659130"/>
            <wp:effectExtent l="19050" t="0" r="0" b="0"/>
            <wp:wrapSquare wrapText="bothSides"/>
            <wp:docPr id="11" name="Image 1" descr="Sans tit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(2).png"/>
                    <pic:cNvPicPr/>
                  </pic:nvPicPr>
                  <pic:blipFill>
                    <a:blip r:embed="rId7" cstate="print"/>
                    <a:srcRect r="992" b="74377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3810C3" w:rsidRDefault="003810C3" w:rsidP="003810C3"/>
    <w:p w:rsidR="003810C3" w:rsidRDefault="003810C3" w:rsidP="003810C3"/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عنوان الليسانس: علم النفس التربوي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المستوى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 سنة ثالثة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المقياس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 نظريات التعلم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السداسي: السادس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الأستاذ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المسؤول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عن المقياس: أ. لحمري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امينة</w:t>
      </w:r>
      <w:proofErr w:type="spellEnd"/>
    </w:p>
    <w:p w:rsidR="003810C3" w:rsidRPr="00E23F79" w:rsidRDefault="003810C3" w:rsidP="003810C3">
      <w:pPr>
        <w:pStyle w:val="Paragraphedeliste"/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>aminahamri13@hotmail.com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noProof/>
          <w:sz w:val="32"/>
          <w:szCs w:val="32"/>
          <w:lang w:eastAsia="fr-FR"/>
        </w:rPr>
      </w:pP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noProof/>
          <w:sz w:val="32"/>
          <w:szCs w:val="32"/>
          <w:lang w:eastAsia="fr-FR"/>
        </w:rPr>
      </w:pP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noProof/>
          <w:sz w:val="32"/>
          <w:szCs w:val="32"/>
          <w:lang w:eastAsia="fr-FR"/>
        </w:rPr>
      </w:pPr>
    </w:p>
    <w:p w:rsidR="003810C3" w:rsidRDefault="003810C3" w:rsidP="004C07D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34AF8" w:rsidRPr="004C07D7" w:rsidRDefault="004C07D7" w:rsidP="003810C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C07D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المحاضرة الأولى: </w:t>
      </w:r>
      <w:r w:rsidR="00C34AF8"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نظرية </w:t>
      </w:r>
      <w:r w:rsidRPr="004C07D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تعلم الاجتماعي </w:t>
      </w:r>
      <w:proofErr w:type="spellStart"/>
      <w:r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لباندورا</w:t>
      </w:r>
      <w:proofErr w:type="spellEnd"/>
      <w:r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4C07D7" w:rsidRPr="004C07D7" w:rsidRDefault="00C34AF8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تمهيد</w:t>
      </w:r>
      <w:proofErr w:type="gramEnd"/>
    </w:p>
    <w:p w:rsidR="00C34AF8" w:rsidRPr="004C07D7" w:rsidRDefault="004C07D7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تعود البداية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الأول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لهذا النموذج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ألبرت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ندورا</w:t>
      </w:r>
      <w:proofErr w:type="spellEnd"/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وكتابه حول التعلم الاجتماعي وقد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أخذت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نظرياته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تسميات ع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ديدة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مثل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التعلم بالمحاكاة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التقليد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النمذج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وتعتبر هذه النظرية حلقة وصل بين النظريات السلوكية والنظريات المعرفية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كيده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دور العمليات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المعرفية 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اعتبروها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بمثابة ا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لوسيط بين المثير والاستجابة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61188" w:rsidRPr="004C07D7" w:rsidRDefault="004C07D7" w:rsidP="004C07D7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فهي تر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حقيقة عملية التعلم تتم بتشكيل الار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تباطات بين المثيرات والاستجابات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والتي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عتبر التبرير والعقاب عامل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 مهما فيها 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 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يقويها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 يضعفها لكن تختلف مع الس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لوكية في أن هذه الارتباطات لا تتم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نحو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 ميكانيكي فلا بد من تدخل العمليات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المعرفية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الخاصة بالفرد وهنا يركزون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 الأفكار والتوقعات والاعتقادات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والتي تساهم بشكل كبير في تكوين هذه الارتباطات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وتقوي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ها ومن هذا المنطلق حدد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باندورا</w:t>
      </w:r>
      <w:proofErr w:type="spellEnd"/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ثلاث عمليات رئيسية تتحكم في عملية التعلم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وهي: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</w:p>
    <w:p w:rsidR="009F5A0A" w:rsidRPr="004C07D7" w:rsidRDefault="004C07D7" w:rsidP="00F3306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4C07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961188"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</w:t>
      </w:r>
      <w:r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لعمليات </w:t>
      </w:r>
      <w:proofErr w:type="spellStart"/>
      <w:r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</w:t>
      </w:r>
      <w:r w:rsidRPr="004C07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="00EE45FD"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</w:t>
      </w:r>
      <w:r w:rsidR="00961188"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دالية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يقوم هذا المبد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أساس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يكتسب الكثير من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أنماط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السلوك عل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نحو 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 من خلال ملاحظة سلوك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الآخرين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والنتائج المترتبة عليه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وهذا يستثير دافعية الفرد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أكثر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لتعلم نوع معين من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السلوكيات مثال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يتعلم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الخوف من بعض الأشياء مثل ال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>فع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الصوت المرتفع دون أن 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كون له خبرة فيها أو تجربة فهو يكتسب هذه السلوكيات عن طريق ملاحظة سلوك الآخرين.</w:t>
      </w:r>
    </w:p>
    <w:p w:rsidR="00BC341E" w:rsidRPr="004C07D7" w:rsidRDefault="00F3306E" w:rsidP="00F3306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F330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BC341E" w:rsidRPr="00F3306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العمليات المعرفية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أعط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ند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ورا</w:t>
      </w:r>
      <w:proofErr w:type="spellEnd"/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أهمية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كبيرة للعمليات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المعرفية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كالاستدلال والتوقع والاعتقاد التي 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نها تتوسط بين المثير والاستجابة وهنا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إشارة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يتحكم في نفسه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بإرادته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وليس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ليا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المواقف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المثيرات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يواجهها فهو يقوم بمعالجة هذه المعلومات ويفسرها ويعطي معاني خاصة </w:t>
      </w:r>
      <w:r w:rsidR="000356C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وعل</w:t>
      </w:r>
      <w:r w:rsidR="00035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أساسها تتحدد استجابته</w:t>
      </w:r>
      <w:r w:rsidR="00035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06C2B" w:rsidRPr="004C07D7" w:rsidRDefault="000356CD" w:rsidP="000356C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0356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006C2B" w:rsidRPr="000356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عمليات</w:t>
      </w:r>
      <w:proofErr w:type="gramEnd"/>
      <w:r w:rsidR="00006C2B" w:rsidRPr="000356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356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006C2B" w:rsidRPr="000356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تنظيم الذاتي</w:t>
      </w:r>
      <w:r w:rsidRPr="000356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006C2B" w:rsidRPr="000356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الأفراد قادرون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تنظيم سلوكهم في ضوء النتائج التي يتوقعونها عند القيام بسلوك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معين ولهذا لديهم مرونة وقدرة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إعادة تنظيم السلوك وفقا للتوقعات والنتائج التي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حددونها.</w:t>
      </w:r>
    </w:p>
    <w:p w:rsidR="00006C2B" w:rsidRPr="004C07D7" w:rsidRDefault="000356CD" w:rsidP="000356C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       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يري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باندورا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المبادئ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الثلاث مهمة في تفسير عملية التعلم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اهتماما 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بيرا للتعلم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بدالي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التعلم من 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خلال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ملاحظة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ذ 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لخ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رات البديلة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بتوابع السلوك المترتبة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سلوك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خر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ين أو النموذج دورا بارزا في عملية التعلم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فتوابع السلوك ق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 تكون تعزيزا وعقاب وهو ما سماه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باندورا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التعزيز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 العقاب البد يلي.</w:t>
      </w:r>
    </w:p>
    <w:p w:rsidR="00651C07" w:rsidRPr="004C07D7" w:rsidRDefault="00A23980" w:rsidP="00A2398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فهو يؤثر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نحو غير مباشر وبديلي في سلوك الأفراد فعند مشاهدتنا لشخص يك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افئ أو يعاقب عقب فعله سلوك ما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ننا مباشرة نضع</w:t>
      </w:r>
      <w:r w:rsidR="00A147B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أنفسنا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موضع هذه النماذج وبالتالي معرف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ما يصيب هذه النماذج من تعزيز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 عقاب وهذا ما يشكل لد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البعض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دافعا  </w:t>
      </w:r>
      <w:r w:rsidR="00A147B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لتعلم السلوك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</w:t>
      </w:r>
      <w:r w:rsidR="00A147B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 يعزز وتجنب  السلوك الذي يعاقب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مثال الموظف المواظب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147B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 الطالب المتفوق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147B0" w:rsidRPr="004C07D7" w:rsidRDefault="00A147B0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39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دور التعزيز والعقاب البد يلي في التعلم بالنموذج</w:t>
      </w:r>
      <w:r w:rsidR="00A23980" w:rsidRPr="00A239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A239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هذا الصدد قام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بانذورا</w:t>
      </w:r>
      <w:proofErr w:type="spell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بتجربة استخدم فيه</w:t>
      </w:r>
      <w:r w:rsid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ثلاث مجموعات من ال</w:t>
      </w:r>
      <w:r w:rsid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C25DC">
        <w:rPr>
          <w:rFonts w:ascii="Simplified Arabic" w:hAnsi="Simplified Arabic" w:cs="Simplified Arabic"/>
          <w:sz w:val="28"/>
          <w:szCs w:val="28"/>
          <w:rtl/>
          <w:lang w:bidi="ar-DZ"/>
        </w:rPr>
        <w:t>فراد شاهدت فلما يعرض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نماذج تقوم بسلوك عدواني لفظي وجسدي اتجاه دمية حيث</w:t>
      </w:r>
      <w:r w:rsid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أن:</w:t>
      </w:r>
    </w:p>
    <w:p w:rsidR="007C25DC" w:rsidRDefault="007C25DC" w:rsidP="007C25D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مج</w:t>
      </w:r>
      <w:r w:rsidRP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موعة الأولى: </w:t>
      </w:r>
      <w:r w:rsidR="00A147B0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شاهدت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النموذج وقد عوقب بشدة بسبب تصرفه العدواني </w:t>
      </w:r>
    </w:p>
    <w:p w:rsidR="0055272C" w:rsidRDefault="007C25DC" w:rsidP="007C25D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مج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موعة الثانية: 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شاهدت نموذج </w:t>
      </w:r>
      <w:proofErr w:type="gramStart"/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عزز</w:t>
      </w:r>
      <w:proofErr w:type="gramEnd"/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 </w:t>
      </w:r>
      <w:r w:rsidR="00393F02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هذا السلوك</w:t>
      </w:r>
    </w:p>
    <w:p w:rsidR="0055272C" w:rsidRPr="007C25DC" w:rsidRDefault="007C25DC" w:rsidP="007C25D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مج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موعة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الثالثة: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اهدت نموذج لم يعزز ولم يعاقب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هذا السلوك</w:t>
      </w:r>
    </w:p>
    <w:p w:rsidR="0055272C" w:rsidRPr="004C07D7" w:rsidRDefault="007C25DC" w:rsidP="009C337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 المرحلة الثانية تم 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ريض نفس المجموعات الثلاث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نفس الموقف حيث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ظهرت المجموعة 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الثانية التي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شاهدت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النموذج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تعزي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السلوك العدواني ميلا كبيرا لتقليد السلوك العدواني من المجموعتين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الأولى والثالثة، 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حين كانت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مج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موعة الأولى أ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قل</w:t>
      </w:r>
      <w:r w:rsidR="009C33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ميلا لتقليد السلوك العدواني ال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</w:t>
      </w:r>
      <w:r w:rsidR="009C3375">
        <w:rPr>
          <w:rFonts w:ascii="Simplified Arabic" w:hAnsi="Simplified Arabic" w:cs="Simplified Arabic"/>
          <w:sz w:val="28"/>
          <w:szCs w:val="28"/>
          <w:rtl/>
          <w:lang w:bidi="ar-DZ"/>
        </w:rPr>
        <w:t>ي شاهدته بسبب العقاب ال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تعرضت له المجموعتين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162D3" w:rsidRPr="004C07D7" w:rsidRDefault="009C3375" w:rsidP="007A05A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جدر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شار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 ليس كل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السلوكيات يحدث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تعلم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ها بالملاحظة ففي بعض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الأحيان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تعلم سلوكيات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حقق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الاستقلالية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مهارات الرياضية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أو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الفنية وغيرها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A05AA" w:rsidRDefault="007A05AA" w:rsidP="007A05A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84E03">
        <w:rPr>
          <w:rFonts w:ascii="Simplified Arabic" w:hAnsi="Simplified Arabic" w:cs="Simplified Arabic" w:hint="cs"/>
          <w:sz w:val="32"/>
          <w:szCs w:val="32"/>
          <w:rtl/>
          <w:lang w:bidi="ar-DZ"/>
        </w:rPr>
        <w:t>3</w:t>
      </w:r>
      <w:r w:rsidRPr="00284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284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عوامل</w:t>
      </w:r>
      <w:proofErr w:type="gramEnd"/>
      <w:r w:rsidRPr="00284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التعلم</w:t>
      </w:r>
      <w:r w:rsidR="0016774B" w:rsidRPr="00284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الاجتماعي</w:t>
      </w:r>
      <w:r w:rsidRPr="00284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16774B" w:rsidRPr="007A05A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ويمكن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نقول 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16774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ها مراحل التعلم الاجتماعي وهي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16774B" w:rsidRPr="007A05AA" w:rsidRDefault="0016774B" w:rsidP="007A05AA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A05A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</w:t>
      </w:r>
      <w:r w:rsidR="00A926AF" w:rsidRPr="007A05A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نتباه</w:t>
      </w:r>
      <w:r w:rsidR="007A05AA" w:rsidRPr="007A05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بد من سلامة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الحواس  وتوجيهها نحو النموذج </w:t>
      </w:r>
      <w:proofErr w:type="spellStart"/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تي</w:t>
      </w:r>
      <w:proofErr w:type="spellEnd"/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تتم ع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>ملية التعلم  فالانتباه يتوقف عل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 من العوامل التي ترتبط بالنموذج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مثل المكان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والشهرة فعادة يميل ال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فراد 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كاة 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س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لوك النماذج التي تتمتع بمكانة عا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>ية  اجتماعيا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و رياضيا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وكذلك ال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شخاص الذين يشتركون معهم بخصائص معينة.</w:t>
      </w:r>
    </w:p>
    <w:p w:rsidR="0016774B" w:rsidRPr="007A05AA" w:rsidRDefault="00A926AF" w:rsidP="00FE42AB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A05A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الاحتفاظ</w:t>
      </w:r>
      <w:r w:rsidR="007A05AA" w:rsidRPr="007A05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وهذا يتطلب قدرات معينة مثل التخزين في الذاكرة والتذكر </w:t>
      </w:r>
      <w:proofErr w:type="spellStart"/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والتذكر</w:t>
      </w:r>
      <w:proofErr w:type="spellEnd"/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والاستدعاء وهذ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>ا يتوقف عل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دراك الموقف كيف ما كان لفظي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صوري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>حركي وبالتالي القدر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استدع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ئها ع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ند الحاجة وتوظيفها ولهذا لا بد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يتكرر السلوك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مرات 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عديدة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>مام المتعلم من ي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>ن له تخزينه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والاحتفاظ </w:t>
      </w:r>
      <w:proofErr w:type="spellStart"/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926AF" w:rsidRPr="004C07D7" w:rsidRDefault="005C6E66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C6E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ج- </w:t>
      </w:r>
      <w:proofErr w:type="spellStart"/>
      <w:r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</w:t>
      </w:r>
      <w:r w:rsidR="00A926AF"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نتاج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كثير من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926AF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حيان يحدث التعلم من خلا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الملاحظة لكن لا يظهر في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926AF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داء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بسبب عدم توفر القدرات اللفظية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الحركية المناسبة ولهذا لا بد من توفر قدرات لفظية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حركي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ة لد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926AF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فراد.</w:t>
      </w:r>
    </w:p>
    <w:p w:rsidR="00A926AF" w:rsidRPr="004C07D7" w:rsidRDefault="005C6E66" w:rsidP="005C6E6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C6E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د- </w:t>
      </w:r>
      <w:r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الدافع </w:t>
      </w:r>
      <w:r w:rsidRPr="005C6E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="00EB2206"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 الحافز</w:t>
      </w:r>
      <w:r w:rsidRPr="005C6E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EB2206"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يتوقف  ظهور السلوك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تعلمه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خلال الملاحظة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وجود دافع 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حافز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لعب التوقع دورا مهما في ذلك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ذا توقع الفرد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تقليده لسلوك ما سي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تبعه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تعزيز فهذا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سيزيد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دافعيته</w:t>
      </w:r>
      <w:proofErr w:type="spellEnd"/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للانتباه لذلك السلوك والقيام </w:t>
      </w:r>
      <w:proofErr w:type="spellStart"/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B2206" w:rsidRPr="00EB7016" w:rsidRDefault="00EB7016" w:rsidP="00EB7016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4- </w:t>
      </w:r>
      <w:r w:rsidR="00EB2206" w:rsidRPr="00EB7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التطبيقات ال</w:t>
      </w:r>
      <w:r w:rsidRPr="00EB7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تربوية لنظرية التعليم الاجتماعي</w:t>
      </w: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EB2206" w:rsidRPr="004C07D7" w:rsidRDefault="00EB7016" w:rsidP="00EB701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*جعل المعلم 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قدوة 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للمتعلمين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يظهر القيم 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والأخلاق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والسلوك الحسن 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وبالتالي يصبح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نموذ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 للتلاميذ.</w:t>
      </w:r>
    </w:p>
    <w:p w:rsidR="00EB2206" w:rsidRPr="004C07D7" w:rsidRDefault="00EB2206" w:rsidP="00EB701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*جعل التلاميذ 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الأكفاء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والمت</w:t>
      </w:r>
      <w:r w:rsidR="00EB7016">
        <w:rPr>
          <w:rFonts w:ascii="Simplified Arabic" w:hAnsi="Simplified Arabic" w:cs="Simplified Arabic"/>
          <w:sz w:val="28"/>
          <w:szCs w:val="28"/>
          <w:rtl/>
          <w:lang w:bidi="ar-DZ"/>
        </w:rPr>
        <w:t>فوق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ين نماذج للطلبة 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الآخرين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EB2206" w:rsidRPr="004C07D7" w:rsidRDefault="00EB7016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*استخدام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فلام والتسجيلات التي تعرض نماذج ناجحة وجيدة.</w:t>
      </w:r>
    </w:p>
    <w:p w:rsidR="00EB2206" w:rsidRPr="004C07D7" w:rsidRDefault="00EB7016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*استخدام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النمذجة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يل بعض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أنماط 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السلوك غي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المرغوب.</w:t>
      </w:r>
    </w:p>
    <w:p w:rsidR="00EB2206" w:rsidRPr="004C07D7" w:rsidRDefault="00EB2206" w:rsidP="00EB701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*هو نموذج فعال خاصة في تعليم المهارات الاجتماعية </w:t>
      </w:r>
      <w:r w:rsidR="00EB70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B701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proofErr w:type="gramStart"/>
      <w:r w:rsidR="00EB7016">
        <w:rPr>
          <w:rFonts w:ascii="Simplified Arabic" w:hAnsi="Simplified Arabic" w:cs="Simplified Arabic"/>
          <w:sz w:val="28"/>
          <w:szCs w:val="28"/>
          <w:rtl/>
          <w:lang w:bidi="ar-DZ"/>
        </w:rPr>
        <w:t>المهارات</w:t>
      </w:r>
      <w:proofErr w:type="gram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الحركية المعقدة</w:t>
      </w:r>
      <w:r w:rsidR="00EB70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B2206" w:rsidRPr="00EB7016" w:rsidRDefault="00EB7016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5- </w:t>
      </w:r>
      <w:r w:rsidR="00DB3575" w:rsidRPr="00EB7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</w:t>
      </w: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  <w:r w:rsidRPr="00EB7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تقاد الموجه للنظرية</w:t>
      </w: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DB3575" w:rsidRPr="004C07D7" w:rsidRDefault="00314190" w:rsidP="003141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تركيزها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السلوكيات الملا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حظة والظاهرة بالرغم من  إشادته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لعوامل الخفية.</w:t>
      </w:r>
    </w:p>
    <w:p w:rsidR="00DB3575" w:rsidRPr="004C07D7" w:rsidRDefault="00314190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*تهجمه الشديد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محتو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نظرية التحليل النفسي وبالتالي إهماله لبعض الجوانب التي تحكم سلوكنا مثل الصراع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والدوافع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اللاشعورية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فمثلا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اختيار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فرد ما لمهنة ما يكون ناجما عن تفاعل الجانب الاجتماعي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تأثير أ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حد الوالدين</w:t>
      </w:r>
      <w:r w:rsidR="00374D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</w:t>
      </w:r>
      <w:r w:rsidR="00374D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المقربين وفي حقيقة ال</w:t>
      </w:r>
      <w:r w:rsidR="00374D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مر تلعب الجوانب الشخصية والانفعالية دورا مهما في تحديد ذلك.</w:t>
      </w:r>
    </w:p>
    <w:p w:rsidR="00DB3575" w:rsidRPr="004C07D7" w:rsidRDefault="00374D0E" w:rsidP="00374D0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تأكيدهم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 العوامل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بيئية</w:t>
      </w:r>
      <w:r w:rsidR="006D20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وهذا</w:t>
      </w:r>
      <w:proofErr w:type="gramEnd"/>
      <w:r w:rsidR="006D20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علنا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نرى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سلوك 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الأفراد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استجابات لظروف محدد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ة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هذا المفهوم نستطيع القول 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أننا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ذا غيرنا البيئة تغير السلوك وفي هذا 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غف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 لجانب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العوامل الفطرية التي تجعل استجابات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 تختلف.</w:t>
      </w:r>
    </w:p>
    <w:p w:rsidR="00EE45FD" w:rsidRPr="004C07D7" w:rsidRDefault="00EE45FD" w:rsidP="004C07D7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EE45FD" w:rsidRPr="006D20AC" w:rsidRDefault="006D20AC" w:rsidP="006D20A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D20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المحاضرة الثانية: </w:t>
      </w:r>
      <w:r w:rsidR="00EE45FD" w:rsidRPr="006D20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النظرية </w:t>
      </w:r>
      <w:proofErr w:type="spellStart"/>
      <w:r w:rsidR="00EE45FD" w:rsidRPr="006D20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الجشطالية</w:t>
      </w:r>
      <w:proofErr w:type="spellEnd"/>
    </w:p>
    <w:p w:rsidR="00EE45FD" w:rsidRPr="004C07D7" w:rsidRDefault="006D20AC" w:rsidP="006D20A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D20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 </w:t>
      </w:r>
      <w:r w:rsidRPr="006D20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تاريخ ظهور نظرية </w:t>
      </w:r>
      <w:proofErr w:type="spellStart"/>
      <w:r w:rsidRPr="006D20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الجشطال</w:t>
      </w:r>
      <w:r w:rsidRPr="006D20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proofErr w:type="spellEnd"/>
      <w:r w:rsidRPr="006D20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ولدت النظرية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الجشطالية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يد ماكس </w:t>
      </w:r>
      <w:proofErr w:type="spellStart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proofErr w:type="spellEnd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1943-1880) ثم انظم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ولا </w:t>
      </w:r>
      <w:proofErr w:type="spellStart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ولفانج</w:t>
      </w:r>
      <w:proofErr w:type="spellEnd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1967-1887)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ثم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رت</w:t>
      </w:r>
      <w:proofErr w:type="spellEnd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كوفكا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1886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1941)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وبهذا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انتقلت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مريكا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صبحت بعد ذلك مدرس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رئيسية من مدارس علم النفس 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0575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مريكا.</w:t>
      </w:r>
    </w:p>
    <w:p w:rsidR="00305752" w:rsidRPr="004C07D7" w:rsidRDefault="00305752" w:rsidP="006D20A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حيث جاءت هذه النظرية  كردة فعل للنظرية السلوكية  التي نادت بان التعلم يحدث نتيجة ارتباط بين مثيرات واستجابات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 النقاط التي اعترض فيها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الجشطال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يون</w:t>
      </w:r>
      <w:proofErr w:type="spell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السلوكيون ما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يلي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05752" w:rsidRPr="004C07D7" w:rsidRDefault="006D20AC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0575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الفرد يدرك الموقف كوحدة واحدة وليس  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جزئيات مترابطة مثال عندما ننظر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لوحة فنية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30575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ننا ندر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كها كلها وليس كجزئيات منفصلة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30575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عكس السلوكيون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C07ED" w:rsidRPr="004C07D7" w:rsidRDefault="006D20AC" w:rsidP="006D20A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*أ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مجرد المحاولة 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والخطأ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هو تعلم ليس </w:t>
      </w:r>
      <w:proofErr w:type="gramStart"/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ذا</w:t>
      </w:r>
      <w:proofErr w:type="gramEnd"/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معني.</w:t>
      </w:r>
    </w:p>
    <w:p w:rsidR="003C07ED" w:rsidRPr="004C07D7" w:rsidRDefault="006D20AC" w:rsidP="006D20A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الحفظ والتكرار والتطبيق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="00601AB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لما حفظناه </w:t>
      </w:r>
      <w:proofErr w:type="spellStart"/>
      <w:r w:rsidR="00601A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proofErr w:type="spellEnd"/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تعلم سلبي.</w:t>
      </w:r>
    </w:p>
    <w:p w:rsidR="003C07ED" w:rsidRPr="004C07D7" w:rsidRDefault="00601AB0" w:rsidP="00601AB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*أن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التعلم الحقيقي 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نط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وي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الفهم 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والإدراك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وليس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اط</w:t>
      </w:r>
      <w:proofErr w:type="spellEnd"/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والارتباطات الاعتباطية.</w:t>
      </w:r>
    </w:p>
    <w:p w:rsidR="003C07ED" w:rsidRPr="004C07D7" w:rsidRDefault="00601AB0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يقر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الجشاط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يون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الكليات هي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ساس وهي التي تحدد طبيعة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شياء مثال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تقديم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الموضوع شموليا ثم جزئيا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D800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 الانتقال من الكل 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الجزء.</w:t>
      </w:r>
    </w:p>
    <w:p w:rsidR="003C07ED" w:rsidRPr="004C07D7" w:rsidRDefault="003C07ED" w:rsidP="00D8007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gram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حيث</w:t>
      </w:r>
      <w:proofErr w:type="gramEnd"/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انطلقت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السؤال الرئيسي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8007C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الشروط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D8007C">
        <w:rPr>
          <w:rFonts w:ascii="Simplified Arabic" w:hAnsi="Simplified Arabic" w:cs="Simplified Arabic"/>
          <w:sz w:val="28"/>
          <w:szCs w:val="28"/>
          <w:rtl/>
          <w:lang w:bidi="ar-DZ"/>
        </w:rPr>
        <w:t>ازم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لتحقيق 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الفهم الحقيقي ل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مشكلة ما وبالتالي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حلها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92853" w:rsidRPr="004C07D7" w:rsidRDefault="00D8007C" w:rsidP="00EB62E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جابة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هذا السؤال تت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ص في عملية الاست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صار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تي شكلت محور اهتمام </w:t>
      </w:r>
      <w:proofErr w:type="spellStart"/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الجشطال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ولهذا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انتقدوا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بشدة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التعزي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ودوره في عملية التعلم حيث يرون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التعزيز الخار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 يصرف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انتباه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عن التعلم مثال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ذا كان التلميذ بصدد حل مسا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 رياضية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القضية الهامة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 هل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ستصل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حل للمس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والتي تعتبر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عزز و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لا يهم النقطة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سوف </w:t>
      </w:r>
      <w:r w:rsidR="00EB62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EB62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تتحصل عليه </w:t>
      </w:r>
      <w:r w:rsidR="00EB62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B62E3">
        <w:rPr>
          <w:rFonts w:ascii="Simplified Arabic" w:hAnsi="Simplified Arabic" w:cs="Simplified Arabic"/>
          <w:sz w:val="28"/>
          <w:szCs w:val="28"/>
          <w:rtl/>
          <w:lang w:bidi="ar-DZ"/>
        </w:rPr>
        <w:t>و الت</w:t>
      </w:r>
      <w:r w:rsidR="00EB62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قدير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</w:t>
      </w:r>
      <w:r w:rsidR="00EB62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مدح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المعلم.</w:t>
      </w:r>
    </w:p>
    <w:p w:rsidR="00D614A4" w:rsidRDefault="00A40818" w:rsidP="00A40818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 </w:t>
      </w:r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بعض</w:t>
      </w:r>
      <w:r w:rsidR="00712499" w:rsidRPr="007124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تجارب </w:t>
      </w:r>
      <w:proofErr w:type="spellStart"/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الجشطال</w:t>
      </w:r>
      <w:r w:rsidR="00712499" w:rsidRPr="007124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يون</w:t>
      </w:r>
      <w:proofErr w:type="spellEnd"/>
      <w:r w:rsidR="00712499" w:rsidRPr="007124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712499" w:rsidRPr="004C07D7" w:rsidRDefault="00712499" w:rsidP="0071249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4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التجربة ال</w:t>
      </w:r>
      <w:r w:rsidRPr="007124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7124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ول</w:t>
      </w:r>
      <w:r w:rsidRPr="007124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ى:</w:t>
      </w:r>
      <w:r w:rsidRPr="007124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وضع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ردا جائعا في قفص مغلق فيه بعض الموز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 طرف من القفص وضع صندوقا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ستطيع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الحصول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 باستخدام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الصندوق 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 يصعد فوقه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ستمر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كو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تعقيد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االمشكلة</w:t>
      </w:r>
      <w:proofErr w:type="spell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هذه التجربة وذلك بزيادة عدد الصناديق ورفع الموز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بحيث لا يستطيع الفرد الحصول عل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الموز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لا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بوضع هذه الصناديق بعضها فوق بعض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واستعمالها كسلم يصعد فوقه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بعد</w:t>
      </w:r>
      <w:proofErr w:type="gram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دد كبير من المحاولات الفاشلة فج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ة وضع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الصناديق فوق بعضه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تحت الموز وصعد عليها وتناول الموز.</w:t>
      </w:r>
    </w:p>
    <w:p w:rsidR="00712499" w:rsidRPr="004C07D7" w:rsidRDefault="00712499" w:rsidP="0051210F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21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التجربة الثانية</w:t>
      </w:r>
      <w:r w:rsidR="0051210F" w:rsidRPr="005121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وضع </w:t>
      </w:r>
      <w:proofErr w:type="spellStart"/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داخل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القفص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عصوين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قصيرتين لا تكفي الواحدة منهما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جلب الطعام وإنما يمكن بإدخال إحداهما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طرف ال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خر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والحصول 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عل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عص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طويلة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أ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جر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التجربة عل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ذك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القردة وهو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الشمبازي</w:t>
      </w:r>
      <w:proofErr w:type="spell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سلطان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12499" w:rsidRPr="004C07D7" w:rsidRDefault="0051210F" w:rsidP="007D7A34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نه لم يستطع حل المشكلة بسهولة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بل استغرق وقتا طويلا في محاو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لات فاشلة لجلب الطعام باستخدام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حد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وين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وفي فترة من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ترات الراحة جلس القرد عل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صندوق داخل القفص و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خذ يلعب بالعصي ,و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ثناء اللعب وضع إحداهما 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في طرف ال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خر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فبمجرد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وجد القرد في يده عصا طويلة قفز من مكانه واستعمل العصا الطويلة في جلب الموز ونجح في ذلك.</w:t>
      </w:r>
    </w:p>
    <w:p w:rsidR="00712499" w:rsidRPr="004C07D7" w:rsidRDefault="00712499" w:rsidP="007D7A34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حينها ذكر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التعلم قائم علي إدراك 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العلاقات بين أجزاء الموقف وفهمه وذلك ما يسمي الوصول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الحل عن طريق فهم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ك العلاقات في المجال الإدراكي ب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تي نتيجة الاستبصار.</w:t>
      </w:r>
    </w:p>
    <w:p w:rsidR="00712499" w:rsidRPr="004C07D7" w:rsidRDefault="00712499" w:rsidP="0071249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والاستبصار يعني تمكن</w:t>
      </w:r>
      <w:r w:rsidR="00A4081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من </w:t>
      </w:r>
      <w:r w:rsidR="00A408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دراك </w:t>
      </w:r>
      <w:r w:rsidR="00A40818">
        <w:rPr>
          <w:rFonts w:ascii="Simplified Arabic" w:hAnsi="Simplified Arabic" w:cs="Simplified Arabic"/>
          <w:sz w:val="28"/>
          <w:szCs w:val="28"/>
          <w:rtl/>
          <w:lang w:bidi="ar-DZ"/>
        </w:rPr>
        <w:t>المواقف بطريقة مختلفة بشكل مفاج</w:t>
      </w:r>
      <w:r w:rsidR="00A408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r w:rsidR="00A4081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تمكنه من الوصول </w:t>
      </w:r>
      <w:r w:rsidR="00A408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A40818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A408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حل المشكلة.</w:t>
      </w:r>
    </w:p>
    <w:p w:rsidR="00712499" w:rsidRPr="00712499" w:rsidRDefault="00712499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80518E" w:rsidRPr="00A40818" w:rsidRDefault="00A40818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408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3- </w:t>
      </w:r>
      <w:r w:rsidRPr="00A4081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مفاهيم النظرية</w:t>
      </w:r>
      <w:r w:rsidRPr="00A408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80518E" w:rsidRPr="004C07D7" w:rsidRDefault="00E32718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="0080518E" w:rsidRPr="00E327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الاستبصار</w:t>
      </w: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هو 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لحل الفجائي للمشكلة سواء سبقته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لم تسبقه محاولات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خطاء.</w:t>
      </w:r>
    </w:p>
    <w:p w:rsidR="0050591C" w:rsidRPr="004C07D7" w:rsidRDefault="00E32718" w:rsidP="00E3271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proofErr w:type="spellStart"/>
      <w:r w:rsidR="0050591C" w:rsidRPr="00E327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الادراك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هو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العملية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تتم </w:t>
      </w:r>
      <w:proofErr w:type="spellStart"/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معرفة الفرد لبيئته الخارجية التي يعيش فيها ولحا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الداخلية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ولل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دراك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شروط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دراك الكل قبل التفاصيل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0591C" w:rsidRPr="004C07D7" w:rsidRDefault="00E32718" w:rsidP="00D51A9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="0050591C" w:rsidRPr="00E327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التنظيم</w:t>
      </w: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0591C" w:rsidRPr="00E327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وفقا للعلاقات القائمة بين الأجزاء المترابطة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للجشطالت</w:t>
      </w:r>
      <w:proofErr w:type="spellEnd"/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تتكون البنية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D51A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وعليه ف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البنية تتغير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بتغير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العلاقات حتى لو 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بقيت 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أجزاء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الكل كما كانت.</w:t>
      </w:r>
    </w:p>
    <w:p w:rsidR="0050591C" w:rsidRPr="004C07D7" w:rsidRDefault="00D51A96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1A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proofErr w:type="gramStart"/>
      <w:r w:rsid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إعادة</w:t>
      </w:r>
      <w:proofErr w:type="gramEnd"/>
      <w:r w:rsid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0591C" w:rsidRPr="00D51A9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التنظيم</w:t>
      </w:r>
      <w:r w:rsidRPr="00D51A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استبعاد التفاصيل التي تحول دون إدراك العلاقات الجوهرية في الموقف.</w:t>
      </w:r>
    </w:p>
    <w:p w:rsidR="0050591C" w:rsidRPr="004C07D7" w:rsidRDefault="00AE4D6F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proofErr w:type="gramStart"/>
      <w:r w:rsidRPr="00AE4D6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المعن</w:t>
      </w:r>
      <w:r w:rsidRP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ى</w:t>
      </w:r>
      <w:proofErr w:type="gramEnd"/>
      <w:r w:rsidRP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ما يترتب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إدراك العلاقات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لقائمة بين أجزاء الكل.</w:t>
      </w:r>
    </w:p>
    <w:p w:rsidR="003B28C1" w:rsidRPr="00AE4D6F" w:rsidRDefault="00AE4D6F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4D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4- </w:t>
      </w:r>
      <w:proofErr w:type="gramStart"/>
      <w:r w:rsidR="003B28C1" w:rsidRPr="00AE4D6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قوانين</w:t>
      </w:r>
      <w:proofErr w:type="gramEnd"/>
      <w:r w:rsidR="003B28C1" w:rsidRPr="00AE4D6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التعلم</w:t>
      </w:r>
      <w:r w:rsidRPr="00AE4D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3B28C1" w:rsidRPr="00AE4D6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3B28C1" w:rsidRPr="004C07D7" w:rsidRDefault="003B28C1" w:rsidP="00721C0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1</w:t>
      </w:r>
      <w:r w:rsidR="00721C07"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gramStart"/>
      <w:r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الشكل</w:t>
      </w:r>
      <w:proofErr w:type="gramEnd"/>
      <w:r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</w:t>
      </w:r>
      <w:r w:rsidR="00721C07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</w:t>
      </w:r>
      <w:r w:rsidR="00721C07"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رضية</w:t>
      </w:r>
      <w:r w:rsidR="00721C07"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هي</w:t>
      </w:r>
      <w:r w:rsidR="00721C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كيفية تنظيم البيئة الخارجية حت</w:t>
      </w:r>
      <w:r w:rsid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721C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يسهل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علينا 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إدراك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الموضوع فيها.</w:t>
      </w:r>
    </w:p>
    <w:p w:rsidR="003B28C1" w:rsidRPr="004C07D7" w:rsidRDefault="00721C07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r w:rsidR="003B28C1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قانون التقارب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3B28C1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الأشياء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المتقاربة في الزمان والمكان يسهل 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إدراكها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الأشياء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المستقلة والمتباعدة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مثلا 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نحفظ اسم شخص ما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نه يحمل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شقيقنا.</w:t>
      </w:r>
    </w:p>
    <w:p w:rsidR="00721C07" w:rsidRDefault="00721C07" w:rsidP="004C07D7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</w:t>
      </w:r>
      <w:r w:rsidR="003B28C1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قانون التشاب</w:t>
      </w:r>
      <w:r w:rsidR="00B63C41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ه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الأشياء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المتشابهة في اللون والشكل تدرك</w:t>
      </w:r>
      <w:r w:rsidRP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بسهولة على خلاف الأشياء </w:t>
      </w:r>
      <w:proofErr w:type="gramStart"/>
      <w:r w:rsidRP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  المتشابهة</w:t>
      </w:r>
      <w:proofErr w:type="gramEnd"/>
      <w:r w:rsidRP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0591C" w:rsidRPr="004C07D7" w:rsidRDefault="00721C07" w:rsidP="00721C0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4-</w:t>
      </w:r>
      <w:proofErr w:type="gramStart"/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قانون</w:t>
      </w:r>
      <w:proofErr w:type="gramEnd"/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الاتصال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السهل التعرف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أشياء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متصلة له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علاق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 بينها فمن السهل التعرف   وحفظ حملة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حفظ كلمات منفردة لا صلة لها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ضها</w:t>
      </w:r>
      <w:proofErr w:type="spellEnd"/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البعض.</w:t>
      </w:r>
    </w:p>
    <w:p w:rsidR="00C73ADB" w:rsidRPr="004C07D7" w:rsidRDefault="00721C07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قانون الشمول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من السهل التعرف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يئ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ذا كان ما يحتويه يشمله  كله مثلا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إدراك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طريق بمجرد رسم صفين من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الأشجار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C73ADB" w:rsidRPr="004C07D7" w:rsidRDefault="00721C07" w:rsidP="00721C0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قانون </w:t>
      </w:r>
      <w:r w:rsidR="00B014A4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الإغلاق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الأشياء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الناقص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ة تدعونا لسد الثغرات الموجودة 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تى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يسهل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إدراكها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ولاحظ علماء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الجشطل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الأشياء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الناقصة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بدي توتر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لذا 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لإعادة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تنظيمها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وإكمالها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للتعرف عليها.               </w:t>
      </w:r>
    </w:p>
    <w:p w:rsidR="0086339A" w:rsidRPr="0086339A" w:rsidRDefault="0086339A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633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5- </w:t>
      </w:r>
      <w:r w:rsidR="00B014A4" w:rsidRPr="008633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</w:t>
      </w:r>
      <w:r w:rsidRPr="008633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لتطبيقات التربوية لنظرية </w:t>
      </w:r>
      <w:proofErr w:type="spellStart"/>
      <w:r w:rsidRPr="008633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الجشطل</w:t>
      </w:r>
      <w:r w:rsidRPr="008633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proofErr w:type="spellEnd"/>
      <w:r w:rsidRPr="008633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80518E" w:rsidRPr="004C07D7" w:rsidRDefault="0086339A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*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تأكيد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دور المعلم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الطريقة الصحيحة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للإجابة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وليس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الإجابة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الصحيحة في حد ذاتها 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يزيد من فرص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انتقالها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مشكلات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أخر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C0BA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BC0BA0" w:rsidRPr="004C07D7" w:rsidRDefault="00BC0BA0" w:rsidP="0086339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gramStart"/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الت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proofErr w:type="gramEnd"/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المعن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والفهم فكلما تمكن المتعلم من ربط </w:t>
      </w:r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الأجزاء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بالكل اكتسب </w:t>
      </w:r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المغزى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مثل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سب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الأسماء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والأحداث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التاريخية معناها عند ربطها 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>بال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حداث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الجارية.</w:t>
      </w:r>
    </w:p>
    <w:p w:rsidR="00B014A4" w:rsidRPr="004C07D7" w:rsidRDefault="00BC0BA0" w:rsidP="0061109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مثال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نطلب من المتعلمين تعلم سلاسل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رقمية مثال 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2416256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وق</w:t>
      </w:r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تعلم بعض المفحوصين هذه السلاسل حفظا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بينما </w:t>
      </w:r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آخرون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تزويدهم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بقاعدة تساعدهم عل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التعلم مثلا 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السلسلة تتكون من الرقم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2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ومضاعفاته حيث تمكنوا 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فراد المجموعة الثانية 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يحتفظو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نحو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أفضل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BC0BA0" w:rsidRDefault="00BC0BA0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gram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استخدام</w:t>
      </w:r>
      <w:proofErr w:type="gram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الطريقة 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الكلية في التعليم وطرق التدريب</w:t>
      </w:r>
      <w:r w:rsidR="00FB10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وإعداد النماذج</w:t>
      </w:r>
      <w:r w:rsidR="00FB10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حيث عمل </w:t>
      </w:r>
      <w:proofErr w:type="spellStart"/>
      <w:r w:rsidR="00FB10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="00FB10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المعلمون في تعليم القراءة والكتابة عند الأطفال المبتدئين وهي الانتقال من الكلية إلى الجزئية.</w:t>
      </w:r>
    </w:p>
    <w:p w:rsidR="00FB108D" w:rsidRPr="004C07D7" w:rsidRDefault="00FB108D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*استخدم  المعلمين هذا المبدأ في إدراك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التخطيطات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والخرائط الجغرافية.</w:t>
      </w:r>
    </w:p>
    <w:p w:rsidR="001425AB" w:rsidRPr="004C07D7" w:rsidRDefault="001425AB" w:rsidP="0061109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*استخدام أسلوب حل المشكلات في التدريس والذي يت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ضمن إعداد ال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ة ا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لتعليمية بشكل </w:t>
      </w:r>
      <w:proofErr w:type="gramStart"/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يساعد</w:t>
      </w:r>
      <w:proofErr w:type="gramEnd"/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المتعلم عل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اكتشاف 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العلاقات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القائمة في المواقف التعليمية.</w:t>
      </w:r>
    </w:p>
    <w:p w:rsidR="001425AB" w:rsidRDefault="00611096" w:rsidP="00611096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*إبراز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الخبرات والأفكار الرئيسية لتبدو أنها الشكل بحيث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التركيز عليه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وذلك من خلال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استخدام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الألوان والتسطير تحت الأفكار الرئيسية.</w:t>
      </w:r>
    </w:p>
    <w:p w:rsidR="00A84863" w:rsidRDefault="00A84863" w:rsidP="00611096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84863" w:rsidRDefault="00A84863" w:rsidP="00611096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84863" w:rsidRDefault="00A84863" w:rsidP="00611096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84863" w:rsidRDefault="00A84863" w:rsidP="00611096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84863" w:rsidRDefault="00A84863" w:rsidP="00611096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84863" w:rsidRDefault="00A84863" w:rsidP="00611096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84863" w:rsidRDefault="00A84863" w:rsidP="00611096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84863" w:rsidRDefault="00A84863" w:rsidP="00A84863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المحاضرة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الثالثة</w:t>
      </w:r>
      <w:r w:rsidRPr="0061299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</w:t>
      </w:r>
      <w:r w:rsidRPr="006129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نظرية معالجة المعلومات التعلم</w:t>
      </w:r>
    </w:p>
    <w:p w:rsidR="00A84863" w:rsidRPr="00612999" w:rsidRDefault="00A84863" w:rsidP="00A84863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129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في ظل النظرية المعرفية</w:t>
      </w:r>
    </w:p>
    <w:p w:rsidR="00A84863" w:rsidRPr="00612999" w:rsidRDefault="00A84863" w:rsidP="00A84863">
      <w:pPr>
        <w:tabs>
          <w:tab w:val="left" w:pos="3525"/>
          <w:tab w:val="left" w:pos="4470"/>
          <w:tab w:val="right" w:pos="9072"/>
        </w:tabs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1299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ab/>
      </w:r>
      <w:r w:rsidRPr="0061299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ab/>
      </w:r>
      <w:proofErr w:type="gramStart"/>
      <w:r w:rsidRPr="006129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تمهيد</w:t>
      </w:r>
      <w:proofErr w:type="gramEnd"/>
    </w:p>
    <w:p w:rsidR="00A84863" w:rsidRDefault="00A84863" w:rsidP="00A84863">
      <w:pPr>
        <w:tabs>
          <w:tab w:val="left" w:pos="3525"/>
          <w:tab w:val="left" w:pos="4470"/>
          <w:tab w:val="right" w:pos="9072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ظهرت مقاربة معالجة المعلومات بعد  الثورة المعرفية في علم النفس لتحل محل النظريات السلوكية حيث وجد  علماء النظرية المعرفية  العديد من جوانب القصور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الاتجاه السلوكي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ضاف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ظهور نظرية </w:t>
      </w:r>
      <w:proofErr w:type="spellStart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بياجي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ركزت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نمو و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تطور التفكير لد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طفال وظهور علوم الحاسوب.</w:t>
      </w:r>
    </w:p>
    <w:p w:rsidR="00A84863" w:rsidRPr="00612999" w:rsidRDefault="00A84863" w:rsidP="00A84863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المبدأ الذي قامت عليه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نظريه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معالجة المعلومات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التقدم الكبير  في ميدان  دراسة الكمبيوتر والطريقة التي يعالج </w:t>
      </w:r>
      <w:proofErr w:type="spellStart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برنامجه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لفت الانتباه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النظر للدماغ البشري علي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 جهاز لمعالجة المعلومات, ففي الكمبيوتر  هناك </w:t>
      </w:r>
      <w:proofErr w:type="spellStart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مدخلات</w:t>
      </w:r>
      <w:proofErr w:type="spellEnd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ومخرجات وبين ذلك عدد كبير من العمليات ومستويات المعالجة فاستنادا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هذا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خذ علم النفس المعرفي ينظر للعقل علي انه جهاز نشط لمعالجه المعلومات.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وهي تقدم افتراضين مهمين للتعلم وهما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1-ينظر للتعلم باعتباره عملية نشطة </w:t>
      </w:r>
      <w:proofErr w:type="gramStart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يبحث</w:t>
      </w:r>
      <w:proofErr w:type="gramEnd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فيها المتعلم عن المعرفة و يستخلص منها ما يراه مناسبا.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2-يري بان المعرفة السابقة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والمهارات المعرفية تؤثر في عملية التعلم.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وتتم معا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جة المعلومات كال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تي: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1-استقبال المعلومات الخارجية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Start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المدخلات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ثم يتم تشفيرها بطريقة تمكن الدماغ من معالجتها.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2- الاحتفاظ ببعض هذه </w:t>
      </w:r>
      <w:proofErr w:type="spellStart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المدخلات</w:t>
      </w:r>
      <w:proofErr w:type="spellEnd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شكل </w:t>
      </w:r>
      <w:proofErr w:type="spellStart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تمثيلات</w:t>
      </w:r>
      <w:proofErr w:type="spellEnd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التخزين)</w:t>
      </w:r>
    </w:p>
    <w:p w:rsidR="00A84863" w:rsidRPr="00612999" w:rsidRDefault="00A84863" w:rsidP="00A84863">
      <w:pPr>
        <w:pStyle w:val="Paragraphedeliste"/>
        <w:numPr>
          <w:ilvl w:val="0"/>
          <w:numId w:val="5"/>
        </w:num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يتم استدعاء هذه </w:t>
      </w:r>
      <w:proofErr w:type="spellStart"/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>التمثلات</w:t>
      </w:r>
      <w:proofErr w:type="spellEnd"/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المخزنة في الوقت المناسب 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تقوم معالجة المعلومات بالاستعانة 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جملة من المكونات 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>و العمليات المعرفي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العليا وهي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:rsidR="00A84863" w:rsidRPr="00612999" w:rsidRDefault="00A84863" w:rsidP="00A84863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2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الانتباه: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فسر علماء النظرية المعرفية الانتباه بوجود وحدات تخزين وسطية للحواس 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الذاكرة) الحسية بحيث تقوم بتخزين ما نحس </w:t>
      </w:r>
      <w:proofErr w:type="spellStart"/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لفترة قصيرة,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>ثم تنتقل  بعض هذه  الوحدات لتخزن  في الذاكرة قصيرة ال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>مد,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>وتتلاشي الوحدات ال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>خر</w:t>
      </w:r>
      <w:r w:rsidRPr="00612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ى، </w:t>
      </w:r>
      <w:r w:rsidRPr="00612999">
        <w:rPr>
          <w:rFonts w:ascii="Simplified Arabic" w:hAnsi="Simplified Arabic" w:cs="Simplified Arabic"/>
          <w:sz w:val="28"/>
          <w:szCs w:val="28"/>
          <w:rtl/>
          <w:lang w:bidi="ar-DZ"/>
        </w:rPr>
        <w:t>ويؤثر في عمليات الاختيار  فاعلية المثيرات في الحواس.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فالمعلم الذي يقوم بتغيير نبرات صوته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ثناء عمليات الشرح يزيد من تركيز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انتباه طلبته,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كما يلعب    المعن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دراك دورا مهما في عملية الاختيار,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ي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شياء المفهومة تخزن وتبقي عكس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شياء  الغامض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proofErr w:type="gramEnd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A84863" w:rsidRPr="004325CB" w:rsidRDefault="00A84863" w:rsidP="00A84863">
      <w:pPr>
        <w:pStyle w:val="Paragraphedeliste"/>
        <w:numPr>
          <w:ilvl w:val="0"/>
          <w:numId w:val="6"/>
        </w:numPr>
        <w:bidi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4325C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الذاكرة</w:t>
      </w:r>
      <w:proofErr w:type="gramEnd"/>
      <w:r w:rsidRPr="004325C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هي القدرة علي التمثيل الانتقا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r w:rsidRPr="004325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 للمعلومات والاحتفاظ بتلك المعلومات بطريقة منظمة. 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316.15pt;margin-top:6.95pt;width:29.25pt;height:7.15pt;z-index:251664384"/>
        </w:pict>
      </w: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shape id="_x0000_s1027" type="#_x0000_t66" style="position:absolute;left:0;text-align:left;margin-left:181.15pt;margin-top:6.95pt;width:39pt;height:14.3pt;z-index:251665408"/>
        </w:pict>
      </w:r>
      <w:proofErr w:type="gramStart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الذاكرة</w:t>
      </w:r>
      <w:proofErr w:type="gramEnd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الحمية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الحواس)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الذاك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رة قصيرة المد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الذاكرة بعيدة المد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تنتقل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المعلومات من الذاكرة قصيرة المد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الذاكرة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طويلة المد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طريقة عمليات الترميز وتتمثل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الترميز البصري, الترميز الصوتي, الترميز النطقي,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الترميز الحركي,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ترميز المعني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84863" w:rsidRPr="00990596" w:rsidRDefault="00A84863" w:rsidP="00A84863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9059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حل</w:t>
      </w:r>
      <w:proofErr w:type="gramEnd"/>
      <w:r w:rsidRPr="0099059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المشكلة: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90596">
        <w:rPr>
          <w:rFonts w:ascii="Simplified Arabic" w:hAnsi="Simplified Arabic" w:cs="Simplified Arabic"/>
          <w:sz w:val="28"/>
          <w:szCs w:val="28"/>
          <w:rtl/>
          <w:lang w:bidi="ar-DZ"/>
        </w:rPr>
        <w:t>وهي تتضمن فهم المعطيات وتحديد المطلوب,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90596">
        <w:rPr>
          <w:rFonts w:ascii="Simplified Arabic" w:hAnsi="Simplified Arabic" w:cs="Simplified Arabic"/>
          <w:sz w:val="28"/>
          <w:szCs w:val="28"/>
          <w:rtl/>
          <w:lang w:bidi="ar-DZ"/>
        </w:rPr>
        <w:t>والتخطيط له بتخطيط الحل ثم القيام بهذه الخطوات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84863" w:rsidRPr="00990596" w:rsidRDefault="00A84863" w:rsidP="00A84863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9059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الذكاء</w:t>
      </w:r>
      <w:proofErr w:type="gramEnd"/>
      <w:r w:rsidRPr="0099059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90596">
        <w:rPr>
          <w:rFonts w:ascii="Simplified Arabic" w:hAnsi="Simplified Arabic" w:cs="Simplified Arabic"/>
          <w:sz w:val="28"/>
          <w:szCs w:val="28"/>
          <w:rtl/>
          <w:lang w:bidi="ar-DZ"/>
        </w:rPr>
        <w:t>القدرة علي حل المشكلات.</w:t>
      </w:r>
    </w:p>
    <w:p w:rsidR="00A84863" w:rsidRPr="00990596" w:rsidRDefault="00A84863" w:rsidP="00A84863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99059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التطبيقات</w:t>
      </w:r>
      <w:proofErr w:type="gramEnd"/>
      <w:r w:rsidRPr="0099059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التربوية: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1-التعلم المبني علي المعني يدوم فكلما كانت للمادة التعليمية عل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اقة بنا تعلمه الطالب في السابق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و  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شياء</w:t>
      </w:r>
      <w:proofErr w:type="gramEnd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حسي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يتعامل معها الطالب كلما كان ذلك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فضل.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2-التنظيم للمعلومات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جل تسهيل عملية الاستيعاب.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3-استخدام تقنيات في عمليه جذب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انتباه 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الطالب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4- </w:t>
      </w:r>
      <w:proofErr w:type="gramStart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مساعدة</w:t>
      </w:r>
      <w:proofErr w:type="gramEnd"/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الطالب علي الربط بين المعلومات الجديدة والخبرات السابقة.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>5-تكرار المعلومة للطال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256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تخزن.</w:t>
      </w:r>
    </w:p>
    <w:p w:rsidR="00A84863" w:rsidRPr="00256FDE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84863" w:rsidRPr="001341A1" w:rsidRDefault="00A84863" w:rsidP="00A84863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المحاضرة الرابعة</w:t>
      </w:r>
      <w:r w:rsidRPr="001341A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نظرية التعلم ذو المعني </w:t>
      </w:r>
      <w:proofErr w:type="spellStart"/>
      <w:r w:rsidRPr="001341A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لأوزبل</w:t>
      </w:r>
      <w:proofErr w:type="spellEnd"/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تندرج نظرية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اوزبل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ضمن النظريات المعرفية  التي لها أثر في بناء  المناهج وطرق التدريس، والتي ترى أنه  يجب أن  نربط المعرفة القديمة بالمعرفة الجديدة ,فالمعرفة في نظرها كالبناء.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حيث تتخلص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النظرية أن التعلم ذو المعني يتحقق عندما: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 ترتبط المعلومات الجديدة بوعي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وادراك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المتعلم بالمفاهيم والمعرفة الموجودة لديه سابقا، وأن يكون المحتوي ذا معني.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أن يربط المتعلم المعرفة الجديدة بالمعرفة القديمة.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أن تكون المفاهيم الحالية متصلة بالمفاهيم اللاحقة.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المعرفة بالتعلم ذي المعنى التي تم نسيانها تترك أثرا باقيا يساعد على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تعلم  جديد</w:t>
      </w:r>
      <w:proofErr w:type="gramEnd"/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341A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  أساس النظرية وفلسفتها: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يري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أوزبل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أي مادة تعليمية لها بنية تنظيمية تتميز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تشكل الأفكار والمفاهيم الأكثر شمولية وعمومية موضع القمة ثم تتدرج ضمنها الأفكار والمفاهيم الأقل شمولية وعمومية ثم المعلومات التفصيلية الدقيقة.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أوازبل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أول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وضعأانماط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للتعلم وبالتالي للمتعلمين في نظرية التعلم ذو المعني وهي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كاالاتي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r w:rsidRPr="00922F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تعلم بالاستقبال قائم المعنى: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ويحدث عندما تقدم  المعرفة بشكلها النهائي جاهزة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المتعلم  فيقوم بربطها ببنيته المعرفية بطريقة منظمة وغير عشوائية .</w:t>
      </w:r>
    </w:p>
    <w:p w:rsidR="00A84863" w:rsidRPr="00922FA4" w:rsidRDefault="00A84863" w:rsidP="00A8486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r w:rsidRPr="00922F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تعلم بالاستقبال قائم على الحفظ: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ويحدث عندما تقدم المعلومة بشكلها النهائي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المتعلم فيقوم بحفظها دون أن يربطها بنيته المعرفية.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22F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3-تعلم بالاستكشاف قائم على المعنى: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ويحدث عندما يصل المتعلم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المعلومات  بنفسه ويربطها بطريقة منظمة  وغير عشوائية ببنيته المعرفية.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Pr="00922F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-تعلم بالاستكشاف القائم على الحفظ: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ويحدث عندما يصل المتعلم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المعلومة بنفسه ويقوم بحفظها ولا يربطها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ببينيته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المعرفية.</w:t>
      </w:r>
    </w:p>
    <w:p w:rsidR="00A84863" w:rsidRPr="00922FA4" w:rsidRDefault="00A84863" w:rsidP="00A8486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2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 هدف التدريس في نظرية </w:t>
      </w:r>
      <w:proofErr w:type="spellStart"/>
      <w:r w:rsidRPr="00922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أوزبل</w:t>
      </w:r>
      <w:proofErr w:type="spellEnd"/>
      <w:r w:rsidRPr="00922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يفترض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أوزبل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التعلم يحدث إذا نظمت المادة الدراسية في خطوط مشابهة لتلك التي تنتظم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المعرفة وتخزن في عقل المتعلم أي تنظم المادة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فتبدؤ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بالأفكار العامة الشاملة ثم تقل في العمومية والشمول في اطراد وتزداد في تمايزها وخصوصيتها.</w:t>
      </w:r>
    </w:p>
    <w:p w:rsidR="00A84863" w:rsidRPr="00922FA4" w:rsidRDefault="00A84863" w:rsidP="00A8486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2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3-مبادئ النظرية ومعاييرها:</w:t>
      </w:r>
    </w:p>
    <w:p w:rsidR="00A84863" w:rsidRPr="00922FA4" w:rsidRDefault="00A84863" w:rsidP="00A84863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ينظم المحتوي من العام </w:t>
      </w:r>
      <w:proofErr w:type="spellStart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الي</w:t>
      </w:r>
      <w:proofErr w:type="spellEnd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الخاص حيث نبد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 بالمفاهيم الأكثر عموما وشمولا ثم الأ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قل عموما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وصولا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المفاهيم الدقيقة </w:t>
      </w:r>
      <w:proofErr w:type="spellStart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</w:t>
      </w:r>
      <w:proofErr w:type="spellEnd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لتفصيليه</w:t>
      </w:r>
      <w:proofErr w:type="spellEnd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وسماها </w:t>
      </w:r>
      <w:proofErr w:type="spellStart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اوزبل</w:t>
      </w:r>
      <w:proofErr w:type="spellEnd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Start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المبدا</w:t>
      </w:r>
      <w:proofErr w:type="spellEnd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التافضلي</w:t>
      </w:r>
      <w:proofErr w:type="spellEnd"/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التبادلي)</w:t>
      </w:r>
    </w:p>
    <w:p w:rsidR="00A84863" w:rsidRPr="00922FA4" w:rsidRDefault="00A84863" w:rsidP="00A84863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ينظم المحتوي بحيث تتراب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 موضوعاته بطريقة منظمة  بمعني 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يرتبط كل موضوع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معلومة جديدة بالنسبة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المتعلم بالموضو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 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المفهوم الذي سبق تعلمه.</w:t>
      </w:r>
    </w:p>
    <w:p w:rsidR="00A84863" w:rsidRPr="00922FA4" w:rsidRDefault="00A84863" w:rsidP="00A84863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ينظم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محتوي المادة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الدراسية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يتحقق التكامل بين 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جزاءها بمعني يتكامل كل جزء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محتوي المادة الدراسية مع الأجزاء الأخرى في محتوى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ذاتها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(المبدأ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التكاملي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922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قي )</w:t>
      </w:r>
    </w:p>
    <w:p w:rsidR="00A84863" w:rsidRPr="00F111EA" w:rsidRDefault="00A84863" w:rsidP="00A84863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111E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التطبيقات التربوية لنظرية </w:t>
      </w:r>
      <w:proofErr w:type="spellStart"/>
      <w:r w:rsidRPr="00F111E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أوزبل</w:t>
      </w:r>
      <w:proofErr w:type="spellEnd"/>
      <w:r w:rsidRPr="00F111E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84863" w:rsidRDefault="00A84863" w:rsidP="00A8486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أهمها خريطة المفاهيم والتي من فوائدها:</w:t>
      </w:r>
    </w:p>
    <w:p w:rsidR="00A84863" w:rsidRDefault="00A84863" w:rsidP="00A84863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تعبر عن التغيرات في البنية المعرفية للمتعلم.</w:t>
      </w:r>
    </w:p>
    <w:p w:rsidR="00A84863" w:rsidRDefault="00A84863" w:rsidP="00A84863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تساعد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المتعلم كيف يتعلم.</w:t>
      </w:r>
    </w:p>
    <w:p w:rsidR="00A84863" w:rsidRDefault="00A84863" w:rsidP="00A84863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تعمل على تنظيم وفهم المعلومات الجديدة.</w:t>
      </w:r>
    </w:p>
    <w:p w:rsidR="00A84863" w:rsidRDefault="00A84863" w:rsidP="00A84863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تؤدي إلى تعلم ذي معنى.</w:t>
      </w:r>
    </w:p>
    <w:p w:rsidR="00A84863" w:rsidRDefault="00A84863" w:rsidP="00A84863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 على مكونات خريطة المفاهيم:</w:t>
      </w:r>
    </w:p>
    <w:p w:rsidR="00A84863" w:rsidRDefault="00A84863" w:rsidP="00A84863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المفهوم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الأساسي</w:t>
      </w:r>
    </w:p>
    <w:p w:rsidR="00A84863" w:rsidRDefault="00A84863" w:rsidP="00A84863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المفاهيم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الفرعية</w:t>
      </w:r>
    </w:p>
    <w:p w:rsidR="00A84863" w:rsidRDefault="00A84863" w:rsidP="00A84863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خطوط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الربط</w:t>
      </w:r>
    </w:p>
    <w:p w:rsidR="00A84863" w:rsidRDefault="00A84863" w:rsidP="00A84863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الربط</w:t>
      </w:r>
    </w:p>
    <w:p w:rsidR="00A84863" w:rsidRDefault="00A84863" w:rsidP="00A84863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أمثلة</w:t>
      </w:r>
      <w:proofErr w:type="gramEnd"/>
    </w:p>
    <w:p w:rsidR="00A84863" w:rsidRDefault="00A84863" w:rsidP="00A84863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وفيما يلي مثال على خريطة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مفاهيمية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A84863" w:rsidRDefault="00A84863" w:rsidP="00A84863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84863" w:rsidRPr="00186D1F" w:rsidRDefault="00A84863" w:rsidP="00A84863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5760720" cy="2333625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84863" w:rsidRDefault="00A84863" w:rsidP="00A84863">
      <w:pPr>
        <w:pStyle w:val="Paragraphedeliste"/>
        <w:bidi/>
        <w:ind w:left="108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84863" w:rsidRDefault="00A84863" w:rsidP="00A84863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يتوضح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المثال فائدة الخريطة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المفاهيمية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فهي :</w:t>
      </w:r>
    </w:p>
    <w:p w:rsidR="00A84863" w:rsidRDefault="00A84863" w:rsidP="00A84863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1-تختصر كمية كبيرة من المعلومات</w:t>
      </w:r>
    </w:p>
    <w:p w:rsidR="00A84863" w:rsidRDefault="00A84863" w:rsidP="00A84863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2-تساعد في ربط المعلومات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الجديدة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بالقديمة</w:t>
      </w:r>
    </w:p>
    <w:p w:rsidR="00A84863" w:rsidRDefault="00A84863" w:rsidP="00A84863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3-تعمل على تقوية الذاكرة</w:t>
      </w:r>
    </w:p>
    <w:p w:rsidR="00A84863" w:rsidRPr="00D50583" w:rsidRDefault="00A84863" w:rsidP="00A84863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4-تساعد في ترتيب الأفكار</w:t>
      </w:r>
    </w:p>
    <w:p w:rsidR="00A84863" w:rsidRPr="004C07D7" w:rsidRDefault="00A84863" w:rsidP="00611096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sectPr w:rsidR="00A84863" w:rsidRPr="004C07D7" w:rsidSect="00D2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18FB"/>
    <w:multiLevelType w:val="hybridMultilevel"/>
    <w:tmpl w:val="46D4C6F6"/>
    <w:lvl w:ilvl="0" w:tplc="B784E4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01DCB"/>
    <w:multiLevelType w:val="hybridMultilevel"/>
    <w:tmpl w:val="2BF828EC"/>
    <w:lvl w:ilvl="0" w:tplc="F09E91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B1484"/>
    <w:multiLevelType w:val="hybridMultilevel"/>
    <w:tmpl w:val="50BCC40A"/>
    <w:lvl w:ilvl="0" w:tplc="1BA4C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12C73"/>
    <w:multiLevelType w:val="hybridMultilevel"/>
    <w:tmpl w:val="0882E512"/>
    <w:lvl w:ilvl="0" w:tplc="9CE45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04CC4"/>
    <w:multiLevelType w:val="hybridMultilevel"/>
    <w:tmpl w:val="09729380"/>
    <w:lvl w:ilvl="0" w:tplc="678CF4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A75667"/>
    <w:multiLevelType w:val="hybridMultilevel"/>
    <w:tmpl w:val="AAAE69C2"/>
    <w:lvl w:ilvl="0" w:tplc="CCE4E2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4AF8"/>
    <w:rsid w:val="00006C2B"/>
    <w:rsid w:val="000356CD"/>
    <w:rsid w:val="00124759"/>
    <w:rsid w:val="001425AB"/>
    <w:rsid w:val="0016774B"/>
    <w:rsid w:val="001714E1"/>
    <w:rsid w:val="002215FD"/>
    <w:rsid w:val="00284E03"/>
    <w:rsid w:val="00305752"/>
    <w:rsid w:val="00314190"/>
    <w:rsid w:val="0032526E"/>
    <w:rsid w:val="00374D0E"/>
    <w:rsid w:val="003810C3"/>
    <w:rsid w:val="00393F02"/>
    <w:rsid w:val="003B28C1"/>
    <w:rsid w:val="003C07ED"/>
    <w:rsid w:val="00404113"/>
    <w:rsid w:val="004C07D7"/>
    <w:rsid w:val="0050591C"/>
    <w:rsid w:val="0051210F"/>
    <w:rsid w:val="0055272C"/>
    <w:rsid w:val="005C6E66"/>
    <w:rsid w:val="00601AB0"/>
    <w:rsid w:val="00611096"/>
    <w:rsid w:val="006162D3"/>
    <w:rsid w:val="006440F9"/>
    <w:rsid w:val="00651C07"/>
    <w:rsid w:val="006D20AC"/>
    <w:rsid w:val="00712499"/>
    <w:rsid w:val="00721C07"/>
    <w:rsid w:val="00792853"/>
    <w:rsid w:val="007A05AA"/>
    <w:rsid w:val="007C25DC"/>
    <w:rsid w:val="007D7A34"/>
    <w:rsid w:val="0080518E"/>
    <w:rsid w:val="0086339A"/>
    <w:rsid w:val="00961188"/>
    <w:rsid w:val="009C3375"/>
    <w:rsid w:val="009F5A0A"/>
    <w:rsid w:val="00A147B0"/>
    <w:rsid w:val="00A23980"/>
    <w:rsid w:val="00A40818"/>
    <w:rsid w:val="00A84863"/>
    <w:rsid w:val="00A926AF"/>
    <w:rsid w:val="00AE4D6F"/>
    <w:rsid w:val="00B014A4"/>
    <w:rsid w:val="00B13F1E"/>
    <w:rsid w:val="00B63C41"/>
    <w:rsid w:val="00BC0BA0"/>
    <w:rsid w:val="00BC341E"/>
    <w:rsid w:val="00BF753C"/>
    <w:rsid w:val="00C34AF8"/>
    <w:rsid w:val="00C73ADB"/>
    <w:rsid w:val="00D21966"/>
    <w:rsid w:val="00D51A96"/>
    <w:rsid w:val="00D614A4"/>
    <w:rsid w:val="00D8007C"/>
    <w:rsid w:val="00DB3575"/>
    <w:rsid w:val="00E32718"/>
    <w:rsid w:val="00EB2206"/>
    <w:rsid w:val="00EB62E3"/>
    <w:rsid w:val="00EB63A5"/>
    <w:rsid w:val="00EB7016"/>
    <w:rsid w:val="00EE45FD"/>
    <w:rsid w:val="00F3306E"/>
    <w:rsid w:val="00FB108D"/>
    <w:rsid w:val="00FD1550"/>
    <w:rsid w:val="00FE4200"/>
    <w:rsid w:val="00FE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07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5" Type="http://schemas.openxmlformats.org/officeDocument/2006/relationships/image" Target="media/image1.jpeg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DB98E9-B905-4C5E-A9AD-346F2768F84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8F55413-186E-40F6-90CB-893901CF435C}">
      <dgm:prSet phldrT="[Texte]"/>
      <dgm:spPr/>
      <dgm:t>
        <a:bodyPr/>
        <a:lstStyle/>
        <a:p>
          <a:r>
            <a:rPr lang="ar-DZ"/>
            <a:t>الحيوانات</a:t>
          </a:r>
          <a:endParaRPr lang="fr-FR"/>
        </a:p>
      </dgm:t>
    </dgm:pt>
    <dgm:pt modelId="{4E2DA553-543A-4821-94AF-71664CCDD9AF}" type="parTrans" cxnId="{D36536B8-BA40-45F5-A992-1A5B8AA0F1E2}">
      <dgm:prSet/>
      <dgm:spPr/>
      <dgm:t>
        <a:bodyPr/>
        <a:lstStyle/>
        <a:p>
          <a:endParaRPr lang="fr-FR"/>
        </a:p>
      </dgm:t>
    </dgm:pt>
    <dgm:pt modelId="{209BE756-C737-4B4E-BF24-85E7CDC37374}" type="sibTrans" cxnId="{D36536B8-BA40-45F5-A992-1A5B8AA0F1E2}">
      <dgm:prSet/>
      <dgm:spPr/>
      <dgm:t>
        <a:bodyPr/>
        <a:lstStyle/>
        <a:p>
          <a:endParaRPr lang="fr-FR"/>
        </a:p>
      </dgm:t>
    </dgm:pt>
    <dgm:pt modelId="{21E2A4D7-3BCD-4178-B304-3649A17BB7D6}">
      <dgm:prSet phldrT="[Texte]"/>
      <dgm:spPr/>
      <dgm:t>
        <a:bodyPr/>
        <a:lstStyle/>
        <a:p>
          <a:r>
            <a:rPr lang="ar-DZ"/>
            <a:t> اللافقاريات</a:t>
          </a:r>
        </a:p>
        <a:p>
          <a:r>
            <a:rPr lang="ar-DZ"/>
            <a:t>وتضم</a:t>
          </a:r>
          <a:endParaRPr lang="fr-FR"/>
        </a:p>
      </dgm:t>
    </dgm:pt>
    <dgm:pt modelId="{B42F7924-9D32-4EA7-803B-9A7AFB760DB5}" type="parTrans" cxnId="{35B26C5C-040E-438A-A4D9-B4F79CB00F1B}">
      <dgm:prSet/>
      <dgm:spPr/>
      <dgm:t>
        <a:bodyPr/>
        <a:lstStyle/>
        <a:p>
          <a:endParaRPr lang="fr-FR"/>
        </a:p>
      </dgm:t>
    </dgm:pt>
    <dgm:pt modelId="{BF3D8442-8CC8-4F96-971A-A4996D59E62A}" type="sibTrans" cxnId="{35B26C5C-040E-438A-A4D9-B4F79CB00F1B}">
      <dgm:prSet/>
      <dgm:spPr/>
      <dgm:t>
        <a:bodyPr/>
        <a:lstStyle/>
        <a:p>
          <a:endParaRPr lang="fr-FR"/>
        </a:p>
      </dgm:t>
    </dgm:pt>
    <dgm:pt modelId="{F22FB155-29C9-46D3-9F13-85FA21B517C5}">
      <dgm:prSet phldrT="[Texte]"/>
      <dgm:spPr/>
      <dgm:t>
        <a:bodyPr/>
        <a:lstStyle/>
        <a:p>
          <a:r>
            <a:rPr lang="ar-DZ"/>
            <a:t>الفقاريات</a:t>
          </a:r>
        </a:p>
        <a:p>
          <a:r>
            <a:rPr lang="ar-DZ"/>
            <a:t>وتضم</a:t>
          </a:r>
          <a:endParaRPr lang="fr-FR"/>
        </a:p>
      </dgm:t>
    </dgm:pt>
    <dgm:pt modelId="{1FD4196E-D2DF-4219-B435-7CCA0DF1E286}" type="parTrans" cxnId="{C7710F4A-3691-4048-B602-CF7D3CA02421}">
      <dgm:prSet/>
      <dgm:spPr/>
      <dgm:t>
        <a:bodyPr/>
        <a:lstStyle/>
        <a:p>
          <a:endParaRPr lang="fr-FR"/>
        </a:p>
      </dgm:t>
    </dgm:pt>
    <dgm:pt modelId="{58AEA645-1B73-4655-974E-9EC155E4B781}" type="sibTrans" cxnId="{C7710F4A-3691-4048-B602-CF7D3CA02421}">
      <dgm:prSet/>
      <dgm:spPr/>
      <dgm:t>
        <a:bodyPr/>
        <a:lstStyle/>
        <a:p>
          <a:endParaRPr lang="fr-FR"/>
        </a:p>
      </dgm:t>
    </dgm:pt>
    <dgm:pt modelId="{32A4854C-FEB6-4D57-8940-D228640E9DF7}">
      <dgm:prSet phldrT="[Texte]"/>
      <dgm:spPr/>
      <dgm:t>
        <a:bodyPr/>
        <a:lstStyle/>
        <a:p>
          <a:r>
            <a:rPr lang="ar-DZ"/>
            <a:t> الثديات مثل البقرة</a:t>
          </a:r>
          <a:endParaRPr lang="fr-FR"/>
        </a:p>
      </dgm:t>
    </dgm:pt>
    <dgm:pt modelId="{F8D2968E-1667-461F-91EA-70D96ADCEAD4}" type="parTrans" cxnId="{F545AD39-9D1C-4FF9-A732-E67EC4F53F54}">
      <dgm:prSet/>
      <dgm:spPr/>
      <dgm:t>
        <a:bodyPr/>
        <a:lstStyle/>
        <a:p>
          <a:endParaRPr lang="fr-FR"/>
        </a:p>
      </dgm:t>
    </dgm:pt>
    <dgm:pt modelId="{42198EE9-D1E1-4EB5-9434-C563FAE4A9BD}" type="sibTrans" cxnId="{F545AD39-9D1C-4FF9-A732-E67EC4F53F54}">
      <dgm:prSet/>
      <dgm:spPr/>
      <dgm:t>
        <a:bodyPr/>
        <a:lstStyle/>
        <a:p>
          <a:endParaRPr lang="fr-FR"/>
        </a:p>
      </dgm:t>
    </dgm:pt>
    <dgm:pt modelId="{A3F556E4-49E7-49B7-91DD-24DA311E7A58}">
      <dgm:prSet phldrT="[Texte]"/>
      <dgm:spPr/>
      <dgm:t>
        <a:bodyPr/>
        <a:lstStyle/>
        <a:p>
          <a:r>
            <a:rPr lang="ar-DZ"/>
            <a:t> الحشرات  البعوض</a:t>
          </a:r>
          <a:endParaRPr lang="fr-FR"/>
        </a:p>
      </dgm:t>
    </dgm:pt>
    <dgm:pt modelId="{0238194C-77DA-40BC-9538-1CE15BBAF95D}" type="sibTrans" cxnId="{D334BBB8-D71A-455B-A57E-4CD5CB585BAA}">
      <dgm:prSet/>
      <dgm:spPr/>
      <dgm:t>
        <a:bodyPr/>
        <a:lstStyle/>
        <a:p>
          <a:endParaRPr lang="fr-FR"/>
        </a:p>
      </dgm:t>
    </dgm:pt>
    <dgm:pt modelId="{860AA780-B9C3-4D86-ABEC-E8F0D3F685DA}" type="parTrans" cxnId="{D334BBB8-D71A-455B-A57E-4CD5CB585BAA}">
      <dgm:prSet/>
      <dgm:spPr/>
      <dgm:t>
        <a:bodyPr/>
        <a:lstStyle/>
        <a:p>
          <a:endParaRPr lang="fr-FR"/>
        </a:p>
      </dgm:t>
    </dgm:pt>
    <dgm:pt modelId="{BC4C30DF-E43F-4CFB-A7E5-C648334CF136}">
      <dgm:prSet phldrT="[Texte]"/>
      <dgm:spPr/>
      <dgm:t>
        <a:bodyPr/>
        <a:lstStyle/>
        <a:p>
          <a:r>
            <a:rPr lang="ar-DZ"/>
            <a:t>الديدان مثل دودة القز</a:t>
          </a:r>
          <a:endParaRPr lang="fr-FR"/>
        </a:p>
      </dgm:t>
    </dgm:pt>
    <dgm:pt modelId="{A2D4D4C4-6458-48FB-A6F3-C4E590CA479B}" type="sibTrans" cxnId="{C29CFFF2-25AF-4106-AFBB-BC0BF500C652}">
      <dgm:prSet/>
      <dgm:spPr/>
      <dgm:t>
        <a:bodyPr/>
        <a:lstStyle/>
        <a:p>
          <a:endParaRPr lang="fr-FR"/>
        </a:p>
      </dgm:t>
    </dgm:pt>
    <dgm:pt modelId="{84EDD12D-5EA9-4EAA-8C02-15792CAC947C}" type="parTrans" cxnId="{C29CFFF2-25AF-4106-AFBB-BC0BF500C652}">
      <dgm:prSet/>
      <dgm:spPr/>
      <dgm:t>
        <a:bodyPr/>
        <a:lstStyle/>
        <a:p>
          <a:endParaRPr lang="fr-FR"/>
        </a:p>
      </dgm:t>
    </dgm:pt>
    <dgm:pt modelId="{624A805A-239A-4253-8FFA-6431A737E05C}">
      <dgm:prSet phldrT="[Texte]"/>
      <dgm:spPr/>
      <dgm:t>
        <a:bodyPr/>
        <a:lstStyle/>
        <a:p>
          <a:r>
            <a:rPr lang="ar-DZ"/>
            <a:t> الطيور</a:t>
          </a:r>
        </a:p>
        <a:p>
          <a:r>
            <a:rPr lang="ar-DZ"/>
            <a:t>مثل النسر</a:t>
          </a:r>
          <a:endParaRPr lang="fr-FR"/>
        </a:p>
      </dgm:t>
    </dgm:pt>
    <dgm:pt modelId="{12117EFD-E425-4C72-B77D-3762EEAD7006}" type="parTrans" cxnId="{F9E14722-B816-443F-A648-B52D60C58036}">
      <dgm:prSet/>
      <dgm:spPr/>
      <dgm:t>
        <a:bodyPr/>
        <a:lstStyle/>
        <a:p>
          <a:endParaRPr lang="fr-FR"/>
        </a:p>
      </dgm:t>
    </dgm:pt>
    <dgm:pt modelId="{2E2AAC6A-ED9B-4A10-97F8-BD06580B566E}" type="sibTrans" cxnId="{F9E14722-B816-443F-A648-B52D60C58036}">
      <dgm:prSet/>
      <dgm:spPr/>
      <dgm:t>
        <a:bodyPr/>
        <a:lstStyle/>
        <a:p>
          <a:endParaRPr lang="fr-FR"/>
        </a:p>
      </dgm:t>
    </dgm:pt>
    <dgm:pt modelId="{7F153186-9A49-43CC-975E-231FADD3294B}">
      <dgm:prSet phldrT="[Texte]"/>
      <dgm:spPr/>
      <dgm:t>
        <a:bodyPr/>
        <a:lstStyle/>
        <a:p>
          <a:r>
            <a:rPr lang="ar-DZ"/>
            <a:t>الأسماك</a:t>
          </a:r>
        </a:p>
        <a:p>
          <a:r>
            <a:rPr lang="ar-DZ"/>
            <a:t>مثل الحوت</a:t>
          </a:r>
          <a:endParaRPr lang="fr-FR"/>
        </a:p>
      </dgm:t>
    </dgm:pt>
    <dgm:pt modelId="{37A06967-9F84-4DB8-9D22-2A237DFAE908}" type="parTrans" cxnId="{9D2CF5A1-F887-4C53-85B5-32EDF33DAE6F}">
      <dgm:prSet/>
      <dgm:spPr/>
      <dgm:t>
        <a:bodyPr/>
        <a:lstStyle/>
        <a:p>
          <a:endParaRPr lang="fr-FR"/>
        </a:p>
      </dgm:t>
    </dgm:pt>
    <dgm:pt modelId="{623975C0-B770-433F-96F0-6B7B70330777}" type="sibTrans" cxnId="{9D2CF5A1-F887-4C53-85B5-32EDF33DAE6F}">
      <dgm:prSet/>
      <dgm:spPr/>
      <dgm:t>
        <a:bodyPr/>
        <a:lstStyle/>
        <a:p>
          <a:endParaRPr lang="fr-FR"/>
        </a:p>
      </dgm:t>
    </dgm:pt>
    <dgm:pt modelId="{F27FD2F3-9D82-48FC-B48C-E6EE17D63B85}" type="pres">
      <dgm:prSet presAssocID="{49DB98E9-B905-4C5E-A9AD-346F2768F84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54C5ACE1-72C0-4940-8624-E0AD5670FBEC}" type="pres">
      <dgm:prSet presAssocID="{68F55413-186E-40F6-90CB-893901CF435C}" presName="hierRoot1" presStyleCnt="0"/>
      <dgm:spPr/>
    </dgm:pt>
    <dgm:pt modelId="{ABDB7ABA-D4BF-4E5B-B4DE-E549276900D8}" type="pres">
      <dgm:prSet presAssocID="{68F55413-186E-40F6-90CB-893901CF435C}" presName="composite" presStyleCnt="0"/>
      <dgm:spPr/>
    </dgm:pt>
    <dgm:pt modelId="{1699A2C3-93B7-4CF0-9434-1D7A86E0F522}" type="pres">
      <dgm:prSet presAssocID="{68F55413-186E-40F6-90CB-893901CF435C}" presName="background" presStyleLbl="node0" presStyleIdx="0" presStyleCnt="1"/>
      <dgm:spPr/>
    </dgm:pt>
    <dgm:pt modelId="{39CCF01E-9277-4DAB-92B0-7D6BB38048C4}" type="pres">
      <dgm:prSet presAssocID="{68F55413-186E-40F6-90CB-893901CF435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518A229-4FA6-471E-8CA7-1722D3DAE41B}" type="pres">
      <dgm:prSet presAssocID="{68F55413-186E-40F6-90CB-893901CF435C}" presName="hierChild2" presStyleCnt="0"/>
      <dgm:spPr/>
    </dgm:pt>
    <dgm:pt modelId="{5F5E0A7C-BA6C-44E3-9386-86881DE0F20B}" type="pres">
      <dgm:prSet presAssocID="{B42F7924-9D32-4EA7-803B-9A7AFB760DB5}" presName="Name10" presStyleLbl="parChTrans1D2" presStyleIdx="0" presStyleCnt="2"/>
      <dgm:spPr/>
      <dgm:t>
        <a:bodyPr/>
        <a:lstStyle/>
        <a:p>
          <a:endParaRPr lang="fr-FR"/>
        </a:p>
      </dgm:t>
    </dgm:pt>
    <dgm:pt modelId="{3993F384-28F0-4B8D-9092-AF7A8F363964}" type="pres">
      <dgm:prSet presAssocID="{21E2A4D7-3BCD-4178-B304-3649A17BB7D6}" presName="hierRoot2" presStyleCnt="0"/>
      <dgm:spPr/>
    </dgm:pt>
    <dgm:pt modelId="{9586BF95-F2AA-4FBF-80E6-7480AAD322F7}" type="pres">
      <dgm:prSet presAssocID="{21E2A4D7-3BCD-4178-B304-3649A17BB7D6}" presName="composite2" presStyleCnt="0"/>
      <dgm:spPr/>
    </dgm:pt>
    <dgm:pt modelId="{DF034780-DB25-4FA6-8644-BD718FE5F873}" type="pres">
      <dgm:prSet presAssocID="{21E2A4D7-3BCD-4178-B304-3649A17BB7D6}" presName="background2" presStyleLbl="node2" presStyleIdx="0" presStyleCnt="2"/>
      <dgm:spPr/>
    </dgm:pt>
    <dgm:pt modelId="{8D9C5AAE-6C99-4E3F-A62E-61E99479A7AC}" type="pres">
      <dgm:prSet presAssocID="{21E2A4D7-3BCD-4178-B304-3649A17BB7D6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CD3226B-97C5-4BAE-BB1E-1EBC553DCC01}" type="pres">
      <dgm:prSet presAssocID="{21E2A4D7-3BCD-4178-B304-3649A17BB7D6}" presName="hierChild3" presStyleCnt="0"/>
      <dgm:spPr/>
    </dgm:pt>
    <dgm:pt modelId="{1E6CE7B2-E129-4E44-AC52-917FE4EB8C40}" type="pres">
      <dgm:prSet presAssocID="{84EDD12D-5EA9-4EAA-8C02-15792CAC947C}" presName="Name17" presStyleLbl="parChTrans1D3" presStyleIdx="0" presStyleCnt="5"/>
      <dgm:spPr/>
      <dgm:t>
        <a:bodyPr/>
        <a:lstStyle/>
        <a:p>
          <a:endParaRPr lang="fr-FR"/>
        </a:p>
      </dgm:t>
    </dgm:pt>
    <dgm:pt modelId="{1EDC146D-7BA7-4439-9615-C699DD1A556A}" type="pres">
      <dgm:prSet presAssocID="{BC4C30DF-E43F-4CFB-A7E5-C648334CF136}" presName="hierRoot3" presStyleCnt="0"/>
      <dgm:spPr/>
    </dgm:pt>
    <dgm:pt modelId="{ED889B0A-A7DA-4CCE-9A99-6B46FE76FEE5}" type="pres">
      <dgm:prSet presAssocID="{BC4C30DF-E43F-4CFB-A7E5-C648334CF136}" presName="composite3" presStyleCnt="0"/>
      <dgm:spPr/>
    </dgm:pt>
    <dgm:pt modelId="{51FAF7D3-0697-463B-B10B-D61F6F8F1B39}" type="pres">
      <dgm:prSet presAssocID="{BC4C30DF-E43F-4CFB-A7E5-C648334CF136}" presName="background3" presStyleLbl="node3" presStyleIdx="0" presStyleCnt="5"/>
      <dgm:spPr/>
    </dgm:pt>
    <dgm:pt modelId="{161735F0-5C09-4E97-98CE-5427B98B6800}" type="pres">
      <dgm:prSet presAssocID="{BC4C30DF-E43F-4CFB-A7E5-C648334CF136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1635B28-CD36-409B-A732-15232FFE459D}" type="pres">
      <dgm:prSet presAssocID="{BC4C30DF-E43F-4CFB-A7E5-C648334CF136}" presName="hierChild4" presStyleCnt="0"/>
      <dgm:spPr/>
    </dgm:pt>
    <dgm:pt modelId="{94AA1CB1-BC5C-4AE5-9422-5558A91FA2CA}" type="pres">
      <dgm:prSet presAssocID="{860AA780-B9C3-4D86-ABEC-E8F0D3F685DA}" presName="Name17" presStyleLbl="parChTrans1D3" presStyleIdx="1" presStyleCnt="5"/>
      <dgm:spPr/>
      <dgm:t>
        <a:bodyPr/>
        <a:lstStyle/>
        <a:p>
          <a:endParaRPr lang="fr-FR"/>
        </a:p>
      </dgm:t>
    </dgm:pt>
    <dgm:pt modelId="{5E003E7B-6C5B-4AAE-8E7D-F4E763425805}" type="pres">
      <dgm:prSet presAssocID="{A3F556E4-49E7-49B7-91DD-24DA311E7A58}" presName="hierRoot3" presStyleCnt="0"/>
      <dgm:spPr/>
    </dgm:pt>
    <dgm:pt modelId="{AFCE8C0F-D75C-4E4E-BFC2-2CD5F83ABF06}" type="pres">
      <dgm:prSet presAssocID="{A3F556E4-49E7-49B7-91DD-24DA311E7A58}" presName="composite3" presStyleCnt="0"/>
      <dgm:spPr/>
    </dgm:pt>
    <dgm:pt modelId="{5BAAF678-FDBC-4EA8-83D9-4518F95DE730}" type="pres">
      <dgm:prSet presAssocID="{A3F556E4-49E7-49B7-91DD-24DA311E7A58}" presName="background3" presStyleLbl="node3" presStyleIdx="1" presStyleCnt="5"/>
      <dgm:spPr/>
    </dgm:pt>
    <dgm:pt modelId="{90087DE0-66EE-4924-BC0D-85BD25565196}" type="pres">
      <dgm:prSet presAssocID="{A3F556E4-49E7-49B7-91DD-24DA311E7A58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F4851B3-8D51-4ADE-8BF9-7E9A9D7C1F06}" type="pres">
      <dgm:prSet presAssocID="{A3F556E4-49E7-49B7-91DD-24DA311E7A58}" presName="hierChild4" presStyleCnt="0"/>
      <dgm:spPr/>
    </dgm:pt>
    <dgm:pt modelId="{E43814FA-0F21-466C-9E14-84C9DE08DE72}" type="pres">
      <dgm:prSet presAssocID="{1FD4196E-D2DF-4219-B435-7CCA0DF1E286}" presName="Name10" presStyleLbl="parChTrans1D2" presStyleIdx="1" presStyleCnt="2"/>
      <dgm:spPr/>
      <dgm:t>
        <a:bodyPr/>
        <a:lstStyle/>
        <a:p>
          <a:endParaRPr lang="fr-FR"/>
        </a:p>
      </dgm:t>
    </dgm:pt>
    <dgm:pt modelId="{3085EE6D-9DA0-43BB-9301-01DBFB090381}" type="pres">
      <dgm:prSet presAssocID="{F22FB155-29C9-46D3-9F13-85FA21B517C5}" presName="hierRoot2" presStyleCnt="0"/>
      <dgm:spPr/>
    </dgm:pt>
    <dgm:pt modelId="{802AFEA5-3588-47F1-9531-0D7BB456D473}" type="pres">
      <dgm:prSet presAssocID="{F22FB155-29C9-46D3-9F13-85FA21B517C5}" presName="composite2" presStyleCnt="0"/>
      <dgm:spPr/>
    </dgm:pt>
    <dgm:pt modelId="{BB48DA2F-7E99-4644-94AD-0FFE7B9A54B6}" type="pres">
      <dgm:prSet presAssocID="{F22FB155-29C9-46D3-9F13-85FA21B517C5}" presName="background2" presStyleLbl="node2" presStyleIdx="1" presStyleCnt="2"/>
      <dgm:spPr/>
    </dgm:pt>
    <dgm:pt modelId="{27EF5120-8371-4953-B825-A0ADC97F0778}" type="pres">
      <dgm:prSet presAssocID="{F22FB155-29C9-46D3-9F13-85FA21B517C5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8980A89-6E1C-4918-9ECE-FD2650F9413A}" type="pres">
      <dgm:prSet presAssocID="{F22FB155-29C9-46D3-9F13-85FA21B517C5}" presName="hierChild3" presStyleCnt="0"/>
      <dgm:spPr/>
    </dgm:pt>
    <dgm:pt modelId="{792BC444-4808-410F-B43C-689C50890387}" type="pres">
      <dgm:prSet presAssocID="{F8D2968E-1667-461F-91EA-70D96ADCEAD4}" presName="Name17" presStyleLbl="parChTrans1D3" presStyleIdx="2" presStyleCnt="5"/>
      <dgm:spPr/>
      <dgm:t>
        <a:bodyPr/>
        <a:lstStyle/>
        <a:p>
          <a:endParaRPr lang="fr-FR"/>
        </a:p>
      </dgm:t>
    </dgm:pt>
    <dgm:pt modelId="{AE244EF9-05B4-445A-9583-CEA6CF931C08}" type="pres">
      <dgm:prSet presAssocID="{32A4854C-FEB6-4D57-8940-D228640E9DF7}" presName="hierRoot3" presStyleCnt="0"/>
      <dgm:spPr/>
    </dgm:pt>
    <dgm:pt modelId="{B5ED1488-8880-4419-9565-F93F1E0C1D8D}" type="pres">
      <dgm:prSet presAssocID="{32A4854C-FEB6-4D57-8940-D228640E9DF7}" presName="composite3" presStyleCnt="0"/>
      <dgm:spPr/>
    </dgm:pt>
    <dgm:pt modelId="{92EC62D0-39BA-455D-8485-9D4FACE38B59}" type="pres">
      <dgm:prSet presAssocID="{32A4854C-FEB6-4D57-8940-D228640E9DF7}" presName="background3" presStyleLbl="node3" presStyleIdx="2" presStyleCnt="5"/>
      <dgm:spPr/>
    </dgm:pt>
    <dgm:pt modelId="{F7ECFC3F-A38C-4B0D-8F1F-50AAB9204533}" type="pres">
      <dgm:prSet presAssocID="{32A4854C-FEB6-4D57-8940-D228640E9DF7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2CBF4E0-FA57-4968-A41E-AAAD45C14892}" type="pres">
      <dgm:prSet presAssocID="{32A4854C-FEB6-4D57-8940-D228640E9DF7}" presName="hierChild4" presStyleCnt="0"/>
      <dgm:spPr/>
    </dgm:pt>
    <dgm:pt modelId="{82D1C4B5-8854-4649-90C9-F200B724C5B1}" type="pres">
      <dgm:prSet presAssocID="{12117EFD-E425-4C72-B77D-3762EEAD7006}" presName="Name17" presStyleLbl="parChTrans1D3" presStyleIdx="3" presStyleCnt="5"/>
      <dgm:spPr/>
      <dgm:t>
        <a:bodyPr/>
        <a:lstStyle/>
        <a:p>
          <a:endParaRPr lang="fr-FR"/>
        </a:p>
      </dgm:t>
    </dgm:pt>
    <dgm:pt modelId="{F66E0D17-817E-4A6A-8778-1B5E4AB98033}" type="pres">
      <dgm:prSet presAssocID="{624A805A-239A-4253-8FFA-6431A737E05C}" presName="hierRoot3" presStyleCnt="0"/>
      <dgm:spPr/>
    </dgm:pt>
    <dgm:pt modelId="{30EADB2D-FB01-4101-B0CE-254C573319E5}" type="pres">
      <dgm:prSet presAssocID="{624A805A-239A-4253-8FFA-6431A737E05C}" presName="composite3" presStyleCnt="0"/>
      <dgm:spPr/>
    </dgm:pt>
    <dgm:pt modelId="{E1B4A704-F9EC-44E0-B096-C7FDA9388A06}" type="pres">
      <dgm:prSet presAssocID="{624A805A-239A-4253-8FFA-6431A737E05C}" presName="background3" presStyleLbl="node3" presStyleIdx="3" presStyleCnt="5"/>
      <dgm:spPr/>
    </dgm:pt>
    <dgm:pt modelId="{49E509DA-13BA-4F20-B446-015D2B57B954}" type="pres">
      <dgm:prSet presAssocID="{624A805A-239A-4253-8FFA-6431A737E05C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54808CF-3CDB-4BAF-A717-3DEC089554C1}" type="pres">
      <dgm:prSet presAssocID="{624A805A-239A-4253-8FFA-6431A737E05C}" presName="hierChild4" presStyleCnt="0"/>
      <dgm:spPr/>
    </dgm:pt>
    <dgm:pt modelId="{C9F489E8-3D78-4691-934F-BAC63ADE4C1B}" type="pres">
      <dgm:prSet presAssocID="{37A06967-9F84-4DB8-9D22-2A237DFAE908}" presName="Name17" presStyleLbl="parChTrans1D3" presStyleIdx="4" presStyleCnt="5"/>
      <dgm:spPr/>
      <dgm:t>
        <a:bodyPr/>
        <a:lstStyle/>
        <a:p>
          <a:endParaRPr lang="fr-FR"/>
        </a:p>
      </dgm:t>
    </dgm:pt>
    <dgm:pt modelId="{E33BAB90-8B72-45EC-9C98-833504A88302}" type="pres">
      <dgm:prSet presAssocID="{7F153186-9A49-43CC-975E-231FADD3294B}" presName="hierRoot3" presStyleCnt="0"/>
      <dgm:spPr/>
    </dgm:pt>
    <dgm:pt modelId="{7E8E00BB-655E-4F0D-B432-70B6B8040657}" type="pres">
      <dgm:prSet presAssocID="{7F153186-9A49-43CC-975E-231FADD3294B}" presName="composite3" presStyleCnt="0"/>
      <dgm:spPr/>
    </dgm:pt>
    <dgm:pt modelId="{9E1B21E6-C8C9-43AD-B8F7-6EE65EF3B2E6}" type="pres">
      <dgm:prSet presAssocID="{7F153186-9A49-43CC-975E-231FADD3294B}" presName="background3" presStyleLbl="node3" presStyleIdx="4" presStyleCnt="5"/>
      <dgm:spPr/>
    </dgm:pt>
    <dgm:pt modelId="{82F66E3E-D8F0-45FB-872D-DE82DCAE1C91}" type="pres">
      <dgm:prSet presAssocID="{7F153186-9A49-43CC-975E-231FADD3294B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D057CF2-F552-42F6-BF3D-3E3307CCB76F}" type="pres">
      <dgm:prSet presAssocID="{7F153186-9A49-43CC-975E-231FADD3294B}" presName="hierChild4" presStyleCnt="0"/>
      <dgm:spPr/>
    </dgm:pt>
  </dgm:ptLst>
  <dgm:cxnLst>
    <dgm:cxn modelId="{1107BCE4-ED33-4521-AF46-E89CF53D6D96}" type="presOf" srcId="{68F55413-186E-40F6-90CB-893901CF435C}" destId="{39CCF01E-9277-4DAB-92B0-7D6BB38048C4}" srcOrd="0" destOrd="0" presId="urn:microsoft.com/office/officeart/2005/8/layout/hierarchy1"/>
    <dgm:cxn modelId="{35B26C5C-040E-438A-A4D9-B4F79CB00F1B}" srcId="{68F55413-186E-40F6-90CB-893901CF435C}" destId="{21E2A4D7-3BCD-4178-B304-3649A17BB7D6}" srcOrd="0" destOrd="0" parTransId="{B42F7924-9D32-4EA7-803B-9A7AFB760DB5}" sibTransId="{BF3D8442-8CC8-4F96-971A-A4996D59E62A}"/>
    <dgm:cxn modelId="{9D2CF5A1-F887-4C53-85B5-32EDF33DAE6F}" srcId="{F22FB155-29C9-46D3-9F13-85FA21B517C5}" destId="{7F153186-9A49-43CC-975E-231FADD3294B}" srcOrd="2" destOrd="0" parTransId="{37A06967-9F84-4DB8-9D22-2A237DFAE908}" sibTransId="{623975C0-B770-433F-96F0-6B7B70330777}"/>
    <dgm:cxn modelId="{2BFDA0B1-0A7B-4F77-A637-192C9AAD4E97}" type="presOf" srcId="{32A4854C-FEB6-4D57-8940-D228640E9DF7}" destId="{F7ECFC3F-A38C-4B0D-8F1F-50AAB9204533}" srcOrd="0" destOrd="0" presId="urn:microsoft.com/office/officeart/2005/8/layout/hierarchy1"/>
    <dgm:cxn modelId="{F545AD39-9D1C-4FF9-A732-E67EC4F53F54}" srcId="{F22FB155-29C9-46D3-9F13-85FA21B517C5}" destId="{32A4854C-FEB6-4D57-8940-D228640E9DF7}" srcOrd="0" destOrd="0" parTransId="{F8D2968E-1667-461F-91EA-70D96ADCEAD4}" sibTransId="{42198EE9-D1E1-4EB5-9434-C563FAE4A9BD}"/>
    <dgm:cxn modelId="{B66A8733-517A-4215-A2A9-DF6063014CA7}" type="presOf" srcId="{624A805A-239A-4253-8FFA-6431A737E05C}" destId="{49E509DA-13BA-4F20-B446-015D2B57B954}" srcOrd="0" destOrd="0" presId="urn:microsoft.com/office/officeart/2005/8/layout/hierarchy1"/>
    <dgm:cxn modelId="{6F848B1B-702B-4377-8573-9E1FA9D4C0E0}" type="presOf" srcId="{84EDD12D-5EA9-4EAA-8C02-15792CAC947C}" destId="{1E6CE7B2-E129-4E44-AC52-917FE4EB8C40}" srcOrd="0" destOrd="0" presId="urn:microsoft.com/office/officeart/2005/8/layout/hierarchy1"/>
    <dgm:cxn modelId="{3868D8EF-BDE4-4438-B2F3-2E1C7FED5646}" type="presOf" srcId="{860AA780-B9C3-4D86-ABEC-E8F0D3F685DA}" destId="{94AA1CB1-BC5C-4AE5-9422-5558A91FA2CA}" srcOrd="0" destOrd="0" presId="urn:microsoft.com/office/officeart/2005/8/layout/hierarchy1"/>
    <dgm:cxn modelId="{B8036286-FFB8-421F-9675-306DA9EF26C5}" type="presOf" srcId="{1FD4196E-D2DF-4219-B435-7CCA0DF1E286}" destId="{E43814FA-0F21-466C-9E14-84C9DE08DE72}" srcOrd="0" destOrd="0" presId="urn:microsoft.com/office/officeart/2005/8/layout/hierarchy1"/>
    <dgm:cxn modelId="{02E163DE-457D-46C8-B8BC-720EAE92D6C6}" type="presOf" srcId="{49DB98E9-B905-4C5E-A9AD-346F2768F844}" destId="{F27FD2F3-9D82-48FC-B48C-E6EE17D63B85}" srcOrd="0" destOrd="0" presId="urn:microsoft.com/office/officeart/2005/8/layout/hierarchy1"/>
    <dgm:cxn modelId="{D36536B8-BA40-45F5-A992-1A5B8AA0F1E2}" srcId="{49DB98E9-B905-4C5E-A9AD-346F2768F844}" destId="{68F55413-186E-40F6-90CB-893901CF435C}" srcOrd="0" destOrd="0" parTransId="{4E2DA553-543A-4821-94AF-71664CCDD9AF}" sibTransId="{209BE756-C737-4B4E-BF24-85E7CDC37374}"/>
    <dgm:cxn modelId="{5AF4389D-714F-49A5-9253-4E9B8E95AB4F}" type="presOf" srcId="{BC4C30DF-E43F-4CFB-A7E5-C648334CF136}" destId="{161735F0-5C09-4E97-98CE-5427B98B6800}" srcOrd="0" destOrd="0" presId="urn:microsoft.com/office/officeart/2005/8/layout/hierarchy1"/>
    <dgm:cxn modelId="{C063224D-B115-4639-AD0E-8B87EBCB4276}" type="presOf" srcId="{B42F7924-9D32-4EA7-803B-9A7AFB760DB5}" destId="{5F5E0A7C-BA6C-44E3-9386-86881DE0F20B}" srcOrd="0" destOrd="0" presId="urn:microsoft.com/office/officeart/2005/8/layout/hierarchy1"/>
    <dgm:cxn modelId="{D334BBB8-D71A-455B-A57E-4CD5CB585BAA}" srcId="{21E2A4D7-3BCD-4178-B304-3649A17BB7D6}" destId="{A3F556E4-49E7-49B7-91DD-24DA311E7A58}" srcOrd="1" destOrd="0" parTransId="{860AA780-B9C3-4D86-ABEC-E8F0D3F685DA}" sibTransId="{0238194C-77DA-40BC-9538-1CE15BBAF95D}"/>
    <dgm:cxn modelId="{F9E14722-B816-443F-A648-B52D60C58036}" srcId="{F22FB155-29C9-46D3-9F13-85FA21B517C5}" destId="{624A805A-239A-4253-8FFA-6431A737E05C}" srcOrd="1" destOrd="0" parTransId="{12117EFD-E425-4C72-B77D-3762EEAD7006}" sibTransId="{2E2AAC6A-ED9B-4A10-97F8-BD06580B566E}"/>
    <dgm:cxn modelId="{C88B2E8E-E165-46ED-81C4-9F1FCFF10A79}" type="presOf" srcId="{7F153186-9A49-43CC-975E-231FADD3294B}" destId="{82F66E3E-D8F0-45FB-872D-DE82DCAE1C91}" srcOrd="0" destOrd="0" presId="urn:microsoft.com/office/officeart/2005/8/layout/hierarchy1"/>
    <dgm:cxn modelId="{C7710F4A-3691-4048-B602-CF7D3CA02421}" srcId="{68F55413-186E-40F6-90CB-893901CF435C}" destId="{F22FB155-29C9-46D3-9F13-85FA21B517C5}" srcOrd="1" destOrd="0" parTransId="{1FD4196E-D2DF-4219-B435-7CCA0DF1E286}" sibTransId="{58AEA645-1B73-4655-974E-9EC155E4B781}"/>
    <dgm:cxn modelId="{431618FF-3BBA-463C-94A6-D5F9EF614A78}" type="presOf" srcId="{37A06967-9F84-4DB8-9D22-2A237DFAE908}" destId="{C9F489E8-3D78-4691-934F-BAC63ADE4C1B}" srcOrd="0" destOrd="0" presId="urn:microsoft.com/office/officeart/2005/8/layout/hierarchy1"/>
    <dgm:cxn modelId="{B9507B1A-EF3B-416D-84B5-977200F0E335}" type="presOf" srcId="{A3F556E4-49E7-49B7-91DD-24DA311E7A58}" destId="{90087DE0-66EE-4924-BC0D-85BD25565196}" srcOrd="0" destOrd="0" presId="urn:microsoft.com/office/officeart/2005/8/layout/hierarchy1"/>
    <dgm:cxn modelId="{26B3FD36-B2A5-4936-B89E-A7A99442642B}" type="presOf" srcId="{12117EFD-E425-4C72-B77D-3762EEAD7006}" destId="{82D1C4B5-8854-4649-90C9-F200B724C5B1}" srcOrd="0" destOrd="0" presId="urn:microsoft.com/office/officeart/2005/8/layout/hierarchy1"/>
    <dgm:cxn modelId="{F61D88FD-2A2F-4421-A878-86F235AFB8E0}" type="presOf" srcId="{F8D2968E-1667-461F-91EA-70D96ADCEAD4}" destId="{792BC444-4808-410F-B43C-689C50890387}" srcOrd="0" destOrd="0" presId="urn:microsoft.com/office/officeart/2005/8/layout/hierarchy1"/>
    <dgm:cxn modelId="{C29CFFF2-25AF-4106-AFBB-BC0BF500C652}" srcId="{21E2A4D7-3BCD-4178-B304-3649A17BB7D6}" destId="{BC4C30DF-E43F-4CFB-A7E5-C648334CF136}" srcOrd="0" destOrd="0" parTransId="{84EDD12D-5EA9-4EAA-8C02-15792CAC947C}" sibTransId="{A2D4D4C4-6458-48FB-A6F3-C4E590CA479B}"/>
    <dgm:cxn modelId="{30156695-B2C4-4B72-ADC9-D6B6C2498A29}" type="presOf" srcId="{F22FB155-29C9-46D3-9F13-85FA21B517C5}" destId="{27EF5120-8371-4953-B825-A0ADC97F0778}" srcOrd="0" destOrd="0" presId="urn:microsoft.com/office/officeart/2005/8/layout/hierarchy1"/>
    <dgm:cxn modelId="{5D086300-6767-414F-8634-2A11EFED5003}" type="presOf" srcId="{21E2A4D7-3BCD-4178-B304-3649A17BB7D6}" destId="{8D9C5AAE-6C99-4E3F-A62E-61E99479A7AC}" srcOrd="0" destOrd="0" presId="urn:microsoft.com/office/officeart/2005/8/layout/hierarchy1"/>
    <dgm:cxn modelId="{BA4093A9-FD4A-44CE-BB08-966D8C4BAA2A}" type="presParOf" srcId="{F27FD2F3-9D82-48FC-B48C-E6EE17D63B85}" destId="{54C5ACE1-72C0-4940-8624-E0AD5670FBEC}" srcOrd="0" destOrd="0" presId="urn:microsoft.com/office/officeart/2005/8/layout/hierarchy1"/>
    <dgm:cxn modelId="{1D27001E-D9B5-44DF-880D-0F8DE5418BAB}" type="presParOf" srcId="{54C5ACE1-72C0-4940-8624-E0AD5670FBEC}" destId="{ABDB7ABA-D4BF-4E5B-B4DE-E549276900D8}" srcOrd="0" destOrd="0" presId="urn:microsoft.com/office/officeart/2005/8/layout/hierarchy1"/>
    <dgm:cxn modelId="{AA46D4E0-1089-4DD8-B020-B61C21C95165}" type="presParOf" srcId="{ABDB7ABA-D4BF-4E5B-B4DE-E549276900D8}" destId="{1699A2C3-93B7-4CF0-9434-1D7A86E0F522}" srcOrd="0" destOrd="0" presId="urn:microsoft.com/office/officeart/2005/8/layout/hierarchy1"/>
    <dgm:cxn modelId="{D903DD36-E1F4-403B-83C0-5D8B33E8E421}" type="presParOf" srcId="{ABDB7ABA-D4BF-4E5B-B4DE-E549276900D8}" destId="{39CCF01E-9277-4DAB-92B0-7D6BB38048C4}" srcOrd="1" destOrd="0" presId="urn:microsoft.com/office/officeart/2005/8/layout/hierarchy1"/>
    <dgm:cxn modelId="{E043162F-72DD-4FAB-993A-B40703B39465}" type="presParOf" srcId="{54C5ACE1-72C0-4940-8624-E0AD5670FBEC}" destId="{A518A229-4FA6-471E-8CA7-1722D3DAE41B}" srcOrd="1" destOrd="0" presId="urn:microsoft.com/office/officeart/2005/8/layout/hierarchy1"/>
    <dgm:cxn modelId="{509AF1A7-3EC5-46FD-BA08-FEAC10F5E0BF}" type="presParOf" srcId="{A518A229-4FA6-471E-8CA7-1722D3DAE41B}" destId="{5F5E0A7C-BA6C-44E3-9386-86881DE0F20B}" srcOrd="0" destOrd="0" presId="urn:microsoft.com/office/officeart/2005/8/layout/hierarchy1"/>
    <dgm:cxn modelId="{37B5FC5D-5AE3-4D6A-B853-D131DB67346E}" type="presParOf" srcId="{A518A229-4FA6-471E-8CA7-1722D3DAE41B}" destId="{3993F384-28F0-4B8D-9092-AF7A8F363964}" srcOrd="1" destOrd="0" presId="urn:microsoft.com/office/officeart/2005/8/layout/hierarchy1"/>
    <dgm:cxn modelId="{57AEE1AB-95AB-422F-919D-2B677BF60258}" type="presParOf" srcId="{3993F384-28F0-4B8D-9092-AF7A8F363964}" destId="{9586BF95-F2AA-4FBF-80E6-7480AAD322F7}" srcOrd="0" destOrd="0" presId="urn:microsoft.com/office/officeart/2005/8/layout/hierarchy1"/>
    <dgm:cxn modelId="{77340D6D-16CD-4EC2-8C02-3457F2EBEB7A}" type="presParOf" srcId="{9586BF95-F2AA-4FBF-80E6-7480AAD322F7}" destId="{DF034780-DB25-4FA6-8644-BD718FE5F873}" srcOrd="0" destOrd="0" presId="urn:microsoft.com/office/officeart/2005/8/layout/hierarchy1"/>
    <dgm:cxn modelId="{FED78208-E8C8-4958-9151-BE5C08455DBD}" type="presParOf" srcId="{9586BF95-F2AA-4FBF-80E6-7480AAD322F7}" destId="{8D9C5AAE-6C99-4E3F-A62E-61E99479A7AC}" srcOrd="1" destOrd="0" presId="urn:microsoft.com/office/officeart/2005/8/layout/hierarchy1"/>
    <dgm:cxn modelId="{B642B542-AC33-4717-A50D-80391E15BE07}" type="presParOf" srcId="{3993F384-28F0-4B8D-9092-AF7A8F363964}" destId="{9CD3226B-97C5-4BAE-BB1E-1EBC553DCC01}" srcOrd="1" destOrd="0" presId="urn:microsoft.com/office/officeart/2005/8/layout/hierarchy1"/>
    <dgm:cxn modelId="{A2F0251B-AAD9-4BED-AFE8-4DB48DD180D3}" type="presParOf" srcId="{9CD3226B-97C5-4BAE-BB1E-1EBC553DCC01}" destId="{1E6CE7B2-E129-4E44-AC52-917FE4EB8C40}" srcOrd="0" destOrd="0" presId="urn:microsoft.com/office/officeart/2005/8/layout/hierarchy1"/>
    <dgm:cxn modelId="{FF347FC4-A554-4AAB-83AD-5F9301CD4606}" type="presParOf" srcId="{9CD3226B-97C5-4BAE-BB1E-1EBC553DCC01}" destId="{1EDC146D-7BA7-4439-9615-C699DD1A556A}" srcOrd="1" destOrd="0" presId="urn:microsoft.com/office/officeart/2005/8/layout/hierarchy1"/>
    <dgm:cxn modelId="{079D5EF8-BCEE-44D4-A0AE-60B93C9F1629}" type="presParOf" srcId="{1EDC146D-7BA7-4439-9615-C699DD1A556A}" destId="{ED889B0A-A7DA-4CCE-9A99-6B46FE76FEE5}" srcOrd="0" destOrd="0" presId="urn:microsoft.com/office/officeart/2005/8/layout/hierarchy1"/>
    <dgm:cxn modelId="{40E3F6A1-54CC-458D-80CC-25EB68A5032C}" type="presParOf" srcId="{ED889B0A-A7DA-4CCE-9A99-6B46FE76FEE5}" destId="{51FAF7D3-0697-463B-B10B-D61F6F8F1B39}" srcOrd="0" destOrd="0" presId="urn:microsoft.com/office/officeart/2005/8/layout/hierarchy1"/>
    <dgm:cxn modelId="{5B3C053E-0D3E-46E2-97BD-FAC86779E77F}" type="presParOf" srcId="{ED889B0A-A7DA-4CCE-9A99-6B46FE76FEE5}" destId="{161735F0-5C09-4E97-98CE-5427B98B6800}" srcOrd="1" destOrd="0" presId="urn:microsoft.com/office/officeart/2005/8/layout/hierarchy1"/>
    <dgm:cxn modelId="{E58BBE99-D250-4EFA-83A8-0C8C16CD01E7}" type="presParOf" srcId="{1EDC146D-7BA7-4439-9615-C699DD1A556A}" destId="{C1635B28-CD36-409B-A732-15232FFE459D}" srcOrd="1" destOrd="0" presId="urn:microsoft.com/office/officeart/2005/8/layout/hierarchy1"/>
    <dgm:cxn modelId="{C6863B1F-2225-46F6-9CA9-01DD3A3A4968}" type="presParOf" srcId="{9CD3226B-97C5-4BAE-BB1E-1EBC553DCC01}" destId="{94AA1CB1-BC5C-4AE5-9422-5558A91FA2CA}" srcOrd="2" destOrd="0" presId="urn:microsoft.com/office/officeart/2005/8/layout/hierarchy1"/>
    <dgm:cxn modelId="{916755D7-127C-486F-B3A8-452BE1C9536D}" type="presParOf" srcId="{9CD3226B-97C5-4BAE-BB1E-1EBC553DCC01}" destId="{5E003E7B-6C5B-4AAE-8E7D-F4E763425805}" srcOrd="3" destOrd="0" presId="urn:microsoft.com/office/officeart/2005/8/layout/hierarchy1"/>
    <dgm:cxn modelId="{658F5F12-F276-4BE9-B4D3-37DA8137915A}" type="presParOf" srcId="{5E003E7B-6C5B-4AAE-8E7D-F4E763425805}" destId="{AFCE8C0F-D75C-4E4E-BFC2-2CD5F83ABF06}" srcOrd="0" destOrd="0" presId="urn:microsoft.com/office/officeart/2005/8/layout/hierarchy1"/>
    <dgm:cxn modelId="{ACA2BDAE-CE89-473C-A176-336FC1E65E31}" type="presParOf" srcId="{AFCE8C0F-D75C-4E4E-BFC2-2CD5F83ABF06}" destId="{5BAAF678-FDBC-4EA8-83D9-4518F95DE730}" srcOrd="0" destOrd="0" presId="urn:microsoft.com/office/officeart/2005/8/layout/hierarchy1"/>
    <dgm:cxn modelId="{CE5B9ADE-6E1C-4B3D-B70C-D13280210DAF}" type="presParOf" srcId="{AFCE8C0F-D75C-4E4E-BFC2-2CD5F83ABF06}" destId="{90087DE0-66EE-4924-BC0D-85BD25565196}" srcOrd="1" destOrd="0" presId="urn:microsoft.com/office/officeart/2005/8/layout/hierarchy1"/>
    <dgm:cxn modelId="{CAF2FEB4-D996-435E-A817-F68F8BD4C04E}" type="presParOf" srcId="{5E003E7B-6C5B-4AAE-8E7D-F4E763425805}" destId="{FF4851B3-8D51-4ADE-8BF9-7E9A9D7C1F06}" srcOrd="1" destOrd="0" presId="urn:microsoft.com/office/officeart/2005/8/layout/hierarchy1"/>
    <dgm:cxn modelId="{22CA5B00-DCE4-47A7-9B24-0B05352FCEC2}" type="presParOf" srcId="{A518A229-4FA6-471E-8CA7-1722D3DAE41B}" destId="{E43814FA-0F21-466C-9E14-84C9DE08DE72}" srcOrd="2" destOrd="0" presId="urn:microsoft.com/office/officeart/2005/8/layout/hierarchy1"/>
    <dgm:cxn modelId="{95E42BB5-D185-41A8-A931-5F5DDF029778}" type="presParOf" srcId="{A518A229-4FA6-471E-8CA7-1722D3DAE41B}" destId="{3085EE6D-9DA0-43BB-9301-01DBFB090381}" srcOrd="3" destOrd="0" presId="urn:microsoft.com/office/officeart/2005/8/layout/hierarchy1"/>
    <dgm:cxn modelId="{41975FA2-FECD-45FE-8CC9-17260B5600AB}" type="presParOf" srcId="{3085EE6D-9DA0-43BB-9301-01DBFB090381}" destId="{802AFEA5-3588-47F1-9531-0D7BB456D473}" srcOrd="0" destOrd="0" presId="urn:microsoft.com/office/officeart/2005/8/layout/hierarchy1"/>
    <dgm:cxn modelId="{03A32FA0-F811-416E-9ACA-E77C789A2CC3}" type="presParOf" srcId="{802AFEA5-3588-47F1-9531-0D7BB456D473}" destId="{BB48DA2F-7E99-4644-94AD-0FFE7B9A54B6}" srcOrd="0" destOrd="0" presId="urn:microsoft.com/office/officeart/2005/8/layout/hierarchy1"/>
    <dgm:cxn modelId="{67677897-5E39-473D-81FF-15CC79D782B4}" type="presParOf" srcId="{802AFEA5-3588-47F1-9531-0D7BB456D473}" destId="{27EF5120-8371-4953-B825-A0ADC97F0778}" srcOrd="1" destOrd="0" presId="urn:microsoft.com/office/officeart/2005/8/layout/hierarchy1"/>
    <dgm:cxn modelId="{E759829A-4685-47C0-9138-642CC842FB95}" type="presParOf" srcId="{3085EE6D-9DA0-43BB-9301-01DBFB090381}" destId="{78980A89-6E1C-4918-9ECE-FD2650F9413A}" srcOrd="1" destOrd="0" presId="urn:microsoft.com/office/officeart/2005/8/layout/hierarchy1"/>
    <dgm:cxn modelId="{23BF3457-EEAC-4641-B19E-DB802127B7D4}" type="presParOf" srcId="{78980A89-6E1C-4918-9ECE-FD2650F9413A}" destId="{792BC444-4808-410F-B43C-689C50890387}" srcOrd="0" destOrd="0" presId="urn:microsoft.com/office/officeart/2005/8/layout/hierarchy1"/>
    <dgm:cxn modelId="{C8894551-962C-45D3-8259-0F3BA8E2B7E4}" type="presParOf" srcId="{78980A89-6E1C-4918-9ECE-FD2650F9413A}" destId="{AE244EF9-05B4-445A-9583-CEA6CF931C08}" srcOrd="1" destOrd="0" presId="urn:microsoft.com/office/officeart/2005/8/layout/hierarchy1"/>
    <dgm:cxn modelId="{74383DAC-5222-41CC-AD7F-DECC9D551E52}" type="presParOf" srcId="{AE244EF9-05B4-445A-9583-CEA6CF931C08}" destId="{B5ED1488-8880-4419-9565-F93F1E0C1D8D}" srcOrd="0" destOrd="0" presId="urn:microsoft.com/office/officeart/2005/8/layout/hierarchy1"/>
    <dgm:cxn modelId="{C3EA8B10-BB39-499F-8375-9D8FBAC0CFE1}" type="presParOf" srcId="{B5ED1488-8880-4419-9565-F93F1E0C1D8D}" destId="{92EC62D0-39BA-455D-8485-9D4FACE38B59}" srcOrd="0" destOrd="0" presId="urn:microsoft.com/office/officeart/2005/8/layout/hierarchy1"/>
    <dgm:cxn modelId="{6D373224-8389-4DE6-87B8-A65888397702}" type="presParOf" srcId="{B5ED1488-8880-4419-9565-F93F1E0C1D8D}" destId="{F7ECFC3F-A38C-4B0D-8F1F-50AAB9204533}" srcOrd="1" destOrd="0" presId="urn:microsoft.com/office/officeart/2005/8/layout/hierarchy1"/>
    <dgm:cxn modelId="{57C97959-92A1-4608-8444-A34D1C769AB7}" type="presParOf" srcId="{AE244EF9-05B4-445A-9583-CEA6CF931C08}" destId="{C2CBF4E0-FA57-4968-A41E-AAAD45C14892}" srcOrd="1" destOrd="0" presId="urn:microsoft.com/office/officeart/2005/8/layout/hierarchy1"/>
    <dgm:cxn modelId="{D7EC853F-8772-456C-A0BF-53275CB0704E}" type="presParOf" srcId="{78980A89-6E1C-4918-9ECE-FD2650F9413A}" destId="{82D1C4B5-8854-4649-90C9-F200B724C5B1}" srcOrd="2" destOrd="0" presId="urn:microsoft.com/office/officeart/2005/8/layout/hierarchy1"/>
    <dgm:cxn modelId="{E3AC71E1-72CA-4228-BFF0-52D98A5E0856}" type="presParOf" srcId="{78980A89-6E1C-4918-9ECE-FD2650F9413A}" destId="{F66E0D17-817E-4A6A-8778-1B5E4AB98033}" srcOrd="3" destOrd="0" presId="urn:microsoft.com/office/officeart/2005/8/layout/hierarchy1"/>
    <dgm:cxn modelId="{6A768ADB-F80B-44F8-B550-31F07C8B678E}" type="presParOf" srcId="{F66E0D17-817E-4A6A-8778-1B5E4AB98033}" destId="{30EADB2D-FB01-4101-B0CE-254C573319E5}" srcOrd="0" destOrd="0" presId="urn:microsoft.com/office/officeart/2005/8/layout/hierarchy1"/>
    <dgm:cxn modelId="{21A3FA57-9FBE-49D6-9F2D-EE4FC3435192}" type="presParOf" srcId="{30EADB2D-FB01-4101-B0CE-254C573319E5}" destId="{E1B4A704-F9EC-44E0-B096-C7FDA9388A06}" srcOrd="0" destOrd="0" presId="urn:microsoft.com/office/officeart/2005/8/layout/hierarchy1"/>
    <dgm:cxn modelId="{DF3223D4-FDAF-4D56-A942-429DD94B78DF}" type="presParOf" srcId="{30EADB2D-FB01-4101-B0CE-254C573319E5}" destId="{49E509DA-13BA-4F20-B446-015D2B57B954}" srcOrd="1" destOrd="0" presId="urn:microsoft.com/office/officeart/2005/8/layout/hierarchy1"/>
    <dgm:cxn modelId="{0A08F1AF-7B01-47D2-B951-FDC3A3A5CF93}" type="presParOf" srcId="{F66E0D17-817E-4A6A-8778-1B5E4AB98033}" destId="{854808CF-3CDB-4BAF-A717-3DEC089554C1}" srcOrd="1" destOrd="0" presId="urn:microsoft.com/office/officeart/2005/8/layout/hierarchy1"/>
    <dgm:cxn modelId="{294432C5-A806-424C-BCDD-B6FF3DA66EA2}" type="presParOf" srcId="{78980A89-6E1C-4918-9ECE-FD2650F9413A}" destId="{C9F489E8-3D78-4691-934F-BAC63ADE4C1B}" srcOrd="4" destOrd="0" presId="urn:microsoft.com/office/officeart/2005/8/layout/hierarchy1"/>
    <dgm:cxn modelId="{CB4B59DC-CFAA-47BC-B10A-3019D509A5C8}" type="presParOf" srcId="{78980A89-6E1C-4918-9ECE-FD2650F9413A}" destId="{E33BAB90-8B72-45EC-9C98-833504A88302}" srcOrd="5" destOrd="0" presId="urn:microsoft.com/office/officeart/2005/8/layout/hierarchy1"/>
    <dgm:cxn modelId="{C971CD21-BADD-4537-8F04-FFD15D888A36}" type="presParOf" srcId="{E33BAB90-8B72-45EC-9C98-833504A88302}" destId="{7E8E00BB-655E-4F0D-B432-70B6B8040657}" srcOrd="0" destOrd="0" presId="urn:microsoft.com/office/officeart/2005/8/layout/hierarchy1"/>
    <dgm:cxn modelId="{FA71AD28-5CCD-4D9D-B6F1-6577509828A0}" type="presParOf" srcId="{7E8E00BB-655E-4F0D-B432-70B6B8040657}" destId="{9E1B21E6-C8C9-43AD-B8F7-6EE65EF3B2E6}" srcOrd="0" destOrd="0" presId="urn:microsoft.com/office/officeart/2005/8/layout/hierarchy1"/>
    <dgm:cxn modelId="{5847B555-F865-4FE5-9916-B06DCABE414C}" type="presParOf" srcId="{7E8E00BB-655E-4F0D-B432-70B6B8040657}" destId="{82F66E3E-D8F0-45FB-872D-DE82DCAE1C91}" srcOrd="1" destOrd="0" presId="urn:microsoft.com/office/officeart/2005/8/layout/hierarchy1"/>
    <dgm:cxn modelId="{21DFB9EF-A486-4B68-9446-C2B746A38697}" type="presParOf" srcId="{E33BAB90-8B72-45EC-9C98-833504A88302}" destId="{3D057CF2-F552-42F6-BF3D-3E3307CCB76F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2433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N'TIC</dc:creator>
  <cp:lastModifiedBy>N'TIC</cp:lastModifiedBy>
  <cp:revision>2</cp:revision>
  <dcterms:created xsi:type="dcterms:W3CDTF">2021-05-18T18:35:00Z</dcterms:created>
  <dcterms:modified xsi:type="dcterms:W3CDTF">2021-05-18T18:35:00Z</dcterms:modified>
</cp:coreProperties>
</file>