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B" w:rsidRPr="00CC6C3B" w:rsidRDefault="00CC6C3B" w:rsidP="00CC6C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6C3B">
        <w:rPr>
          <w:rFonts w:asciiTheme="majorBidi" w:hAnsiTheme="majorBidi" w:cstheme="majorBidi"/>
          <w:b/>
          <w:bCs/>
          <w:sz w:val="24"/>
          <w:szCs w:val="24"/>
        </w:rPr>
        <w:t>Grille d’évaluation</w:t>
      </w:r>
    </w:p>
    <w:tbl>
      <w:tblPr>
        <w:tblStyle w:val="Grilledutableau"/>
        <w:tblW w:w="95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803"/>
        <w:gridCol w:w="905"/>
        <w:gridCol w:w="594"/>
        <w:gridCol w:w="594"/>
        <w:gridCol w:w="742"/>
      </w:tblGrid>
      <w:tr w:rsidR="00CC6C3B" w:rsidTr="00985005">
        <w:trPr>
          <w:trHeight w:val="673"/>
        </w:trPr>
        <w:tc>
          <w:tcPr>
            <w:tcW w:w="9592" w:type="dxa"/>
            <w:gridSpan w:val="6"/>
          </w:tcPr>
          <w:p w:rsidR="00E33B6D" w:rsidRPr="007E594B" w:rsidRDefault="00E33B6D" w:rsidP="00E33B6D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E594B">
              <w:rPr>
                <w:rFonts w:asciiTheme="majorBidi" w:hAnsiTheme="majorBidi" w:cstheme="majorBidi"/>
              </w:rPr>
              <w:t xml:space="preserve">Université : </w:t>
            </w:r>
            <w:r w:rsidRPr="007E594B">
              <w:rPr>
                <w:rFonts w:asciiTheme="majorBidi" w:hAnsiTheme="majorBidi" w:cstheme="majorBidi"/>
                <w:b/>
                <w:bCs/>
              </w:rPr>
              <w:t xml:space="preserve">Abou </w:t>
            </w:r>
            <w:proofErr w:type="spellStart"/>
            <w:r w:rsidRPr="007E594B">
              <w:rPr>
                <w:rFonts w:asciiTheme="majorBidi" w:hAnsiTheme="majorBidi" w:cstheme="majorBidi"/>
                <w:b/>
                <w:bCs/>
              </w:rPr>
              <w:t>Bekr</w:t>
            </w:r>
            <w:proofErr w:type="spellEnd"/>
            <w:r w:rsidRPr="007E594B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7E594B">
              <w:rPr>
                <w:rFonts w:asciiTheme="majorBidi" w:hAnsiTheme="majorBidi" w:cstheme="majorBidi"/>
                <w:b/>
                <w:bCs/>
              </w:rPr>
              <w:t>Belkaid</w:t>
            </w:r>
            <w:proofErr w:type="spellEnd"/>
            <w:r w:rsidRPr="007E594B">
              <w:rPr>
                <w:rFonts w:asciiTheme="majorBidi" w:hAnsiTheme="majorBidi" w:cstheme="majorBidi"/>
                <w:b/>
                <w:bCs/>
              </w:rPr>
              <w:t>, Tlemcen</w:t>
            </w:r>
          </w:p>
          <w:p w:rsidR="00E33B6D" w:rsidRPr="007E594B" w:rsidRDefault="00E33B6D" w:rsidP="007861DB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E594B">
              <w:rPr>
                <w:rFonts w:asciiTheme="majorBidi" w:hAnsiTheme="majorBidi" w:cstheme="majorBidi"/>
              </w:rPr>
              <w:t xml:space="preserve">Faculté : </w:t>
            </w:r>
            <w:r w:rsidR="007861DB">
              <w:rPr>
                <w:rFonts w:asciiTheme="majorBidi" w:hAnsiTheme="majorBidi" w:cstheme="majorBidi"/>
                <w:b/>
                <w:bCs/>
              </w:rPr>
              <w:t>Science économique, commerciales et sciences de gestion</w:t>
            </w:r>
          </w:p>
          <w:p w:rsidR="00E33B6D" w:rsidRPr="007E594B" w:rsidRDefault="00E33B6D" w:rsidP="007861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5D2">
              <w:rPr>
                <w:rFonts w:asciiTheme="majorBidi" w:hAnsiTheme="majorBidi" w:cstheme="majorBidi"/>
              </w:rPr>
              <w:t>Département :</w:t>
            </w:r>
            <w:r w:rsidRPr="004F75D2">
              <w:t xml:space="preserve"> </w:t>
            </w:r>
            <w:r w:rsidR="007861DB">
              <w:rPr>
                <w:rFonts w:asciiTheme="majorBidi" w:hAnsiTheme="majorBidi" w:cstheme="majorBidi"/>
                <w:b/>
                <w:bCs/>
              </w:rPr>
              <w:t>Science</w:t>
            </w:r>
            <w:r w:rsidR="00847CB1">
              <w:rPr>
                <w:rFonts w:asciiTheme="majorBidi" w:hAnsiTheme="majorBidi" w:cstheme="majorBidi"/>
                <w:b/>
                <w:bCs/>
              </w:rPr>
              <w:t>s</w:t>
            </w:r>
            <w:bookmarkStart w:id="0" w:name="_GoBack"/>
            <w:bookmarkEnd w:id="0"/>
            <w:r w:rsidR="007861DB">
              <w:rPr>
                <w:rFonts w:asciiTheme="majorBidi" w:hAnsiTheme="majorBidi" w:cstheme="majorBidi"/>
                <w:b/>
                <w:bCs/>
              </w:rPr>
              <w:t xml:space="preserve"> de gestion</w:t>
            </w:r>
          </w:p>
          <w:p w:rsidR="00E33B6D" w:rsidRPr="007E594B" w:rsidRDefault="00E33B6D" w:rsidP="00E33B6D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E594B">
              <w:rPr>
                <w:rFonts w:asciiTheme="majorBidi" w:hAnsiTheme="majorBidi" w:cstheme="majorBidi"/>
              </w:rPr>
              <w:t>Nom et prénom de l’enseignant testeur 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E33B6D" w:rsidRPr="007E594B" w:rsidRDefault="00E33B6D" w:rsidP="00E33B6D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E594B">
              <w:rPr>
                <w:rFonts w:asciiTheme="majorBidi" w:hAnsiTheme="majorBidi" w:cstheme="majorBidi"/>
              </w:rPr>
              <w:t>Email de l’enseignant testeur :</w:t>
            </w:r>
          </w:p>
          <w:p w:rsidR="00E33B6D" w:rsidRPr="007E594B" w:rsidRDefault="00E33B6D" w:rsidP="007861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E594B">
              <w:rPr>
                <w:rFonts w:asciiTheme="majorBidi" w:hAnsiTheme="majorBidi" w:cstheme="majorBidi"/>
              </w:rPr>
              <w:t xml:space="preserve">Cours soumis à l’expertise : </w:t>
            </w:r>
            <w:r w:rsidR="007861DB">
              <w:rPr>
                <w:rFonts w:asciiTheme="majorBidi" w:hAnsiTheme="majorBidi" w:cstheme="majorBidi"/>
                <w:b/>
                <w:bCs/>
              </w:rPr>
              <w:t>Statistique 1</w:t>
            </w:r>
            <w:r w:rsidR="00671BF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CC6C3B" w:rsidRPr="00E33B6D" w:rsidRDefault="00E33B6D" w:rsidP="007861DB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E594B">
              <w:rPr>
                <w:rFonts w:asciiTheme="majorBidi" w:hAnsiTheme="majorBidi" w:cstheme="majorBidi"/>
              </w:rPr>
              <w:t xml:space="preserve">Nom et prénom de l’enseignant demandeur : </w:t>
            </w:r>
            <w:r w:rsidR="007861DB">
              <w:rPr>
                <w:rFonts w:asciiTheme="majorBidi" w:hAnsiTheme="majorBidi" w:cstheme="majorBidi"/>
                <w:b/>
                <w:bCs/>
              </w:rPr>
              <w:t xml:space="preserve">BENDIMA </w:t>
            </w:r>
            <w:proofErr w:type="spellStart"/>
            <w:r w:rsidR="007861DB">
              <w:rPr>
                <w:rFonts w:asciiTheme="majorBidi" w:hAnsiTheme="majorBidi" w:cstheme="majorBidi"/>
                <w:b/>
                <w:bCs/>
              </w:rPr>
              <w:t>Nesrine</w:t>
            </w:r>
            <w:proofErr w:type="spellEnd"/>
          </w:p>
        </w:tc>
      </w:tr>
      <w:tr w:rsidR="00CC6C3B" w:rsidTr="009059C8">
        <w:trPr>
          <w:cantSplit/>
          <w:trHeight w:val="1297"/>
        </w:trPr>
        <w:tc>
          <w:tcPr>
            <w:tcW w:w="5954" w:type="dxa"/>
          </w:tcPr>
          <w:p w:rsidR="00CC6C3B" w:rsidRPr="00C30CCF" w:rsidRDefault="00CC6C3B" w:rsidP="009059C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30CC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A. Evaluation de la structure pédagogique de l’enseignement à distance</w:t>
            </w:r>
          </w:p>
        </w:tc>
        <w:tc>
          <w:tcPr>
            <w:tcW w:w="803" w:type="dxa"/>
            <w:textDirection w:val="btLr"/>
          </w:tcPr>
          <w:p w:rsidR="00CC6C3B" w:rsidRPr="00985005" w:rsidRDefault="00CC6C3B" w:rsidP="009059C8">
            <w:pPr>
              <w:ind w:left="113" w:right="113"/>
              <w:rPr>
                <w:rFonts w:asciiTheme="majorBidi" w:hAnsiTheme="majorBidi" w:cstheme="majorBidi"/>
              </w:rPr>
            </w:pPr>
            <w:r w:rsidRPr="00985005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905" w:type="dxa"/>
            <w:textDirection w:val="btLr"/>
          </w:tcPr>
          <w:p w:rsidR="00CC6C3B" w:rsidRPr="00985005" w:rsidRDefault="00CC6C3B" w:rsidP="009059C8">
            <w:pPr>
              <w:ind w:left="113" w:right="113"/>
              <w:rPr>
                <w:rFonts w:asciiTheme="majorBidi" w:hAnsiTheme="majorBidi" w:cstheme="majorBidi"/>
              </w:rPr>
            </w:pPr>
            <w:r w:rsidRPr="00985005">
              <w:rPr>
                <w:rFonts w:asciiTheme="majorBidi" w:hAnsiTheme="majorBidi" w:cstheme="majorBidi"/>
              </w:rPr>
              <w:t>Très satisfaisant</w:t>
            </w:r>
          </w:p>
        </w:tc>
        <w:tc>
          <w:tcPr>
            <w:tcW w:w="594" w:type="dxa"/>
            <w:textDirection w:val="btLr"/>
          </w:tcPr>
          <w:p w:rsidR="00CC6C3B" w:rsidRPr="00985005" w:rsidRDefault="00CC6C3B" w:rsidP="009059C8">
            <w:pPr>
              <w:ind w:left="113" w:right="113"/>
              <w:rPr>
                <w:rFonts w:asciiTheme="majorBidi" w:hAnsiTheme="majorBidi" w:cstheme="majorBidi"/>
              </w:rPr>
            </w:pPr>
            <w:r w:rsidRPr="00985005">
              <w:rPr>
                <w:rFonts w:asciiTheme="majorBidi" w:hAnsiTheme="majorBidi" w:cstheme="majorBidi"/>
              </w:rPr>
              <w:t>Satisfaisant</w:t>
            </w:r>
          </w:p>
        </w:tc>
        <w:tc>
          <w:tcPr>
            <w:tcW w:w="594" w:type="dxa"/>
            <w:textDirection w:val="btLr"/>
          </w:tcPr>
          <w:p w:rsidR="00CC6C3B" w:rsidRPr="00985005" w:rsidRDefault="00CC6C3B" w:rsidP="009059C8">
            <w:pPr>
              <w:ind w:left="113" w:right="113"/>
              <w:rPr>
                <w:rFonts w:asciiTheme="majorBidi" w:hAnsiTheme="majorBidi" w:cstheme="majorBidi"/>
              </w:rPr>
            </w:pPr>
            <w:r w:rsidRPr="00985005">
              <w:rPr>
                <w:rFonts w:asciiTheme="majorBidi" w:hAnsiTheme="majorBidi" w:cstheme="majorBidi"/>
              </w:rPr>
              <w:t>Insuffisant</w:t>
            </w:r>
          </w:p>
        </w:tc>
        <w:tc>
          <w:tcPr>
            <w:tcW w:w="742" w:type="dxa"/>
            <w:textDirection w:val="btLr"/>
          </w:tcPr>
          <w:p w:rsidR="00CC6C3B" w:rsidRPr="00985005" w:rsidRDefault="00CC6C3B" w:rsidP="009059C8">
            <w:pPr>
              <w:ind w:left="113" w:right="113"/>
              <w:rPr>
                <w:rFonts w:asciiTheme="majorBidi" w:hAnsiTheme="majorBidi" w:cstheme="majorBidi"/>
              </w:rPr>
            </w:pPr>
            <w:r w:rsidRPr="00985005">
              <w:rPr>
                <w:rFonts w:asciiTheme="majorBidi" w:hAnsiTheme="majorBidi" w:cstheme="majorBidi"/>
              </w:rPr>
              <w:t>très insuffisant</w:t>
            </w:r>
          </w:p>
        </w:tc>
      </w:tr>
      <w:tr w:rsidR="00CC6C3B" w:rsidTr="009059C8">
        <w:trPr>
          <w:cantSplit/>
          <w:trHeight w:val="294"/>
        </w:trPr>
        <w:tc>
          <w:tcPr>
            <w:tcW w:w="9592" w:type="dxa"/>
            <w:gridSpan w:val="6"/>
          </w:tcPr>
          <w:p w:rsidR="00CC6C3B" w:rsidRPr="00C6270D" w:rsidRDefault="00CC6C3B" w:rsidP="00CC6C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L’organisation pédagogique</w:t>
            </w:r>
          </w:p>
        </w:tc>
      </w:tr>
      <w:tr w:rsidR="00CC6C3B" w:rsidTr="00CC6C3B">
        <w:tc>
          <w:tcPr>
            <w:tcW w:w="5954" w:type="dxa"/>
            <w:tcBorders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6270D">
              <w:rPr>
                <w:rFonts w:asciiTheme="majorBidi" w:hAnsiTheme="majorBidi" w:cstheme="majorBidi"/>
              </w:rPr>
              <w:t>La description du cours, le public cible et la présentation de l’auteur figurent-elles dans le dispositif ?</w:t>
            </w:r>
          </w:p>
        </w:tc>
        <w:sdt>
          <w:sdtPr>
            <w:id w:val="-79768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bottom w:val="nil"/>
                </w:tcBorders>
              </w:tcPr>
              <w:p w:rsidR="00CC6C3B" w:rsidRDefault="00985005" w:rsidP="00CC6C3B">
                <w:pPr>
                  <w:spacing w:line="276" w:lineRule="auto"/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89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96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46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C6270D">
              <w:rPr>
                <w:rFonts w:asciiTheme="majorBidi" w:hAnsiTheme="majorBidi" w:cstheme="majorBidi"/>
              </w:rPr>
              <w:t>Les objectifs sont-ils clairement formulés ?</w:t>
            </w:r>
          </w:p>
        </w:tc>
        <w:sdt>
          <w:sdtPr>
            <w:id w:val="9086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93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52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03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88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C6270D">
              <w:rPr>
                <w:rFonts w:asciiTheme="majorBidi" w:hAnsiTheme="majorBidi" w:cstheme="majorBidi"/>
              </w:rPr>
              <w:t>Les prérequis sont-ils précisés ?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sdt>
            <w:sdtPr>
              <w:id w:val="-1412312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7917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501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226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805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C6270D">
              <w:rPr>
                <w:rFonts w:asciiTheme="majorBidi" w:hAnsiTheme="majorBidi" w:cstheme="majorBidi"/>
              </w:rPr>
              <w:t xml:space="preserve">Existe-il un test en vue d’évaluer les prérequis ? </w:t>
            </w:r>
          </w:p>
        </w:tc>
        <w:sdt>
          <w:sdtPr>
            <w:id w:val="139231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263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55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95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99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C6270D">
              <w:rPr>
                <w:rFonts w:asciiTheme="majorBidi" w:hAnsiTheme="majorBidi" w:cstheme="majorBidi"/>
              </w:rPr>
              <w:t>Qualité de l’interface : page d’accueil, lisibilité des textes, qualité des images et logique d’organisation des activités.</w:t>
            </w:r>
          </w:p>
        </w:tc>
        <w:sdt>
          <w:sdtPr>
            <w:id w:val="-213432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78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89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178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781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9592" w:type="dxa"/>
            <w:gridSpan w:val="6"/>
            <w:tcBorders>
              <w:bottom w:val="single" w:sz="4" w:space="0" w:color="auto"/>
            </w:tcBorders>
          </w:tcPr>
          <w:p w:rsidR="00CC6C3B" w:rsidRDefault="00CC6C3B" w:rsidP="00CC6C3B">
            <w:pPr>
              <w:pStyle w:val="Paragraphedeliste"/>
              <w:spacing w:line="276" w:lineRule="auto"/>
              <w:ind w:left="751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Pr="00C62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système d’apprentissage</w:t>
            </w:r>
          </w:p>
        </w:tc>
      </w:tr>
      <w:tr w:rsidR="00CC6C3B" w:rsidTr="00CC6C3B">
        <w:tc>
          <w:tcPr>
            <w:tcW w:w="5954" w:type="dxa"/>
            <w:tcBorders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70D">
              <w:rPr>
                <w:rFonts w:asciiTheme="majorBidi" w:hAnsiTheme="majorBidi" w:cstheme="majorBidi"/>
              </w:rPr>
              <w:t xml:space="preserve">La présentation du contenu (cours, TD, TP) vous parait-elle cohérente et bien adaptée au public cible ? </w:t>
            </w:r>
          </w:p>
        </w:tc>
        <w:sdt>
          <w:sdtPr>
            <w:id w:val="201611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992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381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85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807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70D">
              <w:rPr>
                <w:rFonts w:asciiTheme="majorBidi" w:hAnsiTheme="majorBidi" w:cstheme="majorBidi"/>
              </w:rPr>
              <w:t xml:space="preserve">Les outils d’aides proposés (ressources externes, …) aux apprenants vous paraissent-ils adaptés au module enseigné ? </w:t>
            </w:r>
          </w:p>
        </w:tc>
        <w:sdt>
          <w:sdtPr>
            <w:id w:val="-47236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923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793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68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2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  <w:bottom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70D">
              <w:rPr>
                <w:rFonts w:asciiTheme="majorBidi" w:hAnsiTheme="majorBidi" w:cstheme="majorBidi"/>
              </w:rPr>
              <w:t xml:space="preserve">Existe-il des </w:t>
            </w:r>
            <w:r>
              <w:rPr>
                <w:rFonts w:asciiTheme="majorBidi" w:hAnsiTheme="majorBidi" w:cstheme="majorBidi"/>
              </w:rPr>
              <w:t xml:space="preserve">activités d’apprentissage dans chaque unité d’apprentissage ? </w:t>
            </w:r>
          </w:p>
        </w:tc>
        <w:sdt>
          <w:sdtPr>
            <w:id w:val="117892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227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277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11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76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bottom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CC6C3B">
        <w:tc>
          <w:tcPr>
            <w:tcW w:w="5954" w:type="dxa"/>
            <w:tcBorders>
              <w:top w:val="nil"/>
            </w:tcBorders>
          </w:tcPr>
          <w:p w:rsidR="00CC6C3B" w:rsidRPr="00C6270D" w:rsidRDefault="00CC6C3B" w:rsidP="00CC6C3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70D">
              <w:rPr>
                <w:rFonts w:asciiTheme="majorBidi" w:hAnsiTheme="majorBidi" w:cstheme="majorBidi"/>
              </w:rPr>
              <w:t xml:space="preserve">Existe-il plusieurs types d’exercices </w:t>
            </w:r>
            <w:r>
              <w:rPr>
                <w:rFonts w:asciiTheme="majorBidi" w:hAnsiTheme="majorBidi" w:cstheme="majorBidi"/>
              </w:rPr>
              <w:t xml:space="preserve">(QCM, Questions à trous, QCU, …) dans le processus d’évaluation ? </w:t>
            </w:r>
          </w:p>
        </w:tc>
        <w:sdt>
          <w:sdtPr>
            <w:id w:val="110307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</w:tcBorders>
              </w:tcPr>
              <w:p w:rsidR="00CC6C3B" w:rsidRDefault="00985005" w:rsidP="00CC6C3B">
                <w:pPr>
                  <w:spacing w:line="276" w:lineRule="auto"/>
                  <w:ind w:left="3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776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882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574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569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</w:tcBorders>
              </w:tcPr>
              <w:p w:rsidR="00CC6C3B" w:rsidRDefault="00CC6C3B" w:rsidP="00CC6C3B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C3B" w:rsidTr="009059C8">
        <w:tc>
          <w:tcPr>
            <w:tcW w:w="9592" w:type="dxa"/>
            <w:gridSpan w:val="6"/>
          </w:tcPr>
          <w:p w:rsidR="00CC6C3B" w:rsidRPr="00985005" w:rsidRDefault="00CC6C3B" w:rsidP="00905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8500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B. Divers propositions visant l’amélioration du dispositif évalué</w:t>
            </w:r>
          </w:p>
          <w:p w:rsidR="00CC6C3B" w:rsidRDefault="00CC6C3B" w:rsidP="009059C8"/>
          <w:p w:rsidR="00E33B6D" w:rsidRDefault="00E33B6D" w:rsidP="009059C8"/>
          <w:p w:rsidR="00E33B6D" w:rsidRDefault="00E33B6D" w:rsidP="009059C8"/>
          <w:p w:rsidR="00CC6C3B" w:rsidRDefault="00CC6C3B" w:rsidP="009059C8"/>
          <w:p w:rsidR="00CC6C3B" w:rsidRDefault="00CC6C3B" w:rsidP="009059C8"/>
          <w:p w:rsidR="00CC6C3B" w:rsidRDefault="00CC6C3B" w:rsidP="009059C8"/>
          <w:p w:rsidR="00CC6C3B" w:rsidRDefault="00CC6C3B" w:rsidP="009059C8"/>
        </w:tc>
      </w:tr>
    </w:tbl>
    <w:p w:rsidR="00CC6C3B" w:rsidRDefault="00CC6C3B" w:rsidP="00CC6C3B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C6C3B" w:rsidRDefault="00CC6C3B" w:rsidP="00CC6C3B">
      <w:pPr>
        <w:jc w:val="right"/>
        <w:rPr>
          <w:rFonts w:asciiTheme="majorBidi" w:hAnsiTheme="majorBidi" w:cstheme="majorBidi"/>
          <w:sz w:val="24"/>
          <w:szCs w:val="24"/>
        </w:rPr>
      </w:pPr>
      <w:r w:rsidRPr="00CC6C3B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>…………….</w:t>
      </w:r>
    </w:p>
    <w:p w:rsidR="00CC6C3B" w:rsidRPr="00CC6C3B" w:rsidRDefault="00CC6C3B" w:rsidP="00CC6C3B">
      <w:pPr>
        <w:jc w:val="right"/>
        <w:rPr>
          <w:rFonts w:asciiTheme="majorBidi" w:hAnsiTheme="majorBidi" w:cstheme="majorBidi"/>
          <w:sz w:val="24"/>
          <w:szCs w:val="24"/>
        </w:rPr>
      </w:pPr>
      <w:r w:rsidRPr="00CC6C3B">
        <w:rPr>
          <w:rFonts w:asciiTheme="majorBidi" w:hAnsiTheme="majorBidi" w:cstheme="majorBidi"/>
          <w:sz w:val="24"/>
          <w:szCs w:val="24"/>
        </w:rPr>
        <w:t>Signature</w:t>
      </w:r>
    </w:p>
    <w:p w:rsidR="0044777B" w:rsidRPr="0044777B" w:rsidRDefault="0044777B" w:rsidP="0044777B"/>
    <w:p w:rsidR="00623097" w:rsidRPr="0044777B" w:rsidRDefault="00847CB1" w:rsidP="00E33B6D"/>
    <w:sectPr w:rsidR="00623097" w:rsidRPr="0044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72F"/>
    <w:multiLevelType w:val="hybridMultilevel"/>
    <w:tmpl w:val="D1AE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176B"/>
    <w:multiLevelType w:val="hybridMultilevel"/>
    <w:tmpl w:val="FB8CCE84"/>
    <w:lvl w:ilvl="0" w:tplc="040C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7B"/>
    <w:rsid w:val="00051BBB"/>
    <w:rsid w:val="00162CC8"/>
    <w:rsid w:val="001A368A"/>
    <w:rsid w:val="00242E0C"/>
    <w:rsid w:val="002D22EE"/>
    <w:rsid w:val="002D59DB"/>
    <w:rsid w:val="002F4D6C"/>
    <w:rsid w:val="003B4FDF"/>
    <w:rsid w:val="003C3F0F"/>
    <w:rsid w:val="0044777B"/>
    <w:rsid w:val="004F7F33"/>
    <w:rsid w:val="005C0640"/>
    <w:rsid w:val="00671BF1"/>
    <w:rsid w:val="006E7C33"/>
    <w:rsid w:val="00744F16"/>
    <w:rsid w:val="00762046"/>
    <w:rsid w:val="007861DB"/>
    <w:rsid w:val="007B3ABB"/>
    <w:rsid w:val="00847CB1"/>
    <w:rsid w:val="00985005"/>
    <w:rsid w:val="00AF537E"/>
    <w:rsid w:val="00B35270"/>
    <w:rsid w:val="00B46C48"/>
    <w:rsid w:val="00B65EC2"/>
    <w:rsid w:val="00C2317E"/>
    <w:rsid w:val="00C30CCF"/>
    <w:rsid w:val="00C60C14"/>
    <w:rsid w:val="00C6270D"/>
    <w:rsid w:val="00CC6C3B"/>
    <w:rsid w:val="00D43DD0"/>
    <w:rsid w:val="00DA71E7"/>
    <w:rsid w:val="00E33B6D"/>
    <w:rsid w:val="00E95A46"/>
    <w:rsid w:val="00F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30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30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begag</dc:creator>
  <cp:keywords/>
  <dc:description/>
  <cp:lastModifiedBy>BENDIMA</cp:lastModifiedBy>
  <cp:revision>5</cp:revision>
  <dcterms:created xsi:type="dcterms:W3CDTF">2022-05-19T12:14:00Z</dcterms:created>
  <dcterms:modified xsi:type="dcterms:W3CDTF">2022-07-01T11:06:00Z</dcterms:modified>
</cp:coreProperties>
</file>