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28" w:rsidRPr="00677128" w:rsidRDefault="00677128" w:rsidP="00502233">
      <w:pPr>
        <w:spacing w:after="75" w:line="240" w:lineRule="auto"/>
        <w:outlineLvl w:val="0"/>
        <w:rPr>
          <w:rFonts w:ascii="Arial" w:eastAsia="Times New Roman" w:hAnsi="Arial" w:cs="Arial"/>
          <w:color w:val="1D2A57"/>
          <w:kern w:val="36"/>
          <w:sz w:val="48"/>
          <w:szCs w:val="48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kern w:val="36"/>
          <w:sz w:val="48"/>
          <w:szCs w:val="48"/>
          <w:lang w:val="en-US" w:eastAsia="fr-FR"/>
        </w:rPr>
        <w:br/>
        <w:t xml:space="preserve">Phrasal verbs </w:t>
      </w:r>
    </w:p>
    <w:p w:rsidR="00677128" w:rsidRPr="00677128" w:rsidRDefault="00677128" w:rsidP="00677128">
      <w:pPr>
        <w:spacing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 </w:t>
      </w:r>
    </w:p>
    <w:p w:rsidR="00677128" w:rsidRPr="00677128" w:rsidRDefault="00677128" w:rsidP="00677128">
      <w:pPr>
        <w:spacing w:line="240" w:lineRule="auto"/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</w:pPr>
      <w:hyperlink r:id="rId8" w:history="1">
        <w:r w:rsidRPr="00677128">
          <w:rPr>
            <w:rFonts w:ascii="Arial" w:eastAsia="Times New Roman" w:hAnsi="Arial" w:cs="Arial"/>
            <w:i/>
            <w:iCs/>
            <w:color w:val="1D2A57"/>
            <w:sz w:val="24"/>
            <w:szCs w:val="24"/>
            <w:u w:val="single"/>
            <w:lang w:val="en-US" w:eastAsia="fr-FR"/>
          </w:rPr>
          <w:t>Grammar</w:t>
        </w:r>
      </w:hyperlink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&gt; </w:t>
      </w:r>
      <w:hyperlink r:id="rId9" w:history="1">
        <w:r w:rsidRPr="00677128">
          <w:rPr>
            <w:rFonts w:ascii="Arial" w:eastAsia="Times New Roman" w:hAnsi="Arial" w:cs="Arial"/>
            <w:i/>
            <w:iCs/>
            <w:color w:val="1D2A57"/>
            <w:sz w:val="24"/>
            <w:szCs w:val="24"/>
            <w:u w:val="single"/>
            <w:lang w:val="en-US" w:eastAsia="fr-FR"/>
          </w:rPr>
          <w:t>Verbs</w:t>
        </w:r>
      </w:hyperlink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&gt; Phrasal verbs and multi-word verbs</w:t>
      </w:r>
    </w:p>
    <w:p w:rsidR="00677128" w:rsidRPr="00677128" w:rsidRDefault="00677128" w:rsidP="00677128">
      <w:pPr>
        <w:spacing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proofErr w:type="gramStart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from</w:t>
      </w:r>
      <w:proofErr w:type="gramEnd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 </w:t>
      </w:r>
      <w:hyperlink r:id="rId10" w:history="1">
        <w:r w:rsidRPr="00677128">
          <w:rPr>
            <w:rFonts w:ascii="Arial" w:eastAsia="Times New Roman" w:hAnsi="Arial" w:cs="Arial"/>
            <w:color w:val="1D2A57"/>
            <w:sz w:val="24"/>
            <w:szCs w:val="24"/>
            <w:u w:val="single"/>
            <w:lang w:val="en-US" w:eastAsia="fr-FR"/>
          </w:rPr>
          <w:t>English Grammar Today</w:t>
        </w:r>
      </w:hyperlink>
    </w:p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Multi-word verbs are verbs which consist of a verb and one or two particles or prepositions (e.g. 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up, over, in, down</w:t>
      </w: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). There are three types of multi-word verbs: phrasal verbs, prepositional verbs and phrasal-prepositional verbs. Sometimes, the name ‘phrasal verb’ is used to refer to all three types.</w:t>
      </w:r>
    </w:p>
    <w:p w:rsidR="00677128" w:rsidRPr="00677128" w:rsidRDefault="00677128" w:rsidP="00677128">
      <w:pPr>
        <w:spacing w:before="525" w:after="225" w:line="240" w:lineRule="auto"/>
        <w:outlineLvl w:val="1"/>
        <w:rPr>
          <w:rFonts w:ascii="Arial" w:eastAsia="Times New Roman" w:hAnsi="Arial" w:cs="Arial"/>
          <w:b/>
          <w:bCs/>
          <w:color w:val="1D2A57"/>
          <w:sz w:val="36"/>
          <w:szCs w:val="36"/>
          <w:lang w:val="en-US" w:eastAsia="fr-FR"/>
        </w:rPr>
      </w:pPr>
      <w:r w:rsidRPr="00677128">
        <w:rPr>
          <w:rFonts w:ascii="Arial" w:eastAsia="Times New Roman" w:hAnsi="Arial" w:cs="Arial"/>
          <w:b/>
          <w:bCs/>
          <w:color w:val="1D2A57"/>
          <w:sz w:val="36"/>
          <w:szCs w:val="36"/>
          <w:lang w:val="en-US" w:eastAsia="fr-FR"/>
        </w:rPr>
        <w:t>Phrasal verbs</w:t>
      </w:r>
    </w:p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Phrasal verbs have two parts: a main verb and an adverb particle.</w:t>
      </w:r>
    </w:p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The most common adverb particles used to form phrasal verbs are 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around</w:t>
      </w: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, 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at, away, down, in, off</w:t>
      </w: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, 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on, out, over, round, up</w:t>
      </w: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:</w:t>
      </w:r>
    </w:p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proofErr w:type="gramStart"/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bring</w:t>
      </w:r>
      <w:proofErr w:type="gramEnd"/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 xml:space="preserve"> in</w:t>
      </w: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 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go around</w:t>
      </w: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 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look up</w:t>
      </w: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 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put away</w:t>
      </w: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 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take off</w:t>
      </w:r>
    </w:p>
    <w:p w:rsidR="00677128" w:rsidRPr="00677128" w:rsidRDefault="00677128" w:rsidP="00677128">
      <w:pPr>
        <w:spacing w:before="450" w:after="225" w:line="240" w:lineRule="auto"/>
        <w:outlineLvl w:val="2"/>
        <w:rPr>
          <w:rFonts w:ascii="Arial" w:eastAsia="Times New Roman" w:hAnsi="Arial" w:cs="Arial"/>
          <w:color w:val="1D2A57"/>
          <w:sz w:val="27"/>
          <w:szCs w:val="27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sz w:val="27"/>
          <w:szCs w:val="27"/>
          <w:lang w:val="en-US" w:eastAsia="fr-FR"/>
        </w:rPr>
        <w:t>Meaning</w:t>
      </w:r>
    </w:p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Phrasal verbs often have meanings which we cannot easily guess from their individual parts. (The meanings are in brackets.)</w:t>
      </w:r>
    </w:p>
    <w:p w:rsidR="00677128" w:rsidRPr="00677128" w:rsidRDefault="00677128" w:rsidP="00677128">
      <w:pPr>
        <w:spacing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The book first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came out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in 1997.</w:t>
      </w: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 (</w:t>
      </w:r>
      <w:proofErr w:type="gramStart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was</w:t>
      </w:r>
      <w:proofErr w:type="gramEnd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 xml:space="preserve"> published)</w:t>
      </w:r>
    </w:p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The plane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took off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an hour late.</w:t>
      </w: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 (</w:t>
      </w:r>
      <w:proofErr w:type="gramStart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flew</w:t>
      </w:r>
      <w:proofErr w:type="gramEnd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 xml:space="preserve"> into the air)</w:t>
      </w:r>
    </w:p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The lecture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went on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till 6.30.</w:t>
      </w: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 (</w:t>
      </w:r>
      <w:proofErr w:type="gramStart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continued</w:t>
      </w:r>
      <w:proofErr w:type="gramEnd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)</w:t>
      </w:r>
    </w:p>
    <w:p w:rsidR="00677128" w:rsidRPr="00677128" w:rsidRDefault="00677128" w:rsidP="00677128">
      <w:pPr>
        <w:spacing w:before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It’s difficult to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make out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what she’s saying.</w:t>
      </w: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 (</w:t>
      </w:r>
      <w:proofErr w:type="gramStart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hear/understand</w:t>
      </w:r>
      <w:proofErr w:type="gramEnd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)</w:t>
      </w:r>
    </w:p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For a complete list of the most common phrasal verbs, see the 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Cambridge International Dictionary of Phrasal Verbs</w:t>
      </w: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.</w:t>
      </w:r>
    </w:p>
    <w:p w:rsidR="00677128" w:rsidRPr="00677128" w:rsidRDefault="00677128" w:rsidP="00677128">
      <w:pPr>
        <w:spacing w:before="450" w:after="225" w:line="240" w:lineRule="auto"/>
        <w:outlineLvl w:val="2"/>
        <w:rPr>
          <w:rFonts w:ascii="Arial" w:eastAsia="Times New Roman" w:hAnsi="Arial" w:cs="Arial"/>
          <w:color w:val="1D2A57"/>
          <w:sz w:val="27"/>
          <w:szCs w:val="27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sz w:val="27"/>
          <w:szCs w:val="27"/>
          <w:lang w:val="en-US" w:eastAsia="fr-FR"/>
        </w:rPr>
        <w:t>Formality</w:t>
      </w:r>
    </w:p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Phrasal verbs are often, but not always, less formal than a single word with the same meaning.</w:t>
      </w:r>
    </w:p>
    <w:p w:rsidR="00677128" w:rsidRPr="00677128" w:rsidRDefault="00677128" w:rsidP="00677128">
      <w:pPr>
        <w:spacing w:after="0" w:line="240" w:lineRule="auto"/>
        <w:rPr>
          <w:rFonts w:ascii="Arial" w:eastAsia="Times New Roman" w:hAnsi="Arial" w:cs="Arial"/>
          <w:color w:val="1D2A57"/>
          <w:sz w:val="24"/>
          <w:szCs w:val="24"/>
          <w:lang w:eastAsia="fr-FR"/>
        </w:rPr>
      </w:pPr>
      <w:r w:rsidRPr="00677128">
        <w:rPr>
          <w:rFonts w:ascii="Arial" w:eastAsia="Times New Roman" w:hAnsi="Arial" w:cs="Arial"/>
          <w:b/>
          <w:bCs/>
          <w:color w:val="1D2A57"/>
          <w:sz w:val="24"/>
          <w:szCs w:val="24"/>
          <w:lang w:eastAsia="fr-FR"/>
        </w:rPr>
        <w:t>Compare</w:t>
      </w:r>
    </w:p>
    <w:tbl>
      <w:tblPr>
        <w:tblW w:w="0" w:type="auto"/>
        <w:tblBorders>
          <w:top w:val="single" w:sz="12" w:space="0" w:color="606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1"/>
        <w:gridCol w:w="5041"/>
      </w:tblGrid>
      <w:tr w:rsidR="00677128" w:rsidRPr="00677128" w:rsidTr="00677128">
        <w:trPr>
          <w:tblHeader/>
        </w:trPr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7712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phrasal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verb</w:t>
            </w:r>
            <w:proofErr w:type="spellEnd"/>
          </w:p>
        </w:tc>
        <w:tc>
          <w:tcPr>
            <w:tcW w:w="0" w:type="auto"/>
            <w:tcBorders>
              <w:bottom w:val="single" w:sz="6" w:space="0" w:color="E5E4E9"/>
              <w:right w:val="single" w:sz="2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more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formal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single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word</w:t>
            </w:r>
            <w:proofErr w:type="spellEnd"/>
          </w:p>
        </w:tc>
      </w:tr>
      <w:tr w:rsidR="00677128" w:rsidRPr="00677128" w:rsidTr="00677128"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We need to </w:t>
            </w:r>
            <w:r w:rsidRPr="006771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r-FR"/>
              </w:rPr>
              <w:t>sort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 the problem </w:t>
            </w:r>
            <w:r w:rsidRPr="006771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r-FR"/>
              </w:rPr>
              <w:t>out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.</w:t>
            </w:r>
          </w:p>
        </w:tc>
        <w:tc>
          <w:tcPr>
            <w:tcW w:w="0" w:type="auto"/>
            <w:tcBorders>
              <w:bottom w:val="single" w:sz="6" w:space="0" w:color="E5E4E9"/>
              <w:right w:val="single" w:sz="2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We need to </w:t>
            </w:r>
            <w:r w:rsidRPr="006771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r-FR"/>
              </w:rPr>
              <w:t>solve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/</w:t>
            </w:r>
            <w:r w:rsidRPr="006771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r-FR"/>
              </w:rPr>
              <w:t>resolve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 the problem.</w:t>
            </w:r>
          </w:p>
        </w:tc>
      </w:tr>
      <w:tr w:rsidR="00677128" w:rsidRPr="00677128" w:rsidTr="00677128"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lastRenderedPageBreak/>
              <w:t>The team only had an hour to </w:t>
            </w:r>
            <w:r w:rsidRPr="006771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r-FR"/>
              </w:rPr>
              <w:t>put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 the stage </w:t>
            </w:r>
            <w:r w:rsidRPr="006771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r-FR"/>
              </w:rPr>
              <w:t>up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 before the concert.</w:t>
            </w:r>
          </w:p>
        </w:tc>
        <w:tc>
          <w:tcPr>
            <w:tcW w:w="0" w:type="auto"/>
            <w:tcBorders>
              <w:bottom w:val="single" w:sz="6" w:space="0" w:color="E5E4E9"/>
              <w:right w:val="single" w:sz="2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The team only had an hour to </w:t>
            </w:r>
            <w:r w:rsidRPr="006771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r-FR"/>
              </w:rPr>
              <w:t>erect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/</w:t>
            </w:r>
            <w:r w:rsidRPr="006771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r-FR"/>
              </w:rPr>
              <w:t>construct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 the stage before the concert.</w:t>
            </w:r>
          </w:p>
        </w:tc>
      </w:tr>
    </w:tbl>
    <w:p w:rsidR="00677128" w:rsidRPr="00677128" w:rsidRDefault="00677128" w:rsidP="00677128">
      <w:pPr>
        <w:spacing w:before="450" w:after="225" w:line="240" w:lineRule="auto"/>
        <w:outlineLvl w:val="2"/>
        <w:rPr>
          <w:rFonts w:ascii="Arial" w:eastAsia="Times New Roman" w:hAnsi="Arial" w:cs="Arial"/>
          <w:color w:val="1D2A57"/>
          <w:sz w:val="27"/>
          <w:szCs w:val="27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sz w:val="27"/>
          <w:szCs w:val="27"/>
          <w:lang w:val="en-US" w:eastAsia="fr-FR"/>
        </w:rPr>
        <w:t>Phrasal verbs and objects</w:t>
      </w:r>
    </w:p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Many phrasal verbs take an object. In most cases, the particle may come before or after the object if the object is not a personal pronoun (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me, you, him, us</w:t>
      </w: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, etc.).</w:t>
      </w:r>
    </w:p>
    <w:p w:rsidR="00677128" w:rsidRPr="00677128" w:rsidRDefault="00677128" w:rsidP="00677128">
      <w:pPr>
        <w:spacing w:after="0" w:line="240" w:lineRule="auto"/>
        <w:rPr>
          <w:rFonts w:ascii="Arial" w:eastAsia="Times New Roman" w:hAnsi="Arial" w:cs="Arial"/>
          <w:color w:val="1D2A57"/>
          <w:sz w:val="24"/>
          <w:szCs w:val="24"/>
          <w:lang w:eastAsia="fr-FR"/>
        </w:rPr>
      </w:pPr>
      <w:r w:rsidRPr="00677128">
        <w:rPr>
          <w:rFonts w:ascii="Arial" w:eastAsia="Times New Roman" w:hAnsi="Arial" w:cs="Arial"/>
          <w:b/>
          <w:bCs/>
          <w:color w:val="1D2A57"/>
          <w:sz w:val="24"/>
          <w:szCs w:val="24"/>
          <w:lang w:eastAsia="fr-FR"/>
        </w:rPr>
        <w:t>Compare</w:t>
      </w:r>
    </w:p>
    <w:tbl>
      <w:tblPr>
        <w:tblW w:w="0" w:type="auto"/>
        <w:tblBorders>
          <w:top w:val="single" w:sz="12" w:space="0" w:color="606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6"/>
        <w:gridCol w:w="4436"/>
      </w:tblGrid>
      <w:tr w:rsidR="00677128" w:rsidRPr="00677128" w:rsidTr="00677128">
        <w:tc>
          <w:tcPr>
            <w:tcW w:w="0" w:type="auto"/>
            <w:gridSpan w:val="2"/>
            <w:tcBorders>
              <w:bottom w:val="single" w:sz="6" w:space="0" w:color="E5E4E9"/>
              <w:right w:val="single" w:sz="2" w:space="0" w:color="E5E4E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771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(p = particle; o = object [underlined])</w:t>
            </w:r>
          </w:p>
        </w:tc>
      </w:tr>
      <w:tr w:rsidR="00677128" w:rsidRPr="00677128" w:rsidTr="00677128"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77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particle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before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the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object</w:t>
            </w:r>
            <w:proofErr w:type="spellEnd"/>
          </w:p>
        </w:tc>
        <w:tc>
          <w:tcPr>
            <w:tcW w:w="0" w:type="auto"/>
            <w:tcBorders>
              <w:bottom w:val="single" w:sz="6" w:space="0" w:color="E5E4E9"/>
              <w:right w:val="single" w:sz="2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77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particle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after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the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object</w:t>
            </w:r>
            <w:proofErr w:type="spellEnd"/>
          </w:p>
        </w:tc>
      </w:tr>
      <w:tr w:rsidR="00677128" w:rsidRPr="00677128" w:rsidTr="00677128"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She </w:t>
            </w:r>
            <w:r w:rsidRPr="006771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r-FR"/>
              </w:rPr>
              <w:t>brought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 </w:t>
            </w:r>
            <w:r w:rsidRPr="00677128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[P]</w:t>
            </w:r>
            <w:r w:rsidRPr="006771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r-FR"/>
              </w:rPr>
              <w:t>up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 </w:t>
            </w:r>
            <w:r w:rsidRPr="00677128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[O]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three kids all alone.</w:t>
            </w:r>
          </w:p>
        </w:tc>
        <w:tc>
          <w:tcPr>
            <w:tcW w:w="0" w:type="auto"/>
            <w:tcBorders>
              <w:bottom w:val="single" w:sz="6" w:space="0" w:color="E5E4E9"/>
              <w:right w:val="single" w:sz="2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I </w:t>
            </w:r>
            <w:r w:rsidRPr="006771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r-FR"/>
              </w:rPr>
              <w:t>brought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 </w:t>
            </w:r>
            <w:r w:rsidRPr="00677128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[O]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my children </w:t>
            </w:r>
            <w:r w:rsidRPr="00677128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[P]</w:t>
            </w:r>
            <w:r w:rsidRPr="006771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r-FR"/>
              </w:rPr>
              <w:t>up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 to be polite.</w:t>
            </w:r>
          </w:p>
        </w:tc>
      </w:tr>
      <w:tr w:rsidR="00677128" w:rsidRPr="00677128" w:rsidTr="00677128"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Do you want me to </w:t>
            </w:r>
            <w:r w:rsidRPr="006771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r-FR"/>
              </w:rPr>
              <w:t>take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 </w:t>
            </w:r>
            <w:r w:rsidRPr="00677128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[P]</w:t>
            </w:r>
            <w:r w:rsidRPr="006771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r-FR"/>
              </w:rPr>
              <w:t>off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 </w:t>
            </w:r>
            <w:r w:rsidRPr="00677128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[O]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my shoes?</w:t>
            </w:r>
          </w:p>
        </w:tc>
        <w:tc>
          <w:tcPr>
            <w:tcW w:w="0" w:type="auto"/>
            <w:tcBorders>
              <w:bottom w:val="single" w:sz="6" w:space="0" w:color="E5E4E9"/>
              <w:right w:val="single" w:sz="2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Come in. </w:t>
            </w:r>
            <w:r w:rsidRPr="006771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r-FR"/>
              </w:rPr>
              <w:t>Take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 </w:t>
            </w:r>
            <w:r w:rsidRPr="00677128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[O]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your coat </w:t>
            </w:r>
            <w:r w:rsidRPr="00677128">
              <w:rPr>
                <w:rFonts w:ascii="Times New Roman" w:eastAsia="Times New Roman" w:hAnsi="Times New Roman" w:cs="Times New Roman"/>
                <w:sz w:val="19"/>
                <w:szCs w:val="19"/>
                <w:lang w:val="en-US" w:eastAsia="fr-FR"/>
              </w:rPr>
              <w:t>[P]</w:t>
            </w:r>
            <w:r w:rsidRPr="006771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r-FR"/>
              </w:rPr>
              <w:t>off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.</w:t>
            </w:r>
          </w:p>
        </w:tc>
      </w:tr>
    </w:tbl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If the object is a personal pronoun (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me, you, him, us</w:t>
      </w: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, etc.), we always put the pronoun before the particle:</w:t>
      </w:r>
    </w:p>
    <w:p w:rsidR="00677128" w:rsidRPr="00677128" w:rsidRDefault="00677128" w:rsidP="00677128">
      <w:pPr>
        <w:spacing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I’ve made some copies. Would you like me to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hand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u w:val="single"/>
          <w:lang w:val="en-US" w:eastAsia="fr-FR"/>
        </w:rPr>
        <w:t>them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out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?</w:t>
      </w:r>
    </w:p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Not: </w:t>
      </w:r>
      <w:r w:rsidRPr="00677128">
        <w:rPr>
          <w:rFonts w:ascii="Arial" w:eastAsia="Times New Roman" w:hAnsi="Arial" w:cs="Arial"/>
          <w:strike/>
          <w:color w:val="1D2A57"/>
          <w:sz w:val="24"/>
          <w:szCs w:val="24"/>
          <w:lang w:val="en-US" w:eastAsia="fr-FR"/>
        </w:rPr>
        <w:t>Would you like me to hand out them?</w:t>
      </w:r>
    </w:p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Oh, I can’t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lift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u w:val="single"/>
          <w:lang w:val="en-US" w:eastAsia="fr-FR"/>
        </w:rPr>
        <w:t>you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up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any more. You’re too big now!</w:t>
      </w:r>
    </w:p>
    <w:p w:rsidR="00677128" w:rsidRPr="00677128" w:rsidRDefault="00677128" w:rsidP="00677128">
      <w:pPr>
        <w:spacing w:before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proofErr w:type="gramStart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Not: </w:t>
      </w:r>
      <w:r w:rsidRPr="00677128">
        <w:rPr>
          <w:rFonts w:ascii="Arial" w:eastAsia="Times New Roman" w:hAnsi="Arial" w:cs="Arial"/>
          <w:strike/>
          <w:color w:val="1D2A57"/>
          <w:sz w:val="24"/>
          <w:szCs w:val="24"/>
          <w:lang w:val="en-US" w:eastAsia="fr-FR"/>
        </w:rPr>
        <w:t xml:space="preserve">I can’t lift up you </w:t>
      </w:r>
      <w:proofErr w:type="spellStart"/>
      <w:r w:rsidRPr="00677128">
        <w:rPr>
          <w:rFonts w:ascii="Arial" w:eastAsia="Times New Roman" w:hAnsi="Arial" w:cs="Arial"/>
          <w:strike/>
          <w:color w:val="1D2A57"/>
          <w:sz w:val="24"/>
          <w:szCs w:val="24"/>
          <w:lang w:val="en-US" w:eastAsia="fr-FR"/>
        </w:rPr>
        <w:t>any more</w:t>
      </w:r>
      <w:proofErr w:type="spellEnd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.</w:t>
      </w:r>
      <w:proofErr w:type="gramEnd"/>
    </w:p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We usually put longer objects (underlined) after the particle:</w:t>
      </w:r>
    </w:p>
    <w:p w:rsidR="00677128" w:rsidRPr="00677128" w:rsidRDefault="00677128" w:rsidP="00677128">
      <w:pPr>
        <w:spacing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Many couples do not want to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take on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u w:val="single"/>
          <w:lang w:val="en-US" w:eastAsia="fr-FR"/>
        </w:rPr>
        <w:t>the responsibility of bringing up a large family of three or four children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.</w:t>
      </w:r>
    </w:p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We can use some phrasal verbs without an object:</w:t>
      </w:r>
    </w:p>
    <w:tbl>
      <w:tblPr>
        <w:tblW w:w="0" w:type="auto"/>
        <w:tblBorders>
          <w:top w:val="single" w:sz="12" w:space="0" w:color="606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1107"/>
        <w:gridCol w:w="1427"/>
      </w:tblGrid>
      <w:tr w:rsidR="00677128" w:rsidRPr="00677128" w:rsidTr="00677128"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break down</w:t>
            </w:r>
          </w:p>
        </w:tc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get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back</w:t>
            </w:r>
          </w:p>
        </w:tc>
        <w:tc>
          <w:tcPr>
            <w:tcW w:w="0" w:type="auto"/>
            <w:tcBorders>
              <w:bottom w:val="single" w:sz="6" w:space="0" w:color="E5E4E9"/>
              <w:right w:val="single" w:sz="2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move in/out</w:t>
            </w:r>
          </w:p>
        </w:tc>
      </w:tr>
      <w:tr w:rsidR="00677128" w:rsidRPr="00677128" w:rsidTr="00677128"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carry on</w:t>
            </w:r>
          </w:p>
        </w:tc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go off</w:t>
            </w:r>
          </w:p>
        </w:tc>
        <w:tc>
          <w:tcPr>
            <w:tcW w:w="0" w:type="auto"/>
            <w:tcBorders>
              <w:bottom w:val="single" w:sz="6" w:space="0" w:color="E5E4E9"/>
              <w:right w:val="single" w:sz="2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run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away</w:t>
            </w:r>
            <w:proofErr w:type="spellEnd"/>
          </w:p>
        </w:tc>
      </w:tr>
      <w:tr w:rsidR="00677128" w:rsidRPr="00677128" w:rsidTr="00677128"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lastRenderedPageBreak/>
              <w:t>drop off</w:t>
            </w:r>
          </w:p>
        </w:tc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hang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on</w:t>
            </w:r>
          </w:p>
        </w:tc>
        <w:tc>
          <w:tcPr>
            <w:tcW w:w="0" w:type="auto"/>
            <w:tcBorders>
              <w:bottom w:val="single" w:sz="6" w:space="0" w:color="E5E4E9"/>
              <w:right w:val="single" w:sz="2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set off</w:t>
            </w:r>
          </w:p>
        </w:tc>
      </w:tr>
      <w:tr w:rsidR="00677128" w:rsidRPr="00677128" w:rsidTr="00677128"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eat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out</w:t>
            </w:r>
          </w:p>
        </w:tc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join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in</w:t>
            </w:r>
          </w:p>
        </w:tc>
        <w:tc>
          <w:tcPr>
            <w:tcW w:w="0" w:type="auto"/>
            <w:tcBorders>
              <w:bottom w:val="single" w:sz="6" w:space="0" w:color="E5E4E9"/>
              <w:right w:val="single" w:sz="2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wake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up</w:t>
            </w:r>
          </w:p>
        </w:tc>
      </w:tr>
    </w:tbl>
    <w:p w:rsidR="00677128" w:rsidRPr="00677128" w:rsidRDefault="00677128" w:rsidP="00677128">
      <w:pPr>
        <w:spacing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The taxi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broke down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on the way to the airport and I thought I nearly missed my flight.</w:t>
      </w:r>
    </w:p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We’d better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set off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before the rush-hour traffic starts.</w:t>
      </w:r>
    </w:p>
    <w:p w:rsidR="00677128" w:rsidRPr="00677128" w:rsidRDefault="00677128" w:rsidP="00677128">
      <w:pPr>
        <w:spacing w:before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What time did you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wake up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this morning?</w:t>
      </w:r>
    </w:p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A good learner’s dictionary will tell you if the phrasal verb needs an object or can be used without one.</w:t>
      </w:r>
    </w:p>
    <w:p w:rsidR="00677128" w:rsidRPr="00677128" w:rsidRDefault="00677128" w:rsidP="00677128">
      <w:pPr>
        <w:spacing w:before="525" w:after="225" w:line="240" w:lineRule="auto"/>
        <w:outlineLvl w:val="1"/>
        <w:rPr>
          <w:rFonts w:ascii="Arial" w:eastAsia="Times New Roman" w:hAnsi="Arial" w:cs="Arial"/>
          <w:b/>
          <w:bCs/>
          <w:color w:val="1D2A57"/>
          <w:sz w:val="36"/>
          <w:szCs w:val="36"/>
          <w:lang w:val="en-US" w:eastAsia="fr-FR"/>
        </w:rPr>
      </w:pPr>
      <w:r w:rsidRPr="00677128">
        <w:rPr>
          <w:rFonts w:ascii="Arial" w:eastAsia="Times New Roman" w:hAnsi="Arial" w:cs="Arial"/>
          <w:b/>
          <w:bCs/>
          <w:color w:val="1D2A57"/>
          <w:sz w:val="36"/>
          <w:szCs w:val="36"/>
          <w:lang w:val="en-US" w:eastAsia="fr-FR"/>
        </w:rPr>
        <w:t>Prepositional verbs</w:t>
      </w:r>
    </w:p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Prepositional verbs have two parts: a verb and a preposition which cannot be separated from each other:</w:t>
      </w:r>
    </w:p>
    <w:tbl>
      <w:tblPr>
        <w:tblW w:w="0" w:type="auto"/>
        <w:tblBorders>
          <w:top w:val="single" w:sz="12" w:space="0" w:color="606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4"/>
        <w:gridCol w:w="2213"/>
        <w:gridCol w:w="2107"/>
      </w:tblGrid>
      <w:tr w:rsidR="00677128" w:rsidRPr="00677128" w:rsidTr="00677128"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break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into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(a house</w:t>
            </w:r>
            <w:r w:rsidRPr="0067712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get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over (an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illness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tcBorders>
              <w:bottom w:val="single" w:sz="6" w:space="0" w:color="E5E4E9"/>
              <w:right w:val="single" w:sz="2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listen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to</w:t>
            </w:r>
          </w:p>
        </w:tc>
      </w:tr>
      <w:tr w:rsidR="00677128" w:rsidRPr="00677128" w:rsidTr="00677128"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cope with (a difficult situation</w:t>
            </w:r>
            <w:r w:rsidRPr="006771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get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on</w:t>
            </w:r>
          </w:p>
        </w:tc>
        <w:tc>
          <w:tcPr>
            <w:tcW w:w="0" w:type="auto"/>
            <w:tcBorders>
              <w:bottom w:val="single" w:sz="6" w:space="0" w:color="E5E4E9"/>
              <w:right w:val="single" w:sz="2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look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after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(a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child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677128" w:rsidRPr="00677128" w:rsidTr="00677128"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deal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with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(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problem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get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off</w:t>
            </w:r>
          </w:p>
        </w:tc>
        <w:tc>
          <w:tcPr>
            <w:tcW w:w="0" w:type="auto"/>
            <w:tcBorders>
              <w:bottom w:val="single" w:sz="6" w:space="0" w:color="E5E4E9"/>
              <w:right w:val="single" w:sz="2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look at</w:t>
            </w:r>
          </w:p>
        </w:tc>
      </w:tr>
      <w:tr w:rsidR="00677128" w:rsidRPr="00677128" w:rsidTr="00677128"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depend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on</w:t>
            </w:r>
          </w:p>
        </w:tc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go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into</w:t>
            </w:r>
            <w:proofErr w:type="spellEnd"/>
          </w:p>
        </w:tc>
        <w:tc>
          <w:tcPr>
            <w:tcW w:w="0" w:type="auto"/>
            <w:tcBorders>
              <w:bottom w:val="single" w:sz="6" w:space="0" w:color="E5E4E9"/>
              <w:right w:val="single" w:sz="2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look for</w:t>
            </w:r>
          </w:p>
        </w:tc>
      </w:tr>
      <w:tr w:rsidR="00677128" w:rsidRPr="00677128" w:rsidTr="00677128"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do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without</w:t>
            </w:r>
            <w:proofErr w:type="spellEnd"/>
          </w:p>
        </w:tc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lead to</w:t>
            </w:r>
          </w:p>
        </w:tc>
        <w:tc>
          <w:tcPr>
            <w:tcW w:w="0" w:type="auto"/>
            <w:tcBorders>
              <w:bottom w:val="single" w:sz="6" w:space="0" w:color="E5E4E9"/>
              <w:right w:val="single" w:sz="2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look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forward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to</w:t>
            </w:r>
          </w:p>
        </w:tc>
      </w:tr>
    </w:tbl>
    <w:p w:rsidR="00677128" w:rsidRPr="00677128" w:rsidRDefault="00677128" w:rsidP="00677128">
      <w:pPr>
        <w:spacing w:before="450" w:after="225" w:line="240" w:lineRule="auto"/>
        <w:outlineLvl w:val="2"/>
        <w:rPr>
          <w:rFonts w:ascii="Arial" w:eastAsia="Times New Roman" w:hAnsi="Arial" w:cs="Arial"/>
          <w:color w:val="1D2A57"/>
          <w:sz w:val="27"/>
          <w:szCs w:val="27"/>
          <w:lang w:eastAsia="fr-FR"/>
        </w:rPr>
      </w:pPr>
      <w:proofErr w:type="spellStart"/>
      <w:r w:rsidRPr="00677128">
        <w:rPr>
          <w:rFonts w:ascii="Arial" w:eastAsia="Times New Roman" w:hAnsi="Arial" w:cs="Arial"/>
          <w:color w:val="1D2A57"/>
          <w:sz w:val="27"/>
          <w:szCs w:val="27"/>
          <w:lang w:eastAsia="fr-FR"/>
        </w:rPr>
        <w:t>Prepositional</w:t>
      </w:r>
      <w:proofErr w:type="spellEnd"/>
      <w:r w:rsidRPr="00677128">
        <w:rPr>
          <w:rFonts w:ascii="Arial" w:eastAsia="Times New Roman" w:hAnsi="Arial" w:cs="Arial"/>
          <w:color w:val="1D2A57"/>
          <w:sz w:val="27"/>
          <w:szCs w:val="27"/>
          <w:lang w:eastAsia="fr-FR"/>
        </w:rPr>
        <w:t xml:space="preserve"> </w:t>
      </w:r>
      <w:proofErr w:type="spellStart"/>
      <w:r w:rsidRPr="00677128">
        <w:rPr>
          <w:rFonts w:ascii="Arial" w:eastAsia="Times New Roman" w:hAnsi="Arial" w:cs="Arial"/>
          <w:color w:val="1D2A57"/>
          <w:sz w:val="27"/>
          <w:szCs w:val="27"/>
          <w:lang w:eastAsia="fr-FR"/>
        </w:rPr>
        <w:t>verbs</w:t>
      </w:r>
      <w:proofErr w:type="spellEnd"/>
      <w:r w:rsidRPr="00677128">
        <w:rPr>
          <w:rFonts w:ascii="Arial" w:eastAsia="Times New Roman" w:hAnsi="Arial" w:cs="Arial"/>
          <w:color w:val="1D2A57"/>
          <w:sz w:val="27"/>
          <w:szCs w:val="27"/>
          <w:lang w:eastAsia="fr-FR"/>
        </w:rPr>
        <w:t xml:space="preserve"> and </w:t>
      </w:r>
      <w:proofErr w:type="spellStart"/>
      <w:r w:rsidRPr="00677128">
        <w:rPr>
          <w:rFonts w:ascii="Arial" w:eastAsia="Times New Roman" w:hAnsi="Arial" w:cs="Arial"/>
          <w:color w:val="1D2A57"/>
          <w:sz w:val="27"/>
          <w:szCs w:val="27"/>
          <w:lang w:eastAsia="fr-FR"/>
        </w:rPr>
        <w:t>objects</w:t>
      </w:r>
      <w:proofErr w:type="spellEnd"/>
    </w:p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Prepositional verbs always have an object, which comes immediately after the preposition. The object (underlined) can be a noun phrase, a pronoun or the 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-</w:t>
      </w:r>
      <w:proofErr w:type="spellStart"/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ing</w:t>
      </w:r>
      <w:proofErr w:type="spellEnd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 form of a verb:</w:t>
      </w:r>
    </w:p>
    <w:p w:rsidR="00677128" w:rsidRPr="00677128" w:rsidRDefault="00677128" w:rsidP="00677128">
      <w:pPr>
        <w:spacing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Somebody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broke into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u w:val="single"/>
          <w:lang w:val="en-US" w:eastAsia="fr-FR"/>
        </w:rPr>
        <w:t>his car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and stole his radio.</w:t>
      </w:r>
    </w:p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I don’t like this CD. I don’t want to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listen to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u w:val="single"/>
          <w:lang w:val="en-US" w:eastAsia="fr-FR"/>
        </w:rPr>
        <w:t>it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any more.</w:t>
      </w:r>
    </w:p>
    <w:p w:rsidR="00677128" w:rsidRPr="00677128" w:rsidRDefault="00677128" w:rsidP="00677128">
      <w:pPr>
        <w:spacing w:before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Getting to the final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depends on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u w:val="single"/>
          <w:lang w:val="en-US" w:eastAsia="fr-FR"/>
        </w:rPr>
        <w:t>winning the semi-final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!</w:t>
      </w:r>
    </w:p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lastRenderedPageBreak/>
        <w:t>Some prepositional verbs take a direct object after the verb followed by the prepositional phrase.</w:t>
      </w:r>
    </w:p>
    <w:tbl>
      <w:tblPr>
        <w:tblW w:w="0" w:type="auto"/>
        <w:tblBorders>
          <w:top w:val="single" w:sz="12" w:space="0" w:color="606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1"/>
        <w:gridCol w:w="1500"/>
      </w:tblGrid>
      <w:tr w:rsidR="00677128" w:rsidRPr="00677128" w:rsidTr="00677128"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associate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…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with</w:t>
            </w:r>
            <w:proofErr w:type="spellEnd"/>
          </w:p>
        </w:tc>
        <w:tc>
          <w:tcPr>
            <w:tcW w:w="0" w:type="auto"/>
            <w:tcBorders>
              <w:bottom w:val="single" w:sz="6" w:space="0" w:color="E5E4E9"/>
              <w:right w:val="single" w:sz="2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remind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… of</w:t>
            </w:r>
          </w:p>
        </w:tc>
      </w:tr>
      <w:tr w:rsidR="00677128" w:rsidRPr="00677128" w:rsidTr="00677128"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protect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…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from</w:t>
            </w:r>
            <w:proofErr w:type="spellEnd"/>
          </w:p>
        </w:tc>
        <w:tc>
          <w:tcPr>
            <w:tcW w:w="0" w:type="auto"/>
            <w:tcBorders>
              <w:bottom w:val="single" w:sz="6" w:space="0" w:color="E5E4E9"/>
              <w:right w:val="single" w:sz="2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rob … of</w:t>
            </w:r>
          </w:p>
        </w:tc>
      </w:tr>
      <w:tr w:rsidR="00677128" w:rsidRPr="00677128" w:rsidTr="00677128"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provide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…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with</w:t>
            </w:r>
            <w:proofErr w:type="spellEnd"/>
          </w:p>
        </w:tc>
        <w:tc>
          <w:tcPr>
            <w:tcW w:w="0" w:type="auto"/>
            <w:tcBorders>
              <w:bottom w:val="single" w:sz="6" w:space="0" w:color="E5E4E9"/>
              <w:right w:val="single" w:sz="2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thank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… for</w:t>
            </w:r>
          </w:p>
        </w:tc>
      </w:tr>
    </w:tbl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(</w:t>
      </w:r>
      <w:proofErr w:type="gramStart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do</w:t>
      </w:r>
      <w:proofErr w:type="gramEnd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 xml:space="preserve"> = direct object; </w:t>
      </w:r>
      <w:proofErr w:type="spellStart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po</w:t>
      </w:r>
      <w:proofErr w:type="spellEnd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 xml:space="preserve"> = object of preposition [both underlined])</w:t>
      </w:r>
    </w:p>
    <w:p w:rsidR="00677128" w:rsidRPr="00677128" w:rsidRDefault="00677128" w:rsidP="00677128">
      <w:pPr>
        <w:spacing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Hannah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reminds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</w:t>
      </w:r>
      <w:r w:rsidRPr="00677128">
        <w:rPr>
          <w:rFonts w:ascii="Arial" w:eastAsia="Times New Roman" w:hAnsi="Arial" w:cs="Arial"/>
          <w:color w:val="1D2A57"/>
          <w:sz w:val="19"/>
          <w:szCs w:val="19"/>
          <w:lang w:val="en-US" w:eastAsia="fr-FR"/>
        </w:rPr>
        <w:t>[DO</w:t>
      </w:r>
      <w:proofErr w:type="gramStart"/>
      <w:r w:rsidRPr="00677128">
        <w:rPr>
          <w:rFonts w:ascii="Arial" w:eastAsia="Times New Roman" w:hAnsi="Arial" w:cs="Arial"/>
          <w:color w:val="1D2A57"/>
          <w:sz w:val="19"/>
          <w:szCs w:val="19"/>
          <w:lang w:val="en-US" w:eastAsia="fr-FR"/>
        </w:rPr>
        <w:t>]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me</w:t>
      </w:r>
      <w:proofErr w:type="gramEnd"/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of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</w:t>
      </w:r>
      <w:r w:rsidRPr="00677128">
        <w:rPr>
          <w:rFonts w:ascii="Arial" w:eastAsia="Times New Roman" w:hAnsi="Arial" w:cs="Arial"/>
          <w:color w:val="1D2A57"/>
          <w:sz w:val="19"/>
          <w:szCs w:val="19"/>
          <w:lang w:val="en-US" w:eastAsia="fr-FR"/>
        </w:rPr>
        <w:t>[PO]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a girlfriend of mine.</w:t>
      </w:r>
    </w:p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How can we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protect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</w:t>
      </w:r>
      <w:r w:rsidRPr="00677128">
        <w:rPr>
          <w:rFonts w:ascii="Arial" w:eastAsia="Times New Roman" w:hAnsi="Arial" w:cs="Arial"/>
          <w:color w:val="1D2A57"/>
          <w:sz w:val="19"/>
          <w:szCs w:val="19"/>
          <w:lang w:val="en-US" w:eastAsia="fr-FR"/>
        </w:rPr>
        <w:t>[DO</w:t>
      </w:r>
      <w:proofErr w:type="gramStart"/>
      <w:r w:rsidRPr="00677128">
        <w:rPr>
          <w:rFonts w:ascii="Arial" w:eastAsia="Times New Roman" w:hAnsi="Arial" w:cs="Arial"/>
          <w:color w:val="1D2A57"/>
          <w:sz w:val="19"/>
          <w:szCs w:val="19"/>
          <w:lang w:val="en-US" w:eastAsia="fr-FR"/>
        </w:rPr>
        <w:t>]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children</w:t>
      </w:r>
      <w:proofErr w:type="gramEnd"/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from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</w:t>
      </w:r>
      <w:r w:rsidRPr="00677128">
        <w:rPr>
          <w:rFonts w:ascii="Arial" w:eastAsia="Times New Roman" w:hAnsi="Arial" w:cs="Arial"/>
          <w:color w:val="1D2A57"/>
          <w:sz w:val="19"/>
          <w:szCs w:val="19"/>
          <w:lang w:val="en-US" w:eastAsia="fr-FR"/>
        </w:rPr>
        <w:t>[PO]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dangerous material on the Internet?</w:t>
      </w:r>
    </w:p>
    <w:p w:rsidR="00677128" w:rsidRPr="00677128" w:rsidRDefault="00677128" w:rsidP="00677128">
      <w:pPr>
        <w:spacing w:before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I’d like to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thank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</w:t>
      </w:r>
      <w:r w:rsidRPr="00677128">
        <w:rPr>
          <w:rFonts w:ascii="Arial" w:eastAsia="Times New Roman" w:hAnsi="Arial" w:cs="Arial"/>
          <w:color w:val="1D2A57"/>
          <w:sz w:val="19"/>
          <w:szCs w:val="19"/>
          <w:lang w:val="en-US" w:eastAsia="fr-FR"/>
        </w:rPr>
        <w:t>[DO</w:t>
      </w:r>
      <w:proofErr w:type="gramStart"/>
      <w:r w:rsidRPr="00677128">
        <w:rPr>
          <w:rFonts w:ascii="Arial" w:eastAsia="Times New Roman" w:hAnsi="Arial" w:cs="Arial"/>
          <w:color w:val="1D2A57"/>
          <w:sz w:val="19"/>
          <w:szCs w:val="19"/>
          <w:lang w:val="en-US" w:eastAsia="fr-FR"/>
        </w:rPr>
        <w:t>]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everyone</w:t>
      </w:r>
      <w:proofErr w:type="gramEnd"/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for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</w:t>
      </w:r>
      <w:r w:rsidRPr="00677128">
        <w:rPr>
          <w:rFonts w:ascii="Arial" w:eastAsia="Times New Roman" w:hAnsi="Arial" w:cs="Arial"/>
          <w:color w:val="1D2A57"/>
          <w:sz w:val="19"/>
          <w:szCs w:val="19"/>
          <w:lang w:val="en-US" w:eastAsia="fr-FR"/>
        </w:rPr>
        <w:t>[PO]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their kindness.</w:t>
      </w:r>
    </w:p>
    <w:p w:rsidR="00677128" w:rsidRPr="00677128" w:rsidRDefault="00677128" w:rsidP="00677128">
      <w:pPr>
        <w:spacing w:before="525" w:after="225" w:line="240" w:lineRule="auto"/>
        <w:outlineLvl w:val="1"/>
        <w:rPr>
          <w:rFonts w:ascii="Arial" w:eastAsia="Times New Roman" w:hAnsi="Arial" w:cs="Arial"/>
          <w:b/>
          <w:bCs/>
          <w:color w:val="1D2A57"/>
          <w:sz w:val="36"/>
          <w:szCs w:val="36"/>
          <w:lang w:eastAsia="fr-FR"/>
        </w:rPr>
      </w:pPr>
      <w:proofErr w:type="spellStart"/>
      <w:r w:rsidRPr="00677128">
        <w:rPr>
          <w:rFonts w:ascii="Arial" w:eastAsia="Times New Roman" w:hAnsi="Arial" w:cs="Arial"/>
          <w:b/>
          <w:bCs/>
          <w:color w:val="1D2A57"/>
          <w:sz w:val="36"/>
          <w:szCs w:val="36"/>
          <w:lang w:eastAsia="fr-FR"/>
        </w:rPr>
        <w:t>Prepositional</w:t>
      </w:r>
      <w:proofErr w:type="spellEnd"/>
      <w:r w:rsidRPr="00677128">
        <w:rPr>
          <w:rFonts w:ascii="Arial" w:eastAsia="Times New Roman" w:hAnsi="Arial" w:cs="Arial"/>
          <w:b/>
          <w:bCs/>
          <w:color w:val="1D2A57"/>
          <w:sz w:val="36"/>
          <w:szCs w:val="36"/>
          <w:lang w:eastAsia="fr-FR"/>
        </w:rPr>
        <w:t xml:space="preserve"> </w:t>
      </w:r>
      <w:proofErr w:type="spellStart"/>
      <w:r w:rsidRPr="00677128">
        <w:rPr>
          <w:rFonts w:ascii="Arial" w:eastAsia="Times New Roman" w:hAnsi="Arial" w:cs="Arial"/>
          <w:b/>
          <w:bCs/>
          <w:color w:val="1D2A57"/>
          <w:sz w:val="36"/>
          <w:szCs w:val="36"/>
          <w:lang w:eastAsia="fr-FR"/>
        </w:rPr>
        <w:t>verbs</w:t>
      </w:r>
      <w:proofErr w:type="spellEnd"/>
      <w:r w:rsidRPr="00677128">
        <w:rPr>
          <w:rFonts w:ascii="Arial" w:eastAsia="Times New Roman" w:hAnsi="Arial" w:cs="Arial"/>
          <w:b/>
          <w:bCs/>
          <w:color w:val="1D2A57"/>
          <w:sz w:val="36"/>
          <w:szCs w:val="36"/>
          <w:lang w:eastAsia="fr-FR"/>
        </w:rPr>
        <w:t xml:space="preserve"> or </w:t>
      </w:r>
      <w:proofErr w:type="spellStart"/>
      <w:r w:rsidRPr="00677128">
        <w:rPr>
          <w:rFonts w:ascii="Arial" w:eastAsia="Times New Roman" w:hAnsi="Arial" w:cs="Arial"/>
          <w:b/>
          <w:bCs/>
          <w:color w:val="1D2A57"/>
          <w:sz w:val="36"/>
          <w:szCs w:val="36"/>
          <w:lang w:eastAsia="fr-FR"/>
        </w:rPr>
        <w:t>phrasal</w:t>
      </w:r>
      <w:proofErr w:type="spellEnd"/>
      <w:r w:rsidRPr="00677128">
        <w:rPr>
          <w:rFonts w:ascii="Arial" w:eastAsia="Times New Roman" w:hAnsi="Arial" w:cs="Arial"/>
          <w:b/>
          <w:bCs/>
          <w:color w:val="1D2A57"/>
          <w:sz w:val="36"/>
          <w:szCs w:val="36"/>
          <w:lang w:eastAsia="fr-FR"/>
        </w:rPr>
        <w:t xml:space="preserve"> </w:t>
      </w:r>
      <w:proofErr w:type="spellStart"/>
      <w:r w:rsidRPr="00677128">
        <w:rPr>
          <w:rFonts w:ascii="Arial" w:eastAsia="Times New Roman" w:hAnsi="Arial" w:cs="Arial"/>
          <w:b/>
          <w:bCs/>
          <w:color w:val="1D2A57"/>
          <w:sz w:val="36"/>
          <w:szCs w:val="36"/>
          <w:lang w:eastAsia="fr-FR"/>
        </w:rPr>
        <w:t>verbs</w:t>
      </w:r>
      <w:proofErr w:type="spellEnd"/>
      <w:r w:rsidRPr="00677128">
        <w:rPr>
          <w:rFonts w:ascii="Arial" w:eastAsia="Times New Roman" w:hAnsi="Arial" w:cs="Arial"/>
          <w:b/>
          <w:bCs/>
          <w:color w:val="1D2A57"/>
          <w:sz w:val="36"/>
          <w:szCs w:val="36"/>
          <w:lang w:eastAsia="fr-FR"/>
        </w:rPr>
        <w:t>?</w:t>
      </w:r>
    </w:p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Not all phrasal verbs need an object. Prepositional verbs (e.g. 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listen to, depend on</w:t>
      </w: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 xml:space="preserve">) always </w:t>
      </w:r>
      <w:proofErr w:type="gramStart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have an object</w:t>
      </w:r>
      <w:proofErr w:type="gramEnd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 xml:space="preserve"> after the preposition:</w:t>
      </w:r>
    </w:p>
    <w:p w:rsidR="00677128" w:rsidRPr="00677128" w:rsidRDefault="00677128" w:rsidP="00677128">
      <w:pPr>
        <w:spacing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I’ve got a great new CD. Shall we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listen to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u w:val="single"/>
          <w:lang w:val="en-US" w:eastAsia="fr-FR"/>
        </w:rPr>
        <w:t>it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?</w:t>
      </w:r>
    </w:p>
    <w:p w:rsidR="00677128" w:rsidRPr="00677128" w:rsidRDefault="00677128" w:rsidP="00677128">
      <w:pPr>
        <w:spacing w:before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Not: </w:t>
      </w:r>
      <w:r w:rsidRPr="00677128">
        <w:rPr>
          <w:rFonts w:ascii="Arial" w:eastAsia="Times New Roman" w:hAnsi="Arial" w:cs="Arial"/>
          <w:strike/>
          <w:color w:val="1D2A57"/>
          <w:sz w:val="24"/>
          <w:szCs w:val="24"/>
          <w:lang w:val="en-US" w:eastAsia="fr-FR"/>
        </w:rPr>
        <w:t>Shall we listen to?</w:t>
      </w:r>
    </w:p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With phrasal verbs the object can come before or after the particle if the object is not a pronoun. With prepositional verbs, the object is always immediately after the preposition</w:t>
      </w:r>
      <w:proofErr w:type="gramStart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.(</w:t>
      </w:r>
      <w:proofErr w:type="gramEnd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Objects are underlined.)</w:t>
      </w:r>
    </w:p>
    <w:p w:rsidR="00677128" w:rsidRPr="00677128" w:rsidRDefault="00677128" w:rsidP="00677128">
      <w:pPr>
        <w:spacing w:after="0" w:line="240" w:lineRule="auto"/>
        <w:rPr>
          <w:rFonts w:ascii="Arial" w:eastAsia="Times New Roman" w:hAnsi="Arial" w:cs="Arial"/>
          <w:color w:val="1D2A57"/>
          <w:sz w:val="24"/>
          <w:szCs w:val="24"/>
          <w:lang w:eastAsia="fr-FR"/>
        </w:rPr>
      </w:pPr>
      <w:r w:rsidRPr="00677128">
        <w:rPr>
          <w:rFonts w:ascii="Arial" w:eastAsia="Times New Roman" w:hAnsi="Arial" w:cs="Arial"/>
          <w:b/>
          <w:bCs/>
          <w:color w:val="1D2A57"/>
          <w:sz w:val="24"/>
          <w:szCs w:val="24"/>
          <w:lang w:eastAsia="fr-FR"/>
        </w:rPr>
        <w:t>Compare</w:t>
      </w:r>
    </w:p>
    <w:tbl>
      <w:tblPr>
        <w:tblW w:w="0" w:type="auto"/>
        <w:tblBorders>
          <w:top w:val="single" w:sz="12" w:space="0" w:color="606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9"/>
        <w:gridCol w:w="4733"/>
      </w:tblGrid>
      <w:tr w:rsidR="00677128" w:rsidRPr="00677128" w:rsidTr="00677128"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Do you always </w:t>
            </w:r>
            <w:r w:rsidRPr="006771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r-FR"/>
              </w:rPr>
              <w:t>look up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 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US" w:eastAsia="fr-FR"/>
              </w:rPr>
              <w:t>every new word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 in a dictionary?</w:t>
            </w:r>
          </w:p>
          <w:p w:rsidR="00677128" w:rsidRPr="00677128" w:rsidRDefault="00677128" w:rsidP="00677128">
            <w:pPr>
              <w:spacing w:before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Do you always </w:t>
            </w:r>
            <w:r w:rsidRPr="006771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r-FR"/>
              </w:rPr>
              <w:t>look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 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US" w:eastAsia="fr-FR"/>
              </w:rPr>
              <w:t>every new word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 </w:t>
            </w:r>
            <w:r w:rsidRPr="006771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r-FR"/>
              </w:rPr>
              <w:t>up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 in a dictionary?</w:t>
            </w:r>
          </w:p>
        </w:tc>
        <w:tc>
          <w:tcPr>
            <w:tcW w:w="0" w:type="auto"/>
            <w:tcBorders>
              <w:bottom w:val="single" w:sz="6" w:space="0" w:color="E5E4E9"/>
              <w:right w:val="single" w:sz="2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771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Phrasal verb: the object can come before or after the particle 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up</w:t>
            </w:r>
            <w:r w:rsidRPr="006771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.</w:t>
            </w:r>
          </w:p>
        </w:tc>
      </w:tr>
      <w:tr w:rsidR="00677128" w:rsidRPr="00677128" w:rsidTr="00677128"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Could you </w:t>
            </w:r>
            <w:r w:rsidRPr="006771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r-FR"/>
              </w:rPr>
              <w:t>look after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 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US" w:eastAsia="fr-FR"/>
              </w:rPr>
              <w:t>my bag</w:t>
            </w: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 while I go and buy the tickets?</w:t>
            </w:r>
          </w:p>
        </w:tc>
        <w:tc>
          <w:tcPr>
            <w:tcW w:w="0" w:type="auto"/>
            <w:tcBorders>
              <w:bottom w:val="single" w:sz="6" w:space="0" w:color="E5E4E9"/>
              <w:right w:val="single" w:sz="2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771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Prepositional verb: the object is after the preposition.</w:t>
            </w:r>
          </w:p>
          <w:p w:rsidR="00677128" w:rsidRPr="00677128" w:rsidRDefault="00677128" w:rsidP="006771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771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Not: </w:t>
            </w:r>
            <w:r w:rsidRPr="0067712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fr-FR"/>
              </w:rPr>
              <w:t>Could you look my bag after</w:t>
            </w:r>
            <w:r w:rsidRPr="006771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…</w:t>
            </w:r>
          </w:p>
        </w:tc>
      </w:tr>
    </w:tbl>
    <w:p w:rsidR="00677128" w:rsidRPr="00677128" w:rsidRDefault="00677128" w:rsidP="00677128">
      <w:pPr>
        <w:spacing w:before="525" w:after="225" w:line="240" w:lineRule="auto"/>
        <w:outlineLvl w:val="1"/>
        <w:rPr>
          <w:rFonts w:ascii="Arial" w:eastAsia="Times New Roman" w:hAnsi="Arial" w:cs="Arial"/>
          <w:b/>
          <w:bCs/>
          <w:color w:val="1D2A57"/>
          <w:sz w:val="36"/>
          <w:szCs w:val="36"/>
          <w:lang w:val="en-US" w:eastAsia="fr-FR"/>
        </w:rPr>
      </w:pPr>
      <w:r w:rsidRPr="00677128">
        <w:rPr>
          <w:rFonts w:ascii="Arial" w:eastAsia="Times New Roman" w:hAnsi="Arial" w:cs="Arial"/>
          <w:b/>
          <w:bCs/>
          <w:color w:val="1D2A57"/>
          <w:sz w:val="36"/>
          <w:szCs w:val="36"/>
          <w:lang w:val="en-US" w:eastAsia="fr-FR"/>
        </w:rPr>
        <w:t>Phrasal-prepositional verbs</w:t>
      </w:r>
    </w:p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lastRenderedPageBreak/>
        <w:t>Phrasal-prepositional verbs have three parts: a verb, a particle and a preposition. The particle and the preposition cannot be separated. Many of these verbs are often used in informal contexts, and their meaning is difficult to guess from their individual parts.</w:t>
      </w:r>
    </w:p>
    <w:p w:rsidR="00677128" w:rsidRPr="00677128" w:rsidRDefault="00677128" w:rsidP="00677128">
      <w:pPr>
        <w:spacing w:before="450" w:after="225" w:line="240" w:lineRule="auto"/>
        <w:outlineLvl w:val="3"/>
        <w:rPr>
          <w:rFonts w:ascii="Arial" w:eastAsia="Times New Roman" w:hAnsi="Arial" w:cs="Arial"/>
          <w:color w:val="1D2A57"/>
          <w:sz w:val="24"/>
          <w:szCs w:val="24"/>
          <w:lang w:eastAsia="fr-FR"/>
        </w:rPr>
      </w:pPr>
      <w:proofErr w:type="spellStart"/>
      <w:r w:rsidRPr="00677128">
        <w:rPr>
          <w:rFonts w:ascii="Arial" w:eastAsia="Times New Roman" w:hAnsi="Arial" w:cs="Arial"/>
          <w:color w:val="1D2A57"/>
          <w:sz w:val="24"/>
          <w:szCs w:val="24"/>
          <w:lang w:eastAsia="fr-FR"/>
        </w:rPr>
        <w:t>Verb</w:t>
      </w:r>
      <w:proofErr w:type="spellEnd"/>
      <w:r w:rsidRPr="00677128">
        <w:rPr>
          <w:rFonts w:ascii="Arial" w:eastAsia="Times New Roman" w:hAnsi="Arial" w:cs="Arial"/>
          <w:color w:val="1D2A57"/>
          <w:sz w:val="24"/>
          <w:szCs w:val="24"/>
          <w:lang w:eastAsia="fr-FR"/>
        </w:rPr>
        <w:t xml:space="preserve"> + </w:t>
      </w:r>
      <w:proofErr w:type="spellStart"/>
      <w:r w:rsidRPr="00677128">
        <w:rPr>
          <w:rFonts w:ascii="Arial" w:eastAsia="Times New Roman" w:hAnsi="Arial" w:cs="Arial"/>
          <w:color w:val="1D2A57"/>
          <w:sz w:val="24"/>
          <w:szCs w:val="24"/>
          <w:lang w:eastAsia="fr-FR"/>
        </w:rPr>
        <w:t>particle</w:t>
      </w:r>
      <w:proofErr w:type="spellEnd"/>
      <w:r w:rsidRPr="00677128">
        <w:rPr>
          <w:rFonts w:ascii="Arial" w:eastAsia="Times New Roman" w:hAnsi="Arial" w:cs="Arial"/>
          <w:color w:val="1D2A57"/>
          <w:sz w:val="24"/>
          <w:szCs w:val="24"/>
          <w:lang w:eastAsia="fr-FR"/>
        </w:rPr>
        <w:t xml:space="preserve"> + </w:t>
      </w:r>
      <w:proofErr w:type="spellStart"/>
      <w:r w:rsidRPr="00677128">
        <w:rPr>
          <w:rFonts w:ascii="Arial" w:eastAsia="Times New Roman" w:hAnsi="Arial" w:cs="Arial"/>
          <w:color w:val="1D2A57"/>
          <w:sz w:val="24"/>
          <w:szCs w:val="24"/>
          <w:lang w:eastAsia="fr-FR"/>
        </w:rPr>
        <w:t>preposition</w:t>
      </w:r>
      <w:proofErr w:type="spellEnd"/>
    </w:p>
    <w:tbl>
      <w:tblPr>
        <w:tblW w:w="0" w:type="auto"/>
        <w:tblBorders>
          <w:top w:val="single" w:sz="12" w:space="0" w:color="606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4"/>
        <w:gridCol w:w="1794"/>
        <w:gridCol w:w="1581"/>
      </w:tblGrid>
      <w:tr w:rsidR="00677128" w:rsidRPr="00677128" w:rsidTr="00677128"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catch up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with</w:t>
            </w:r>
            <w:proofErr w:type="spellEnd"/>
          </w:p>
        </w:tc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get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on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with</w:t>
            </w:r>
            <w:proofErr w:type="spellEnd"/>
          </w:p>
        </w:tc>
        <w:tc>
          <w:tcPr>
            <w:tcW w:w="0" w:type="auto"/>
            <w:tcBorders>
              <w:bottom w:val="single" w:sz="6" w:space="0" w:color="E5E4E9"/>
              <w:right w:val="single" w:sz="2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look out for</w:t>
            </w:r>
          </w:p>
        </w:tc>
      </w:tr>
      <w:tr w:rsidR="00677128" w:rsidRPr="00677128" w:rsidTr="00677128"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come up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against</w:t>
            </w:r>
            <w:proofErr w:type="spellEnd"/>
          </w:p>
        </w:tc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listen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out for</w:t>
            </w:r>
          </w:p>
        </w:tc>
        <w:tc>
          <w:tcPr>
            <w:tcW w:w="0" w:type="auto"/>
            <w:tcBorders>
              <w:bottom w:val="single" w:sz="6" w:space="0" w:color="E5E4E9"/>
              <w:right w:val="single" w:sz="2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look up to</w:t>
            </w:r>
          </w:p>
        </w:tc>
      </w:tr>
      <w:tr w:rsidR="00677128" w:rsidRPr="00677128" w:rsidTr="00677128"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do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away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with</w:t>
            </w:r>
            <w:proofErr w:type="spellEnd"/>
          </w:p>
        </w:tc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look down on</w:t>
            </w:r>
          </w:p>
        </w:tc>
        <w:tc>
          <w:tcPr>
            <w:tcW w:w="0" w:type="auto"/>
            <w:tcBorders>
              <w:bottom w:val="single" w:sz="6" w:space="0" w:color="E5E4E9"/>
              <w:right w:val="single" w:sz="2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put up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with</w:t>
            </w:r>
            <w:proofErr w:type="spellEnd"/>
          </w:p>
        </w:tc>
      </w:tr>
      <w:tr w:rsidR="00677128" w:rsidRPr="00677128" w:rsidTr="00677128"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face up to</w:t>
            </w:r>
          </w:p>
        </w:tc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look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forward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to</w:t>
            </w:r>
          </w:p>
        </w:tc>
        <w:tc>
          <w:tcPr>
            <w:tcW w:w="0" w:type="auto"/>
            <w:tcBorders>
              <w:bottom w:val="single" w:sz="6" w:space="0" w:color="E5E4E9"/>
              <w:right w:val="single" w:sz="2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watch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out for</w:t>
            </w:r>
          </w:p>
        </w:tc>
      </w:tr>
      <w:tr w:rsidR="00677128" w:rsidRPr="00677128" w:rsidTr="00677128"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get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away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with</w:t>
            </w:r>
            <w:proofErr w:type="spellEnd"/>
          </w:p>
        </w:tc>
        <w:tc>
          <w:tcPr>
            <w:tcW w:w="0" w:type="auto"/>
            <w:tcBorders>
              <w:bottom w:val="single" w:sz="6" w:space="0" w:color="E5E4E9"/>
              <w:right w:val="single" w:sz="2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look in on</w:t>
            </w:r>
          </w:p>
        </w:tc>
        <w:tc>
          <w:tcPr>
            <w:tcW w:w="0" w:type="auto"/>
            <w:vAlign w:val="center"/>
            <w:hideMark/>
          </w:tcPr>
          <w:p w:rsidR="00677128" w:rsidRPr="00677128" w:rsidRDefault="00677128" w:rsidP="0067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677128" w:rsidRPr="00677128" w:rsidRDefault="00677128" w:rsidP="00677128">
      <w:pPr>
        <w:spacing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Ken’s just chatting to a friend. He’ll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catch up with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us in a minute.</w:t>
      </w: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 (</w:t>
      </w:r>
      <w:proofErr w:type="gramStart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reach</w:t>
      </w:r>
      <w:proofErr w:type="gramEnd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, join)</w:t>
      </w:r>
    </w:p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Do you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get on with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 xml:space="preserve"> your </w:t>
      </w:r>
      <w:proofErr w:type="spellStart"/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neighbours</w:t>
      </w:r>
      <w:proofErr w:type="spellEnd"/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?</w:t>
      </w: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 (</w:t>
      </w:r>
      <w:proofErr w:type="gramStart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have</w:t>
      </w:r>
      <w:proofErr w:type="gramEnd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 xml:space="preserve"> a good relationship with)</w:t>
      </w:r>
    </w:p>
    <w:p w:rsidR="00677128" w:rsidRPr="00677128" w:rsidRDefault="00677128" w:rsidP="00677128">
      <w:pPr>
        <w:spacing w:before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We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look forward to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meeting you on the 22nd.</w:t>
      </w: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 (</w:t>
      </w:r>
      <w:proofErr w:type="gramStart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anticipate</w:t>
      </w:r>
      <w:proofErr w:type="gramEnd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 xml:space="preserve"> with pleasure)</w:t>
      </w:r>
    </w:p>
    <w:p w:rsidR="00677128" w:rsidRPr="00677128" w:rsidRDefault="00677128" w:rsidP="00677128">
      <w:pPr>
        <w:spacing w:after="150" w:line="240" w:lineRule="auto"/>
        <w:rPr>
          <w:rFonts w:ascii="Arial" w:eastAsia="Times New Roman" w:hAnsi="Arial" w:cs="Arial"/>
          <w:b/>
          <w:bCs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b/>
          <w:bCs/>
          <w:color w:val="1D2A57"/>
          <w:sz w:val="24"/>
          <w:szCs w:val="24"/>
          <w:lang w:val="en-US" w:eastAsia="fr-FR"/>
        </w:rPr>
        <w:t>See also:</w:t>
      </w:r>
    </w:p>
    <w:p w:rsidR="00677128" w:rsidRPr="00677128" w:rsidRDefault="00677128" w:rsidP="00677128">
      <w:pPr>
        <w:numPr>
          <w:ilvl w:val="0"/>
          <w:numId w:val="1"/>
        </w:numPr>
        <w:spacing w:before="150" w:line="240" w:lineRule="auto"/>
        <w:ind w:left="0"/>
        <w:rPr>
          <w:rFonts w:ascii="Arial" w:eastAsia="Times New Roman" w:hAnsi="Arial" w:cs="Arial"/>
          <w:color w:val="1D2A57"/>
          <w:sz w:val="24"/>
          <w:szCs w:val="24"/>
          <w:lang w:eastAsia="fr-FR"/>
        </w:rPr>
      </w:pPr>
      <w:hyperlink r:id="rId11" w:history="1">
        <w:r w:rsidRPr="00677128">
          <w:rPr>
            <w:rFonts w:ascii="Arial" w:eastAsia="Times New Roman" w:hAnsi="Arial" w:cs="Arial"/>
            <w:i/>
            <w:iCs/>
            <w:color w:val="1D2A57"/>
            <w:sz w:val="24"/>
            <w:szCs w:val="24"/>
            <w:u w:val="single"/>
            <w:lang w:eastAsia="fr-FR"/>
          </w:rPr>
          <w:t xml:space="preserve">Look </w:t>
        </w:r>
        <w:proofErr w:type="spellStart"/>
        <w:r w:rsidRPr="00677128">
          <w:rPr>
            <w:rFonts w:ascii="Arial" w:eastAsia="Times New Roman" w:hAnsi="Arial" w:cs="Arial"/>
            <w:i/>
            <w:iCs/>
            <w:color w:val="1D2A57"/>
            <w:sz w:val="24"/>
            <w:szCs w:val="24"/>
            <w:u w:val="single"/>
            <w:lang w:eastAsia="fr-FR"/>
          </w:rPr>
          <w:t>forward</w:t>
        </w:r>
        <w:proofErr w:type="spellEnd"/>
        <w:r w:rsidRPr="00677128">
          <w:rPr>
            <w:rFonts w:ascii="Arial" w:eastAsia="Times New Roman" w:hAnsi="Arial" w:cs="Arial"/>
            <w:i/>
            <w:iCs/>
            <w:color w:val="1D2A57"/>
            <w:sz w:val="24"/>
            <w:szCs w:val="24"/>
            <w:u w:val="single"/>
            <w:lang w:eastAsia="fr-FR"/>
          </w:rPr>
          <w:t xml:space="preserve"> to</w:t>
        </w:r>
      </w:hyperlink>
    </w:p>
    <w:p w:rsidR="00677128" w:rsidRPr="00677128" w:rsidRDefault="00677128" w:rsidP="00677128">
      <w:pPr>
        <w:spacing w:before="450" w:after="225" w:line="240" w:lineRule="auto"/>
        <w:outlineLvl w:val="2"/>
        <w:rPr>
          <w:rFonts w:ascii="Arial" w:eastAsia="Times New Roman" w:hAnsi="Arial" w:cs="Arial"/>
          <w:color w:val="1D2A57"/>
          <w:sz w:val="27"/>
          <w:szCs w:val="27"/>
          <w:lang w:eastAsia="fr-FR"/>
        </w:rPr>
      </w:pPr>
      <w:proofErr w:type="spellStart"/>
      <w:r w:rsidRPr="00677128">
        <w:rPr>
          <w:rFonts w:ascii="Arial" w:eastAsia="Times New Roman" w:hAnsi="Arial" w:cs="Arial"/>
          <w:color w:val="1D2A57"/>
          <w:sz w:val="27"/>
          <w:szCs w:val="27"/>
          <w:lang w:eastAsia="fr-FR"/>
        </w:rPr>
        <w:t>Phrasal-prepositional</w:t>
      </w:r>
      <w:proofErr w:type="spellEnd"/>
      <w:r w:rsidRPr="00677128">
        <w:rPr>
          <w:rFonts w:ascii="Arial" w:eastAsia="Times New Roman" w:hAnsi="Arial" w:cs="Arial"/>
          <w:color w:val="1D2A57"/>
          <w:sz w:val="27"/>
          <w:szCs w:val="27"/>
          <w:lang w:eastAsia="fr-FR"/>
        </w:rPr>
        <w:t xml:space="preserve"> </w:t>
      </w:r>
      <w:proofErr w:type="spellStart"/>
      <w:r w:rsidRPr="00677128">
        <w:rPr>
          <w:rFonts w:ascii="Arial" w:eastAsia="Times New Roman" w:hAnsi="Arial" w:cs="Arial"/>
          <w:color w:val="1D2A57"/>
          <w:sz w:val="27"/>
          <w:szCs w:val="27"/>
          <w:lang w:eastAsia="fr-FR"/>
        </w:rPr>
        <w:t>verbs</w:t>
      </w:r>
      <w:proofErr w:type="spellEnd"/>
      <w:r w:rsidRPr="00677128">
        <w:rPr>
          <w:rFonts w:ascii="Arial" w:eastAsia="Times New Roman" w:hAnsi="Arial" w:cs="Arial"/>
          <w:color w:val="1D2A57"/>
          <w:sz w:val="27"/>
          <w:szCs w:val="27"/>
          <w:lang w:eastAsia="fr-FR"/>
        </w:rPr>
        <w:t xml:space="preserve"> and </w:t>
      </w:r>
      <w:proofErr w:type="spellStart"/>
      <w:r w:rsidRPr="00677128">
        <w:rPr>
          <w:rFonts w:ascii="Arial" w:eastAsia="Times New Roman" w:hAnsi="Arial" w:cs="Arial"/>
          <w:color w:val="1D2A57"/>
          <w:sz w:val="27"/>
          <w:szCs w:val="27"/>
          <w:lang w:eastAsia="fr-FR"/>
        </w:rPr>
        <w:t>objects</w:t>
      </w:r>
      <w:proofErr w:type="spellEnd"/>
    </w:p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The object (underlined below) always comes immediately after the preposition, and not in any other position:</w:t>
      </w:r>
    </w:p>
    <w:p w:rsidR="00677128" w:rsidRPr="00677128" w:rsidRDefault="00677128" w:rsidP="00677128">
      <w:pPr>
        <w:spacing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She was a wonderful teacher. We all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looked up to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u w:val="single"/>
          <w:lang w:val="en-US" w:eastAsia="fr-FR"/>
        </w:rPr>
        <w:t>her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.</w:t>
      </w: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 (</w:t>
      </w:r>
      <w:proofErr w:type="gramStart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respected</w:t>
      </w:r>
      <w:proofErr w:type="gramEnd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)</w:t>
      </w:r>
    </w:p>
    <w:p w:rsidR="00677128" w:rsidRPr="00677128" w:rsidRDefault="00677128" w:rsidP="00677128">
      <w:pPr>
        <w:spacing w:before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Not: </w:t>
      </w:r>
      <w:r w:rsidRPr="00677128">
        <w:rPr>
          <w:rFonts w:ascii="Arial" w:eastAsia="Times New Roman" w:hAnsi="Arial" w:cs="Arial"/>
          <w:strike/>
          <w:color w:val="1D2A57"/>
          <w:sz w:val="24"/>
          <w:szCs w:val="24"/>
          <w:lang w:val="en-US" w:eastAsia="fr-FR"/>
        </w:rPr>
        <w:t>We all looked her up to</w:t>
      </w: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 xml:space="preserve">. </w:t>
      </w:r>
      <w:proofErr w:type="gramStart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or</w:t>
      </w:r>
      <w:proofErr w:type="gramEnd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 </w:t>
      </w:r>
      <w:r w:rsidRPr="00677128">
        <w:rPr>
          <w:rFonts w:ascii="Arial" w:eastAsia="Times New Roman" w:hAnsi="Arial" w:cs="Arial"/>
          <w:strike/>
          <w:color w:val="1D2A57"/>
          <w:sz w:val="24"/>
          <w:szCs w:val="24"/>
          <w:lang w:val="en-US" w:eastAsia="fr-FR"/>
        </w:rPr>
        <w:t>We all looked up her to</w:t>
      </w: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.</w:t>
      </w:r>
    </w:p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Some phrasal-prepositional verbs also take a direct object after the verb as well as an object of the preposition:</w:t>
      </w:r>
    </w:p>
    <w:tbl>
      <w:tblPr>
        <w:tblW w:w="0" w:type="auto"/>
        <w:tblBorders>
          <w:top w:val="single" w:sz="12" w:space="0" w:color="606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7"/>
        <w:gridCol w:w="1707"/>
        <w:gridCol w:w="1427"/>
      </w:tblGrid>
      <w:tr w:rsidR="00677128" w:rsidRPr="00677128" w:rsidTr="00677128"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fix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… up </w:t>
            </w: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with</w:t>
            </w:r>
            <w:proofErr w:type="spellEnd"/>
          </w:p>
        </w:tc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put … down to</w:t>
            </w:r>
          </w:p>
        </w:tc>
        <w:tc>
          <w:tcPr>
            <w:tcW w:w="0" w:type="auto"/>
            <w:tcBorders>
              <w:bottom w:val="single" w:sz="6" w:space="0" w:color="E5E4E9"/>
              <w:right w:val="single" w:sz="2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put … up to</w:t>
            </w:r>
          </w:p>
        </w:tc>
      </w:tr>
      <w:tr w:rsidR="00677128" w:rsidRPr="00677128" w:rsidTr="00677128"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let … in on</w:t>
            </w:r>
          </w:p>
        </w:tc>
        <w:tc>
          <w:tcPr>
            <w:tcW w:w="0" w:type="auto"/>
            <w:tcBorders>
              <w:bottom w:val="single" w:sz="6" w:space="0" w:color="E5E4E9"/>
              <w:right w:val="single" w:sz="6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take</w:t>
            </w:r>
            <w:proofErr w:type="spellEnd"/>
            <w:r w:rsidRPr="00677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… out on</w:t>
            </w:r>
          </w:p>
        </w:tc>
        <w:tc>
          <w:tcPr>
            <w:tcW w:w="0" w:type="auto"/>
            <w:tcBorders>
              <w:bottom w:val="single" w:sz="6" w:space="0" w:color="E5E4E9"/>
              <w:right w:val="single" w:sz="2" w:space="0" w:color="E5E4E9"/>
            </w:tcBorders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677128" w:rsidRPr="00677128" w:rsidRDefault="00677128" w:rsidP="0067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677128" w:rsidRPr="00677128" w:rsidRDefault="00677128" w:rsidP="00677128">
      <w:pPr>
        <w:spacing w:before="150"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(</w:t>
      </w:r>
      <w:proofErr w:type="gramStart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do</w:t>
      </w:r>
      <w:proofErr w:type="gramEnd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 xml:space="preserve"> = direct object; </w:t>
      </w:r>
      <w:proofErr w:type="spellStart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po</w:t>
      </w:r>
      <w:proofErr w:type="spellEnd"/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 xml:space="preserve"> = object of preposition [both underlined])</w:t>
      </w:r>
    </w:p>
    <w:p w:rsidR="00677128" w:rsidRPr="00677128" w:rsidRDefault="00677128" w:rsidP="00677128">
      <w:pPr>
        <w:spacing w:after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lastRenderedPageBreak/>
        <w:t>She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fixed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</w:t>
      </w:r>
      <w:r w:rsidRPr="00677128">
        <w:rPr>
          <w:rFonts w:ascii="Arial" w:eastAsia="Times New Roman" w:hAnsi="Arial" w:cs="Arial"/>
          <w:color w:val="1D2A57"/>
          <w:sz w:val="19"/>
          <w:szCs w:val="19"/>
          <w:lang w:val="en-US" w:eastAsia="fr-FR"/>
        </w:rPr>
        <w:t>[DO</w:t>
      </w:r>
      <w:proofErr w:type="gramStart"/>
      <w:r w:rsidRPr="00677128">
        <w:rPr>
          <w:rFonts w:ascii="Arial" w:eastAsia="Times New Roman" w:hAnsi="Arial" w:cs="Arial"/>
          <w:color w:val="1D2A57"/>
          <w:sz w:val="19"/>
          <w:szCs w:val="19"/>
          <w:lang w:val="en-US" w:eastAsia="fr-FR"/>
        </w:rPr>
        <w:t>]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us</w:t>
      </w:r>
      <w:proofErr w:type="gramEnd"/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up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with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 </w:t>
      </w:r>
      <w:r w:rsidRPr="00677128">
        <w:rPr>
          <w:rFonts w:ascii="Arial" w:eastAsia="Times New Roman" w:hAnsi="Arial" w:cs="Arial"/>
          <w:color w:val="1D2A57"/>
          <w:sz w:val="19"/>
          <w:szCs w:val="19"/>
          <w:lang w:val="en-US" w:eastAsia="fr-FR"/>
        </w:rPr>
        <w:t>[PO]</w:t>
      </w: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a violin teacher. We’re really grateful to her.</w:t>
      </w: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 (</w:t>
      </w:r>
      <w:proofErr w:type="gramStart"/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fixed</w:t>
      </w:r>
      <w:proofErr w:type="gramEnd"/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 xml:space="preserve"> us up with</w:t>
      </w: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 = arranged for us)</w:t>
      </w:r>
    </w:p>
    <w:p w:rsidR="00677128" w:rsidRPr="00677128" w:rsidRDefault="00677128" w:rsidP="00677128">
      <w:pPr>
        <w:spacing w:before="150"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We just 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put </w:t>
      </w:r>
      <w:r w:rsidRPr="00677128">
        <w:rPr>
          <w:rFonts w:ascii="Arial" w:eastAsia="Times New Roman" w:hAnsi="Arial" w:cs="Arial"/>
          <w:b/>
          <w:bCs/>
          <w:color w:val="1D2A57"/>
          <w:sz w:val="19"/>
          <w:szCs w:val="19"/>
          <w:lang w:val="en-US" w:eastAsia="fr-FR"/>
        </w:rPr>
        <w:t>[DO</w:t>
      </w:r>
      <w:proofErr w:type="gramStart"/>
      <w:r w:rsidRPr="00677128">
        <w:rPr>
          <w:rFonts w:ascii="Arial" w:eastAsia="Times New Roman" w:hAnsi="Arial" w:cs="Arial"/>
          <w:b/>
          <w:bCs/>
          <w:color w:val="1D2A57"/>
          <w:sz w:val="19"/>
          <w:szCs w:val="19"/>
          <w:lang w:val="en-US" w:eastAsia="fr-FR"/>
        </w:rPr>
        <w:t>]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the</w:t>
      </w:r>
      <w:proofErr w:type="gramEnd"/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 xml:space="preserve"> accident down to </w:t>
      </w:r>
      <w:r w:rsidRPr="00677128">
        <w:rPr>
          <w:rFonts w:ascii="Arial" w:eastAsia="Times New Roman" w:hAnsi="Arial" w:cs="Arial"/>
          <w:b/>
          <w:bCs/>
          <w:color w:val="1D2A57"/>
          <w:sz w:val="19"/>
          <w:szCs w:val="19"/>
          <w:lang w:val="en-US" w:eastAsia="fr-FR"/>
        </w:rPr>
        <w:t>[PO]</w:t>
      </w:r>
      <w:r w:rsidRPr="00677128">
        <w:rPr>
          <w:rFonts w:ascii="Arial" w:eastAsia="Times New Roman" w:hAnsi="Arial" w:cs="Arial"/>
          <w:b/>
          <w:bCs/>
          <w:i/>
          <w:iCs/>
          <w:color w:val="1D2A57"/>
          <w:sz w:val="24"/>
          <w:szCs w:val="24"/>
          <w:lang w:val="en-US" w:eastAsia="fr-FR"/>
        </w:rPr>
        <w:t>bad luck; there’s no other reason.</w:t>
      </w: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 (</w:t>
      </w:r>
      <w:proofErr w:type="gramStart"/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>put</w:t>
      </w:r>
      <w:proofErr w:type="gramEnd"/>
      <w:r w:rsidRPr="00677128">
        <w:rPr>
          <w:rFonts w:ascii="Arial" w:eastAsia="Times New Roman" w:hAnsi="Arial" w:cs="Arial"/>
          <w:i/>
          <w:iCs/>
          <w:color w:val="1D2A57"/>
          <w:sz w:val="24"/>
          <w:szCs w:val="24"/>
          <w:lang w:val="en-US" w:eastAsia="fr-FR"/>
        </w:rPr>
        <w:t xml:space="preserve"> down to</w:t>
      </w: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 = think the cause or reason is)</w:t>
      </w:r>
    </w:p>
    <w:p w:rsidR="00677128" w:rsidRPr="00677128" w:rsidRDefault="00677128" w:rsidP="00677128">
      <w:pPr>
        <w:spacing w:line="240" w:lineRule="auto"/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</w:pPr>
      <w:r w:rsidRPr="00677128">
        <w:rPr>
          <w:rFonts w:ascii="Arial" w:eastAsia="Times New Roman" w:hAnsi="Arial" w:cs="Arial"/>
          <w:color w:val="1D2A57"/>
          <w:sz w:val="24"/>
          <w:szCs w:val="24"/>
          <w:lang w:val="en-US" w:eastAsia="fr-FR"/>
        </w:rPr>
        <w:t> </w:t>
      </w:r>
    </w:p>
    <w:p w:rsidR="0086380F" w:rsidRPr="00502233" w:rsidRDefault="0086380F">
      <w:pPr>
        <w:rPr>
          <w:lang w:val="en-US"/>
        </w:rPr>
      </w:pPr>
    </w:p>
    <w:sectPr w:rsidR="0086380F" w:rsidRPr="005022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BC0" w:rsidRDefault="00917BC0" w:rsidP="00502233">
      <w:pPr>
        <w:spacing w:after="0" w:line="240" w:lineRule="auto"/>
      </w:pPr>
      <w:r>
        <w:separator/>
      </w:r>
    </w:p>
  </w:endnote>
  <w:endnote w:type="continuationSeparator" w:id="0">
    <w:p w:rsidR="00917BC0" w:rsidRDefault="00917BC0" w:rsidP="0050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233" w:rsidRDefault="0050223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4443458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502233" w:rsidRDefault="0050223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502233" w:rsidRDefault="0050223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233" w:rsidRDefault="0050223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BC0" w:rsidRDefault="00917BC0" w:rsidP="00502233">
      <w:pPr>
        <w:spacing w:after="0" w:line="240" w:lineRule="auto"/>
      </w:pPr>
      <w:r>
        <w:separator/>
      </w:r>
    </w:p>
  </w:footnote>
  <w:footnote w:type="continuationSeparator" w:id="0">
    <w:p w:rsidR="00917BC0" w:rsidRDefault="00917BC0" w:rsidP="00502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233" w:rsidRDefault="0050223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233" w:rsidRDefault="0050223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233" w:rsidRDefault="0050223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57789"/>
    <w:multiLevelType w:val="multilevel"/>
    <w:tmpl w:val="3540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20578"/>
    <w:multiLevelType w:val="multilevel"/>
    <w:tmpl w:val="EA94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46122E"/>
    <w:multiLevelType w:val="multilevel"/>
    <w:tmpl w:val="5230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128"/>
    <w:rsid w:val="00502233"/>
    <w:rsid w:val="00677128"/>
    <w:rsid w:val="0086380F"/>
    <w:rsid w:val="0091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2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2233"/>
  </w:style>
  <w:style w:type="paragraph" w:styleId="Pieddepage">
    <w:name w:val="footer"/>
    <w:basedOn w:val="Normal"/>
    <w:link w:val="PieddepageCar"/>
    <w:uiPriority w:val="99"/>
    <w:unhideWhenUsed/>
    <w:rsid w:val="00502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22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2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2233"/>
  </w:style>
  <w:style w:type="paragraph" w:styleId="Pieddepage">
    <w:name w:val="footer"/>
    <w:basedOn w:val="Normal"/>
    <w:link w:val="PieddepageCar"/>
    <w:uiPriority w:val="99"/>
    <w:unhideWhenUsed/>
    <w:rsid w:val="00502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2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08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E5E4E9"/>
                <w:right w:val="none" w:sz="0" w:space="0" w:color="auto"/>
              </w:divBdr>
              <w:divsChild>
                <w:div w:id="2915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1821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356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126653">
                          <w:blockQuote w:val="1"/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single" w:sz="2" w:space="8" w:color="5D30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613126">
                          <w:blockQuote w:val="1"/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single" w:sz="2" w:space="8" w:color="5D30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0937">
                          <w:blockQuote w:val="1"/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single" w:sz="2" w:space="8" w:color="5D30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09159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2" w:space="8" w:color="5D30C1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6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46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01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470940">
                                  <w:blockQuote w:val="1"/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single" w:sz="2" w:space="8" w:color="5D30C1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94558">
                                  <w:blockQuote w:val="1"/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single" w:sz="2" w:space="8" w:color="5D30C1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268985">
                                  <w:blockQuote w:val="1"/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single" w:sz="2" w:space="8" w:color="5D30C1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872313">
                                  <w:blockQuote w:val="1"/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single" w:sz="2" w:space="8" w:color="5D30C1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524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3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95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06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65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4372">
                                  <w:blockQuote w:val="1"/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single" w:sz="2" w:space="8" w:color="5D30C1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245473">
                                  <w:blockQuote w:val="1"/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single" w:sz="2" w:space="8" w:color="5D30C1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146389">
                                  <w:blockQuote w:val="1"/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single" w:sz="2" w:space="8" w:color="5D30C1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398224">
                                  <w:blockQuote w:val="1"/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single" w:sz="2" w:space="8" w:color="5D30C1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7487797">
                          <w:blockQuote w:val="1"/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single" w:sz="2" w:space="8" w:color="5D30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886508">
                          <w:blockQuote w:val="1"/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single" w:sz="2" w:space="8" w:color="5D30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8672">
                          <w:blockQuote w:val="1"/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single" w:sz="2" w:space="8" w:color="5D30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09607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2" w:space="8" w:color="5D30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508647">
                          <w:blockQuote w:val="1"/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single" w:sz="2" w:space="8" w:color="5D30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71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0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120265">
                          <w:blockQuote w:val="1"/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single" w:sz="2" w:space="8" w:color="5D30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209025">
                          <w:blockQuote w:val="1"/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single" w:sz="2" w:space="8" w:color="5D30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548322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2" w:space="8" w:color="5D30C1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78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8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72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07872">
                          <w:blockQuote w:val="1"/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single" w:sz="2" w:space="8" w:color="5D30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914281">
                          <w:blockQuote w:val="1"/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single" w:sz="2" w:space="8" w:color="5D30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865553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2" w:space="8" w:color="5D30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31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5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340862">
                          <w:blockQuote w:val="1"/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single" w:sz="2" w:space="8" w:color="5D30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5383">
                          <w:blockQuote w:val="1"/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single" w:sz="2" w:space="8" w:color="5D30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423733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2" w:space="8" w:color="5D30C1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25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18893">
                      <w:blockQuote w:val="1"/>
                      <w:marLeft w:val="0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single" w:sz="2" w:space="8" w:color="5D30C1"/>
                        <w:bottom w:val="none" w:sz="0" w:space="0" w:color="auto"/>
                        <w:right w:val="none" w:sz="0" w:space="0" w:color="auto"/>
                      </w:divBdr>
                    </w:div>
                    <w:div w:id="839083044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2" w:space="8" w:color="5D30C1"/>
                        <w:bottom w:val="none" w:sz="0" w:space="0" w:color="auto"/>
                        <w:right w:val="none" w:sz="0" w:space="0" w:color="auto"/>
                      </w:divBdr>
                    </w:div>
                    <w:div w:id="189014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2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5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421306">
                              <w:blockQuote w:val="1"/>
                              <w:marLeft w:val="0"/>
                              <w:marRight w:val="0"/>
                              <w:marTop w:val="225"/>
                              <w:marBottom w:val="75"/>
                              <w:divBdr>
                                <w:top w:val="none" w:sz="0" w:space="0" w:color="auto"/>
                                <w:left w:val="single" w:sz="2" w:space="8" w:color="5D30C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034805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2" w:space="8" w:color="5D30C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928443">
                              <w:blockQuote w:val="1"/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single" w:sz="2" w:space="8" w:color="5D30C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529723">
                              <w:blockQuote w:val="1"/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single" w:sz="2" w:space="8" w:color="5D30C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6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46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1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78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0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401412">
                              <w:blockQuote w:val="1"/>
                              <w:marLeft w:val="0"/>
                              <w:marRight w:val="0"/>
                              <w:marTop w:val="225"/>
                              <w:marBottom w:val="75"/>
                              <w:divBdr>
                                <w:top w:val="none" w:sz="0" w:space="0" w:color="auto"/>
                                <w:left w:val="single" w:sz="2" w:space="8" w:color="5D30C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610863">
                              <w:blockQuote w:val="1"/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single" w:sz="2" w:space="8" w:color="5D30C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027796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2" w:space="8" w:color="5D30C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21974">
                              <w:marLeft w:val="0"/>
                              <w:marRight w:val="0"/>
                              <w:marTop w:val="37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568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4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9397">
                          <w:blockQuote w:val="1"/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single" w:sz="2" w:space="8" w:color="5D30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129015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2" w:space="8" w:color="5D30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1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3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23281">
                          <w:blockQuote w:val="1"/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single" w:sz="2" w:space="8" w:color="5D30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1384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2" w:space="8" w:color="5D30C1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2194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772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728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95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grammar/british-grammar/gramma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ictionary.cambridge.org/grammar/british-grammar/look-forward-t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ictionary.cambridge.org/grammar/british-gramma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ictionary.cambridge.org/grammar/british-grammar/verb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1020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2023-01-28T22:50:00Z</dcterms:created>
  <dcterms:modified xsi:type="dcterms:W3CDTF">2023-01-28T22:52:00Z</dcterms:modified>
</cp:coreProperties>
</file>