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00C0C" w14:textId="6A12F93A" w:rsidR="0068216D" w:rsidRPr="0068216D" w:rsidRDefault="0068216D" w:rsidP="00682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303030"/>
          <w:sz w:val="36"/>
          <w:szCs w:val="36"/>
          <w:lang w:eastAsia="fr-FR"/>
        </w:rPr>
        <w:t xml:space="preserve">HAMZA </w:t>
      </w:r>
      <w:r w:rsidRPr="0068216D">
        <w:rPr>
          <w:rFonts w:ascii="Arial" w:eastAsia="Times New Roman" w:hAnsi="Arial" w:cs="Arial"/>
          <w:b/>
          <w:bCs/>
          <w:color w:val="303030"/>
          <w:sz w:val="36"/>
          <w:szCs w:val="36"/>
          <w:lang w:eastAsia="fr-FR"/>
        </w:rPr>
        <w:t>IBN `ABD AL-MUTTALIB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>
        <w:rPr>
          <w:rFonts w:ascii="Arial" w:eastAsia="Times New Roman" w:hAnsi="Arial" w:cs="Arial"/>
          <w:color w:val="303030"/>
          <w:sz w:val="36"/>
          <w:szCs w:val="36"/>
          <w:lang w:eastAsia="fr-FR"/>
        </w:rPr>
        <w:t>THE LION OF ALLAH AND HIS MESSENGER</w:t>
      </w:r>
    </w:p>
    <w:p w14:paraId="6019B04E" w14:textId="3961E46C" w:rsidR="0068216D" w:rsidRPr="0068216D" w:rsidRDefault="0068216D" w:rsidP="00682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</w:pP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="00466595"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full of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work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worship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entertainment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people of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fell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deep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sleep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people of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turning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beds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except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one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forsook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sleep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go to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early,rest</w:t>
      </w:r>
      <w:proofErr w:type="spellEnd"/>
      <w:proofErr w:type="gram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 few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hours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wake up in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anxiety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expected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appointment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Allah. 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praying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corner in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room to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supplicate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Whenever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wife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awakened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hearing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long supplications,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shed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of warm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sympathy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to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hard</w:t>
      </w:r>
      <w:r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and to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sleep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"The time for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sleep</w:t>
      </w:r>
      <w:proofErr w:type="spellEnd"/>
      <w:r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over,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khadijjah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At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 Muhammad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serious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problem</w:t>
      </w:r>
      <w:proofErr w:type="spellEnd"/>
      <w:r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for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although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draw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attention as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spread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call </w:t>
      </w:r>
      <w:proofErr w:type="spellStart"/>
      <w:proofErr w:type="gram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secretly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;</w:t>
      </w:r>
      <w:proofErr w:type="gram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still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quite</w:t>
      </w:r>
      <w:proofErr w:type="spellEnd"/>
      <w:r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few.</w:t>
      </w:r>
      <w:r w:rsidR="00466595"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="00466595"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There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non-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loved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respected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yearned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declare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belief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followers, but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fear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prevailing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norms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pressure of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inherited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traditions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prevented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`Abdul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Muttalib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Prophet's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paternal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the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through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fosterage (i.e. </w:t>
      </w:r>
      <w:proofErr w:type="spellStart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="00466595"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</w:p>
    <w:p w14:paraId="43D8BD04" w14:textId="500076E7" w:rsidR="00466595" w:rsidRPr="0068216D" w:rsidRDefault="00466595" w:rsidP="0068216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breast-fed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).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fully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greatness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know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friend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belonged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generation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always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walked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road of life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step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step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own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preferred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life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leisure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prominent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leaders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chose the life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seclusion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crowd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immersed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deep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spiritual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meditation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prepared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receive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Despite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fact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different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living out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own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always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attentive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virtues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friend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</w:t>
      </w:r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virtues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helped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special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hearts</w:t>
      </w:r>
      <w:proofErr w:type="spellEnd"/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people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helped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draw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clear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outline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future.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next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usual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number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noblemen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listening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Muhammad. For the first time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worried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call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propagating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bitterness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rage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marking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attention - at least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pretended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to do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- but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faces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looked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perplexed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upset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aggressive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laughed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accused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exaggeration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one to know the danger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call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pretended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underestimate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danger till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relax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awakened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complete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control over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kept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threatening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sometimes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smiling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sometimes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frowning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dispersed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full of new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ideas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issues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discussed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presence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Days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passed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whispering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increased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whispering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provocation and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watched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distance.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composed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stead</w:t>
      </w:r>
      <w:proofErr w:type="spellEnd"/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fast attitude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towards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provocations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puzzled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attitude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quite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unfamiliar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themselves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known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challenging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doubts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greatness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Muhammad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anyone's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stolen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one to know Muhammad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childhood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</w:t>
      </w:r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proud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honest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manhood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knew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knew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may</w:t>
      </w:r>
      <w:proofErr w:type="spellEnd"/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more.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Since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come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grown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attained</w:t>
      </w:r>
      <w:proofErr w:type="spellEnd"/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full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strength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Muhammad's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 pure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clear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the</w:t>
      </w:r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sunlight. 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occurred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error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</w:t>
      </w:r>
      <w:r w:rsidR="0083476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doubtful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angry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hopeless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,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greedy,careless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unstable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physically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strong-willed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natural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follow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man</w:t>
      </w:r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honesty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truthfuIness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whole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heartedly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kept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 secret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soon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disclosed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house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towards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desert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carrying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practice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favorite sport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hunting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home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passed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usual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circumambulate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Near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female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servant of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Jud'aan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"O Abu `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Umaarah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You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haven't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happened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</w:t>
      </w:r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hands of Abu Al-Hakam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Hishaam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sitting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there,he</w:t>
      </w:r>
      <w:proofErr w:type="spellEnd"/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names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treated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explain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Allah.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listened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carefully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paused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right hand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picked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put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walked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fast,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steady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steps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towards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decided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search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</w:t>
      </w:r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everywhere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glanced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sitting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yard in the middle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noblemen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advanced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calmly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towards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hit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broke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skin and</w:t>
      </w:r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bled.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everybody's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surprise,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"You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insult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follow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and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Come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retaliate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me. Hit me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can." In a moment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forgot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how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leader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insulted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thunderstruck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news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converted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Muhammad's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converted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Islam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strongest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dignified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man?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overwhelming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disaster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helpless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conversion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attract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elite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do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Muhammad's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supported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enough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solidarity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wake up 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pulled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down.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Indeed,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converted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announced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kept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secret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long.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Again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picked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put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steady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steps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full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strength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place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looking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disappointed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licking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flowing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wounded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possessed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sharp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consciousness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home,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relaxed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exhaustion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down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think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over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happened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announced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moment of indignation and rage.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getting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insulted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suffering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injustice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</w:t>
      </w:r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one to help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racial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zeal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Haashim's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talk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made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hit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declaring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Islam.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ideal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change the religion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parents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ancestors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and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new religion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teachings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familiar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reality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acquired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sufficient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knowledge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of?It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doubts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Muhammad's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integrity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anybody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new religion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responsibilities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 moment of rage as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always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kept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respect for the new call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nephew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carrying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banner,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right time have been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destined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moment of indignation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anger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a moment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deep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reflection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inspired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clear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consciousness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reconsider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whole</w:t>
      </w:r>
      <w:proofErr w:type="spellEnd"/>
      <w:r w:rsidR="00563BCB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situation in light of strict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meticulous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thinking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thinking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restless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sleepless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nights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tries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power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uncertainty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knowledge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happened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Hamzah. Once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search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and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weigh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and the new one,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doubts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raised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innate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inherited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nostalgia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and by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natural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anything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new.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memories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Ka`bah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statues and the high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religious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status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idols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raised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appeared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denying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history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ancient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like a big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chasm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crossed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amazed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how a man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religion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fast.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regretted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journey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reasonable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thinking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moment,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realized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enough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resort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sincerely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unseen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power. At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supplicated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heaven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help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light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existed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universe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guided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right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Let us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narrating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own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story: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regretted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having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religion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 terrible state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uncertainty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sleep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came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supplicated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Allah to open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right and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eliminate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doubts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certainty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morning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informing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myself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Allah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keep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stable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converted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Islam, the religion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certainty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supported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conversion.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defending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Allah (PBUH) and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helpless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realized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inevitably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support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ruin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prepare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 civil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relieve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anger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bitter feelings.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unable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of course,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prevent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harm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conversion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shield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protected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first source of attraction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tribes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Islam. The second source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`Umar Ibn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Khattab's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conversion,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crowds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Since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conversion,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devoted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and power to Allah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 till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noble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title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"The Lion of Allah and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Messenger".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first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military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raid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launched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against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enemies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command of Hamzah. The first banner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handed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Hamzah. In the battle of Badr,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conflicting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parties met, the Lion of Allah and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Messenger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performing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wonders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remnants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back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stumbling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disappointment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Sufyaan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broken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bowed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battlefield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bodies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martyrs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Jahl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Utbah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Rabii'ah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Shaibah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Rabii'ah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Umaiyah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khalaf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Uqbah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Mu'ait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Aswad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`Abdul Al-Asad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Makhzumi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Al-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Wallid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Utbah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Nafr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Haarith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Al-'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Sa'iid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Ta'mah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Addi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accept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easily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prepare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to pull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powers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avenge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insisted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continue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In the Battle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Uhud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allies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Arabs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leadership of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Sufyaan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again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leaders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targeted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persons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new battle,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namely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and Hamzah (May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). If 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plotting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realize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second main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target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already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chosen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person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charge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assassinating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extra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ordinary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skill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throwing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planned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role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being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hit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deadly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busy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preoccupation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regardless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situation on the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battlefield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promised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excellent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reward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freedom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The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slave,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owned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Jubair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Ipn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Mut`am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Jubair's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Battle of Badr,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Jubair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,"Go out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free."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Afterwards,the</w:t>
      </w:r>
      <w:proofErr w:type="spellEnd"/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sent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Hind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Utbah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Sufyaan's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wife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give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more encouragement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father,uncle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son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behind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This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reason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Hind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enthusiastic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all the</w:t>
      </w:r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escalate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battle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pouring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rage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plans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promised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precious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trinkets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hateful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fingers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precious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pearl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earrings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number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golden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necklaces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around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neck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gazed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Hamzah."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mouth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watered</w:t>
      </w:r>
      <w:proofErr w:type="spellEnd"/>
      <w:r w:rsidR="0080648F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for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offer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soul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yearned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battle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win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freedom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cease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slave, in addition to all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jewelry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decorating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neck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leading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wife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leader, and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daughter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master. 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clear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conspiracy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decisively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Battle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Uhud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two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armies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met.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middle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battlefield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battle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dress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bosom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put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ostrich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feather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wear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fighting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moving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everywhere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cutting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each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polytheist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It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seemed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command.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to gain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victory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withdraw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fright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archers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places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mountain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collect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spoils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left.If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places,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cavalry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battle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gigantic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grave for all the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including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men,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horses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cattle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attacked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surprise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back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strilang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thirsty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pull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themselves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together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picking up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weapons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put down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seeing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withdrawing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attack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violent.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happened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doubled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strength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activity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striking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around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observing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waiting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right moment. Let us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describe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scene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Abyssinian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scarcely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misses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target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armies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met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searched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Hamzah till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middle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crowd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like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huge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camel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around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Nothing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stop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By Allah,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prepared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behind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tree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attack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come close to me.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moment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Sabaa'u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Al-'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Uzzaa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approached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glanced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"Come to me,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son of the 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circumcises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directly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shook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till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full control over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penetrated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back and came out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between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legs. He rose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came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back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camp.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didn't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anything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do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free.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Let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continue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story: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returned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set me free.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till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Day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Conquest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At-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Taa'if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delegation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Taa'if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declare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conversion to Islam,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various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go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Syria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Yemen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distress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 man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me, "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entering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religion."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in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Al-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Madiinah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and the moment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first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already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testimony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"Yes, Messenger of Allah."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"Tell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me, how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Hamzah?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finished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me,"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show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face to me."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always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avoided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me, till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Afterwards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Musailamah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Battle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Yamaamah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armies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met,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Musailamah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standing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hand.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prepared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shook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till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full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control over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body. If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of people, Hamzah,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forgive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me, as I</w:t>
      </w:r>
      <w:r w:rsidR="00DA3B3A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people,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Musailamah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Lion of Allah and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Messenger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martyr.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unusual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enough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enemies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sacrificed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men and money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a battle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Hind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Utbah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wife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Abu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Sufyaan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responded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savage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desire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returned</w:t>
      </w:r>
      <w:proofErr w:type="spellEnd"/>
      <w:r w:rsidR="00500C04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delivered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right hand,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taking</w:t>
      </w:r>
      <w:proofErr w:type="spellEnd"/>
      <w:r w:rsidR="00500C04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necklaces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reward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accomplished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task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Hind,whose</w:t>
      </w:r>
      <w:proofErr w:type="spellEnd"/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Battle of Badr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husband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="00500C04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leader of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polytheist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chewed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relieve</w:t>
      </w:r>
      <w:proofErr w:type="spellEnd"/>
      <w:r w:rsidR="00500C04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tough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teeth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spat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and</w:t>
      </w:r>
      <w:r w:rsidR="00500C04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</w:p>
    <w:p w14:paraId="6CD8279B" w14:textId="77777777" w:rsidR="00466595" w:rsidRPr="0068216D" w:rsidRDefault="00466595" w:rsidP="00466595">
      <w:pPr>
        <w:shd w:val="clear" w:color="auto" w:fill="EDEDED"/>
        <w:spacing w:line="240" w:lineRule="auto"/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</w:pP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For Badr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we've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paid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better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 xml:space="preserve">In a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more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flaring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than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other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 xml:space="preserve">I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not patient to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revenge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murder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of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>`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Utbah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son, and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vow's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fulfilled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heart's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relieved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forever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</w:p>
    <w:p w14:paraId="3B744764" w14:textId="090C438D" w:rsidR="00466595" w:rsidRPr="0068216D" w:rsidRDefault="00466595" w:rsidP="0046659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battle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polytheists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mounted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camels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horses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back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examined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battlefield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martyrs. There,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valley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examining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faces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offered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souls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Lord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precious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sacrifice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suddenly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gazed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upset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manner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ground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teeth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imagined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Arabic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moral code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savage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cut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disfigure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dreadful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happened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the Lion of Allah, Hamzah Ibn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Muttalib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opened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shining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looked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more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outraged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sake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Safiyah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[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sister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]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grieved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taken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as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practice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Otherwise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without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stomachs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beasts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craws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</w:t>
      </w:r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If Allah destines me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over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cut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thirty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</w:t>
      </w:r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pieces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"By Allah, if 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conquer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cut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Arab has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done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by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lesson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learn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justice and</w:t>
      </w:r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mercy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situations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penalties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retaliation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justified.No</w:t>
      </w:r>
      <w:proofErr w:type="spellEnd"/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sooner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finished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threatening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revelation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came down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standing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following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verse: "Call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mankind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Lord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wisdom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sound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advice,and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reason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mannered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Indeed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Lord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aware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gone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astray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guided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And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retaliate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let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retaliation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extent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afflicted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patient,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certainly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best</w:t>
      </w:r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patient;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patient,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patience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help of GOD, and do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sorrow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distress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yourself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devise. Indeed GOD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doers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 good" (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16: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125-127).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revelation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verses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situation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Hamzah.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stated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loved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dearly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fosterage,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play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mate in</w:t>
      </w:r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childhood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the best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friend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better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farewell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numerous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martyrs.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carried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place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battlefield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in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bravery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prayed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brought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martyr and put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beside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Hamzah, and</w:t>
      </w:r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martyr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brought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next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martyr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placed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beside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on.They</w:t>
      </w:r>
      <w:proofErr w:type="spellEnd"/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brought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martyrs, one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beside</w:t>
      </w:r>
      <w:proofErr w:type="spellEnd"/>
      <w:r w:rsidR="00B634B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Hamzah,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seventy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times (the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number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martyrs).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battlefield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Ashhal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lamenting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martyrs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"But Hamzah has no one to lament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Sa'd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Mu'aadh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sentence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thought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satisfied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lament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hurried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Ashhal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lament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Hamzah.When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this.Go</w:t>
      </w:r>
      <w:proofErr w:type="spellEnd"/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back,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mercy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There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crying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anymore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TheProphet's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eulogies for Hamzah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praiseof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virtues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Hassaan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Thaabit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course of a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longpoem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</w:p>
    <w:p w14:paraId="76E39853" w14:textId="77777777" w:rsidR="00466595" w:rsidRPr="0068216D" w:rsidRDefault="00466595" w:rsidP="00466595">
      <w:pPr>
        <w:shd w:val="clear" w:color="auto" w:fill="EDEDED"/>
        <w:spacing w:line="240" w:lineRule="auto"/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</w:pP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Moan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for Hamzah the one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Who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won't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forget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horse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old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 xml:space="preserve">He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spurs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horses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away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run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lastRenderedPageBreak/>
        <w:br/>
        <w:t xml:space="preserve">Like lions in jungles.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He's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strong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bold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,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Whiter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than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Haashim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. He looks in the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sun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Except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for the night,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tongue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never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told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Among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swords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, in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done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,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Paralyzed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the hands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Wahshiy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has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sold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."</w:t>
      </w:r>
    </w:p>
    <w:p w14:paraId="14578F8E" w14:textId="77777777" w:rsidR="00466595" w:rsidRPr="0068216D" w:rsidRDefault="00466595" w:rsidP="0046659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Rawaahah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</w:p>
    <w:p w14:paraId="7E2B0789" w14:textId="77777777" w:rsidR="00466595" w:rsidRPr="0068216D" w:rsidRDefault="00466595" w:rsidP="00466595">
      <w:pPr>
        <w:shd w:val="clear" w:color="auto" w:fill="EDEDED"/>
        <w:spacing w:line="240" w:lineRule="auto"/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</w:pP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I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moaned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, but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did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moaning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do for </w:t>
      </w:r>
      <w:proofErr w:type="gram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me?</w:t>
      </w:r>
      <w:proofErr w:type="gram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Hamzah the Lion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 xml:space="preserve">Abu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Ya`liy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, a man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with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honor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filled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 xml:space="preserve">For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your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death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pillars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down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pulled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</w:p>
    <w:p w14:paraId="53CD0183" w14:textId="77777777" w:rsidR="00466595" w:rsidRPr="0068216D" w:rsidRDefault="00466595" w:rsidP="0046659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Safiyah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Hamzah's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sister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aunt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</w:p>
    <w:p w14:paraId="7ABFEA69" w14:textId="77777777" w:rsidR="00466595" w:rsidRPr="0068216D" w:rsidRDefault="00466595" w:rsidP="00466595">
      <w:pPr>
        <w:shd w:val="clear" w:color="auto" w:fill="EDEDED"/>
        <w:spacing w:line="240" w:lineRule="auto"/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</w:pP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To the happy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Paradise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of Allah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invited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destiny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for Hamzah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wanted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,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 xml:space="preserve">I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won't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forget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if I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stayed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or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departed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  <w:t xml:space="preserve">I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moan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for a lion by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whom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Islam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protected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lastRenderedPageBreak/>
        <w:br/>
        <w:t xml:space="preserve">O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may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Allah for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did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br/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Make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rewarded</w:t>
      </w:r>
      <w:proofErr w:type="spellEnd"/>
      <w:r w:rsidRPr="0068216D">
        <w:rPr>
          <w:rFonts w:ascii="Arial" w:eastAsia="Times New Roman" w:hAnsi="Arial" w:cs="Arial"/>
          <w:i/>
          <w:iCs/>
          <w:color w:val="303030"/>
          <w:sz w:val="36"/>
          <w:szCs w:val="36"/>
          <w:lang w:eastAsia="fr-FR"/>
        </w:rPr>
        <w:t>.</w:t>
      </w:r>
    </w:p>
    <w:p w14:paraId="47853D56" w14:textId="2F90A699" w:rsidR="000234A1" w:rsidRPr="0068216D" w:rsidRDefault="00466595" w:rsidP="00466595">
      <w:pPr>
        <w:rPr>
          <w:sz w:val="36"/>
          <w:szCs w:val="36"/>
        </w:rPr>
      </w:pP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the best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first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martyrs: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"May Allah have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mercy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You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as far as I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knew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always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uniting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blood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relations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sorts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goodness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Hamzah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nothing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console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for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surprise,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offered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consolation.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walking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home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Uhud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Bani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Diinaar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husband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been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killed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battle.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returning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soldiers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battle.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husband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anxiously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Allah?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wish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"Show me, let me look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stayed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beside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till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came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safe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all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disasters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no importance."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Yes,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condolence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(PBUH). 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smiled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unusual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situation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similitude in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loyalty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devotion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poor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helpless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woman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lost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hour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husband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Her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reaction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news -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fallen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mountain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made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collapse -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gram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Allah?</w:t>
      </w:r>
      <w:proofErr w:type="gram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It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well-timed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situation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evident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planned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console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forthe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Allah's</w:t>
      </w:r>
      <w:proofErr w:type="spellEnd"/>
      <w:r w:rsidRPr="0068216D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Lion and martyr of all martyrs.</w:t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68216D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</w:p>
    <w:sectPr w:rsidR="000234A1" w:rsidRPr="0068216D" w:rsidSect="0068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F4E9E" w14:textId="77777777" w:rsidR="0068216D" w:rsidRDefault="0068216D" w:rsidP="0068216D">
      <w:pPr>
        <w:spacing w:after="0" w:line="240" w:lineRule="auto"/>
      </w:pPr>
      <w:r>
        <w:separator/>
      </w:r>
    </w:p>
  </w:endnote>
  <w:endnote w:type="continuationSeparator" w:id="0">
    <w:p w14:paraId="57B70EDC" w14:textId="77777777" w:rsidR="0068216D" w:rsidRDefault="0068216D" w:rsidP="0068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5B6AE" w14:textId="77777777" w:rsidR="0068216D" w:rsidRDefault="0068216D" w:rsidP="0068216D">
      <w:pPr>
        <w:spacing w:after="0" w:line="240" w:lineRule="auto"/>
      </w:pPr>
      <w:r>
        <w:separator/>
      </w:r>
    </w:p>
  </w:footnote>
  <w:footnote w:type="continuationSeparator" w:id="0">
    <w:p w14:paraId="4A41CB5F" w14:textId="77777777" w:rsidR="0068216D" w:rsidRDefault="0068216D" w:rsidP="00682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95"/>
    <w:rsid w:val="000234A1"/>
    <w:rsid w:val="00466595"/>
    <w:rsid w:val="00500C04"/>
    <w:rsid w:val="00563BCB"/>
    <w:rsid w:val="0068216D"/>
    <w:rsid w:val="0080648F"/>
    <w:rsid w:val="00834766"/>
    <w:rsid w:val="00B634BE"/>
    <w:rsid w:val="00D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4E69"/>
  <w15:chartTrackingRefBased/>
  <w15:docId w15:val="{1BACD226-4599-4E77-9AD2-1AC800CB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216D"/>
  </w:style>
  <w:style w:type="paragraph" w:styleId="Pieddepage">
    <w:name w:val="footer"/>
    <w:basedOn w:val="Normal"/>
    <w:link w:val="PieddepageCar"/>
    <w:uiPriority w:val="99"/>
    <w:unhideWhenUsed/>
    <w:rsid w:val="0068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704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11" w:color="687888"/>
            <w:bottom w:val="none" w:sz="0" w:space="0" w:color="auto"/>
            <w:right w:val="none" w:sz="0" w:space="0" w:color="auto"/>
          </w:divBdr>
        </w:div>
        <w:div w:id="93232336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11" w:color="687888"/>
            <w:bottom w:val="none" w:sz="0" w:space="0" w:color="auto"/>
            <w:right w:val="none" w:sz="0" w:space="0" w:color="auto"/>
          </w:divBdr>
        </w:div>
        <w:div w:id="44651305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11" w:color="687888"/>
            <w:bottom w:val="none" w:sz="0" w:space="0" w:color="auto"/>
            <w:right w:val="none" w:sz="0" w:space="0" w:color="auto"/>
          </w:divBdr>
        </w:div>
        <w:div w:id="188672187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36" w:space="11" w:color="68788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3826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2</cp:revision>
  <dcterms:created xsi:type="dcterms:W3CDTF">2021-01-06T07:24:00Z</dcterms:created>
  <dcterms:modified xsi:type="dcterms:W3CDTF">2021-01-06T15:18:00Z</dcterms:modified>
</cp:coreProperties>
</file>