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Default="00850C36" w:rsidP="007468D0">
      <w:pPr>
        <w:pStyle w:val="NormalWeb"/>
        <w:bidi/>
        <w:spacing w:before="0" w:beforeAutospacing="0" w:after="0" w:afterAutospacing="0"/>
        <w:rPr>
          <w:rFonts w:cs="Traditional Arabic"/>
          <w:b/>
          <w:bCs/>
          <w:sz w:val="36"/>
          <w:szCs w:val="36"/>
          <w:rtl/>
          <w:lang w:val="en-US" w:eastAsia="en-US" w:bidi="ar-DZ"/>
        </w:rPr>
      </w:pPr>
      <w:r>
        <w:rPr>
          <w:rFonts w:cs="Traditional Arabic"/>
          <w:b/>
          <w:bCs/>
          <w:noProof/>
          <w:sz w:val="36"/>
          <w:szCs w:val="36"/>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1in;z-index:251658240" fillcolor="white [3201]" strokecolor="#4bacc6 [3208]" strokeweight="5pt">
            <v:stroke linestyle="thickThin"/>
            <v:shadow color="#868686"/>
            <v:textbox style="mso-next-textbox:#_x0000_s1026">
              <w:txbxContent>
                <w:p w:rsidR="009E1058" w:rsidRPr="001A791F" w:rsidRDefault="009E1058" w:rsidP="00C033E0">
                  <w:pPr>
                    <w:pStyle w:val="Titre3"/>
                    <w:jc w:val="center"/>
                    <w:rPr>
                      <w:rFonts w:ascii="Sakkal Majalla" w:hAnsi="Sakkal Majalla" w:cs="Sakkal Majalla"/>
                      <w:color w:val="auto"/>
                      <w:sz w:val="40"/>
                      <w:szCs w:val="40"/>
                    </w:rPr>
                  </w:pPr>
                  <w:r w:rsidRPr="001A791F">
                    <w:rPr>
                      <w:rFonts w:ascii="Sakkal Majalla" w:hAnsi="Sakkal Majalla" w:cs="Sakkal Majalla"/>
                      <w:color w:val="auto"/>
                      <w:sz w:val="40"/>
                      <w:szCs w:val="40"/>
                      <w:rtl/>
                    </w:rPr>
                    <w:t>المحاضرة</w:t>
                  </w:r>
                  <w:r w:rsidR="00C033E0">
                    <w:rPr>
                      <w:rFonts w:ascii="Sakkal Majalla" w:hAnsi="Sakkal Majalla" w:cs="Sakkal Majalla" w:hint="cs"/>
                      <w:color w:val="auto"/>
                      <w:sz w:val="40"/>
                      <w:szCs w:val="40"/>
                      <w:rtl/>
                    </w:rPr>
                    <w:t>10</w:t>
                  </w:r>
                  <w:r w:rsidRPr="001A791F">
                    <w:rPr>
                      <w:rFonts w:ascii="Sakkal Majalla" w:hAnsi="Sakkal Majalla" w:cs="Sakkal Majalla"/>
                      <w:color w:val="auto"/>
                      <w:sz w:val="40"/>
                      <w:szCs w:val="40"/>
                      <w:rtl/>
                    </w:rPr>
                    <w:t xml:space="preserve">: </w:t>
                  </w:r>
                  <w:r>
                    <w:rPr>
                      <w:rFonts w:ascii="Sakkal Majalla" w:hAnsi="Sakkal Majalla" w:cs="Sakkal Majalla" w:hint="cs"/>
                      <w:color w:val="auto"/>
                      <w:sz w:val="40"/>
                      <w:szCs w:val="40"/>
                      <w:rtl/>
                    </w:rPr>
                    <w:t>مفهوم أخلاقيات العمل</w:t>
                  </w:r>
                  <w:r w:rsidRPr="001A791F">
                    <w:rPr>
                      <w:rFonts w:ascii="Sakkal Majalla" w:hAnsi="Sakkal Majalla" w:cs="Sakkal Majalla"/>
                      <w:color w:val="auto"/>
                      <w:sz w:val="40"/>
                      <w:szCs w:val="40"/>
                      <w:rtl/>
                    </w:rPr>
                    <w:t xml:space="preserve"> </w:t>
                  </w:r>
                </w:p>
              </w:txbxContent>
            </v:textbox>
          </v:shape>
        </w:pict>
      </w:r>
    </w:p>
    <w:p w:rsidR="001A791F" w:rsidRDefault="001A791F" w:rsidP="007468D0">
      <w:pPr>
        <w:pStyle w:val="NormalWeb"/>
        <w:bidi/>
        <w:spacing w:before="0" w:beforeAutospacing="0" w:after="0" w:afterAutospacing="0"/>
        <w:ind w:firstLine="170"/>
        <w:rPr>
          <w:rFonts w:cs="Traditional Arabic"/>
          <w:b/>
          <w:bCs/>
          <w:sz w:val="36"/>
          <w:szCs w:val="36"/>
          <w:rtl/>
          <w:lang w:val="en-US" w:eastAsia="en-US" w:bidi="ar-DZ"/>
        </w:rPr>
      </w:pPr>
    </w:p>
    <w:p w:rsidR="001A791F" w:rsidRDefault="001A791F" w:rsidP="007468D0">
      <w:pPr>
        <w:pStyle w:val="NormalWeb"/>
        <w:bidi/>
        <w:spacing w:before="0" w:beforeAutospacing="0" w:after="0" w:afterAutospacing="0"/>
        <w:rPr>
          <w:rFonts w:cs="Traditional Arabic"/>
          <w:b/>
          <w:bCs/>
          <w:sz w:val="36"/>
          <w:szCs w:val="36"/>
          <w:rtl/>
          <w:lang w:val="en-US" w:eastAsia="en-US" w:bidi="ar-DZ"/>
        </w:rPr>
      </w:pPr>
    </w:p>
    <w:p w:rsidR="00032A51" w:rsidRPr="00E059D4" w:rsidRDefault="00344325" w:rsidP="00E059D4">
      <w:pPr>
        <w:bidi/>
        <w:ind w:firstLine="708"/>
        <w:jc w:val="both"/>
        <w:rPr>
          <w:rFonts w:ascii="Traditional Arabic" w:hAnsi="Traditional Arabic" w:cs="Traditional Arabic"/>
          <w:sz w:val="32"/>
          <w:szCs w:val="32"/>
          <w:rtl/>
        </w:rPr>
      </w:pPr>
      <w:r w:rsidRPr="00E059D4">
        <w:rPr>
          <w:rFonts w:ascii="Traditional Arabic" w:hAnsi="Traditional Arabic" w:cs="Traditional Arabic"/>
          <w:sz w:val="32"/>
          <w:szCs w:val="32"/>
          <w:rtl/>
        </w:rPr>
        <w:t xml:space="preserve">بالنظر إلى انهيار عديد الأنظمة بسبب الانحرافات الأخلاقية ،ناهيك عن تنامي الفضائح الأخلاقية على المستويين الكلي والجزئي </w:t>
      </w:r>
      <w:r w:rsidR="00C3284B" w:rsidRPr="00E059D4">
        <w:rPr>
          <w:rFonts w:ascii="Traditional Arabic" w:hAnsi="Traditional Arabic" w:cs="Traditional Arabic"/>
          <w:sz w:val="32"/>
          <w:szCs w:val="32"/>
          <w:rtl/>
        </w:rPr>
        <w:t>وكذا تراجع منظومة القيم تزايد الاهتمام بموضوع الأخلاقيات .</w:t>
      </w:r>
      <w:r w:rsidR="00032A51" w:rsidRPr="00E059D4">
        <w:rPr>
          <w:rFonts w:ascii="Traditional Arabic" w:hAnsi="Traditional Arabic" w:cs="Traditional Arabic"/>
          <w:sz w:val="32"/>
          <w:szCs w:val="32"/>
          <w:rtl/>
        </w:rPr>
        <w:t xml:space="preserve"> </w:t>
      </w:r>
      <w:r w:rsidR="00E059D4" w:rsidRPr="00E059D4">
        <w:rPr>
          <w:rFonts w:ascii="Traditional Arabic" w:hAnsi="Traditional Arabic" w:cs="Traditional Arabic"/>
          <w:sz w:val="32"/>
          <w:szCs w:val="32"/>
          <w:rtl/>
        </w:rPr>
        <w:t xml:space="preserve">الذي عززه </w:t>
      </w:r>
      <w:r w:rsidR="00032A51" w:rsidRPr="00E059D4">
        <w:rPr>
          <w:rFonts w:ascii="Traditional Arabic" w:hAnsi="Traditional Arabic" w:cs="Traditional Arabic"/>
          <w:sz w:val="32"/>
          <w:szCs w:val="32"/>
          <w:rtl/>
        </w:rPr>
        <w:t>تنامي  الضغط القادم من مؤسسات المجتمع المدني وجماعات الضغط الأخرى</w:t>
      </w:r>
      <w:r w:rsidR="00E059D4" w:rsidRPr="00E059D4">
        <w:rPr>
          <w:rFonts w:ascii="Traditional Arabic" w:hAnsi="Traditional Arabic" w:cs="Traditional Arabic"/>
          <w:sz w:val="32"/>
          <w:szCs w:val="32"/>
          <w:rtl/>
        </w:rPr>
        <w:t>(المحلية ،الإقليمية والعالمية )</w:t>
      </w:r>
      <w:r w:rsidR="00032A51" w:rsidRPr="00E059D4">
        <w:rPr>
          <w:rFonts w:ascii="Traditional Arabic" w:hAnsi="Traditional Arabic" w:cs="Traditional Arabic"/>
          <w:sz w:val="32"/>
          <w:szCs w:val="32"/>
          <w:rtl/>
        </w:rPr>
        <w:t xml:space="preserve"> والاتجاه نحو العولمة وتنميط المعايير الفنية على الأقل عالميا وتراجع الحكومة عن الأعمال</w:t>
      </w:r>
      <w:r w:rsidR="00E059D4" w:rsidRPr="00E059D4">
        <w:rPr>
          <w:rFonts w:ascii="Traditional Arabic" w:hAnsi="Traditional Arabic" w:cs="Traditional Arabic"/>
          <w:sz w:val="32"/>
          <w:szCs w:val="32"/>
          <w:rtl/>
        </w:rPr>
        <w:t xml:space="preserve">(الخوصصة).. </w:t>
      </w:r>
    </w:p>
    <w:p w:rsidR="00770C9C" w:rsidRPr="00E059D4" w:rsidRDefault="00E059D4" w:rsidP="00E059D4">
      <w:pPr>
        <w:bidi/>
        <w:jc w:val="both"/>
        <w:rPr>
          <w:rFonts w:ascii="Traditional Arabic" w:hAnsi="Traditional Arabic" w:cs="Traditional Arabic"/>
          <w:sz w:val="32"/>
          <w:szCs w:val="32"/>
          <w:rtl/>
          <w:lang w:bidi="ar-KW"/>
        </w:rPr>
      </w:pPr>
      <w:r w:rsidRPr="00E059D4">
        <w:rPr>
          <w:rFonts w:ascii="Traditional Arabic" w:hAnsi="Traditional Arabic" w:cs="Traditional Arabic"/>
          <w:sz w:val="32"/>
          <w:szCs w:val="32"/>
          <w:rtl/>
        </w:rPr>
        <w:t xml:space="preserve">من خلال هذه المحاضرة سنحاول مناقشة هذا المفهوم بزواياه المختلفة ،بداية من تطوره التاريخي ،إلى تعريفه ومن ثم الوقوف على أهميته </w:t>
      </w:r>
    </w:p>
    <w:p w:rsidR="0043252D" w:rsidRDefault="0043252D" w:rsidP="007468D0">
      <w:pPr>
        <w:pStyle w:val="NormalWeb"/>
        <w:bidi/>
        <w:spacing w:before="0" w:beforeAutospacing="0" w:after="0" w:afterAutospacing="0"/>
        <w:rPr>
          <w:rFonts w:ascii="Andalus" w:hAnsi="Andalus" w:cs="Andalus"/>
          <w:b/>
          <w:bCs/>
          <w:sz w:val="32"/>
          <w:szCs w:val="32"/>
          <w:rtl/>
          <w:lang w:val="en-US" w:eastAsia="en-US" w:bidi="ar-DZ"/>
        </w:rPr>
      </w:pPr>
      <w:r w:rsidRPr="00BA40DD">
        <w:rPr>
          <w:rFonts w:cs="Traditional Arabic"/>
          <w:b/>
          <w:bCs/>
          <w:sz w:val="36"/>
          <w:szCs w:val="36"/>
          <w:lang w:val="en-US" w:eastAsia="en-US" w:bidi="ar-DZ"/>
        </w:rPr>
        <w:t>I</w:t>
      </w:r>
      <w:r w:rsidRPr="00BA40DD">
        <w:rPr>
          <w:rFonts w:cs="Traditional Arabic" w:hint="cs"/>
          <w:b/>
          <w:bCs/>
          <w:sz w:val="36"/>
          <w:szCs w:val="36"/>
          <w:rtl/>
          <w:lang w:val="en-US" w:eastAsia="en-US" w:bidi="ar-DZ"/>
        </w:rPr>
        <w:t>_</w:t>
      </w:r>
      <w:r w:rsidR="00734600" w:rsidRPr="00734600">
        <w:rPr>
          <w:rFonts w:ascii="Andalus" w:hAnsi="Andalus" w:cs="Andalus" w:hint="cs"/>
          <w:b/>
          <w:bCs/>
          <w:sz w:val="32"/>
          <w:szCs w:val="32"/>
          <w:rtl/>
          <w:lang w:val="en-US" w:eastAsia="en-US" w:bidi="ar-DZ"/>
        </w:rPr>
        <w:t>التطور التاريخي ل</w:t>
      </w:r>
      <w:r w:rsidR="00734600">
        <w:rPr>
          <w:rFonts w:ascii="Andalus" w:hAnsi="Andalus" w:cs="Andalus" w:hint="cs"/>
          <w:b/>
          <w:bCs/>
          <w:sz w:val="32"/>
          <w:szCs w:val="32"/>
          <w:rtl/>
          <w:lang w:val="en-US" w:eastAsia="en-US" w:bidi="ar-DZ"/>
        </w:rPr>
        <w:t>مفهوم أخلاقيات العمل</w:t>
      </w:r>
      <w:r w:rsidR="006F6891">
        <w:rPr>
          <w:rFonts w:ascii="Andalus" w:hAnsi="Andalus" w:cs="Andalus" w:hint="cs"/>
          <w:b/>
          <w:bCs/>
          <w:sz w:val="32"/>
          <w:szCs w:val="32"/>
          <w:rtl/>
          <w:lang w:val="en-US" w:eastAsia="en-US" w:bidi="ar-DZ"/>
        </w:rPr>
        <w:t>:</w:t>
      </w:r>
    </w:p>
    <w:p w:rsidR="00843E92" w:rsidRPr="00344325" w:rsidRDefault="00843E92" w:rsidP="007468D0">
      <w:pPr>
        <w:pStyle w:val="NormalWeb"/>
        <w:bidi/>
        <w:spacing w:before="0" w:beforeAutospacing="0" w:after="0" w:afterAutospacing="0"/>
        <w:rPr>
          <w:rFonts w:ascii="Sakkal Majalla" w:hAnsi="Sakkal Majalla" w:cs="Sakkal Majalla"/>
          <w:b/>
          <w:bCs/>
          <w:sz w:val="32"/>
          <w:szCs w:val="32"/>
          <w:rtl/>
          <w:lang w:val="en-US" w:eastAsia="en-US" w:bidi="ar-DZ"/>
        </w:rPr>
      </w:pPr>
      <w:r w:rsidRPr="00344325">
        <w:rPr>
          <w:rFonts w:ascii="Sakkal Majalla" w:hAnsi="Sakkal Majalla" w:cs="Sakkal Majalla"/>
          <w:b/>
          <w:bCs/>
          <w:sz w:val="32"/>
          <w:szCs w:val="32"/>
          <w:rtl/>
          <w:lang w:val="en-US" w:eastAsia="en-US" w:bidi="ar-DZ"/>
        </w:rPr>
        <w:t xml:space="preserve">01- </w:t>
      </w:r>
      <w:r w:rsidR="00B57AE7">
        <w:rPr>
          <w:rFonts w:ascii="Sakkal Majalla" w:hAnsi="Sakkal Majalla" w:cs="Sakkal Majalla" w:hint="cs"/>
          <w:b/>
          <w:bCs/>
          <w:sz w:val="32"/>
          <w:szCs w:val="32"/>
          <w:rtl/>
          <w:lang w:val="en-US" w:eastAsia="en-US" w:bidi="ar-DZ"/>
        </w:rPr>
        <w:t xml:space="preserve">مفهوم </w:t>
      </w:r>
      <w:r w:rsidRPr="00344325">
        <w:rPr>
          <w:rFonts w:ascii="Sakkal Majalla" w:hAnsi="Sakkal Majalla" w:cs="Sakkal Majalla"/>
          <w:b/>
          <w:bCs/>
          <w:sz w:val="32"/>
          <w:szCs w:val="32"/>
          <w:rtl/>
          <w:lang w:val="en-US" w:eastAsia="en-US" w:bidi="ar-DZ"/>
        </w:rPr>
        <w:t>أخلاقيات العمل</w:t>
      </w:r>
      <w:r w:rsidR="00B57AE7">
        <w:rPr>
          <w:rFonts w:ascii="Sakkal Majalla" w:hAnsi="Sakkal Majalla" w:cs="Sakkal Majalla" w:hint="cs"/>
          <w:b/>
          <w:bCs/>
          <w:sz w:val="32"/>
          <w:szCs w:val="32"/>
          <w:rtl/>
          <w:lang w:val="en-US" w:eastAsia="en-US" w:bidi="ar-DZ"/>
        </w:rPr>
        <w:t xml:space="preserve"> قبل ميلاد الفكر الاقتصادي :</w:t>
      </w:r>
    </w:p>
    <w:p w:rsidR="00DA12C5" w:rsidRPr="00344325" w:rsidRDefault="006540E2" w:rsidP="007468D0">
      <w:pPr>
        <w:pStyle w:val="NormalWeb"/>
        <w:bidi/>
        <w:spacing w:before="0" w:beforeAutospacing="0" w:after="0" w:afterAutospacing="0"/>
        <w:ind w:firstLine="708"/>
        <w:jc w:val="both"/>
        <w:rPr>
          <w:rFonts w:ascii="Traditional Arabic" w:hAnsi="Traditional Arabic" w:cs="Traditional Arabic"/>
          <w:sz w:val="32"/>
          <w:szCs w:val="32"/>
          <w:lang w:val="en-US" w:eastAsia="en-US" w:bidi="ar-DZ"/>
        </w:rPr>
      </w:pPr>
      <w:r w:rsidRPr="00344325">
        <w:rPr>
          <w:rFonts w:ascii="Traditional Arabic" w:hAnsi="Traditional Arabic" w:cs="Traditional Arabic"/>
          <w:sz w:val="32"/>
          <w:szCs w:val="32"/>
          <w:rtl/>
          <w:lang w:val="en-US" w:eastAsia="en-US" w:bidi="ar-DZ"/>
        </w:rPr>
        <w:t>**</w:t>
      </w:r>
      <w:r w:rsidR="009D7E06" w:rsidRPr="00344325">
        <w:rPr>
          <w:rFonts w:ascii="Traditional Arabic" w:hAnsi="Traditional Arabic" w:cs="Traditional Arabic"/>
          <w:sz w:val="32"/>
          <w:szCs w:val="32"/>
          <w:rtl/>
          <w:lang w:val="en-US" w:eastAsia="en-US" w:bidi="ar-DZ"/>
        </w:rPr>
        <w:t>يرجع تاريخ ظهور الأخلاقيات كممارسة إلى ظهور البشرية ،ذلك أن الصواب والخطأ ،العدل والظلم ،الجيد</w:t>
      </w:r>
      <w:r w:rsidRPr="00344325">
        <w:rPr>
          <w:rFonts w:ascii="Traditional Arabic" w:hAnsi="Traditional Arabic" w:cs="Traditional Arabic"/>
          <w:sz w:val="32"/>
          <w:szCs w:val="32"/>
          <w:rtl/>
          <w:lang w:val="en-US" w:eastAsia="en-US" w:bidi="ar-DZ"/>
        </w:rPr>
        <w:t xml:space="preserve"> </w:t>
      </w:r>
      <w:r w:rsidR="009D7E06" w:rsidRPr="00344325">
        <w:rPr>
          <w:rFonts w:ascii="Traditional Arabic" w:hAnsi="Traditional Arabic" w:cs="Traditional Arabic"/>
          <w:sz w:val="32"/>
          <w:szCs w:val="32"/>
          <w:rtl/>
          <w:lang w:val="en-US" w:eastAsia="en-US" w:bidi="ar-DZ"/>
        </w:rPr>
        <w:t xml:space="preserve">والسيء ،الصالح والمفسد ...كلها صفات وجدت مع ظهور أول إنسان وهو سيدنا آدم عليه السلام الذي كان أول من وضع أمام اختبار الاختيار بين الخطأ والصواب.ومنذ ذلك التاريخ عاشت البشرية بجميع أطيافها هذا الاختبار،لذلك تطورت الأخلاقيات من ممارسة إلى مفهوم </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تعبتر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مدونه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حمورابي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أقدم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المدونات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التاريخية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التي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قدمت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مجموعه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القواعد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843E92"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الواجبات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العمل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كذا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الإجراءات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العقابية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حالةعدم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الإلتزام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بها</w:t>
      </w:r>
      <w:r w:rsidR="00DA12C5" w:rsidRPr="00344325">
        <w:rPr>
          <w:rFonts w:ascii="Traditional Arabic" w:hAnsi="Traditional Arabic" w:cs="Traditional Arabic"/>
          <w:sz w:val="32"/>
          <w:szCs w:val="32"/>
        </w:rPr>
        <w:t xml:space="preserve"> .</w:t>
      </w:r>
      <w:r w:rsidR="009C31B3" w:rsidRPr="00344325">
        <w:rPr>
          <w:rStyle w:val="Appelnotedebasdep"/>
          <w:rFonts w:ascii="Traditional Arabic" w:hAnsi="Traditional Arabic" w:cs="Traditional Arabic"/>
          <w:sz w:val="32"/>
          <w:szCs w:val="32"/>
          <w:rtl/>
          <w:lang w:val="en-US" w:eastAsia="en-US" w:bidi="ar-DZ"/>
        </w:rPr>
        <w:t xml:space="preserve"> </w:t>
      </w:r>
      <w:r w:rsidR="009C31B3" w:rsidRPr="00344325">
        <w:rPr>
          <w:rStyle w:val="Appelnotedebasdep"/>
          <w:rFonts w:ascii="Traditional Arabic" w:hAnsi="Traditional Arabic" w:cs="Traditional Arabic"/>
          <w:sz w:val="32"/>
          <w:szCs w:val="32"/>
          <w:rtl/>
          <w:lang w:val="en-US" w:eastAsia="en-US" w:bidi="ar-DZ"/>
        </w:rPr>
        <w:footnoteReference w:id="2"/>
      </w:r>
    </w:p>
    <w:p w:rsidR="00FE7103" w:rsidRPr="00344325" w:rsidRDefault="009C31B3" w:rsidP="007468D0">
      <w:pPr>
        <w:tabs>
          <w:tab w:val="right" w:pos="8930"/>
        </w:tabs>
        <w:bidi/>
        <w:jc w:val="both"/>
        <w:rPr>
          <w:rFonts w:ascii="Traditional Arabic" w:hAnsi="Traditional Arabic" w:cs="Traditional Arabic"/>
          <w:sz w:val="32"/>
          <w:szCs w:val="32"/>
          <w:lang w:bidi="ar-DZ"/>
        </w:rPr>
      </w:pPr>
      <w:r w:rsidRPr="00344325">
        <w:rPr>
          <w:rFonts w:ascii="Traditional Arabic" w:hAnsi="Traditional Arabic" w:cs="Traditional Arabic"/>
          <w:sz w:val="32"/>
          <w:szCs w:val="32"/>
          <w:rtl/>
        </w:rPr>
        <w:t>وبعد ذلك توالت الحضارات الإنسانية</w:t>
      </w:r>
      <w:r w:rsidR="00E834C3" w:rsidRPr="00344325">
        <w:rPr>
          <w:rFonts w:ascii="Traditional Arabic" w:hAnsi="Traditional Arabic" w:cs="Traditional Arabic"/>
          <w:sz w:val="32"/>
          <w:szCs w:val="32"/>
          <w:rtl/>
        </w:rPr>
        <w:t xml:space="preserve"> (الإغريقية ،اليونانية ،البابلية ،المصرية....)</w:t>
      </w:r>
      <w:r w:rsidRPr="00344325">
        <w:rPr>
          <w:rFonts w:ascii="Traditional Arabic" w:hAnsi="Traditional Arabic" w:cs="Traditional Arabic"/>
          <w:sz w:val="32"/>
          <w:szCs w:val="32"/>
          <w:rtl/>
        </w:rPr>
        <w:t xml:space="preserve"> على ترسيخ الأخلاق كمفهوم استمد قدسيته </w:t>
      </w:r>
      <w:r w:rsidR="00293997" w:rsidRPr="00344325">
        <w:rPr>
          <w:rFonts w:ascii="Traditional Arabic" w:hAnsi="Traditional Arabic" w:cs="Traditional Arabic"/>
          <w:sz w:val="32"/>
          <w:szCs w:val="32"/>
          <w:rtl/>
        </w:rPr>
        <w:t xml:space="preserve">أولا من الديانات السماوية </w:t>
      </w:r>
      <w:r w:rsidR="00FE7103" w:rsidRPr="00344325">
        <w:rPr>
          <w:rFonts w:ascii="Traditional Arabic" w:hAnsi="Traditional Arabic" w:cs="Traditional Arabic"/>
          <w:sz w:val="32"/>
          <w:szCs w:val="32"/>
          <w:rtl/>
        </w:rPr>
        <w:t xml:space="preserve">،وثانيا </w:t>
      </w:r>
      <w:r w:rsidRPr="00344325">
        <w:rPr>
          <w:rFonts w:ascii="Traditional Arabic" w:hAnsi="Traditional Arabic" w:cs="Traditional Arabic"/>
          <w:sz w:val="32"/>
          <w:szCs w:val="32"/>
          <w:rtl/>
        </w:rPr>
        <w:t xml:space="preserve">من القامات الفلسفية العظيمة على شاكلة </w:t>
      </w:r>
      <w:r w:rsidR="00293997" w:rsidRPr="00344325">
        <w:rPr>
          <w:rFonts w:ascii="Traditional Arabic" w:hAnsi="Traditional Arabic" w:cs="Traditional Arabic"/>
          <w:sz w:val="32"/>
          <w:szCs w:val="32"/>
          <w:rtl/>
        </w:rPr>
        <w:t xml:space="preserve">أفلاطون و </w:t>
      </w:r>
      <w:r w:rsidRPr="00344325">
        <w:rPr>
          <w:rFonts w:ascii="Traditional Arabic" w:hAnsi="Traditional Arabic" w:cs="Traditional Arabic"/>
          <w:sz w:val="32"/>
          <w:szCs w:val="32"/>
          <w:rtl/>
        </w:rPr>
        <w:t xml:space="preserve">أرسطو </w:t>
      </w:r>
      <w:r w:rsidR="00293997" w:rsidRPr="00344325">
        <w:rPr>
          <w:rFonts w:ascii="Traditional Arabic" w:hAnsi="Traditional Arabic" w:cs="Traditional Arabic"/>
          <w:sz w:val="32"/>
          <w:szCs w:val="32"/>
          <w:rtl/>
          <w:lang w:bidi="ar-DZ"/>
        </w:rPr>
        <w:t xml:space="preserve">الذي اهتم بفكرة المدينة المثلى التي يتحقق فيها العدل </w:t>
      </w:r>
      <w:r w:rsidR="006540E2" w:rsidRPr="00344325">
        <w:rPr>
          <w:rFonts w:ascii="Traditional Arabic" w:hAnsi="Traditional Arabic" w:cs="Traditional Arabic"/>
          <w:sz w:val="32"/>
          <w:szCs w:val="32"/>
          <w:rtl/>
          <w:lang w:bidi="ar-DZ"/>
        </w:rPr>
        <w:t>.</w:t>
      </w:r>
    </w:p>
    <w:p w:rsidR="00F22728" w:rsidRPr="00344325" w:rsidRDefault="00E834C3" w:rsidP="007468D0">
      <w:pPr>
        <w:tabs>
          <w:tab w:val="right" w:pos="9072"/>
        </w:tabs>
        <w:bidi/>
        <w:spacing w:line="240" w:lineRule="auto"/>
        <w:ind w:right="142"/>
        <w:jc w:val="both"/>
        <w:rPr>
          <w:rFonts w:ascii="Traditional Arabic" w:hAnsi="Traditional Arabic" w:cs="Traditional Arabic"/>
          <w:sz w:val="32"/>
          <w:szCs w:val="32"/>
          <w:rtl/>
        </w:rPr>
      </w:pPr>
      <w:r w:rsidRPr="00344325">
        <w:rPr>
          <w:rFonts w:ascii="Traditional Arabic" w:hAnsi="Traditional Arabic" w:cs="Traditional Arabic"/>
          <w:sz w:val="32"/>
          <w:szCs w:val="32"/>
          <w:rtl/>
        </w:rPr>
        <w:t xml:space="preserve">            </w:t>
      </w:r>
      <w:r w:rsidR="006540E2" w:rsidRPr="00344325">
        <w:rPr>
          <w:rFonts w:ascii="Traditional Arabic" w:hAnsi="Traditional Arabic" w:cs="Traditional Arabic"/>
          <w:sz w:val="32"/>
          <w:szCs w:val="32"/>
          <w:rtl/>
        </w:rPr>
        <w:t>**</w:t>
      </w:r>
      <w:r w:rsidR="00F22728" w:rsidRPr="00344325">
        <w:rPr>
          <w:rFonts w:ascii="Traditional Arabic" w:hAnsi="Traditional Arabic" w:cs="Traditional Arabic"/>
          <w:sz w:val="32"/>
          <w:szCs w:val="32"/>
          <w:rtl/>
        </w:rPr>
        <w:t xml:space="preserve"> فترة العصور الوسطى رسخت الأخلاقيات في البعد الديني ذلك أنها تعتبر فترة</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تعاظم</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نفوذ</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الدولة</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الإسلامیة من جهة</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 xml:space="preserve"> وتشكل</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النظام</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الإقطاعيمن جهة أخرى</w:t>
      </w:r>
      <w:r w:rsidR="00F22728" w:rsidRPr="00344325">
        <w:rPr>
          <w:rFonts w:ascii="Traditional Arabic" w:hAnsi="Traditional Arabic" w:cs="Traditional Arabic"/>
          <w:sz w:val="32"/>
          <w:szCs w:val="32"/>
        </w:rPr>
        <w:t xml:space="preserve"> </w:t>
      </w:r>
      <w:r w:rsidR="00F22728" w:rsidRPr="00344325">
        <w:rPr>
          <w:rFonts w:ascii="Traditional Arabic" w:hAnsi="Traditional Arabic" w:cs="Traditional Arabic"/>
          <w:sz w:val="32"/>
          <w:szCs w:val="32"/>
          <w:rtl/>
        </w:rPr>
        <w:t>.</w:t>
      </w:r>
    </w:p>
    <w:p w:rsidR="00F22728" w:rsidRPr="00344325" w:rsidRDefault="00F22728" w:rsidP="007468D0">
      <w:pPr>
        <w:tabs>
          <w:tab w:val="right" w:pos="8930"/>
        </w:tabs>
        <w:bidi/>
        <w:spacing w:line="240" w:lineRule="auto"/>
        <w:ind w:right="142"/>
        <w:jc w:val="both"/>
        <w:rPr>
          <w:rFonts w:ascii="Traditional Arabic" w:hAnsi="Traditional Arabic" w:cs="Traditional Arabic"/>
          <w:i/>
          <w:iCs/>
          <w:sz w:val="32"/>
          <w:szCs w:val="32"/>
          <w:rtl/>
        </w:rPr>
      </w:pPr>
      <w:r w:rsidRPr="00344325">
        <w:rPr>
          <w:rFonts w:ascii="Traditional Arabic" w:hAnsi="Traditional Arabic" w:cs="Traditional Arabic"/>
          <w:sz w:val="32"/>
          <w:szCs w:val="32"/>
          <w:rtl/>
        </w:rPr>
        <w:t>-ف</w:t>
      </w:r>
      <w:r w:rsidRPr="00344325">
        <w:rPr>
          <w:rFonts w:ascii="Traditional Arabic" w:hAnsi="Traditional Arabic" w:cs="Traditional Arabic"/>
          <w:sz w:val="32"/>
          <w:szCs w:val="32"/>
          <w:rtl/>
          <w:lang w:bidi="ar-DZ"/>
        </w:rPr>
        <w:t>في ظل تقهقر الامبراطورية الرومانية والفارسية ومع بداية القرن السابع الميلادي ظهر الدين الإسلامي بشبه الجزيرة العربية</w:t>
      </w:r>
      <w:r w:rsidRPr="00344325">
        <w:rPr>
          <w:rStyle w:val="Appelnotedebasdep"/>
          <w:rFonts w:ascii="Traditional Arabic" w:hAnsi="Traditional Arabic" w:cs="Traditional Arabic"/>
          <w:sz w:val="32"/>
          <w:szCs w:val="32"/>
          <w:rtl/>
          <w:lang w:bidi="ar-DZ"/>
        </w:rPr>
        <w:footnoteReference w:id="3"/>
      </w:r>
      <w:r w:rsidRPr="00344325">
        <w:rPr>
          <w:rFonts w:ascii="Traditional Arabic" w:hAnsi="Traditional Arabic" w:cs="Traditional Arabic"/>
          <w:sz w:val="32"/>
          <w:szCs w:val="32"/>
          <w:rtl/>
          <w:lang w:bidi="ar-DZ"/>
        </w:rPr>
        <w:t xml:space="preserve">،وهو ما جرف البشرية نحو تيار جديد من التعاملات الاقتصادية الرشيدة  حيث </w:t>
      </w:r>
      <w:r w:rsidRPr="00344325">
        <w:rPr>
          <w:rFonts w:ascii="Traditional Arabic" w:hAnsi="Traditional Arabic" w:cs="Traditional Arabic"/>
          <w:sz w:val="32"/>
          <w:szCs w:val="32"/>
          <w:rtl/>
          <w:lang w:bidi="ar-IQ"/>
        </w:rPr>
        <w:t xml:space="preserve">اعتبرت الحضارة </w:t>
      </w:r>
      <w:r w:rsidRPr="00344325">
        <w:rPr>
          <w:rFonts w:ascii="Traditional Arabic" w:hAnsi="Traditional Arabic" w:cs="Traditional Arabic"/>
          <w:sz w:val="32"/>
          <w:szCs w:val="32"/>
          <w:rtl/>
          <w:lang w:bidi="ar-IQ"/>
        </w:rPr>
        <w:lastRenderedPageBreak/>
        <w:t>الإسلامية نموذجا للتسيير القويم والرشادة في التعامل وبهذا يعتبر ظهور الإسلام حدث تاريخي أثر بقوة على سيرورة الأنشطة الاقتصادية وأردف بها مفهوم الأخلاقيات في الدين والمعاملات.</w:t>
      </w:r>
    </w:p>
    <w:p w:rsidR="00F22728" w:rsidRPr="00344325" w:rsidRDefault="00F22728" w:rsidP="007468D0">
      <w:pPr>
        <w:bidi/>
        <w:spacing w:after="0"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lang w:bidi="ar-DZ"/>
        </w:rPr>
        <w:t xml:space="preserve">-إن السمة المميزة لأوربا الإقطاعية في القرون الوسطى هي </w:t>
      </w:r>
      <w:r w:rsidRPr="00344325">
        <w:rPr>
          <w:rFonts w:ascii="Traditional Arabic" w:hAnsi="Traditional Arabic" w:cs="Traditional Arabic"/>
          <w:sz w:val="32"/>
          <w:szCs w:val="32"/>
          <w:rtl/>
        </w:rPr>
        <w:t>سيطرة الكنيسة، وبالذات "الكنيسة الكاثوليكية"التي مارست سلطة كبيرة على الأفراد،ماديا ومعنويا ما مكنها من مضاعفة ممتلكاتها وبالتالي استطاعت التدخل في تنظيم  علاقات الناس وسلوكهم على الأراضي، فضلًا عن تنظيم الشرائع وتنظيم الأمور الدينية للناس.</w:t>
      </w:r>
    </w:p>
    <w:p w:rsidR="00F22728" w:rsidRPr="00344325" w:rsidRDefault="00F22728" w:rsidP="007468D0">
      <w:pPr>
        <w:bidi/>
        <w:spacing w:after="0"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rPr>
        <w:t>وقد اجمع الكثير من المؤرخين أن الكنيسة لعبت دورا بارزا في التأثير على الفكر الإقطاعي  وتأثير مباشر على أفكار الاسكولائيين بما فيها الاعتبارات الدنيوية والأخروية.</w:t>
      </w:r>
    </w:p>
    <w:p w:rsidR="00F22728" w:rsidRPr="00344325" w:rsidRDefault="00F22728" w:rsidP="007468D0">
      <w:pPr>
        <w:bidi/>
        <w:spacing w:after="0" w:line="240" w:lineRule="auto"/>
        <w:jc w:val="both"/>
        <w:rPr>
          <w:rFonts w:ascii="Traditional Arabic" w:hAnsi="Traditional Arabic" w:cs="Traditional Arabic"/>
          <w:sz w:val="32"/>
          <w:szCs w:val="32"/>
        </w:rPr>
      </w:pPr>
      <w:r w:rsidRPr="00344325">
        <w:rPr>
          <w:rFonts w:ascii="Traditional Arabic" w:hAnsi="Traditional Arabic" w:cs="Traditional Arabic"/>
          <w:sz w:val="32"/>
          <w:szCs w:val="32"/>
          <w:rtl/>
        </w:rPr>
        <w:t>وقد كانت الكنيسة مؤسسة أممية إذ لم تظهر الدول القومية بعد بأربا،ولم توجد سلطة أخرى تنازع سلطة رجال الدين وبهذا أدت الكنيسة دورا أساسيا في توثيق واستقرار ووحدة قارة أوربا في القرون الوسطى</w:t>
      </w:r>
      <w:r w:rsidRPr="00344325">
        <w:rPr>
          <w:rStyle w:val="Appelnotedebasdep"/>
          <w:rFonts w:ascii="Traditional Arabic" w:hAnsi="Traditional Arabic" w:cs="Traditional Arabic"/>
          <w:sz w:val="32"/>
          <w:szCs w:val="32"/>
          <w:rtl/>
        </w:rPr>
        <w:footnoteReference w:id="4"/>
      </w:r>
      <w:r w:rsidRPr="00344325">
        <w:rPr>
          <w:rFonts w:ascii="Traditional Arabic" w:hAnsi="Traditional Arabic" w:cs="Traditional Arabic"/>
          <w:sz w:val="32"/>
          <w:szCs w:val="32"/>
          <w:rtl/>
        </w:rPr>
        <w:t xml:space="preserve"> </w:t>
      </w:r>
    </w:p>
    <w:p w:rsidR="00F22728" w:rsidRPr="00344325" w:rsidRDefault="00F22728" w:rsidP="007468D0">
      <w:pPr>
        <w:bidi/>
        <w:spacing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rPr>
        <w:t xml:space="preserve">اتسم الفكر الاقتصادي في أوربا ، أين سيطرت الكنيسة بما يلي: </w:t>
      </w:r>
    </w:p>
    <w:p w:rsidR="00F22728" w:rsidRPr="00344325" w:rsidRDefault="00F22728" w:rsidP="007468D0">
      <w:pPr>
        <w:bidi/>
        <w:spacing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rPr>
        <w:t>أولا:لم يخلق بعد ما عرف لاحقا بعلم الاقتصاد ،ذلك أن  أن التفكير الاقتصادي لم يكن مبنيًّا،التحليل العلمي، وإنما وجهته مبادئ الدين والأخلاق، ولذلك كانت أفكار القديس توماس الإكويني تمثل قمة النضوج الفكري في العصور الوسطى</w:t>
      </w:r>
      <w:r w:rsidRPr="00344325">
        <w:rPr>
          <w:rStyle w:val="Appelnotedebasdep"/>
          <w:rFonts w:ascii="Traditional Arabic" w:hAnsi="Traditional Arabic" w:cs="Traditional Arabic"/>
          <w:sz w:val="32"/>
          <w:szCs w:val="32"/>
          <w:rtl/>
        </w:rPr>
        <w:footnoteReference w:id="5"/>
      </w:r>
      <w:r w:rsidRPr="00344325">
        <w:rPr>
          <w:rFonts w:ascii="Traditional Arabic" w:hAnsi="Traditional Arabic" w:cs="Traditional Arabic"/>
          <w:sz w:val="32"/>
          <w:szCs w:val="32"/>
          <w:rtl/>
        </w:rPr>
        <w:t xml:space="preserve"> </w:t>
      </w:r>
    </w:p>
    <w:p w:rsidR="00F22728" w:rsidRPr="00344325" w:rsidRDefault="00F22728" w:rsidP="007468D0">
      <w:pPr>
        <w:bidi/>
        <w:spacing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rPr>
        <w:t xml:space="preserve">ثانيا:  أن الكنيسة فرضت الكثير من القيود على النشاط الاقتصادي وحذرت الناس من الانقياد إلى دافع الحصول على الثروة والربح إلا أن الكويني"، حاول أن يوفق بين المعتقدات الدينية والنشاط الاقتصادي. </w:t>
      </w:r>
    </w:p>
    <w:p w:rsidR="00F22728" w:rsidRPr="00344325" w:rsidRDefault="00F22728" w:rsidP="007468D0">
      <w:pPr>
        <w:bidi/>
        <w:spacing w:line="240" w:lineRule="auto"/>
        <w:jc w:val="both"/>
        <w:rPr>
          <w:rFonts w:ascii="Traditional Arabic" w:hAnsi="Traditional Arabic" w:cs="Traditional Arabic"/>
          <w:sz w:val="32"/>
          <w:szCs w:val="32"/>
          <w:rtl/>
        </w:rPr>
      </w:pPr>
      <w:r w:rsidRPr="00344325">
        <w:rPr>
          <w:rFonts w:ascii="Traditional Arabic" w:hAnsi="Traditional Arabic" w:cs="Traditional Arabic"/>
          <w:sz w:val="32"/>
          <w:szCs w:val="32"/>
          <w:rtl/>
        </w:rPr>
        <w:t>وثالثا: أن أسس التفكير الاقتصادي، في أوربا في تلك الفترة، كان متسقًا من هذه الناحية، مع طبيعة الحياة الاقتصادية الراكدة .</w:t>
      </w:r>
      <w:r w:rsidRPr="00344325">
        <w:rPr>
          <w:rStyle w:val="Appelnotedebasdep"/>
          <w:rFonts w:ascii="Traditional Arabic" w:hAnsi="Traditional Arabic" w:cs="Traditional Arabic"/>
          <w:sz w:val="32"/>
          <w:szCs w:val="32"/>
          <w:rtl/>
        </w:rPr>
        <w:footnoteReference w:id="6"/>
      </w:r>
    </w:p>
    <w:p w:rsidR="00B57AE7" w:rsidRDefault="00F22728" w:rsidP="00E059D4">
      <w:pPr>
        <w:bidi/>
        <w:spacing w:line="240" w:lineRule="auto"/>
        <w:rPr>
          <w:rFonts w:ascii="Traditional Arabic" w:hAnsi="Traditional Arabic" w:cs="Traditional Arabic"/>
          <w:sz w:val="32"/>
          <w:szCs w:val="32"/>
          <w:rtl/>
        </w:rPr>
      </w:pPr>
      <w:r w:rsidRPr="00344325">
        <w:rPr>
          <w:rFonts w:ascii="Traditional Arabic" w:hAnsi="Traditional Arabic" w:cs="Traditional Arabic"/>
          <w:sz w:val="32"/>
          <w:szCs w:val="32"/>
          <w:rtl/>
        </w:rPr>
        <w:t>**انتهت الفترة الإقطاعية بمحاولات إصلاحية تقاوم نفوذ الكنيسة وتحاول تنظيم الحياة الاقتصادية من خلال فصل الدين عن السياسة وظهر الاقتصاد كعلم قائم بذاته تحت مسمى الاقتصاد السياسي</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بحلول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القرن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السادس</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عشر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أصدر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عالم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الإجتماع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الألماني</w:t>
      </w:r>
      <w:r w:rsidR="00DA12C5" w:rsidRPr="00344325">
        <w:rPr>
          <w:rFonts w:ascii="Traditional Arabic" w:hAnsi="Traditional Arabic" w:cs="Traditional Arabic"/>
          <w:sz w:val="32"/>
          <w:szCs w:val="32"/>
        </w:rPr>
        <w:t xml:space="preserve">: </w:t>
      </w:r>
      <w:r w:rsidR="00DA12C5" w:rsidRPr="00E059D4">
        <w:rPr>
          <w:rFonts w:asciiTheme="majorBidi" w:hAnsiTheme="majorBidi" w:cstheme="majorBidi"/>
          <w:sz w:val="24"/>
          <w:szCs w:val="24"/>
        </w:rPr>
        <w:t>max weber</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كتابه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تحت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عنوان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الأخلاقيات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البروتستانتية</w:t>
      </w:r>
      <w:r w:rsidR="00FE7103"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وروح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الرأسمالية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الذي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وظف</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فيه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القيم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الدينية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لصالح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الإقتصاد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أوضح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العوامل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الأساسية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للأخلاقيات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هي</w:t>
      </w:r>
      <w:r w:rsidR="00DA12C5" w:rsidRPr="00344325">
        <w:rPr>
          <w:rFonts w:ascii="Traditional Arabic" w:hAnsi="Traditional Arabic" w:cs="Traditional Arabic"/>
          <w:sz w:val="32"/>
          <w:szCs w:val="32"/>
        </w:rPr>
        <w:t>: )</w:t>
      </w:r>
      <w:r w:rsidR="00DA12C5" w:rsidRPr="00344325">
        <w:rPr>
          <w:rFonts w:ascii="Traditional Arabic" w:hAnsi="Traditional Arabic" w:cs="Traditional Arabic"/>
          <w:sz w:val="32"/>
          <w:szCs w:val="32"/>
          <w:rtl/>
        </w:rPr>
        <w:t>الاجتهاد،الانتظام،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أولوية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ميدان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العمل،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تأجيل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الرغبات</w:t>
      </w:r>
      <w:r w:rsidR="00E059D4">
        <w:rPr>
          <w:rFonts w:ascii="Traditional Arabic" w:hAnsi="Traditional Arabic" w:cs="Traditional Arabic" w:hint="cs"/>
          <w:sz w:val="32"/>
          <w:szCs w:val="32"/>
          <w:rtl/>
        </w:rPr>
        <w:t>"</w:t>
      </w:r>
      <w:r w:rsidRPr="00344325">
        <w:rPr>
          <w:rStyle w:val="Appelnotedebasdep"/>
          <w:rFonts w:ascii="Traditional Arabic" w:hAnsi="Traditional Arabic" w:cs="Traditional Arabic"/>
          <w:sz w:val="32"/>
          <w:szCs w:val="32"/>
          <w:rtl/>
        </w:rPr>
        <w:footnoteReference w:id="7"/>
      </w:r>
      <w:r w:rsidR="00E059D4">
        <w:rPr>
          <w:rFonts w:ascii="Traditional Arabic" w:hAnsi="Traditional Arabic" w:cs="Traditional Arabic" w:hint="cs"/>
          <w:sz w:val="32"/>
          <w:szCs w:val="32"/>
          <w:rtl/>
        </w:rPr>
        <w:t>.</w:t>
      </w:r>
    </w:p>
    <w:p w:rsidR="00E059D4" w:rsidRDefault="00E059D4" w:rsidP="00E059D4">
      <w:pPr>
        <w:bidi/>
        <w:spacing w:line="240" w:lineRule="auto"/>
        <w:rPr>
          <w:rFonts w:ascii="Traditional Arabic" w:hAnsi="Traditional Arabic" w:cs="Traditional Arabic"/>
          <w:sz w:val="32"/>
          <w:szCs w:val="32"/>
          <w:rtl/>
        </w:rPr>
      </w:pPr>
    </w:p>
    <w:p w:rsidR="00B57AE7" w:rsidRPr="00344325" w:rsidRDefault="00B57AE7" w:rsidP="007468D0">
      <w:pPr>
        <w:pStyle w:val="NormalWeb"/>
        <w:bidi/>
        <w:spacing w:before="0" w:beforeAutospacing="0" w:after="0" w:afterAutospacing="0"/>
        <w:rPr>
          <w:rFonts w:ascii="Sakkal Majalla" w:hAnsi="Sakkal Majalla" w:cs="Sakkal Majalla"/>
          <w:b/>
          <w:bCs/>
          <w:sz w:val="32"/>
          <w:szCs w:val="32"/>
          <w:rtl/>
          <w:lang w:val="en-US" w:eastAsia="en-US" w:bidi="ar-DZ"/>
        </w:rPr>
      </w:pPr>
      <w:r>
        <w:rPr>
          <w:rFonts w:ascii="Sakkal Majalla" w:hAnsi="Sakkal Majalla" w:cs="Sakkal Majalla" w:hint="cs"/>
          <w:b/>
          <w:bCs/>
          <w:sz w:val="32"/>
          <w:szCs w:val="32"/>
          <w:rtl/>
          <w:lang w:val="en-US" w:eastAsia="en-US" w:bidi="ar-DZ"/>
        </w:rPr>
        <w:lastRenderedPageBreak/>
        <w:t>02</w:t>
      </w:r>
      <w:r w:rsidRPr="00344325">
        <w:rPr>
          <w:rFonts w:ascii="Sakkal Majalla" w:hAnsi="Sakkal Majalla" w:cs="Sakkal Majalla"/>
          <w:b/>
          <w:bCs/>
          <w:sz w:val="32"/>
          <w:szCs w:val="32"/>
          <w:rtl/>
          <w:lang w:val="en-US" w:eastAsia="en-US" w:bidi="ar-DZ"/>
        </w:rPr>
        <w:t xml:space="preserve">- </w:t>
      </w:r>
      <w:r>
        <w:rPr>
          <w:rFonts w:ascii="Sakkal Majalla" w:hAnsi="Sakkal Majalla" w:cs="Sakkal Majalla" w:hint="cs"/>
          <w:b/>
          <w:bCs/>
          <w:sz w:val="32"/>
          <w:szCs w:val="32"/>
          <w:rtl/>
          <w:lang w:val="en-US" w:eastAsia="en-US" w:bidi="ar-DZ"/>
        </w:rPr>
        <w:t xml:space="preserve">مفهوم </w:t>
      </w:r>
      <w:r w:rsidRPr="00344325">
        <w:rPr>
          <w:rFonts w:ascii="Sakkal Majalla" w:hAnsi="Sakkal Majalla" w:cs="Sakkal Majalla"/>
          <w:b/>
          <w:bCs/>
          <w:sz w:val="32"/>
          <w:szCs w:val="32"/>
          <w:rtl/>
          <w:lang w:val="en-US" w:eastAsia="en-US" w:bidi="ar-DZ"/>
        </w:rPr>
        <w:t>أخلاقيات العمل</w:t>
      </w:r>
      <w:r>
        <w:rPr>
          <w:rFonts w:ascii="Sakkal Majalla" w:hAnsi="Sakkal Majalla" w:cs="Sakkal Majalla" w:hint="cs"/>
          <w:b/>
          <w:bCs/>
          <w:sz w:val="32"/>
          <w:szCs w:val="32"/>
          <w:rtl/>
          <w:lang w:val="en-US" w:eastAsia="en-US" w:bidi="ar-DZ"/>
        </w:rPr>
        <w:t xml:space="preserve"> بعد ميلاد الفكر الاقتصادي :</w:t>
      </w:r>
    </w:p>
    <w:p w:rsidR="00673A6F" w:rsidRPr="00344325" w:rsidRDefault="00673A6F" w:rsidP="007468D0">
      <w:pPr>
        <w:tabs>
          <w:tab w:val="left" w:pos="7202"/>
        </w:tabs>
        <w:bidi/>
        <w:jc w:val="both"/>
        <w:rPr>
          <w:rFonts w:ascii="Traditional Arabic" w:hAnsi="Traditional Arabic" w:cs="Traditional Arabic"/>
          <w:sz w:val="32"/>
          <w:szCs w:val="32"/>
          <w:rtl/>
        </w:rPr>
      </w:pPr>
      <w:r w:rsidRPr="00344325">
        <w:rPr>
          <w:rFonts w:ascii="Traditional Arabic" w:hAnsi="Traditional Arabic" w:cs="Traditional Arabic"/>
          <w:sz w:val="32"/>
          <w:szCs w:val="32"/>
          <w:rtl/>
        </w:rPr>
        <w:t xml:space="preserve">**في فترة لاحقة،ومع ترسخ  الفكر الكلاسيكي في المعاملات الاقتصادية نجد أن الأب الروحي للاقتصاد آدم سميث </w:t>
      </w:r>
      <w:r w:rsidRPr="00344325">
        <w:rPr>
          <w:rFonts w:ascii="Traditional Arabic" w:hAnsi="Traditional Arabic" w:cs="Traditional Arabic"/>
          <w:sz w:val="32"/>
          <w:szCs w:val="32"/>
        </w:rPr>
        <w:t xml:space="preserve"> </w:t>
      </w:r>
      <w:r w:rsidRPr="00344325">
        <w:rPr>
          <w:rFonts w:ascii="Traditional Arabic" w:hAnsi="Traditional Arabic" w:cs="Traditional Arabic"/>
          <w:sz w:val="32"/>
          <w:szCs w:val="32"/>
          <w:rtl/>
        </w:rPr>
        <w:t xml:space="preserve"> </w:t>
      </w:r>
      <w:r w:rsidRPr="007F43B5">
        <w:rPr>
          <w:rFonts w:asciiTheme="majorBidi" w:hAnsiTheme="majorBidi" w:cstheme="majorBidi"/>
          <w:sz w:val="24"/>
          <w:szCs w:val="24"/>
        </w:rPr>
        <w:t>Adam Smith</w:t>
      </w:r>
      <w:r w:rsidRPr="00344325">
        <w:rPr>
          <w:rFonts w:ascii="Traditional Arabic" w:hAnsi="Traditional Arabic" w:cs="Traditional Arabic"/>
          <w:sz w:val="32"/>
          <w:szCs w:val="32"/>
          <w:rtl/>
        </w:rPr>
        <w:t xml:space="preserve"> سار على نفس درب كل من دافيد هيوم </w:t>
      </w:r>
      <w:r w:rsidRPr="007F43B5">
        <w:rPr>
          <w:rFonts w:asciiTheme="majorBidi" w:hAnsiTheme="majorBidi" w:cstheme="majorBidi"/>
          <w:sz w:val="24"/>
          <w:szCs w:val="24"/>
        </w:rPr>
        <w:t>David</w:t>
      </w:r>
      <w:r w:rsidRPr="00344325">
        <w:rPr>
          <w:rFonts w:ascii="Traditional Arabic" w:hAnsi="Traditional Arabic" w:cs="Traditional Arabic"/>
          <w:sz w:val="32"/>
          <w:szCs w:val="32"/>
        </w:rPr>
        <w:t xml:space="preserve"> </w:t>
      </w:r>
      <w:r w:rsidRPr="007F43B5">
        <w:rPr>
          <w:rFonts w:asciiTheme="majorBidi" w:hAnsiTheme="majorBidi" w:cstheme="majorBidi"/>
          <w:sz w:val="24"/>
          <w:szCs w:val="24"/>
        </w:rPr>
        <w:t>Hume</w:t>
      </w:r>
      <w:r w:rsidRPr="00344325">
        <w:rPr>
          <w:rFonts w:ascii="Traditional Arabic" w:hAnsi="Traditional Arabic" w:cs="Traditional Arabic"/>
          <w:sz w:val="32"/>
          <w:szCs w:val="32"/>
          <w:rtl/>
        </w:rPr>
        <w:t xml:space="preserve"> وبرنارد ماندفيل </w:t>
      </w:r>
      <w:r w:rsidRPr="007F43B5">
        <w:rPr>
          <w:rFonts w:asciiTheme="majorBidi" w:hAnsiTheme="majorBidi" w:cstheme="majorBidi"/>
          <w:sz w:val="24"/>
          <w:szCs w:val="24"/>
        </w:rPr>
        <w:t>Bernard</w:t>
      </w:r>
      <w:r w:rsidRPr="00344325">
        <w:rPr>
          <w:rFonts w:ascii="Traditional Arabic" w:hAnsi="Traditional Arabic" w:cs="Traditional Arabic"/>
          <w:sz w:val="32"/>
          <w:szCs w:val="32"/>
        </w:rPr>
        <w:t xml:space="preserve"> </w:t>
      </w:r>
      <w:r w:rsidRPr="007F43B5">
        <w:rPr>
          <w:rFonts w:asciiTheme="majorBidi" w:hAnsiTheme="majorBidi" w:cstheme="majorBidi"/>
          <w:sz w:val="24"/>
          <w:szCs w:val="24"/>
        </w:rPr>
        <w:t>Mandville</w:t>
      </w:r>
      <w:r w:rsidRPr="00344325">
        <w:rPr>
          <w:rFonts w:ascii="Traditional Arabic" w:hAnsi="Traditional Arabic" w:cs="Traditional Arabic"/>
          <w:sz w:val="32"/>
          <w:szCs w:val="32"/>
          <w:rtl/>
        </w:rPr>
        <w:t xml:space="preserve"> ، هذا الأخير الذي انطلق من مسلمة أساسية أن الإنسان تواق ومحب بطبيعته للهو والراحة والهناء ولذلك فإن جميع الجهود التي يبذلها تتجه نحو تحقيق منفعته الشخصية ،حيث يرى آدم سميث </w:t>
      </w:r>
      <w:r w:rsidRPr="007F43B5">
        <w:rPr>
          <w:rFonts w:asciiTheme="majorBidi" w:hAnsiTheme="majorBidi" w:cstheme="majorBidi"/>
          <w:sz w:val="24"/>
          <w:szCs w:val="24"/>
        </w:rPr>
        <w:t>Adam</w:t>
      </w:r>
      <w:r w:rsidRPr="00344325">
        <w:rPr>
          <w:rFonts w:ascii="Traditional Arabic" w:hAnsi="Traditional Arabic" w:cs="Traditional Arabic"/>
          <w:sz w:val="32"/>
          <w:szCs w:val="32"/>
        </w:rPr>
        <w:t xml:space="preserve"> </w:t>
      </w:r>
      <w:r w:rsidRPr="007F43B5">
        <w:rPr>
          <w:rFonts w:asciiTheme="majorBidi" w:hAnsiTheme="majorBidi" w:cstheme="majorBidi"/>
          <w:sz w:val="24"/>
          <w:szCs w:val="24"/>
        </w:rPr>
        <w:t>Smith</w:t>
      </w:r>
      <w:r w:rsidRPr="007F43B5">
        <w:rPr>
          <w:rFonts w:asciiTheme="majorBidi" w:hAnsiTheme="majorBidi" w:cstheme="majorBidi"/>
          <w:sz w:val="24"/>
          <w:szCs w:val="24"/>
          <w:rtl/>
        </w:rPr>
        <w:t>بأن</w:t>
      </w:r>
      <w:r w:rsidRPr="00344325">
        <w:rPr>
          <w:rFonts w:ascii="Traditional Arabic" w:hAnsi="Traditional Arabic" w:cs="Traditional Arabic"/>
          <w:sz w:val="32"/>
          <w:szCs w:val="32"/>
          <w:rtl/>
        </w:rPr>
        <w:t xml:space="preserve"> الإنسان ينجذب دائما نحو تحقيق رغباته ليثبت ميولاته تجاه الآخرين فالأنانية هي المحرك الأكثر استعمالا لتحقيق المطالب والنزوات </w:t>
      </w:r>
      <w:r w:rsidRPr="00344325">
        <w:rPr>
          <w:rStyle w:val="Appelnotedebasdep"/>
          <w:rFonts w:ascii="Traditional Arabic" w:hAnsi="Traditional Arabic" w:cs="Traditional Arabic"/>
          <w:sz w:val="32"/>
          <w:szCs w:val="32"/>
          <w:rtl/>
        </w:rPr>
        <w:footnoteReference w:id="8"/>
      </w:r>
      <w:r w:rsidRPr="00344325">
        <w:rPr>
          <w:rFonts w:ascii="Traditional Arabic" w:hAnsi="Traditional Arabic" w:cs="Traditional Arabic"/>
          <w:sz w:val="32"/>
          <w:szCs w:val="32"/>
          <w:rtl/>
        </w:rPr>
        <w:t xml:space="preserve">.ومن هنا كانت نواة الفكر اللبرالي التي تفيد بأن البحث عن المنفعة الفردية يمثل العقلانية ويدفع إلى التصرفات الرشيدة ،ويحفز التنافس الذي يكون السوق مكانه أين يتحكم العرض والطلب وليس الأخلاق، وكون القاعدة الأساس للتعامل الاقتصادي هي المال باعتباره محددا لقيمة التبادل ،إلا إنه لا يتوقف عند هذا الحد ،بل يتعداه ليصبح هدفا في حد ذاته وبهذا يبحث الأفراد عن شتى السبل للحصول على أرباح أكبر وهذا ما جعل </w:t>
      </w:r>
      <w:r w:rsidRPr="007F43B5">
        <w:rPr>
          <w:rFonts w:asciiTheme="majorBidi" w:hAnsiTheme="majorBidi" w:cstheme="majorBidi"/>
          <w:sz w:val="24"/>
          <w:szCs w:val="24"/>
        </w:rPr>
        <w:t>Marx</w:t>
      </w:r>
      <w:r w:rsidRPr="00344325">
        <w:rPr>
          <w:rFonts w:ascii="Traditional Arabic" w:hAnsi="Traditional Arabic" w:cs="Traditional Arabic"/>
          <w:sz w:val="32"/>
          <w:szCs w:val="32"/>
          <w:rtl/>
        </w:rPr>
        <w:t xml:space="preserve"> يؤكد بأن المال هو الذي يفسد الفرد</w:t>
      </w:r>
      <w:r w:rsidRPr="00344325">
        <w:rPr>
          <w:rStyle w:val="Appelnotedebasdep"/>
          <w:rFonts w:ascii="Traditional Arabic" w:hAnsi="Traditional Arabic" w:cs="Traditional Arabic"/>
          <w:sz w:val="32"/>
          <w:szCs w:val="32"/>
          <w:rtl/>
        </w:rPr>
        <w:footnoteReference w:id="9"/>
      </w:r>
      <w:r w:rsidRPr="00344325">
        <w:rPr>
          <w:rFonts w:ascii="Traditional Arabic" w:hAnsi="Traditional Arabic" w:cs="Traditional Arabic"/>
          <w:sz w:val="32"/>
          <w:szCs w:val="32"/>
          <w:rtl/>
        </w:rPr>
        <w:t>.</w:t>
      </w:r>
    </w:p>
    <w:p w:rsidR="00AA08DC" w:rsidRDefault="00673A6F" w:rsidP="007F43B5">
      <w:pPr>
        <w:tabs>
          <w:tab w:val="left" w:pos="7202"/>
        </w:tabs>
        <w:bidi/>
        <w:jc w:val="both"/>
        <w:rPr>
          <w:rFonts w:ascii="Traditional Arabic" w:hAnsi="Traditional Arabic" w:cs="Traditional Arabic"/>
          <w:sz w:val="32"/>
          <w:szCs w:val="32"/>
          <w:rtl/>
        </w:rPr>
      </w:pPr>
      <w:r w:rsidRPr="00344325">
        <w:rPr>
          <w:rFonts w:ascii="Traditional Arabic" w:hAnsi="Traditional Arabic" w:cs="Traditional Arabic"/>
          <w:sz w:val="32"/>
          <w:szCs w:val="32"/>
          <w:rtl/>
        </w:rPr>
        <w:t xml:space="preserve">ففي الحقبة الكلاسيكية </w:t>
      </w:r>
      <w:r w:rsidR="00DA12C5" w:rsidRPr="00344325">
        <w:rPr>
          <w:rFonts w:ascii="Traditional Arabic" w:hAnsi="Traditional Arabic" w:cs="Traditional Arabic"/>
          <w:sz w:val="32"/>
          <w:szCs w:val="32"/>
          <w:rtl/>
        </w:rPr>
        <w:t>ظهرت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نزعة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تعظيم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الربح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على</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حساب</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الأخلاق</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بشكل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واضح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خلال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آدم</w:t>
      </w:r>
      <w:r w:rsidR="000D6F38"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سميث</w:t>
      </w:r>
      <w:r w:rsidR="00DA12C5" w:rsidRPr="00344325">
        <w:rPr>
          <w:rFonts w:ascii="Traditional Arabic" w:hAnsi="Traditional Arabic" w:cs="Traditional Arabic"/>
          <w:sz w:val="32"/>
          <w:szCs w:val="32"/>
        </w:rPr>
        <w:t xml:space="preserve"> </w:t>
      </w:r>
      <w:r w:rsidRPr="00344325">
        <w:rPr>
          <w:rFonts w:ascii="Traditional Arabic" w:hAnsi="Traditional Arabic" w:cs="Traditional Arabic"/>
          <w:sz w:val="32"/>
          <w:szCs w:val="32"/>
          <w:rtl/>
        </w:rPr>
        <w:t xml:space="preserve"> ويتجلى هذا خصوصا </w:t>
      </w:r>
      <w:r w:rsidR="00DA12C5" w:rsidRPr="00344325">
        <w:rPr>
          <w:rFonts w:ascii="Traditional Arabic" w:hAnsi="Traditional Arabic" w:cs="Traditional Arabic"/>
          <w:sz w:val="32"/>
          <w:szCs w:val="32"/>
          <w:rtl/>
        </w:rPr>
        <w:t>كتابه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عن</w:t>
      </w:r>
      <w:r w:rsidR="00DA12C5" w:rsidRPr="00344325">
        <w:rPr>
          <w:rFonts w:ascii="Traditional Arabic" w:hAnsi="Traditional Arabic" w:cs="Traditional Arabic"/>
          <w:sz w:val="32"/>
          <w:szCs w:val="32"/>
        </w:rPr>
        <w:t xml:space="preserve"> '' </w:t>
      </w:r>
      <w:r w:rsidR="00DA12C5" w:rsidRPr="00344325">
        <w:rPr>
          <w:rFonts w:ascii="Traditional Arabic" w:hAnsi="Traditional Arabic" w:cs="Traditional Arabic"/>
          <w:sz w:val="32"/>
          <w:szCs w:val="32"/>
          <w:rtl/>
        </w:rPr>
        <w:t>البحث</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أسباب</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طبيعة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ثروة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الأمم</w:t>
      </w:r>
      <w:r w:rsidR="00DA12C5" w:rsidRPr="00344325">
        <w:rPr>
          <w:rFonts w:ascii="Traditional Arabic" w:hAnsi="Traditional Arabic" w:cs="Traditional Arabic"/>
          <w:sz w:val="32"/>
          <w:szCs w:val="32"/>
        </w:rPr>
        <w:t xml:space="preserve"> '' </w:t>
      </w:r>
      <w:r w:rsidR="00DA12C5" w:rsidRPr="00344325">
        <w:rPr>
          <w:rFonts w:ascii="Traditional Arabic" w:hAnsi="Traditional Arabic" w:cs="Traditional Arabic"/>
          <w:sz w:val="32"/>
          <w:szCs w:val="32"/>
          <w:rtl/>
        </w:rPr>
        <w:t>وأكد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للمنظمة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هدف</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أساس</w:t>
      </w:r>
      <w:r w:rsidR="000D6F38" w:rsidRPr="00344325">
        <w:rPr>
          <w:rFonts w:ascii="Traditional Arabic" w:hAnsi="Traditional Arabic" w:cs="Traditional Arabic"/>
          <w:sz w:val="32"/>
          <w:szCs w:val="32"/>
          <w:rtl/>
        </w:rPr>
        <w:t>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هو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إنتاج</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السلع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المادية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وحماية</w:t>
      </w:r>
      <w:r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رأسمال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وتعظيم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الربح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بكل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طريقة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ممكنة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وكل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هذا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سبب</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مشاكل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أخلاقية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وإنحراف</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أخلاقي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مثيل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على</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غرار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ظلم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وإستغلال</w:t>
      </w:r>
      <w:r w:rsidRPr="00344325">
        <w:rPr>
          <w:rFonts w:ascii="Traditional Arabic" w:hAnsi="Traditional Arabic" w:cs="Traditional Arabic"/>
          <w:sz w:val="32"/>
          <w:szCs w:val="32"/>
          <w:rtl/>
        </w:rPr>
        <w:t xml:space="preserve"> </w:t>
      </w:r>
      <w:r w:rsidR="00DA12C5" w:rsidRPr="00344325">
        <w:rPr>
          <w:rFonts w:ascii="Traditional Arabic" w:hAnsi="Traditional Arabic" w:cs="Traditional Arabic"/>
          <w:sz w:val="32"/>
          <w:szCs w:val="32"/>
          <w:rtl/>
        </w:rPr>
        <w:t>الأطفال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وسوء</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معاملة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النساء</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العاملات</w:t>
      </w:r>
      <w:r w:rsidR="00DA12C5" w:rsidRPr="00344325">
        <w:rPr>
          <w:rFonts w:ascii="Traditional Arabic" w:hAnsi="Traditional Arabic" w:cs="Traditional Arabic"/>
          <w:sz w:val="32"/>
          <w:szCs w:val="32"/>
        </w:rPr>
        <w:t>.</w:t>
      </w:r>
      <w:r w:rsidR="000D6F38"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جاءت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أفكار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ميلتون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فريدمان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الحائز</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على</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جائزه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نوبل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للإقتصاد</w:t>
      </w:r>
      <w:r w:rsidR="00DA12C5" w:rsidRPr="00344325">
        <w:rPr>
          <w:rFonts w:ascii="Traditional Arabic" w:hAnsi="Traditional Arabic" w:cs="Traditional Arabic"/>
          <w:sz w:val="32"/>
          <w:szCs w:val="32"/>
        </w:rPr>
        <w:t xml:space="preserve"> </w:t>
      </w:r>
      <w:r w:rsidR="00DA12C5" w:rsidRPr="007F43B5">
        <w:rPr>
          <w:rFonts w:asciiTheme="majorBidi" w:hAnsiTheme="majorBidi" w:cstheme="majorBidi"/>
          <w:sz w:val="24"/>
          <w:szCs w:val="24"/>
        </w:rPr>
        <w:t>1963</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الذي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يرى</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الأخلاق</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دخل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لها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بالعمل</w:t>
      </w:r>
      <w:r w:rsidR="00DA12C5" w:rsidRPr="00344325">
        <w:rPr>
          <w:rFonts w:ascii="Traditional Arabic" w:hAnsi="Traditional Arabic" w:cs="Traditional Arabic"/>
          <w:sz w:val="32"/>
          <w:szCs w:val="32"/>
        </w:rPr>
        <w:t xml:space="preserve"> </w:t>
      </w:r>
      <w:r w:rsidR="00DA12C5" w:rsidRPr="007F43B5">
        <w:rPr>
          <w:rFonts w:asciiTheme="majorBidi" w:hAnsiTheme="majorBidi" w:cstheme="majorBidi"/>
          <w:sz w:val="24"/>
          <w:szCs w:val="24"/>
        </w:rPr>
        <w:t>'' business is</w:t>
      </w:r>
      <w:r w:rsidR="00DA12C5" w:rsidRPr="00344325">
        <w:rPr>
          <w:rFonts w:ascii="Traditional Arabic" w:hAnsi="Traditional Arabic" w:cs="Traditional Arabic"/>
          <w:sz w:val="32"/>
          <w:szCs w:val="32"/>
        </w:rPr>
        <w:t xml:space="preserve"> </w:t>
      </w:r>
      <w:r w:rsidR="00DA12C5" w:rsidRPr="007F43B5">
        <w:rPr>
          <w:rFonts w:asciiTheme="majorBidi" w:hAnsiTheme="majorBidi" w:cstheme="majorBidi"/>
          <w:sz w:val="24"/>
          <w:szCs w:val="24"/>
        </w:rPr>
        <w:t xml:space="preserve">business ''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قد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عبر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ذلك</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كتابه</w:t>
      </w:r>
      <w:r w:rsidR="00DA12C5" w:rsidRPr="00344325">
        <w:rPr>
          <w:rFonts w:ascii="Traditional Arabic" w:hAnsi="Traditional Arabic" w:cs="Traditional Arabic"/>
          <w:sz w:val="32"/>
          <w:szCs w:val="32"/>
        </w:rPr>
        <w:t xml:space="preserve"> '' </w:t>
      </w:r>
      <w:r w:rsidR="00DA12C5" w:rsidRPr="00344325">
        <w:rPr>
          <w:rFonts w:ascii="Traditional Arabic" w:hAnsi="Traditional Arabic" w:cs="Traditional Arabic"/>
          <w:sz w:val="32"/>
          <w:szCs w:val="32"/>
          <w:rtl/>
        </w:rPr>
        <w:t>الرأسمالية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الحرية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وأوضح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الدوافع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الاقتصادية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للمشاريع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هي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تعظيم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الربح</w:t>
      </w:r>
      <w:r w:rsidRPr="00344325">
        <w:rPr>
          <w:rFonts w:ascii="Traditional Arabic" w:hAnsi="Traditional Arabic" w:cs="Traditional Arabic"/>
          <w:sz w:val="32"/>
          <w:szCs w:val="32"/>
          <w:rtl/>
          <w:lang w:bidi="ar-DZ"/>
        </w:rPr>
        <w:t xml:space="preserve"> </w:t>
      </w:r>
      <w:r w:rsidR="00DA12C5" w:rsidRPr="00344325">
        <w:rPr>
          <w:rFonts w:ascii="Traditional Arabic" w:hAnsi="Traditional Arabic" w:cs="Traditional Arabic"/>
          <w:sz w:val="32"/>
          <w:szCs w:val="32"/>
          <w:rtl/>
        </w:rPr>
        <w:t>لصالح</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حملة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الأسهم</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أما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المسؤولية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الإجتماعية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فهي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ترتبط</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بدوافع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غير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إقتصادية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لست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طبيعة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المشروع</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الخاص</w:t>
      </w:r>
    </w:p>
    <w:p w:rsidR="00B13634" w:rsidRPr="00AA08DC" w:rsidRDefault="00AA08DC" w:rsidP="007F43B5">
      <w:pPr>
        <w:tabs>
          <w:tab w:val="left" w:pos="7202"/>
        </w:tabs>
        <w:bidi/>
        <w:jc w:val="both"/>
        <w:rPr>
          <w:rFonts w:ascii="Traditional Arabic" w:hAnsi="Traditional Arabic" w:cs="Traditional Arabic"/>
          <w:sz w:val="32"/>
          <w:szCs w:val="32"/>
          <w:rtl/>
        </w:rPr>
      </w:pPr>
      <w:r w:rsidRPr="00AA08DC">
        <w:rPr>
          <w:rFonts w:ascii="Traditional Arabic" w:hAnsi="Traditional Arabic" w:cs="Traditional Arabic" w:hint="cs"/>
          <w:sz w:val="32"/>
          <w:szCs w:val="32"/>
          <w:rtl/>
        </w:rPr>
        <w:t>**و</w:t>
      </w:r>
      <w:r w:rsidRPr="00AA08DC">
        <w:rPr>
          <w:rFonts w:ascii="Traditional Arabic" w:hAnsi="Traditional Arabic" w:cs="Traditional Arabic"/>
          <w:sz w:val="32"/>
          <w:szCs w:val="32"/>
          <w:rtl/>
        </w:rPr>
        <w:t>ترجع</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بداية</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الاهتمام</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بأخلاقيات</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العمل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إلى</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الثلث</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الأخير</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القرن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العشرين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حين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بدأ</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يظهر</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بقوة</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على</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السطح</w:t>
      </w:r>
      <w:r w:rsidRPr="00AA08DC">
        <w:rPr>
          <w:rFonts w:ascii="Traditional Arabic" w:hAnsi="Traditional Arabic" w:cs="Traditional Arabic"/>
          <w:sz w:val="32"/>
          <w:szCs w:val="32"/>
        </w:rPr>
        <w:t xml:space="preserve"> </w:t>
      </w:r>
      <w:r w:rsidRPr="007F43B5">
        <w:rPr>
          <w:rFonts w:ascii="Traditional Arabic" w:hAnsi="Traditional Arabic" w:cs="Traditional Arabic"/>
          <w:sz w:val="24"/>
          <w:szCs w:val="24"/>
        </w:rPr>
        <w:t>1951</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يسمى</w:t>
      </w:r>
      <w:r w:rsidR="00BD474D">
        <w:rPr>
          <w:rFonts w:ascii="Traditional Arabic" w:hAnsi="Traditional Arabic" w:cs="Traditional Arabic" w:hint="cs"/>
          <w:sz w:val="32"/>
          <w:szCs w:val="32"/>
          <w:rtl/>
          <w:lang w:bidi="ar-DZ"/>
        </w:rPr>
        <w:t xml:space="preserve"> </w:t>
      </w:r>
      <w:r w:rsidRPr="00AA08DC">
        <w:rPr>
          <w:rFonts w:ascii="Traditional Arabic" w:hAnsi="Traditional Arabic" w:cs="Traditional Arabic"/>
          <w:sz w:val="32"/>
          <w:szCs w:val="32"/>
          <w:rtl/>
        </w:rPr>
        <w:t>بأخلاق</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القيم</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عند</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أصحاب</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فلسفة</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القيم</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أمثال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ماكس</w:t>
      </w:r>
      <w:r w:rsidRPr="00AA08DC">
        <w:rPr>
          <w:rFonts w:ascii="Traditional Arabic" w:hAnsi="Traditional Arabic" w:cs="Traditional Arabic"/>
          <w:sz w:val="32"/>
          <w:szCs w:val="32"/>
        </w:rPr>
        <w:t xml:space="preserve"> </w:t>
      </w:r>
      <w:r w:rsidRPr="007F43B5">
        <w:rPr>
          <w:rFonts w:ascii="Traditional Arabic" w:hAnsi="Traditional Arabic" w:cs="Traditional Arabic"/>
          <w:sz w:val="24"/>
          <w:szCs w:val="24"/>
          <w:rtl/>
        </w:rPr>
        <w:t>شيلر</w:t>
      </w:r>
      <w:r w:rsidRPr="007F43B5">
        <w:rPr>
          <w:rFonts w:ascii="Traditional Arabic" w:hAnsi="Traditional Arabic" w:cs="Traditional Arabic"/>
          <w:sz w:val="24"/>
          <w:szCs w:val="24"/>
        </w:rPr>
        <w:t>1874</w:t>
      </w:r>
      <w:r w:rsidRPr="00AA08DC">
        <w:rPr>
          <w:rFonts w:ascii="Traditional Arabic" w:hAnsi="Traditional Arabic" w:cs="Traditional Arabic"/>
          <w:sz w:val="32"/>
          <w:szCs w:val="32"/>
        </w:rPr>
        <w:t xml:space="preserve"> - </w:t>
      </w:r>
      <w:r w:rsidRPr="007F43B5">
        <w:rPr>
          <w:rFonts w:ascii="Traditional Arabic" w:hAnsi="Traditional Arabic" w:cs="Traditional Arabic"/>
          <w:sz w:val="24"/>
          <w:szCs w:val="24"/>
        </w:rPr>
        <w:t>1951</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ورينيه</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لوسن</w:t>
      </w:r>
      <w:r w:rsidRPr="00AA08DC">
        <w:rPr>
          <w:rFonts w:ascii="Traditional Arabic" w:hAnsi="Traditional Arabic" w:cs="Traditional Arabic"/>
          <w:sz w:val="32"/>
          <w:szCs w:val="32"/>
        </w:rPr>
        <w:t xml:space="preserve">  </w:t>
      </w:r>
      <w:r w:rsidRPr="007F43B5">
        <w:rPr>
          <w:rFonts w:ascii="Traditional Arabic" w:hAnsi="Traditional Arabic" w:cs="Traditional Arabic"/>
          <w:sz w:val="24"/>
          <w:szCs w:val="24"/>
        </w:rPr>
        <w:t>1880</w:t>
      </w:r>
      <w:r w:rsidRPr="00AA08DC">
        <w:rPr>
          <w:rFonts w:ascii="Traditional Arabic" w:hAnsi="Traditional Arabic" w:cs="Traditional Arabic"/>
          <w:sz w:val="32"/>
          <w:szCs w:val="32"/>
        </w:rPr>
        <w:t xml:space="preserve"> - </w:t>
      </w:r>
      <w:r w:rsidRPr="007F43B5">
        <w:rPr>
          <w:rFonts w:ascii="Traditional Arabic" w:hAnsi="Traditional Arabic" w:cs="Traditional Arabic"/>
          <w:sz w:val="24"/>
          <w:szCs w:val="24"/>
        </w:rPr>
        <w:t>1954</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ولوى</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لافل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ويرى</w:t>
      </w:r>
      <w:r w:rsidR="00BD474D">
        <w:rPr>
          <w:rFonts w:ascii="Traditional Arabic" w:hAnsi="Traditional Arabic" w:cs="Traditional Arabic" w:hint="cs"/>
          <w:sz w:val="32"/>
          <w:szCs w:val="32"/>
          <w:rtl/>
          <w:lang w:bidi="ar-DZ"/>
        </w:rPr>
        <w:t xml:space="preserve"> </w:t>
      </w:r>
      <w:r w:rsidRPr="00AA08DC">
        <w:rPr>
          <w:rFonts w:ascii="Traditional Arabic" w:hAnsi="Traditional Arabic" w:cs="Traditional Arabic"/>
          <w:sz w:val="32"/>
          <w:szCs w:val="32"/>
          <w:rtl/>
        </w:rPr>
        <w:t>هؤلاء</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أن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القيمة</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هي</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موضوع</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الميول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والرغبات</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والتقديرات</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تؤلف</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ميدانا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مستقلا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lastRenderedPageBreak/>
        <w:t>تماما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عن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ميدان</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الوجود،</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وتؤسس</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أحكاما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خاصة</w:t>
      </w:r>
      <w:r w:rsidR="00BD474D">
        <w:rPr>
          <w:rFonts w:ascii="Traditional Arabic" w:hAnsi="Traditional Arabic" w:cs="Traditional Arabic" w:hint="cs"/>
          <w:sz w:val="32"/>
          <w:szCs w:val="32"/>
          <w:rtl/>
          <w:lang w:bidi="ar-DZ"/>
        </w:rPr>
        <w:t xml:space="preserve"> </w:t>
      </w:r>
      <w:r w:rsidRPr="00AA08DC">
        <w:rPr>
          <w:rFonts w:ascii="Traditional Arabic" w:hAnsi="Traditional Arabic" w:cs="Traditional Arabic"/>
          <w:sz w:val="32"/>
          <w:szCs w:val="32"/>
          <w:rtl/>
        </w:rPr>
        <w:t>تتعلق</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بالتقدير</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مردها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الانفعال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ولا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ترجع</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إلى</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العقل،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وهي</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في</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جوهرها</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خلق</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ومثل</w:t>
      </w:r>
      <w:r w:rsidRPr="00AA08DC">
        <w:rPr>
          <w:rFonts w:ascii="Traditional Arabic" w:hAnsi="Traditional Arabic" w:cs="Traditional Arabic"/>
          <w:sz w:val="32"/>
          <w:szCs w:val="32"/>
        </w:rPr>
        <w:t xml:space="preserve"> </w:t>
      </w:r>
      <w:r w:rsidRPr="00AA08DC">
        <w:rPr>
          <w:rFonts w:ascii="Traditional Arabic" w:hAnsi="Traditional Arabic" w:cs="Traditional Arabic"/>
          <w:sz w:val="32"/>
          <w:szCs w:val="32"/>
          <w:rtl/>
        </w:rPr>
        <w:t>أعلى</w:t>
      </w:r>
      <w:r w:rsidRPr="00AA08DC">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قد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أكد</w:t>
      </w:r>
      <w:r w:rsidR="00DA12C5" w:rsidRPr="00344325">
        <w:rPr>
          <w:rFonts w:ascii="Traditional Arabic" w:hAnsi="Traditional Arabic" w:cs="Traditional Arabic"/>
          <w:sz w:val="32"/>
          <w:szCs w:val="32"/>
        </w:rPr>
        <w:t xml:space="preserve"> </w:t>
      </w:r>
      <w:r w:rsidR="00DA12C5" w:rsidRPr="007F43B5">
        <w:rPr>
          <w:rFonts w:asciiTheme="majorBidi" w:hAnsiTheme="majorBidi" w:cstheme="majorBidi"/>
          <w:sz w:val="24"/>
          <w:szCs w:val="24"/>
        </w:rPr>
        <w:t>drucker</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الذي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يعد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رواد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الإدارة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في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العصر</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الحالي</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على</w:t>
      </w:r>
      <w:r w:rsidR="00DA12C5" w:rsidRPr="00344325">
        <w:rPr>
          <w:rFonts w:ascii="Traditional Arabic" w:hAnsi="Traditional Arabic" w:cs="Traditional Arabic"/>
          <w:sz w:val="32"/>
          <w:szCs w:val="32"/>
        </w:rPr>
        <w:t xml:space="preserve"> " </w:t>
      </w:r>
      <w:r w:rsidR="00DA12C5" w:rsidRPr="00344325">
        <w:rPr>
          <w:rFonts w:ascii="Traditional Arabic" w:hAnsi="Traditional Arabic" w:cs="Traditional Arabic"/>
          <w:sz w:val="32"/>
          <w:szCs w:val="32"/>
          <w:rtl/>
        </w:rPr>
        <w:t>اليد</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الخفية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تحول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الرذائل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الخاصة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إلى</w:t>
      </w:r>
      <w:r>
        <w:rPr>
          <w:rFonts w:ascii="Traditional Arabic" w:hAnsi="Traditional Arabic" w:cs="Traditional Arabic" w:hint="cs"/>
          <w:sz w:val="32"/>
          <w:szCs w:val="32"/>
          <w:rtl/>
        </w:rPr>
        <w:t xml:space="preserve"> </w:t>
      </w:r>
      <w:r w:rsidR="00DA12C5" w:rsidRPr="00344325">
        <w:rPr>
          <w:rFonts w:ascii="Traditional Arabic" w:hAnsi="Traditional Arabic" w:cs="Traditional Arabic"/>
          <w:sz w:val="32"/>
          <w:szCs w:val="32"/>
          <w:rtl/>
        </w:rPr>
        <w:t>فضائل</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عامة</w:t>
      </w:r>
      <w:r w:rsidR="00DA12C5" w:rsidRPr="00344325">
        <w:rPr>
          <w:rFonts w:ascii="Traditional Arabic" w:hAnsi="Traditional Arabic" w:cs="Traditional Arabic"/>
          <w:sz w:val="32"/>
          <w:szCs w:val="32"/>
        </w:rPr>
        <w:t xml:space="preserve"> " </w:t>
      </w:r>
      <w:r w:rsidR="00DA12C5" w:rsidRPr="00344325">
        <w:rPr>
          <w:rFonts w:ascii="Traditional Arabic" w:hAnsi="Traditional Arabic" w:cs="Traditional Arabic"/>
          <w:sz w:val="32"/>
          <w:szCs w:val="32"/>
          <w:rtl/>
        </w:rPr>
        <w:t>،</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وأنه</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يتوجب</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على</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مدراء</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المنظمات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أن</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يختاروا</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أهداف</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ذات</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مسؤولية</w:t>
      </w:r>
      <w:r w:rsidR="00DA12C5" w:rsidRPr="00344325">
        <w:rPr>
          <w:rFonts w:ascii="Traditional Arabic" w:hAnsi="Traditional Arabic" w:cs="Traditional Arabic"/>
          <w:sz w:val="32"/>
          <w:szCs w:val="32"/>
        </w:rPr>
        <w:t xml:space="preserve"> </w:t>
      </w:r>
      <w:r w:rsidR="00DA12C5" w:rsidRPr="00344325">
        <w:rPr>
          <w:rFonts w:ascii="Traditional Arabic" w:hAnsi="Traditional Arabic" w:cs="Traditional Arabic"/>
          <w:sz w:val="32"/>
          <w:szCs w:val="32"/>
          <w:rtl/>
        </w:rPr>
        <w:t>اجتماعية</w:t>
      </w:r>
      <w:r w:rsidR="00673A6F" w:rsidRPr="00344325">
        <w:rPr>
          <w:rStyle w:val="Appelnotedebasdep"/>
          <w:rFonts w:ascii="Traditional Arabic" w:hAnsi="Traditional Arabic" w:cs="Traditional Arabic"/>
          <w:sz w:val="32"/>
          <w:szCs w:val="32"/>
          <w:rtl/>
        </w:rPr>
        <w:footnoteReference w:id="10"/>
      </w:r>
      <w:r>
        <w:rPr>
          <w:rFonts w:ascii="Traditional Arabic" w:hAnsi="Traditional Arabic" w:cs="Traditional Arabic" w:hint="cs"/>
          <w:sz w:val="32"/>
          <w:szCs w:val="32"/>
          <w:rtl/>
        </w:rPr>
        <w:t>.</w:t>
      </w:r>
    </w:p>
    <w:p w:rsidR="00B57AE7" w:rsidRDefault="00B57AE7" w:rsidP="007468D0">
      <w:pPr>
        <w:pStyle w:val="NormalWeb"/>
        <w:bidi/>
        <w:spacing w:before="0" w:beforeAutospacing="0" w:after="0" w:afterAutospacing="0"/>
        <w:rPr>
          <w:rFonts w:ascii="Andalus" w:hAnsi="Andalus" w:cs="Andalus"/>
          <w:b/>
          <w:bCs/>
          <w:sz w:val="32"/>
          <w:szCs w:val="32"/>
          <w:rtl/>
          <w:lang w:val="en-US" w:eastAsia="en-US" w:bidi="ar-DZ"/>
        </w:rPr>
      </w:pPr>
      <w:r w:rsidRPr="00BA40DD">
        <w:rPr>
          <w:rFonts w:cs="Traditional Arabic"/>
          <w:b/>
          <w:bCs/>
          <w:sz w:val="36"/>
          <w:szCs w:val="36"/>
          <w:lang w:val="en-US" w:eastAsia="en-US" w:bidi="ar-DZ"/>
        </w:rPr>
        <w:t>II</w:t>
      </w:r>
      <w:r w:rsidRPr="00BA40DD">
        <w:rPr>
          <w:rFonts w:cs="Traditional Arabic" w:hint="cs"/>
          <w:b/>
          <w:bCs/>
          <w:sz w:val="36"/>
          <w:szCs w:val="36"/>
          <w:rtl/>
          <w:lang w:val="en-US" w:eastAsia="en-US" w:bidi="ar-DZ"/>
        </w:rPr>
        <w:t>_</w:t>
      </w:r>
      <w:r>
        <w:rPr>
          <w:rFonts w:ascii="Andalus" w:hAnsi="Andalus" w:cs="Andalus" w:hint="cs"/>
          <w:b/>
          <w:bCs/>
          <w:sz w:val="32"/>
          <w:szCs w:val="32"/>
          <w:rtl/>
          <w:lang w:val="en-US" w:eastAsia="en-US" w:bidi="ar-DZ"/>
        </w:rPr>
        <w:t>تعريف  أخلاقيات العمل:</w:t>
      </w:r>
    </w:p>
    <w:p w:rsidR="00403702" w:rsidRDefault="00B57AE7" w:rsidP="007468D0">
      <w:pPr>
        <w:pStyle w:val="NormalWeb"/>
        <w:bidi/>
        <w:spacing w:before="0" w:beforeAutospacing="0" w:after="0" w:afterAutospacing="0"/>
        <w:rPr>
          <w:rFonts w:ascii="Sakkal Majalla" w:hAnsi="Sakkal Majalla" w:cs="Sakkal Majalla"/>
          <w:b/>
          <w:bCs/>
          <w:sz w:val="32"/>
          <w:szCs w:val="32"/>
          <w:rtl/>
          <w:lang w:val="en-US" w:eastAsia="en-US" w:bidi="ar-DZ"/>
        </w:rPr>
      </w:pPr>
      <w:r>
        <w:rPr>
          <w:rFonts w:ascii="Sakkal Majalla" w:hAnsi="Sakkal Majalla" w:cs="Sakkal Majalla" w:hint="cs"/>
          <w:b/>
          <w:bCs/>
          <w:sz w:val="32"/>
          <w:szCs w:val="32"/>
          <w:rtl/>
          <w:lang w:val="en-US" w:eastAsia="en-US" w:bidi="ar-DZ"/>
        </w:rPr>
        <w:t>01</w:t>
      </w:r>
      <w:r w:rsidR="00403702" w:rsidRPr="004F2742">
        <w:rPr>
          <w:rFonts w:ascii="Sakkal Majalla" w:hAnsi="Sakkal Majalla" w:cs="Sakkal Majalla"/>
          <w:b/>
          <w:bCs/>
          <w:sz w:val="32"/>
          <w:szCs w:val="32"/>
          <w:rtl/>
          <w:lang w:val="en-US" w:eastAsia="en-US" w:bidi="ar-DZ"/>
        </w:rPr>
        <w:t>-</w:t>
      </w:r>
      <w:r w:rsidR="00403702">
        <w:rPr>
          <w:rFonts w:ascii="Sakkal Majalla" w:hAnsi="Sakkal Majalla" w:cs="Sakkal Majalla" w:hint="cs"/>
          <w:b/>
          <w:bCs/>
          <w:sz w:val="32"/>
          <w:szCs w:val="32"/>
          <w:rtl/>
          <w:lang w:val="en-US" w:eastAsia="en-US" w:bidi="ar-DZ"/>
        </w:rPr>
        <w:t xml:space="preserve">تعريف </w:t>
      </w:r>
      <w:r>
        <w:rPr>
          <w:rFonts w:ascii="Sakkal Majalla" w:hAnsi="Sakkal Majalla" w:cs="Sakkal Majalla" w:hint="cs"/>
          <w:b/>
          <w:bCs/>
          <w:sz w:val="32"/>
          <w:szCs w:val="32"/>
          <w:rtl/>
          <w:lang w:val="en-US" w:eastAsia="en-US" w:bidi="ar-DZ"/>
        </w:rPr>
        <w:t>الأ</w:t>
      </w:r>
      <w:r w:rsidR="00AA08DC">
        <w:rPr>
          <w:rFonts w:ascii="Sakkal Majalla" w:hAnsi="Sakkal Majalla" w:cs="Sakkal Majalla" w:hint="cs"/>
          <w:b/>
          <w:bCs/>
          <w:sz w:val="32"/>
          <w:szCs w:val="32"/>
          <w:rtl/>
          <w:lang w:val="en-US" w:eastAsia="en-US" w:bidi="ar-DZ"/>
        </w:rPr>
        <w:t>خلاق:</w:t>
      </w:r>
    </w:p>
    <w:p w:rsidR="00DA12C5" w:rsidRPr="00BC408B" w:rsidRDefault="00DA12C5" w:rsidP="007468D0">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617D8B">
        <w:rPr>
          <w:rFonts w:ascii="Traditional Arabic" w:hAnsi="Traditional Arabic" w:cs="Traditional Arabic"/>
          <w:sz w:val="32"/>
          <w:szCs w:val="32"/>
          <w:rtl/>
        </w:rPr>
        <w:t>تمثل</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الأخلاق</w:t>
      </w:r>
      <w:r w:rsidR="00617D8B" w:rsidRPr="00617D8B">
        <w:rPr>
          <w:rFonts w:ascii="Traditional Arabic" w:hAnsi="Traditional Arabic" w:cs="Traditional Arabic"/>
          <w:sz w:val="32"/>
          <w:szCs w:val="32"/>
          <w:rtl/>
        </w:rPr>
        <w:t xml:space="preserve"> عموما </w:t>
      </w:r>
      <w:r w:rsidRPr="00617D8B">
        <w:rPr>
          <w:rFonts w:ascii="Traditional Arabic" w:hAnsi="Traditional Arabic" w:cs="Traditional Arabic"/>
          <w:sz w:val="32"/>
          <w:szCs w:val="32"/>
          <w:rtl/>
        </w:rPr>
        <w:t>مجموعة</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القيم</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والمعايير</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التي</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يعتمد</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ع</w:t>
      </w:r>
      <w:r w:rsidR="00617D8B" w:rsidRPr="00617D8B">
        <w:rPr>
          <w:rFonts w:ascii="Traditional Arabic" w:hAnsi="Traditional Arabic" w:cs="Traditional Arabic"/>
          <w:sz w:val="32"/>
          <w:szCs w:val="32"/>
          <w:rtl/>
        </w:rPr>
        <w:t>ل</w:t>
      </w:r>
      <w:r w:rsidRPr="00617D8B">
        <w:rPr>
          <w:rFonts w:ascii="Traditional Arabic" w:hAnsi="Traditional Arabic" w:cs="Traditional Arabic"/>
          <w:sz w:val="32"/>
          <w:szCs w:val="32"/>
          <w:rtl/>
        </w:rPr>
        <w:t>يها</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أفراد</w:t>
      </w:r>
      <w:r w:rsidR="00617D8B" w:rsidRPr="00617D8B">
        <w:rPr>
          <w:rFonts w:ascii="Traditional Arabic" w:hAnsi="Traditional Arabic" w:cs="Traditional Arabic"/>
          <w:sz w:val="32"/>
          <w:szCs w:val="32"/>
          <w:rtl/>
          <w:lang w:bidi="ar-DZ"/>
        </w:rPr>
        <w:t xml:space="preserve"> </w:t>
      </w:r>
      <w:r w:rsidRPr="00617D8B">
        <w:rPr>
          <w:rFonts w:ascii="Traditional Arabic" w:hAnsi="Traditional Arabic" w:cs="Traditional Arabic"/>
          <w:sz w:val="32"/>
          <w:szCs w:val="32"/>
          <w:rtl/>
        </w:rPr>
        <w:t>المجتمع</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في</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التمييز</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بين</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ما</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هو</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جيد</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وما</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هو</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سيئ،</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وتمييز</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ما</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هو</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صواب</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وما</w:t>
      </w:r>
      <w:r w:rsidRPr="00617D8B">
        <w:rPr>
          <w:rFonts w:ascii="Traditional Arabic" w:hAnsi="Traditional Arabic" w:cs="Traditional Arabic"/>
          <w:sz w:val="32"/>
          <w:szCs w:val="32"/>
        </w:rPr>
        <w:t xml:space="preserve"> </w:t>
      </w:r>
      <w:r w:rsidRPr="00617D8B">
        <w:rPr>
          <w:rFonts w:ascii="Traditional Arabic" w:hAnsi="Traditional Arabic" w:cs="Traditional Arabic"/>
          <w:sz w:val="32"/>
          <w:szCs w:val="32"/>
          <w:rtl/>
        </w:rPr>
        <w:t>هو</w:t>
      </w:r>
      <w:r w:rsidR="00617D8B" w:rsidRPr="00617D8B">
        <w:rPr>
          <w:rFonts w:ascii="Traditional Arabic" w:hAnsi="Traditional Arabic" w:cs="Traditional Arabic"/>
          <w:sz w:val="32"/>
          <w:szCs w:val="32"/>
          <w:rtl/>
          <w:lang w:bidi="ar-DZ"/>
        </w:rPr>
        <w:t xml:space="preserve"> </w:t>
      </w:r>
      <w:r w:rsidRPr="00617D8B">
        <w:rPr>
          <w:rFonts w:ascii="Traditional Arabic" w:hAnsi="Traditional Arabic" w:cs="Traditional Arabic"/>
          <w:sz w:val="32"/>
          <w:szCs w:val="32"/>
          <w:rtl/>
        </w:rPr>
        <w:t>خطأ</w:t>
      </w:r>
      <w:r w:rsidRPr="00617D8B">
        <w:rPr>
          <w:rFonts w:ascii="Traditional Arabic" w:hAnsi="Traditional Arabic" w:cs="Traditional Arabic"/>
          <w:sz w:val="32"/>
          <w:szCs w:val="32"/>
        </w:rPr>
        <w:t xml:space="preserve">. </w:t>
      </w:r>
      <w:r w:rsidR="002C58A1">
        <w:rPr>
          <w:rStyle w:val="Appelnotedebasdep"/>
          <w:rFonts w:ascii="Traditional Arabic" w:hAnsi="Traditional Arabic" w:cs="Traditional Arabic"/>
          <w:sz w:val="32"/>
          <w:szCs w:val="32"/>
        </w:rPr>
        <w:footnoteReference w:id="11"/>
      </w:r>
      <w:r w:rsidR="00617D8B" w:rsidRPr="00617D8B">
        <w:rPr>
          <w:rFonts w:ascii="Traditional Arabic" w:hAnsi="Traditional Arabic" w:cs="Traditional Arabic"/>
          <w:sz w:val="32"/>
          <w:szCs w:val="32"/>
          <w:rtl/>
        </w:rPr>
        <w:t>وقد طورت الإنسانية عبر حضاراتها المتعاقبة شكل المعايير الأخلاقية المعتمدة ،حيث نححصي المجتمعات البدائية ومعاييرها الأخلاقية</w:t>
      </w:r>
      <w:r w:rsidR="00617D8B" w:rsidRPr="00617D8B">
        <w:rPr>
          <w:rFonts w:ascii="Traditional Arabic" w:hAnsi="Traditional Arabic" w:cs="Traditional Arabic"/>
          <w:b/>
          <w:bCs/>
          <w:sz w:val="32"/>
          <w:szCs w:val="32"/>
          <w:rtl/>
        </w:rPr>
        <w:t xml:space="preserve"> الصارمة،</w:t>
      </w:r>
      <w:r w:rsidR="00617D8B" w:rsidRPr="00617D8B">
        <w:rPr>
          <w:rFonts w:ascii="Traditional Arabic" w:hAnsi="Traditional Arabic" w:cs="Traditional Arabic"/>
          <w:sz w:val="32"/>
          <w:szCs w:val="32"/>
          <w:rtl/>
        </w:rPr>
        <w:t xml:space="preserve"> ثم المجتمعات الصناعية ومعاييرها الأخلاقية </w:t>
      </w:r>
      <w:r w:rsidR="00617D8B" w:rsidRPr="00617D8B">
        <w:rPr>
          <w:rFonts w:ascii="Traditional Arabic" w:hAnsi="Traditional Arabic" w:cs="Traditional Arabic"/>
          <w:b/>
          <w:bCs/>
          <w:sz w:val="32"/>
          <w:szCs w:val="32"/>
          <w:rtl/>
        </w:rPr>
        <w:t>المتجددة المرنة،</w:t>
      </w:r>
      <w:r w:rsidR="00617D8B" w:rsidRPr="00617D8B">
        <w:rPr>
          <w:rFonts w:ascii="Traditional Arabic" w:hAnsi="Traditional Arabic" w:cs="Traditional Arabic"/>
          <w:sz w:val="32"/>
          <w:szCs w:val="32"/>
          <w:rtl/>
        </w:rPr>
        <w:t xml:space="preserve"> وأخيراً المجتمع العالمي المعرفي ومعاييره الأخلاقية </w:t>
      </w:r>
      <w:r w:rsidR="00617D8B" w:rsidRPr="00617D8B">
        <w:rPr>
          <w:rFonts w:ascii="Traditional Arabic" w:hAnsi="Traditional Arabic" w:cs="Traditional Arabic"/>
          <w:b/>
          <w:bCs/>
          <w:sz w:val="32"/>
          <w:szCs w:val="32"/>
          <w:rtl/>
        </w:rPr>
        <w:t>النسبية</w:t>
      </w:r>
      <w:r w:rsidR="00617D8B" w:rsidRPr="00617D8B">
        <w:rPr>
          <w:rFonts w:ascii="Traditional Arabic" w:hAnsi="Traditional Arabic" w:cs="Traditional Arabic"/>
          <w:sz w:val="32"/>
          <w:szCs w:val="32"/>
          <w:rtl/>
        </w:rPr>
        <w:t xml:space="preserve"> التي تستوعب هذا التطور الهائل في مجم</w:t>
      </w:r>
      <w:r w:rsidR="00617D8B" w:rsidRPr="00BC408B">
        <w:rPr>
          <w:rFonts w:ascii="Traditional Arabic" w:hAnsi="Traditional Arabic" w:cs="Traditional Arabic"/>
          <w:sz w:val="32"/>
          <w:szCs w:val="32"/>
          <w:rtl/>
        </w:rPr>
        <w:t>ل الأوضاع الاقتصادية والاجتماعية والثقافية والتكنولوجية غيرها.</w:t>
      </w:r>
      <w:r w:rsidR="00617D8B" w:rsidRPr="00BC408B">
        <w:rPr>
          <w:rStyle w:val="Appelnotedebasdep"/>
          <w:rFonts w:ascii="Traditional Arabic" w:hAnsi="Traditional Arabic" w:cs="Traditional Arabic"/>
          <w:sz w:val="32"/>
          <w:szCs w:val="32"/>
          <w:rtl/>
        </w:rPr>
        <w:footnoteReference w:id="12"/>
      </w:r>
    </w:p>
    <w:p w:rsidR="00427FC4" w:rsidRPr="00B57AE7" w:rsidRDefault="00617D8B" w:rsidP="007468D0">
      <w:pPr>
        <w:autoSpaceDE w:val="0"/>
        <w:autoSpaceDN w:val="0"/>
        <w:bidi/>
        <w:adjustRightInd w:val="0"/>
        <w:spacing w:after="0" w:line="240" w:lineRule="auto"/>
        <w:jc w:val="both"/>
        <w:rPr>
          <w:rFonts w:ascii="Traditional Arabic" w:hAnsi="Traditional Arabic" w:cs="Traditional Arabic"/>
          <w:sz w:val="32"/>
          <w:szCs w:val="32"/>
          <w:rtl/>
        </w:rPr>
      </w:pPr>
      <w:r w:rsidRPr="00BC408B">
        <w:rPr>
          <w:rFonts w:ascii="Traditional Arabic" w:hAnsi="Traditional Arabic" w:cs="Traditional Arabic" w:hint="cs"/>
          <w:sz w:val="32"/>
          <w:szCs w:val="32"/>
          <w:rtl/>
        </w:rPr>
        <w:t>وبالنظر إلى أهمية الأخلاق</w:t>
      </w:r>
      <w:r w:rsidR="00F95F3B" w:rsidRPr="00BC408B">
        <w:rPr>
          <w:rFonts w:ascii="Traditional Arabic" w:hAnsi="Traditional Arabic" w:cs="Traditional Arabic" w:hint="cs"/>
          <w:sz w:val="32"/>
          <w:szCs w:val="32"/>
          <w:rtl/>
        </w:rPr>
        <w:t>يات</w:t>
      </w:r>
      <w:r w:rsidRPr="00BC408B">
        <w:rPr>
          <w:rFonts w:ascii="Traditional Arabic" w:hAnsi="Traditional Arabic" w:cs="Traditional Arabic" w:hint="cs"/>
          <w:sz w:val="32"/>
          <w:szCs w:val="32"/>
          <w:rtl/>
        </w:rPr>
        <w:t xml:space="preserve"> كممارسة وكمفهوم ،حظي ضبط تعريفها باهتمام كبير ،من عديد المفكرين باختلاف مشاربهم وفيما يلي </w:t>
      </w:r>
      <w:r w:rsidRPr="00BC408B">
        <w:rPr>
          <w:rFonts w:ascii="Traditional Arabic" w:hAnsi="Traditional Arabic" w:cs="Traditional Arabic"/>
          <w:sz w:val="32"/>
          <w:szCs w:val="32"/>
          <w:rtl/>
        </w:rPr>
        <w:t>–</w:t>
      </w:r>
      <w:r w:rsidRPr="00BC408B">
        <w:rPr>
          <w:rFonts w:ascii="Traditional Arabic" w:hAnsi="Traditional Arabic" w:cs="Traditional Arabic" w:hint="cs"/>
          <w:sz w:val="32"/>
          <w:szCs w:val="32"/>
          <w:rtl/>
        </w:rPr>
        <w:t>وعلى سبيل المثال لا الحصر وتوافقا مع الغاية البيداغوجية-</w:t>
      </w:r>
      <w:r w:rsidR="00F95F3B" w:rsidRPr="00BC408B">
        <w:rPr>
          <w:rFonts w:ascii="Traditional Arabic" w:hAnsi="Traditional Arabic" w:cs="Traditional Arabic" w:hint="cs"/>
          <w:sz w:val="32"/>
          <w:szCs w:val="32"/>
          <w:rtl/>
        </w:rPr>
        <w:t xml:space="preserve">نستعرض جملة من </w:t>
      </w:r>
      <w:r w:rsidR="00F95F3B" w:rsidRPr="00BC408B">
        <w:rPr>
          <w:rFonts w:ascii="Traditional Arabic" w:hAnsi="Traditional Arabic" w:cs="Traditional Arabic"/>
          <w:sz w:val="32"/>
          <w:szCs w:val="32"/>
          <w:rtl/>
        </w:rPr>
        <w:t>هذه التعاريف:</w:t>
      </w:r>
    </w:p>
    <w:p w:rsidR="00427FC4" w:rsidRPr="00BC408B" w:rsidRDefault="008611F2" w:rsidP="007468D0">
      <w:pPr>
        <w:autoSpaceDE w:val="0"/>
        <w:autoSpaceDN w:val="0"/>
        <w:bidi/>
        <w:adjustRightInd w:val="0"/>
        <w:spacing w:after="0" w:line="240" w:lineRule="auto"/>
        <w:jc w:val="both"/>
        <w:rPr>
          <w:rFonts w:ascii="Traditional Arabic" w:hAnsi="Traditional Arabic" w:cs="Traditional Arabic"/>
          <w:sz w:val="32"/>
          <w:szCs w:val="32"/>
        </w:rPr>
      </w:pPr>
      <w:r w:rsidRPr="00BC408B">
        <w:rPr>
          <w:rFonts w:ascii="Traditional Arabic" w:hAnsi="Traditional Arabic" w:cs="Traditional Arabic"/>
          <w:sz w:val="32"/>
          <w:szCs w:val="32"/>
          <w:rtl/>
        </w:rPr>
        <w:t>**"</w:t>
      </w:r>
      <w:r w:rsidR="00F95F3B" w:rsidRPr="00BC408B">
        <w:rPr>
          <w:rFonts w:ascii="Traditional Arabic" w:hAnsi="Traditional Arabic" w:cs="Traditional Arabic"/>
          <w:sz w:val="32"/>
          <w:szCs w:val="32"/>
          <w:rtl/>
        </w:rPr>
        <w:t xml:space="preserve">الأخلاق </w:t>
      </w:r>
      <w:r w:rsidR="00427FC4" w:rsidRPr="00BC408B">
        <w:rPr>
          <w:rFonts w:ascii="Traditional Arabic" w:hAnsi="Traditional Arabic" w:cs="Traditional Arabic"/>
          <w:sz w:val="32"/>
          <w:szCs w:val="32"/>
          <w:rtl/>
        </w:rPr>
        <w:t>مجمومة</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من</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المبادئ</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المدونة</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،تأمر</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وتنهي</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من</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سلوكيات</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معينة</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تحت</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ظروف</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معينة</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وهي</w:t>
      </w:r>
      <w:r w:rsidR="00427FC4" w:rsidRPr="00BC408B">
        <w:rPr>
          <w:rFonts w:ascii="Traditional Arabic" w:hAnsi="Traditional Arabic" w:cs="Traditional Arabic"/>
          <w:sz w:val="32"/>
          <w:szCs w:val="32"/>
          <w:rtl/>
          <w:lang w:bidi="ar-DZ"/>
        </w:rPr>
        <w:t xml:space="preserve"> </w:t>
      </w:r>
      <w:r w:rsidR="00427FC4" w:rsidRPr="00BC408B">
        <w:rPr>
          <w:rFonts w:ascii="Traditional Arabic" w:hAnsi="Traditional Arabic" w:cs="Traditional Arabic"/>
          <w:sz w:val="32"/>
          <w:szCs w:val="32"/>
          <w:rtl/>
        </w:rPr>
        <w:t>انعكاسات</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القيم</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التي</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يتخذها</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الافراد</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كمعايير</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تحكم</w:t>
      </w:r>
      <w:r w:rsidR="00427FC4" w:rsidRPr="00BC408B">
        <w:rPr>
          <w:rFonts w:ascii="Traditional Arabic" w:hAnsi="Traditional Arabic" w:cs="Traditional Arabic"/>
          <w:sz w:val="32"/>
          <w:szCs w:val="32"/>
        </w:rPr>
        <w:t xml:space="preserve"> </w:t>
      </w:r>
      <w:r w:rsidR="00427FC4" w:rsidRPr="00BC408B">
        <w:rPr>
          <w:rFonts w:ascii="Traditional Arabic" w:hAnsi="Traditional Arabic" w:cs="Traditional Arabic"/>
          <w:sz w:val="32"/>
          <w:szCs w:val="32"/>
          <w:rtl/>
        </w:rPr>
        <w:t>سلوكياتهم</w:t>
      </w:r>
      <w:r w:rsidR="00427FC4" w:rsidRPr="00BC408B">
        <w:rPr>
          <w:rFonts w:ascii="Traditional Arabic" w:hAnsi="Traditional Arabic" w:cs="Traditional Arabic"/>
          <w:sz w:val="32"/>
          <w:szCs w:val="32"/>
        </w:rPr>
        <w:t xml:space="preserve">". </w:t>
      </w:r>
      <w:r w:rsidR="001018CA" w:rsidRPr="00BC408B">
        <w:rPr>
          <w:rStyle w:val="Appelnotedebasdep"/>
          <w:rFonts w:ascii="Traditional Arabic" w:hAnsi="Traditional Arabic" w:cs="Traditional Arabic"/>
          <w:sz w:val="32"/>
          <w:szCs w:val="32"/>
        </w:rPr>
        <w:footnoteReference w:id="13"/>
      </w:r>
    </w:p>
    <w:p w:rsidR="00F95F3B" w:rsidRPr="00BC408B" w:rsidRDefault="00F95F3B" w:rsidP="007468D0">
      <w:pPr>
        <w:autoSpaceDE w:val="0"/>
        <w:autoSpaceDN w:val="0"/>
        <w:bidi/>
        <w:adjustRightInd w:val="0"/>
        <w:spacing w:after="0" w:line="240" w:lineRule="auto"/>
        <w:jc w:val="both"/>
        <w:rPr>
          <w:rFonts w:ascii="Traditional Arabic" w:hAnsi="Traditional Arabic" w:cs="Traditional Arabic"/>
          <w:sz w:val="32"/>
          <w:szCs w:val="32"/>
          <w:rtl/>
        </w:rPr>
      </w:pPr>
      <w:r w:rsidRPr="00BC408B">
        <w:rPr>
          <w:rFonts w:ascii="Traditional Arabic" w:hAnsi="Traditional Arabic" w:cs="Traditional Arabic"/>
          <w:sz w:val="32"/>
          <w:szCs w:val="32"/>
          <w:rtl/>
        </w:rPr>
        <w:t>**من البعد السلوكي  "الاخلاق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صفة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نفسية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مستقرة،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ذات</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آثار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في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السلوك</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محمودة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أو</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مذمومة،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وتعرف</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كذلك</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أنها</w:t>
      </w:r>
      <w:r w:rsidRPr="00BC408B">
        <w:rPr>
          <w:rFonts w:ascii="Traditional Arabic" w:hAnsi="Traditional Arabic" w:cs="Traditional Arabic" w:hint="cs"/>
          <w:sz w:val="32"/>
          <w:szCs w:val="32"/>
          <w:rtl/>
          <w:lang w:bidi="ar-DZ"/>
        </w:rPr>
        <w:t xml:space="preserve"> </w:t>
      </w:r>
      <w:r w:rsidRPr="00BC408B">
        <w:rPr>
          <w:rFonts w:ascii="Traditional Arabic" w:hAnsi="Traditional Arabic" w:cs="Traditional Arabic"/>
          <w:sz w:val="32"/>
          <w:szCs w:val="32"/>
          <w:rtl/>
        </w:rPr>
        <w:t>مجموعة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القيم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والمعايير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التي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يعتمد</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عليها</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أفراد</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المجتمع</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في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التمييز</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بين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ما</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هو</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جيد</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وسيء</w:t>
      </w:r>
      <w:r w:rsidRPr="00BC408B">
        <w:rPr>
          <w:rFonts w:ascii="Traditional Arabic" w:hAnsi="Traditional Arabic" w:cs="Traditional Arabic"/>
          <w:sz w:val="32"/>
          <w:szCs w:val="32"/>
        </w:rPr>
        <w:t xml:space="preserve">  .</w:t>
      </w:r>
      <w:r w:rsidRPr="00BC408B">
        <w:rPr>
          <w:rStyle w:val="Appelnotedebasdep"/>
          <w:rFonts w:ascii="Traditional Arabic" w:hAnsi="Traditional Arabic" w:cs="Traditional Arabic"/>
          <w:sz w:val="32"/>
          <w:szCs w:val="32"/>
        </w:rPr>
        <w:footnoteReference w:id="14"/>
      </w:r>
    </w:p>
    <w:p w:rsidR="00F95F3B" w:rsidRPr="00BC408B" w:rsidRDefault="00F95F3B" w:rsidP="007468D0">
      <w:pPr>
        <w:autoSpaceDE w:val="0"/>
        <w:autoSpaceDN w:val="0"/>
        <w:bidi/>
        <w:adjustRightInd w:val="0"/>
        <w:spacing w:after="0" w:line="240" w:lineRule="auto"/>
        <w:jc w:val="both"/>
        <w:rPr>
          <w:rFonts w:ascii="Traditional Arabic" w:hAnsi="Traditional Arabic" w:cs="Traditional Arabic"/>
          <w:sz w:val="32"/>
          <w:szCs w:val="32"/>
          <w:rtl/>
          <w:lang w:bidi="ar-DZ"/>
        </w:rPr>
      </w:pPr>
      <w:r w:rsidRPr="00BC408B">
        <w:rPr>
          <w:rFonts w:ascii="Traditional Arabic" w:hAnsi="Traditional Arabic" w:cs="Traditional Arabic"/>
          <w:sz w:val="32"/>
          <w:szCs w:val="32"/>
          <w:rtl/>
        </w:rPr>
        <w:t>**وفي البعد ذاته"الأخلاقيات هي التوافق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مع</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معايير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أو</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قيم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سلوك</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أو</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أدب</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يختص</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في</w:t>
      </w:r>
      <w:r w:rsidRPr="00BC408B">
        <w:rPr>
          <w:rFonts w:ascii="Traditional Arabic" w:hAnsi="Traditional Arabic" w:cs="Traditional Arabic"/>
          <w:sz w:val="32"/>
          <w:szCs w:val="32"/>
          <w:rtl/>
          <w:lang w:bidi="ar-DZ"/>
        </w:rPr>
        <w:t xml:space="preserve"> </w:t>
      </w:r>
      <w:r w:rsidRPr="00BC408B">
        <w:rPr>
          <w:rFonts w:ascii="Traditional Arabic" w:hAnsi="Traditional Arabic" w:cs="Traditional Arabic"/>
          <w:sz w:val="32"/>
          <w:szCs w:val="32"/>
          <w:rtl/>
        </w:rPr>
        <w:t>الغالب</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بالمهن،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وتعرف</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أيضا</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على</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أنها</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معايير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للتصرف</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والسلوك</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التي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نتوقع</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يتبعها</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الناس وتتعلق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الأخلاق الشخصية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بأفعال</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الفرد</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اليومية</w:t>
      </w:r>
      <w:r w:rsidRPr="00BC408B">
        <w:rPr>
          <w:rFonts w:ascii="Traditional Arabic" w:hAnsi="Traditional Arabic" w:cs="Traditional Arabic"/>
          <w:sz w:val="32"/>
          <w:szCs w:val="32"/>
        </w:rPr>
        <w:t>.</w:t>
      </w:r>
      <w:r w:rsidRPr="00BC408B">
        <w:rPr>
          <w:rFonts w:ascii="Traditional Arabic" w:hAnsi="Traditional Arabic" w:cs="Traditional Arabic"/>
          <w:sz w:val="32"/>
          <w:szCs w:val="32"/>
          <w:rtl/>
        </w:rPr>
        <w:t>"</w:t>
      </w:r>
      <w:r w:rsidRPr="00BC408B">
        <w:rPr>
          <w:rFonts w:ascii="Traditional Arabic" w:hAnsi="Traditional Arabic" w:cs="Traditional Arabic"/>
          <w:sz w:val="32"/>
          <w:szCs w:val="32"/>
        </w:rPr>
        <w:t xml:space="preserve"> </w:t>
      </w:r>
      <w:r w:rsidR="002C58A1" w:rsidRPr="00BC408B">
        <w:rPr>
          <w:rStyle w:val="Appelnotedebasdep"/>
          <w:rFonts w:ascii="Traditional Arabic" w:hAnsi="Traditional Arabic" w:cs="Traditional Arabic"/>
          <w:sz w:val="32"/>
          <w:szCs w:val="32"/>
        </w:rPr>
        <w:footnoteReference w:id="15"/>
      </w:r>
    </w:p>
    <w:p w:rsidR="00F95F3B" w:rsidRPr="00BC408B" w:rsidRDefault="00F95F3B" w:rsidP="007468D0">
      <w:pPr>
        <w:autoSpaceDE w:val="0"/>
        <w:autoSpaceDN w:val="0"/>
        <w:bidi/>
        <w:adjustRightInd w:val="0"/>
        <w:spacing w:after="0" w:line="240" w:lineRule="auto"/>
        <w:jc w:val="both"/>
        <w:rPr>
          <w:rFonts w:ascii="Traditional Arabic" w:hAnsi="Traditional Arabic" w:cs="Traditional Arabic"/>
          <w:sz w:val="32"/>
          <w:szCs w:val="32"/>
          <w:rtl/>
          <w:lang w:bidi="ar-DZ"/>
        </w:rPr>
      </w:pPr>
      <w:r w:rsidRPr="00BC408B">
        <w:rPr>
          <w:rFonts w:ascii="Traditional Arabic" w:hAnsi="Traditional Arabic" w:cs="Traditional Arabic"/>
          <w:sz w:val="32"/>
          <w:szCs w:val="32"/>
          <w:rtl/>
        </w:rPr>
        <w:t>**ويرى</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البعض</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أن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الأخلاق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هي</w:t>
      </w:r>
      <w:r w:rsidRPr="00BC408B">
        <w:rPr>
          <w:rFonts w:ascii="Traditional Arabic" w:hAnsi="Traditional Arabic" w:cs="Traditional Arabic"/>
          <w:sz w:val="32"/>
          <w:szCs w:val="32"/>
        </w:rPr>
        <w:t xml:space="preserve"> " </w:t>
      </w:r>
      <w:r w:rsidRPr="00BC408B">
        <w:rPr>
          <w:rFonts w:ascii="Traditional Arabic" w:hAnsi="Traditional Arabic" w:cs="Traditional Arabic"/>
          <w:sz w:val="32"/>
          <w:szCs w:val="32"/>
          <w:rtl/>
        </w:rPr>
        <w:t>علم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فلسفي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يتناول</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مسألة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المعايير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السلوكية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الواجبة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للإنسان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عن</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طريق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تحديد</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مفاهيم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الخير</w:t>
      </w:r>
      <w:r w:rsidR="006317A7" w:rsidRPr="00BC408B">
        <w:rPr>
          <w:rFonts w:ascii="Traditional Arabic" w:hAnsi="Traditional Arabic" w:cs="Traditional Arabic" w:hint="cs"/>
          <w:sz w:val="32"/>
          <w:szCs w:val="32"/>
          <w:rtl/>
          <w:lang w:bidi="ar-DZ"/>
        </w:rPr>
        <w:t xml:space="preserve"> </w:t>
      </w:r>
      <w:r w:rsidRPr="00BC408B">
        <w:rPr>
          <w:rFonts w:ascii="Traditional Arabic" w:hAnsi="Traditional Arabic" w:cs="Traditional Arabic"/>
          <w:sz w:val="32"/>
          <w:szCs w:val="32"/>
          <w:rtl/>
        </w:rPr>
        <w:t>والشر،</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الالتزام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الواجب،</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الصدق</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والحقيقة،</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وذلك</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في</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سبيل</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استنباط</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المفاهيم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والقيم</w:t>
      </w:r>
      <w:r w:rsidRPr="00BC408B">
        <w:rPr>
          <w:rFonts w:ascii="Traditional Arabic" w:hAnsi="Traditional Arabic" w:cs="Traditional Arabic"/>
          <w:sz w:val="32"/>
          <w:szCs w:val="32"/>
        </w:rPr>
        <w:t xml:space="preserve"> </w:t>
      </w:r>
      <w:r w:rsidRPr="00BC408B">
        <w:rPr>
          <w:rFonts w:ascii="Traditional Arabic" w:hAnsi="Traditional Arabic" w:cs="Traditional Arabic"/>
          <w:sz w:val="32"/>
          <w:szCs w:val="32"/>
          <w:rtl/>
        </w:rPr>
        <w:t>الخيرة</w:t>
      </w:r>
      <w:r w:rsidR="006317A7" w:rsidRPr="00BC408B">
        <w:rPr>
          <w:rStyle w:val="Appelnotedebasdep"/>
          <w:rFonts w:ascii="Traditional Arabic" w:hAnsi="Traditional Arabic" w:cs="Traditional Arabic"/>
          <w:sz w:val="32"/>
          <w:szCs w:val="32"/>
        </w:rPr>
        <w:footnoteReference w:id="16"/>
      </w:r>
      <w:r w:rsidRPr="00BC408B">
        <w:rPr>
          <w:rFonts w:ascii="Traditional Arabic" w:hAnsi="Traditional Arabic" w:cs="Traditional Arabic"/>
          <w:sz w:val="32"/>
          <w:szCs w:val="32"/>
        </w:rPr>
        <w:t>.</w:t>
      </w:r>
    </w:p>
    <w:p w:rsidR="006317A7" w:rsidRPr="006317A7" w:rsidRDefault="006317A7" w:rsidP="007468D0">
      <w:pPr>
        <w:pStyle w:val="NormalWeb"/>
        <w:tabs>
          <w:tab w:val="left" w:pos="1042"/>
        </w:tabs>
        <w:bidi/>
        <w:spacing w:before="0" w:beforeAutospacing="0" w:after="0" w:afterAutospacing="0"/>
        <w:rPr>
          <w:rFonts w:cs="Traditional Arabic"/>
          <w:sz w:val="32"/>
          <w:szCs w:val="32"/>
          <w:rtl/>
          <w:lang w:val="en-US" w:eastAsia="en-US"/>
        </w:rPr>
      </w:pPr>
      <w:r>
        <w:rPr>
          <w:rFonts w:cs="Traditional Arabic" w:hint="cs"/>
          <w:sz w:val="36"/>
          <w:szCs w:val="36"/>
          <w:rtl/>
          <w:lang w:val="en-US" w:eastAsia="en-US"/>
        </w:rPr>
        <w:lastRenderedPageBreak/>
        <w:tab/>
      </w:r>
      <w:r w:rsidRPr="006317A7">
        <w:rPr>
          <w:rFonts w:cs="Traditional Arabic" w:hint="cs"/>
          <w:sz w:val="32"/>
          <w:szCs w:val="32"/>
          <w:rtl/>
          <w:lang w:val="en-US" w:eastAsia="en-US"/>
        </w:rPr>
        <w:t>من التعاريف السابقة نصوغ بأسلوبنا تعريفا شاملا :</w:t>
      </w:r>
    </w:p>
    <w:p w:rsidR="00DA12C5" w:rsidRPr="006317A7" w:rsidRDefault="006317A7" w:rsidP="007468D0">
      <w:pPr>
        <w:pStyle w:val="NormalWeb"/>
        <w:tabs>
          <w:tab w:val="left" w:pos="1042"/>
        </w:tabs>
        <w:bidi/>
        <w:spacing w:before="0" w:beforeAutospacing="0" w:after="0" w:afterAutospacing="0"/>
        <w:rPr>
          <w:rFonts w:cs="Traditional Arabic"/>
          <w:sz w:val="32"/>
          <w:szCs w:val="32"/>
          <w:rtl/>
          <w:lang w:val="en-US" w:eastAsia="en-US"/>
        </w:rPr>
      </w:pPr>
      <w:r w:rsidRPr="006317A7">
        <w:rPr>
          <w:rFonts w:cs="Traditional Arabic" w:hint="cs"/>
          <w:sz w:val="32"/>
          <w:szCs w:val="32"/>
          <w:rtl/>
          <w:lang w:val="en-US" w:eastAsia="en-US"/>
        </w:rPr>
        <w:t>** "الأخلاق هي جملة من المعايير(المبادئ ،القيم ،المثل ،الفضائل ...) المتفق عليها ،التي تفرض على المجتمع لضبط سلوكياته من الانحراف عن الخطأ"</w:t>
      </w:r>
    </w:p>
    <w:p w:rsidR="00B57AE7" w:rsidRDefault="006317A7" w:rsidP="007468D0">
      <w:pPr>
        <w:pStyle w:val="NormalWeb"/>
        <w:tabs>
          <w:tab w:val="left" w:pos="1042"/>
        </w:tabs>
        <w:bidi/>
        <w:spacing w:before="0" w:beforeAutospacing="0" w:after="0" w:afterAutospacing="0"/>
        <w:rPr>
          <w:rFonts w:cs="Traditional Arabic" w:hint="cs"/>
          <w:sz w:val="32"/>
          <w:szCs w:val="32"/>
          <w:rtl/>
          <w:lang w:val="en-US" w:eastAsia="en-US"/>
        </w:rPr>
      </w:pPr>
      <w:r w:rsidRPr="006317A7">
        <w:rPr>
          <w:rFonts w:cs="Traditional Arabic" w:hint="cs"/>
          <w:sz w:val="32"/>
          <w:szCs w:val="32"/>
          <w:rtl/>
          <w:lang w:val="en-US" w:eastAsia="en-US"/>
        </w:rPr>
        <w:t>وعلى هذا الأساس فالأخلاق مفهوم نسبي بين المجتمعات وفق ما يسطره كل مجتمع لنفسه من معايير وقيم ينتهجها .</w:t>
      </w:r>
    </w:p>
    <w:p w:rsidR="00266B70" w:rsidRPr="009F6559" w:rsidRDefault="00266B70" w:rsidP="00266B70">
      <w:pPr>
        <w:pStyle w:val="NormalWeb"/>
        <w:tabs>
          <w:tab w:val="left" w:pos="1042"/>
        </w:tabs>
        <w:bidi/>
        <w:spacing w:before="0" w:beforeAutospacing="0" w:after="0" w:afterAutospacing="0"/>
        <w:rPr>
          <w:rFonts w:cs="Traditional Arabic"/>
          <w:sz w:val="32"/>
          <w:szCs w:val="32"/>
          <w:lang w:val="en-US" w:eastAsia="en-US"/>
        </w:rPr>
      </w:pPr>
    </w:p>
    <w:p w:rsidR="0043252D" w:rsidRDefault="00403702" w:rsidP="007468D0">
      <w:pPr>
        <w:pStyle w:val="NormalWeb"/>
        <w:bidi/>
        <w:spacing w:before="0" w:beforeAutospacing="0" w:after="0" w:afterAutospacing="0"/>
        <w:rPr>
          <w:rFonts w:ascii="Sakkal Majalla" w:hAnsi="Sakkal Majalla" w:cs="Sakkal Majalla"/>
          <w:b/>
          <w:bCs/>
          <w:sz w:val="32"/>
          <w:szCs w:val="32"/>
          <w:rtl/>
          <w:lang w:val="en-US" w:eastAsia="en-US" w:bidi="ar-DZ"/>
        </w:rPr>
      </w:pPr>
      <w:r>
        <w:rPr>
          <w:rFonts w:ascii="Sakkal Majalla" w:hAnsi="Sakkal Majalla" w:cs="Sakkal Majalla" w:hint="cs"/>
          <w:b/>
          <w:bCs/>
          <w:sz w:val="32"/>
          <w:szCs w:val="32"/>
          <w:rtl/>
          <w:lang w:val="en-US" w:eastAsia="en-US" w:bidi="ar-DZ"/>
        </w:rPr>
        <w:t>02</w:t>
      </w:r>
      <w:r w:rsidR="004F2742" w:rsidRPr="004F2742">
        <w:rPr>
          <w:rFonts w:ascii="Sakkal Majalla" w:hAnsi="Sakkal Majalla" w:cs="Sakkal Majalla"/>
          <w:b/>
          <w:bCs/>
          <w:sz w:val="32"/>
          <w:szCs w:val="32"/>
          <w:rtl/>
          <w:lang w:val="en-US" w:eastAsia="en-US" w:bidi="ar-DZ"/>
        </w:rPr>
        <w:t>-</w:t>
      </w:r>
      <w:r w:rsidR="005F71AE">
        <w:rPr>
          <w:rFonts w:ascii="Sakkal Majalla" w:hAnsi="Sakkal Majalla" w:cs="Sakkal Majalla" w:hint="cs"/>
          <w:b/>
          <w:bCs/>
          <w:sz w:val="32"/>
          <w:szCs w:val="32"/>
          <w:rtl/>
          <w:lang w:val="en-US" w:eastAsia="en-US" w:bidi="ar-DZ"/>
        </w:rPr>
        <w:t>تعريف أخلاقيات العمل</w:t>
      </w:r>
    </w:p>
    <w:p w:rsidR="008D5D8C" w:rsidRPr="008D5D8C" w:rsidRDefault="008D5D8C" w:rsidP="007468D0">
      <w:pPr>
        <w:pStyle w:val="NormalWeb"/>
        <w:bidi/>
        <w:spacing w:before="0" w:beforeAutospacing="0" w:after="0" w:afterAutospacing="0"/>
        <w:ind w:firstLine="708"/>
        <w:rPr>
          <w:rFonts w:ascii="Traditional Arabic" w:hAnsi="Traditional Arabic" w:cs="Traditional Arabic"/>
          <w:sz w:val="32"/>
          <w:szCs w:val="32"/>
          <w:rtl/>
        </w:rPr>
      </w:pPr>
      <w:r w:rsidRPr="008D5D8C">
        <w:rPr>
          <w:rFonts w:ascii="Traditional Arabic" w:hAnsi="Traditional Arabic" w:cs="Traditional Arabic" w:hint="cs"/>
          <w:sz w:val="32"/>
          <w:szCs w:val="32"/>
          <w:rtl/>
        </w:rPr>
        <w:t xml:space="preserve">نظرا للأهمية القصوى للأخلاق في العمل (التي سنفصل فيها لاحقا)وارتباطها بمستويات الأداء وكفاءة المنظمات والحكومات ،نجد زخما كبيرا من تعريفات أخلاقيات العمل والتي نقترح منها: </w:t>
      </w:r>
    </w:p>
    <w:p w:rsidR="00B13634" w:rsidRPr="00837F37" w:rsidRDefault="00837F37" w:rsidP="007468D0">
      <w:pPr>
        <w:pStyle w:val="NormalWeb"/>
        <w:bidi/>
        <w:spacing w:before="0" w:beforeAutospacing="0" w:after="0" w:afterAutospacing="0"/>
        <w:rPr>
          <w:rFonts w:ascii="Traditional Arabic" w:hAnsi="Traditional Arabic" w:cs="Traditional Arabic"/>
          <w:b/>
          <w:bCs/>
          <w:sz w:val="32"/>
          <w:szCs w:val="32"/>
          <w:rtl/>
          <w:lang w:val="en-US" w:eastAsia="en-US" w:bidi="ar-DZ"/>
        </w:rPr>
      </w:pPr>
      <w:r w:rsidRPr="008D5D8C">
        <w:rPr>
          <w:rFonts w:ascii="Traditional Arabic" w:hAnsi="Traditional Arabic" w:cs="Traditional Arabic"/>
          <w:sz w:val="32"/>
          <w:szCs w:val="32"/>
          <w:rtl/>
        </w:rPr>
        <w:t>**أ</w:t>
      </w:r>
      <w:r w:rsidRPr="00837F37">
        <w:rPr>
          <w:rFonts w:ascii="Traditional Arabic" w:hAnsi="Traditional Arabic" w:cs="Traditional Arabic"/>
          <w:color w:val="FF0000"/>
          <w:sz w:val="32"/>
          <w:szCs w:val="32"/>
          <w:rtl/>
        </w:rPr>
        <w:t>خلاقيات</w:t>
      </w:r>
      <w:r w:rsidRPr="00837F37">
        <w:rPr>
          <w:rFonts w:ascii="Traditional Arabic" w:hAnsi="Traditional Arabic" w:cs="Traditional Arabic"/>
          <w:color w:val="FF0000"/>
          <w:sz w:val="32"/>
          <w:szCs w:val="32"/>
        </w:rPr>
        <w:t xml:space="preserve"> </w:t>
      </w:r>
      <w:r w:rsidRPr="00837F37">
        <w:rPr>
          <w:rFonts w:ascii="Traditional Arabic" w:hAnsi="Traditional Arabic" w:cs="Traditional Arabic"/>
          <w:color w:val="FF0000"/>
          <w:sz w:val="32"/>
          <w:szCs w:val="32"/>
          <w:rtl/>
        </w:rPr>
        <w:t>العمل</w:t>
      </w:r>
      <w:r w:rsidRPr="00837F37">
        <w:rPr>
          <w:rFonts w:ascii="Traditional Arabic" w:hAnsi="Traditional Arabic" w:cs="Traditional Arabic"/>
          <w:color w:val="FF0000"/>
          <w:sz w:val="32"/>
          <w:szCs w:val="32"/>
        </w:rPr>
        <w:t xml:space="preserve"> </w:t>
      </w:r>
      <w:r w:rsidRPr="00837F37">
        <w:rPr>
          <w:rFonts w:ascii="Traditional Arabic" w:hAnsi="Traditional Arabic" w:cs="Traditional Arabic"/>
          <w:color w:val="FF0000"/>
          <w:sz w:val="32"/>
          <w:szCs w:val="32"/>
          <w:rtl/>
        </w:rPr>
        <w:t>هي</w:t>
      </w:r>
      <w:r w:rsidRPr="00837F37">
        <w:rPr>
          <w:rFonts w:ascii="Traditional Arabic" w:hAnsi="Traditional Arabic" w:cs="Traditional Arabic"/>
          <w:color w:val="FF0000"/>
          <w:sz w:val="32"/>
          <w:szCs w:val="32"/>
        </w:rPr>
        <w:t xml:space="preserve"> </w:t>
      </w:r>
      <w:r w:rsidRPr="00837F37">
        <w:rPr>
          <w:rFonts w:ascii="Traditional Arabic" w:hAnsi="Traditional Arabic" w:cs="Traditional Arabic"/>
          <w:color w:val="FF0000"/>
          <w:sz w:val="32"/>
          <w:szCs w:val="32"/>
          <w:rtl/>
        </w:rPr>
        <w:t>"</w:t>
      </w:r>
      <w:r w:rsidR="00B13634" w:rsidRPr="00837F37">
        <w:rPr>
          <w:rFonts w:ascii="Traditional Arabic" w:hAnsi="Traditional Arabic" w:cs="Traditional Arabic"/>
          <w:sz w:val="32"/>
          <w:szCs w:val="32"/>
          <w:rtl/>
        </w:rPr>
        <w:t>المبادئ والمعايير، التي تعتبر أساس للسلوك المستحب، من أفراد العمل ويتعهد أفراده بالالتزام بها</w:t>
      </w:r>
      <w:r w:rsidRPr="00837F37">
        <w:rPr>
          <w:rFonts w:ascii="Traditional Arabic" w:hAnsi="Traditional Arabic" w:cs="Traditional Arabic"/>
          <w:sz w:val="32"/>
          <w:szCs w:val="32"/>
          <w:rtl/>
        </w:rPr>
        <w:t>"</w:t>
      </w:r>
      <w:r w:rsidR="00B13634" w:rsidRPr="00837F37">
        <w:rPr>
          <w:rStyle w:val="Appelnotedebasdep"/>
          <w:rFonts w:ascii="Traditional Arabic" w:hAnsi="Traditional Arabic" w:cs="Traditional Arabic"/>
          <w:sz w:val="32"/>
          <w:szCs w:val="32"/>
          <w:rtl/>
        </w:rPr>
        <w:footnoteReference w:id="17"/>
      </w:r>
    </w:p>
    <w:p w:rsidR="00B13634" w:rsidRPr="00837F37" w:rsidRDefault="00B13634" w:rsidP="007468D0">
      <w:pPr>
        <w:autoSpaceDE w:val="0"/>
        <w:autoSpaceDN w:val="0"/>
        <w:bidi/>
        <w:adjustRightInd w:val="0"/>
        <w:spacing w:after="0" w:line="240" w:lineRule="auto"/>
        <w:rPr>
          <w:rFonts w:ascii="Traditional Arabic" w:hAnsi="Traditional Arabic" w:cs="Traditional Arabic"/>
          <w:sz w:val="32"/>
          <w:szCs w:val="32"/>
          <w:rtl/>
        </w:rPr>
      </w:pPr>
    </w:p>
    <w:p w:rsidR="00B13634" w:rsidRDefault="00473C97" w:rsidP="007468D0">
      <w:pPr>
        <w:bidi/>
        <w:rPr>
          <w:rFonts w:ascii="Traditional Arabic" w:hAnsi="Traditional Arabic" w:cs="Traditional Arabic"/>
          <w:sz w:val="32"/>
          <w:szCs w:val="32"/>
          <w:rtl/>
        </w:rPr>
      </w:pPr>
      <w:r w:rsidRPr="00837F37">
        <w:rPr>
          <w:rFonts w:ascii="Traditional Arabic" w:hAnsi="Traditional Arabic" w:cs="Traditional Arabic"/>
          <w:sz w:val="32"/>
          <w:szCs w:val="32"/>
          <w:rtl/>
        </w:rPr>
        <w:t>**</w:t>
      </w:r>
      <w:r w:rsidR="00B13634" w:rsidRPr="00837F37">
        <w:rPr>
          <w:rFonts w:ascii="Traditional Arabic" w:hAnsi="Traditional Arabic" w:cs="Traditional Arabic"/>
          <w:sz w:val="32"/>
          <w:szCs w:val="32"/>
          <w:rtl/>
        </w:rPr>
        <w:t xml:space="preserve"> " أخلاقيات العمل</w:t>
      </w:r>
      <w:r w:rsidRPr="00837F37">
        <w:rPr>
          <w:rFonts w:ascii="Traditional Arabic" w:hAnsi="Traditional Arabic" w:cs="Traditional Arabic"/>
          <w:sz w:val="32"/>
          <w:szCs w:val="32"/>
          <w:rtl/>
        </w:rPr>
        <w:t xml:space="preserve"> هو </w:t>
      </w:r>
      <w:r w:rsidR="00B13634" w:rsidRPr="00837F37">
        <w:rPr>
          <w:rFonts w:ascii="Traditional Arabic" w:hAnsi="Traditional Arabic" w:cs="Traditional Arabic"/>
          <w:sz w:val="32"/>
          <w:szCs w:val="32"/>
          <w:rtl/>
        </w:rPr>
        <w:t xml:space="preserve"> مبدأ اجتماعي يركز على كون الفرد مسؤول</w:t>
      </w:r>
      <w:r w:rsidRPr="00837F37">
        <w:rPr>
          <w:rFonts w:ascii="Traditional Arabic" w:hAnsi="Traditional Arabic" w:cs="Traditional Arabic"/>
          <w:sz w:val="32"/>
          <w:szCs w:val="32"/>
          <w:rtl/>
        </w:rPr>
        <w:t xml:space="preserve">ا </w:t>
      </w:r>
      <w:r w:rsidR="00B13634" w:rsidRPr="00837F37">
        <w:rPr>
          <w:rFonts w:ascii="Traditional Arabic" w:hAnsi="Traditional Arabic" w:cs="Traditional Arabic"/>
          <w:sz w:val="32"/>
          <w:szCs w:val="32"/>
          <w:rtl/>
        </w:rPr>
        <w:t>عن العمل الذي يؤديه ، وينطلق من إيمان راسخ بأن للعمل قيمة جوهرية يجب احترامها والإصرار على تنميتها .</w:t>
      </w:r>
      <w:r w:rsidRPr="00837F37">
        <w:rPr>
          <w:rFonts w:ascii="Traditional Arabic" w:hAnsi="Traditional Arabic" w:cs="Traditional Arabic"/>
          <w:sz w:val="32"/>
          <w:szCs w:val="32"/>
          <w:rtl/>
        </w:rPr>
        <w:t xml:space="preserve"> </w:t>
      </w:r>
      <w:r w:rsidR="00B13634" w:rsidRPr="00837F37">
        <w:rPr>
          <w:rFonts w:ascii="Traditional Arabic" w:hAnsi="Traditional Arabic" w:cs="Traditional Arabic"/>
          <w:sz w:val="32"/>
          <w:szCs w:val="32"/>
          <w:rtl/>
        </w:rPr>
        <w:t>وعادة</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ما</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ترتبط</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أخلاقيات</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العمل</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بالأفراد</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الذين</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يعملون</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بجدٍ</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ويحسنون</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الصنع</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في</w:t>
      </w:r>
      <w:r w:rsidR="00B13634" w:rsidRPr="00837F37">
        <w:rPr>
          <w:rFonts w:ascii="Traditional Arabic" w:hAnsi="Traditional Arabic" w:cs="Traditional Arabic"/>
          <w:sz w:val="32"/>
          <w:szCs w:val="32"/>
        </w:rPr>
        <w:t xml:space="preserve"> </w:t>
      </w:r>
      <w:r w:rsidR="00B13634" w:rsidRPr="00837F37">
        <w:rPr>
          <w:rFonts w:ascii="Traditional Arabic" w:hAnsi="Traditional Arabic" w:cs="Traditional Arabic"/>
          <w:sz w:val="32"/>
          <w:szCs w:val="32"/>
          <w:rtl/>
        </w:rPr>
        <w:t xml:space="preserve">عملهم </w:t>
      </w:r>
      <w:r w:rsidRPr="00837F37">
        <w:rPr>
          <w:rStyle w:val="Appelnotedebasdep"/>
          <w:rFonts w:ascii="Traditional Arabic" w:hAnsi="Traditional Arabic" w:cs="Traditional Arabic"/>
          <w:sz w:val="32"/>
          <w:szCs w:val="32"/>
          <w:rtl/>
        </w:rPr>
        <w:footnoteReference w:id="18"/>
      </w:r>
      <w:r w:rsidRPr="00837F37">
        <w:rPr>
          <w:rFonts w:ascii="Traditional Arabic" w:hAnsi="Traditional Arabic" w:cs="Traditional Arabic"/>
          <w:sz w:val="32"/>
          <w:szCs w:val="32"/>
          <w:rtl/>
        </w:rPr>
        <w:t>.</w:t>
      </w:r>
    </w:p>
    <w:p w:rsidR="00837F37" w:rsidRPr="00F12FB2" w:rsidRDefault="008D5D8C" w:rsidP="007468D0">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w:t>
      </w:r>
      <w:r w:rsidR="00837F37" w:rsidRPr="00F12FB2">
        <w:rPr>
          <w:rFonts w:ascii="Traditional Arabic" w:hAnsi="Traditional Arabic" w:cs="Traditional Arabic"/>
          <w:sz w:val="32"/>
          <w:szCs w:val="32"/>
          <w:rtl/>
        </w:rPr>
        <w:t>الأخلاقيات</w:t>
      </w:r>
      <w:r w:rsidR="00837F37" w:rsidRPr="00F12FB2">
        <w:rPr>
          <w:rFonts w:ascii="Traditional Arabic" w:hAnsi="Traditional Arabic" w:cs="Traditional Arabic" w:hint="cs"/>
          <w:sz w:val="32"/>
          <w:szCs w:val="32"/>
          <w:rtl/>
        </w:rPr>
        <w:t xml:space="preserve"> في الأعمال </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هي</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العلم</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الذي</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يعالج</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الاختيارات</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العقلانية</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على</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أساس</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التقييم</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بين</w:t>
      </w:r>
      <w:r w:rsidR="00837F37" w:rsidRPr="00F12FB2">
        <w:rPr>
          <w:rFonts w:ascii="Traditional Arabic" w:hAnsi="Traditional Arabic" w:cs="Traditional Arabic" w:hint="cs"/>
          <w:sz w:val="32"/>
          <w:szCs w:val="32"/>
          <w:rtl/>
        </w:rPr>
        <w:t xml:space="preserve"> </w:t>
      </w:r>
      <w:r w:rsidR="00837F37" w:rsidRPr="00F12FB2">
        <w:rPr>
          <w:rFonts w:ascii="Traditional Arabic" w:hAnsi="Traditional Arabic" w:cs="Traditional Arabic"/>
          <w:sz w:val="32"/>
          <w:szCs w:val="32"/>
          <w:rtl/>
        </w:rPr>
        <w:t>الوسائل</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المؤدية</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إلى</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الأهداف،</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ليضيف</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إلى</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الأخلاقيات</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بعدا</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sz w:val="32"/>
          <w:szCs w:val="32"/>
          <w:rtl/>
        </w:rPr>
        <w:t>موضوعيا</w:t>
      </w:r>
      <w:r w:rsidR="00837F37" w:rsidRPr="00F12FB2">
        <w:rPr>
          <w:rFonts w:ascii="Traditional Arabic" w:hAnsi="Traditional Arabic" w:cs="Traditional Arabic"/>
          <w:sz w:val="32"/>
          <w:szCs w:val="32"/>
        </w:rPr>
        <w:t xml:space="preserve"> </w:t>
      </w:r>
      <w:r w:rsidR="00837F37" w:rsidRPr="00F12FB2">
        <w:rPr>
          <w:rFonts w:ascii="Traditional Arabic" w:hAnsi="Traditional Arabic" w:cs="Traditional Arabic" w:hint="cs"/>
          <w:sz w:val="32"/>
          <w:szCs w:val="32"/>
          <w:rtl/>
        </w:rPr>
        <w:t>"</w:t>
      </w:r>
      <w:r w:rsidR="00837F37" w:rsidRPr="00F12FB2">
        <w:rPr>
          <w:rFonts w:ascii="Traditional Arabic" w:hAnsi="Traditional Arabic" w:cs="Traditional Arabic"/>
          <w:sz w:val="32"/>
          <w:szCs w:val="32"/>
          <w:rtl/>
        </w:rPr>
        <w:footnoteReference w:id="19"/>
      </w:r>
    </w:p>
    <w:p w:rsidR="00E60CE0" w:rsidRDefault="00317D71" w:rsidP="00266B70">
      <w:pPr>
        <w:autoSpaceDE w:val="0"/>
        <w:autoSpaceDN w:val="0"/>
        <w:bidi/>
        <w:adjustRightInd w:val="0"/>
        <w:spacing w:after="0" w:line="240" w:lineRule="auto"/>
        <w:rPr>
          <w:rFonts w:ascii="Traditional Arabic" w:hAnsi="Traditional Arabic" w:cs="Traditional Arabic" w:hint="cs"/>
          <w:sz w:val="32"/>
          <w:szCs w:val="32"/>
          <w:rtl/>
        </w:rPr>
      </w:pPr>
      <w:r w:rsidRPr="00317D71">
        <w:rPr>
          <w:rFonts w:ascii="Traditional Arabic" w:hAnsi="Traditional Arabic" w:cs="Traditional Arabic" w:hint="cs"/>
          <w:sz w:val="32"/>
          <w:szCs w:val="32"/>
          <w:rtl/>
        </w:rPr>
        <w:t>**</w:t>
      </w:r>
      <w:r w:rsidR="008D5D8C" w:rsidRPr="00317D71">
        <w:rPr>
          <w:rFonts w:ascii="Traditional Arabic" w:hAnsi="Traditional Arabic" w:cs="Traditional Arabic" w:hint="cs"/>
          <w:sz w:val="32"/>
          <w:szCs w:val="32"/>
          <w:rtl/>
        </w:rPr>
        <w:t xml:space="preserve">وتعرف </w:t>
      </w:r>
      <w:r w:rsidR="00837F37" w:rsidRPr="00317D71">
        <w:rPr>
          <w:rFonts w:ascii="Traditional Arabic" w:hAnsi="Traditional Arabic" w:cs="Traditional Arabic"/>
          <w:sz w:val="32"/>
          <w:szCs w:val="32"/>
          <w:rtl/>
        </w:rPr>
        <w:t>أخلاقيات</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الأعمال</w:t>
      </w:r>
      <w:r w:rsidRPr="00317D71">
        <w:rPr>
          <w:rFonts w:ascii="Traditional Arabic" w:hAnsi="Traditional Arabic" w:cs="Traditional Arabic" w:hint="cs"/>
          <w:sz w:val="32"/>
          <w:szCs w:val="32"/>
          <w:rtl/>
        </w:rPr>
        <w:t xml:space="preserve"> بتفصيل أكبر على أنها </w:t>
      </w:r>
      <w:r w:rsidR="008D5D8C" w:rsidRPr="00317D71">
        <w:rPr>
          <w:rFonts w:ascii="Traditional Arabic" w:hAnsi="Traditional Arabic" w:cs="Traditional Arabic" w:hint="cs"/>
          <w:sz w:val="32"/>
          <w:szCs w:val="32"/>
          <w:rtl/>
        </w:rPr>
        <w:t>"</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مجموعة</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القيم</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الخاصة</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بمنظمات</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الأعمال</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والتي</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يمكناستخدامها</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لتقييم</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ما</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إذا</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كانت</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سلوكيات</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أعضاء</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التنظيم</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يمكن</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اعتبارها</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مقبولة</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ومناسبة</w:t>
      </w:r>
      <w:r w:rsidR="00837F37" w:rsidRPr="00317D71">
        <w:rPr>
          <w:rFonts w:ascii="Traditional Arabic" w:hAnsi="Traditional Arabic" w:cs="Traditional Arabic"/>
          <w:sz w:val="32"/>
          <w:szCs w:val="32"/>
        </w:rPr>
        <w:t xml:space="preserve"> .</w:t>
      </w:r>
      <w:r w:rsidR="008D5D8C" w:rsidRPr="00317D71">
        <w:rPr>
          <w:rFonts w:ascii="Traditional Arabic" w:hAnsi="Traditional Arabic" w:cs="Traditional Arabic" w:hint="cs"/>
          <w:sz w:val="32"/>
          <w:szCs w:val="32"/>
          <w:rtl/>
        </w:rPr>
        <w:t xml:space="preserve"> فهي إذن  </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التطبيق</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الفعلي</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للمعايير</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الأخلاقية</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على</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سلوكيات</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الأعمال؛</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أي</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تلك</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المبادئ</w:t>
      </w:r>
      <w:r w:rsidR="008D5D8C" w:rsidRPr="00317D71">
        <w:rPr>
          <w:rFonts w:ascii="Traditional Arabic" w:hAnsi="Traditional Arabic" w:cs="Traditional Arabic" w:hint="cs"/>
          <w:sz w:val="32"/>
          <w:szCs w:val="32"/>
          <w:rtl/>
        </w:rPr>
        <w:t xml:space="preserve"> </w:t>
      </w:r>
      <w:r w:rsidR="00837F37" w:rsidRPr="00317D71">
        <w:rPr>
          <w:rFonts w:ascii="Traditional Arabic" w:hAnsi="Traditional Arabic" w:cs="Traditional Arabic"/>
          <w:sz w:val="32"/>
          <w:szCs w:val="32"/>
          <w:rtl/>
        </w:rPr>
        <w:t>والمعايير،</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التي</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تعتبر</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أساس</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السلوك</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المستحب،</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من</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أفراد</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العمل</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ويتعهد</w:t>
      </w:r>
      <w:r w:rsidR="00837F37" w:rsidRPr="00317D71">
        <w:rPr>
          <w:rFonts w:ascii="Traditional Arabic" w:hAnsi="Traditional Arabic" w:cs="Traditional Arabic"/>
          <w:sz w:val="32"/>
          <w:szCs w:val="32"/>
        </w:rPr>
        <w:t xml:space="preserve"> </w:t>
      </w:r>
      <w:r w:rsidR="00837F37" w:rsidRPr="00317D71">
        <w:rPr>
          <w:rFonts w:ascii="Traditional Arabic" w:hAnsi="Traditional Arabic" w:cs="Traditional Arabic"/>
          <w:sz w:val="32"/>
          <w:szCs w:val="32"/>
          <w:rtl/>
        </w:rPr>
        <w:t>أفراده</w:t>
      </w:r>
      <w:r>
        <w:rPr>
          <w:rFonts w:ascii="Traditional Arabic" w:hAnsi="Traditional Arabic" w:cs="Traditional Arabic" w:hint="cs"/>
          <w:sz w:val="32"/>
          <w:szCs w:val="32"/>
          <w:rtl/>
        </w:rPr>
        <w:t>"</w:t>
      </w:r>
      <w:r w:rsidR="00837F37" w:rsidRPr="00317D71">
        <w:rPr>
          <w:rFonts w:ascii="Traditional Arabic" w:hAnsi="Traditional Arabic" w:cs="Traditional Arabic"/>
          <w:sz w:val="32"/>
          <w:szCs w:val="32"/>
        </w:rPr>
        <w:t xml:space="preserve"> </w:t>
      </w:r>
      <w:r w:rsidR="008D5D8C" w:rsidRPr="00317D71">
        <w:rPr>
          <w:rFonts w:ascii="Traditional Arabic" w:hAnsi="Traditional Arabic" w:cs="Traditional Arabic"/>
          <w:sz w:val="32"/>
          <w:szCs w:val="32"/>
        </w:rPr>
        <w:footnoteReference w:id="20"/>
      </w:r>
    </w:p>
    <w:p w:rsidR="00266B70" w:rsidRDefault="00266B70" w:rsidP="00266B70">
      <w:pPr>
        <w:autoSpaceDE w:val="0"/>
        <w:autoSpaceDN w:val="0"/>
        <w:bidi/>
        <w:adjustRightInd w:val="0"/>
        <w:spacing w:after="0" w:line="240" w:lineRule="auto"/>
        <w:rPr>
          <w:rFonts w:ascii="Traditional Arabic" w:hAnsi="Traditional Arabic" w:cs="Traditional Arabic" w:hint="cs"/>
          <w:sz w:val="32"/>
          <w:szCs w:val="32"/>
          <w:rtl/>
        </w:rPr>
      </w:pPr>
    </w:p>
    <w:p w:rsidR="00266B70" w:rsidRDefault="00266B70" w:rsidP="00266B70">
      <w:pPr>
        <w:autoSpaceDE w:val="0"/>
        <w:autoSpaceDN w:val="0"/>
        <w:bidi/>
        <w:adjustRightInd w:val="0"/>
        <w:spacing w:after="0" w:line="240" w:lineRule="auto"/>
        <w:rPr>
          <w:rFonts w:ascii="Traditional Arabic" w:hAnsi="Traditional Arabic" w:cs="Traditional Arabic" w:hint="cs"/>
          <w:sz w:val="32"/>
          <w:szCs w:val="32"/>
          <w:rtl/>
        </w:rPr>
      </w:pPr>
    </w:p>
    <w:p w:rsidR="00266B70" w:rsidRDefault="00266B70" w:rsidP="00266B70">
      <w:pPr>
        <w:autoSpaceDE w:val="0"/>
        <w:autoSpaceDN w:val="0"/>
        <w:bidi/>
        <w:adjustRightInd w:val="0"/>
        <w:spacing w:after="0" w:line="240" w:lineRule="auto"/>
        <w:rPr>
          <w:rFonts w:ascii="Traditional Arabic" w:hAnsi="Traditional Arabic" w:cs="Traditional Arabic"/>
          <w:sz w:val="32"/>
          <w:szCs w:val="32"/>
          <w:rtl/>
        </w:rPr>
      </w:pPr>
    </w:p>
    <w:p w:rsidR="00317D71" w:rsidRDefault="00317D71" w:rsidP="007468D0">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Pr>
          <w:rFonts w:ascii="Traditional Arabic" w:hAnsi="Traditional Arabic" w:cs="Traditional Arabic" w:hint="cs"/>
          <w:sz w:val="32"/>
          <w:szCs w:val="32"/>
          <w:rtl/>
        </w:rPr>
        <w:tab/>
        <w:t>من تحليلنا للتعاريف المدرجة نسطر النقط التالية :</w:t>
      </w:r>
    </w:p>
    <w:p w:rsidR="00317D71" w:rsidRDefault="00317D71" w:rsidP="007468D0">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-منظومة القيم والمعايير بالمجتمع هي التي تحدد نوعية أخلاقيات العمل في المنظمة</w:t>
      </w:r>
    </w:p>
    <w:p w:rsidR="009F6559" w:rsidRPr="009F6559" w:rsidRDefault="009F6559" w:rsidP="007468D0">
      <w:pPr>
        <w:autoSpaceDE w:val="0"/>
        <w:autoSpaceDN w:val="0"/>
        <w:bidi/>
        <w:adjustRightInd w:val="0"/>
        <w:spacing w:after="0" w:line="240" w:lineRule="auto"/>
        <w:rPr>
          <w:rFonts w:ascii="Traditional Arabic" w:hAnsi="Traditional Arabic" w:cs="Traditional Arabic"/>
          <w:sz w:val="32"/>
          <w:szCs w:val="32"/>
          <w:rtl/>
        </w:rPr>
      </w:pPr>
      <w:r w:rsidRPr="009F6559">
        <w:rPr>
          <w:rFonts w:ascii="Traditional Arabic" w:hAnsi="Traditional Arabic" w:cs="Traditional Arabic" w:hint="cs"/>
          <w:sz w:val="32"/>
          <w:szCs w:val="32"/>
          <w:rtl/>
        </w:rPr>
        <w:t>-</w:t>
      </w:r>
      <w:r w:rsidRPr="009F6559">
        <w:rPr>
          <w:rFonts w:ascii="Traditional Arabic" w:hAnsi="Traditional Arabic" w:cs="Traditional Arabic"/>
          <w:sz w:val="32"/>
          <w:szCs w:val="32"/>
          <w:rtl/>
        </w:rPr>
        <w:t>أخلاقيات</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العمل</w:t>
      </w:r>
      <w:r w:rsidRPr="009F6559">
        <w:rPr>
          <w:rFonts w:ascii="Traditional Arabic" w:hAnsi="Traditional Arabic" w:cs="Traditional Arabic"/>
          <w:sz w:val="32"/>
          <w:szCs w:val="32"/>
        </w:rPr>
        <w:t xml:space="preserve"> </w:t>
      </w:r>
      <w:r w:rsidRPr="009F6559">
        <w:rPr>
          <w:rFonts w:ascii="Traditional Arabic" w:hAnsi="Traditional Arabic" w:cs="Traditional Arabic" w:hint="cs"/>
          <w:sz w:val="32"/>
          <w:szCs w:val="32"/>
          <w:rtl/>
        </w:rPr>
        <w:t xml:space="preserve"> مفهوم متفق عليه في كليته نسبي في جزئياته ،حيث  توجب</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التركيز</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على</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أخلاق</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معينة</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بحسب</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العمل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والمهنة</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والتي</w:t>
      </w:r>
      <w:r w:rsidRPr="009F6559">
        <w:rPr>
          <w:rFonts w:ascii="Traditional Arabic" w:hAnsi="Traditional Arabic" w:cs="Traditional Arabic" w:hint="cs"/>
          <w:sz w:val="32"/>
          <w:szCs w:val="32"/>
          <w:rtl/>
        </w:rPr>
        <w:t xml:space="preserve"> </w:t>
      </w:r>
      <w:r w:rsidRPr="009F6559">
        <w:rPr>
          <w:rFonts w:ascii="Traditional Arabic" w:hAnsi="Traditional Arabic" w:cs="Traditional Arabic"/>
          <w:sz w:val="32"/>
          <w:szCs w:val="32"/>
          <w:rtl/>
        </w:rPr>
        <w:t>من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شأنها</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أن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ترفع</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الأداء</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وتزيد</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مستوى</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الثقة</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بين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العامل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w:t>
      </w:r>
      <w:r w:rsidRPr="009F6559">
        <w:rPr>
          <w:rFonts w:ascii="Traditional Arabic" w:hAnsi="Traditional Arabic" w:cs="Traditional Arabic" w:hint="cs"/>
          <w:sz w:val="32"/>
          <w:szCs w:val="32"/>
          <w:rtl/>
        </w:rPr>
        <w:t>رب العمل .</w:t>
      </w:r>
    </w:p>
    <w:p w:rsidR="00317D71" w:rsidRPr="00317D71" w:rsidRDefault="00317D71" w:rsidP="007468D0">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w:t>
      </w:r>
      <w:r w:rsidRPr="009F6559">
        <w:rPr>
          <w:rFonts w:ascii="Traditional Arabic" w:hAnsi="Traditional Arabic" w:cs="Traditional Arabic"/>
          <w:sz w:val="32"/>
          <w:szCs w:val="32"/>
          <w:rtl/>
        </w:rPr>
        <w:t xml:space="preserve"> يمكن فصل أخلاقيات العمل عن الأخلاق العامة للفرد</w:t>
      </w:r>
      <w:r w:rsidRPr="009F6559">
        <w:rPr>
          <w:rFonts w:ascii="Traditional Arabic" w:hAnsi="Traditional Arabic" w:cs="Traditional Arabic" w:hint="cs"/>
          <w:sz w:val="32"/>
          <w:szCs w:val="32"/>
          <w:rtl/>
        </w:rPr>
        <w:t>،حيث يتحتم عليه التعامل مع مشاكل العمل</w:t>
      </w:r>
      <w:r w:rsidRPr="009F6559">
        <w:rPr>
          <w:rFonts w:ascii="Traditional Arabic" w:hAnsi="Traditional Arabic" w:cs="Traditional Arabic"/>
          <w:sz w:val="32"/>
          <w:szCs w:val="32"/>
          <w:rtl/>
        </w:rPr>
        <w:t>من منطلق المعايير الأخلاقية العامة التي يؤمن بها</w:t>
      </w:r>
    </w:p>
    <w:p w:rsidR="00837F37" w:rsidRPr="00317D71" w:rsidRDefault="00317D71" w:rsidP="00266B70">
      <w:pPr>
        <w:autoSpaceDE w:val="0"/>
        <w:autoSpaceDN w:val="0"/>
        <w:bidi/>
        <w:adjustRightInd w:val="0"/>
        <w:spacing w:after="0" w:line="240" w:lineRule="auto"/>
        <w:rPr>
          <w:rFonts w:ascii="Traditional Arabic" w:hAnsi="Traditional Arabic" w:cs="Traditional Arabic" w:hint="cs"/>
          <w:sz w:val="32"/>
          <w:szCs w:val="32"/>
          <w:rtl/>
          <w:lang w:bidi="ar-DZ"/>
        </w:rPr>
      </w:pPr>
      <w:r w:rsidRPr="009F6559">
        <w:rPr>
          <w:rFonts w:ascii="Traditional Arabic" w:hAnsi="Traditional Arabic" w:cs="Traditional Arabic" w:hint="cs"/>
          <w:sz w:val="32"/>
          <w:szCs w:val="32"/>
          <w:rtl/>
        </w:rPr>
        <w:t>-</w:t>
      </w:r>
      <w:r w:rsidRPr="009F6559">
        <w:rPr>
          <w:rFonts w:ascii="Traditional Arabic" w:hAnsi="Traditional Arabic" w:cs="Traditional Arabic"/>
          <w:sz w:val="32"/>
          <w:szCs w:val="32"/>
          <w:rtl/>
        </w:rPr>
        <w:t>يشترط</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في</w:t>
      </w:r>
      <w:r w:rsidRPr="009F6559">
        <w:rPr>
          <w:rFonts w:ascii="Traditional Arabic" w:hAnsi="Traditional Arabic" w:cs="Traditional Arabic" w:hint="cs"/>
          <w:sz w:val="32"/>
          <w:szCs w:val="32"/>
          <w:rtl/>
        </w:rPr>
        <w:t xml:space="preserve"> أخلاقيات العمل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أن</w:t>
      </w:r>
      <w:r w:rsidRPr="009F6559">
        <w:rPr>
          <w:rFonts w:ascii="Traditional Arabic" w:hAnsi="Traditional Arabic" w:cs="Traditional Arabic"/>
          <w:sz w:val="32"/>
          <w:szCs w:val="32"/>
        </w:rPr>
        <w:t xml:space="preserve"> </w:t>
      </w:r>
      <w:r w:rsidRPr="009F6559">
        <w:rPr>
          <w:rFonts w:ascii="Traditional Arabic" w:hAnsi="Traditional Arabic" w:cs="Traditional Arabic" w:hint="cs"/>
          <w:sz w:val="32"/>
          <w:szCs w:val="32"/>
          <w:rtl/>
        </w:rPr>
        <w:t xml:space="preserve">تكون إيجابية </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على</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مستوى</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العمل</w:t>
      </w:r>
      <w:r w:rsidRPr="009F6559">
        <w:rPr>
          <w:rFonts w:ascii="Traditional Arabic" w:hAnsi="Traditional Arabic" w:cs="Traditional Arabic" w:hint="cs"/>
          <w:sz w:val="32"/>
          <w:szCs w:val="32"/>
          <w:rtl/>
        </w:rPr>
        <w:t xml:space="preserve"> </w:t>
      </w:r>
      <w:r w:rsidRPr="009F6559">
        <w:rPr>
          <w:rFonts w:ascii="Traditional Arabic" w:hAnsi="Traditional Arabic" w:cs="Traditional Arabic"/>
          <w:sz w:val="32"/>
          <w:szCs w:val="32"/>
          <w:rtl/>
        </w:rPr>
        <w:t>والوظيفة</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فبها</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يرتفع</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الأداء</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ويكون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أجود</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مايكون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وبها</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يتحقق</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رضا</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كل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العامل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ورب</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العمل</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من</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جهة</w:t>
      </w:r>
      <w:r w:rsidRPr="009F6559">
        <w:rPr>
          <w:rFonts w:ascii="Traditional Arabic" w:hAnsi="Traditional Arabic" w:cs="Traditional Arabic"/>
          <w:sz w:val="32"/>
          <w:szCs w:val="32"/>
        </w:rPr>
        <w:t xml:space="preserve"> </w:t>
      </w:r>
      <w:r w:rsidRPr="009F6559">
        <w:rPr>
          <w:rFonts w:ascii="Traditional Arabic" w:hAnsi="Traditional Arabic" w:cs="Traditional Arabic"/>
          <w:sz w:val="32"/>
          <w:szCs w:val="32"/>
          <w:rtl/>
        </w:rPr>
        <w:t>ثانية</w:t>
      </w:r>
      <w:r w:rsidRPr="009F6559">
        <w:rPr>
          <w:rFonts w:ascii="Traditional Arabic" w:hAnsi="Traditional Arabic" w:cs="Traditional Arabic"/>
          <w:sz w:val="32"/>
          <w:szCs w:val="32"/>
        </w:rPr>
        <w:t>.</w:t>
      </w:r>
    </w:p>
    <w:p w:rsidR="00B13634" w:rsidRDefault="00317D71" w:rsidP="007468D0">
      <w:pPr>
        <w:autoSpaceDE w:val="0"/>
        <w:autoSpaceDN w:val="0"/>
        <w:bidi/>
        <w:adjustRightInd w:val="0"/>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w:t>
      </w:r>
      <w:r w:rsidR="00B13634" w:rsidRPr="00837F37">
        <w:rPr>
          <w:rFonts w:ascii="Traditional Arabic" w:hAnsi="Traditional Arabic" w:cs="Traditional Arabic"/>
          <w:sz w:val="32"/>
          <w:szCs w:val="32"/>
          <w:rtl/>
        </w:rPr>
        <w:t>لا يتوقف أمر أخلاقيات العمل عند المدارس و الجامعات بل يأخذ الأمر بعدا اكبر في الحياة العملية سواءا في القطاع</w:t>
      </w:r>
      <w:r w:rsidR="00837F37" w:rsidRPr="00837F37">
        <w:rPr>
          <w:rFonts w:ascii="Traditional Arabic" w:hAnsi="Traditional Arabic" w:cs="Traditional Arabic"/>
          <w:sz w:val="32"/>
          <w:szCs w:val="32"/>
          <w:rtl/>
        </w:rPr>
        <w:t xml:space="preserve"> </w:t>
      </w:r>
      <w:r w:rsidR="00B13634" w:rsidRPr="00837F37">
        <w:rPr>
          <w:rFonts w:ascii="Traditional Arabic" w:hAnsi="Traditional Arabic" w:cs="Traditional Arabic"/>
          <w:sz w:val="32"/>
          <w:szCs w:val="32"/>
          <w:rtl/>
        </w:rPr>
        <w:t xml:space="preserve"> العام أو القطاع الخاص .</w:t>
      </w:r>
    </w:p>
    <w:p w:rsidR="009E1058" w:rsidRDefault="009E1058" w:rsidP="007468D0">
      <w:pPr>
        <w:pStyle w:val="NormalWeb"/>
        <w:bidi/>
        <w:spacing w:before="0" w:beforeAutospacing="0" w:after="0" w:afterAutospacing="0"/>
        <w:rPr>
          <w:rFonts w:ascii="Andalus" w:hAnsi="Andalus" w:cs="Andalus"/>
          <w:b/>
          <w:bCs/>
          <w:sz w:val="32"/>
          <w:szCs w:val="32"/>
          <w:rtl/>
          <w:lang w:val="en-US" w:eastAsia="en-US" w:bidi="ar-DZ"/>
        </w:rPr>
      </w:pPr>
      <w:r w:rsidRPr="00BA40DD">
        <w:rPr>
          <w:rFonts w:cs="Traditional Arabic"/>
          <w:b/>
          <w:bCs/>
          <w:sz w:val="36"/>
          <w:szCs w:val="36"/>
          <w:lang w:val="en-US" w:eastAsia="en-US" w:bidi="ar-DZ"/>
        </w:rPr>
        <w:t>III</w:t>
      </w:r>
      <w:r w:rsidRPr="00BA40DD">
        <w:rPr>
          <w:rFonts w:cs="Traditional Arabic" w:hint="cs"/>
          <w:b/>
          <w:bCs/>
          <w:sz w:val="36"/>
          <w:szCs w:val="36"/>
          <w:rtl/>
          <w:lang w:val="en-US" w:eastAsia="en-US" w:bidi="ar-DZ"/>
        </w:rPr>
        <w:t>_</w:t>
      </w:r>
      <w:r>
        <w:rPr>
          <w:rFonts w:ascii="Andalus" w:hAnsi="Andalus" w:cs="Andalus" w:hint="cs"/>
          <w:b/>
          <w:bCs/>
          <w:sz w:val="32"/>
          <w:szCs w:val="32"/>
          <w:rtl/>
          <w:lang w:val="en-US" w:eastAsia="en-US" w:bidi="ar-DZ"/>
        </w:rPr>
        <w:t>أهمية  أخلاقيات العمل:</w:t>
      </w:r>
    </w:p>
    <w:p w:rsidR="009E1058" w:rsidRPr="00837F37" w:rsidRDefault="00032A51" w:rsidP="007F43B5">
      <w:pPr>
        <w:autoSpaceDE w:val="0"/>
        <w:autoSpaceDN w:val="0"/>
        <w:bidi/>
        <w:adjustRightInd w:val="0"/>
        <w:spacing w:after="0" w:line="240" w:lineRule="auto"/>
        <w:ind w:firstLine="708"/>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تتجلى أهمية أخلاقيات العمل في عدة مستويات وبمختلف التصنيفات ،من جهتنا سنكتفي بتبويبها  إلى مستويين أساسيين هما ،الأهمية بالنسبة للمجتمع والأهمية بالنسبة للمؤسسة:</w:t>
      </w:r>
    </w:p>
    <w:p w:rsidR="0082633B" w:rsidRDefault="009E1058" w:rsidP="007468D0">
      <w:pPr>
        <w:pStyle w:val="NormalWeb"/>
        <w:bidi/>
        <w:spacing w:before="0" w:beforeAutospacing="0" w:after="0" w:afterAutospacing="0"/>
        <w:rPr>
          <w:rFonts w:ascii="Sakkal Majalla" w:hAnsi="Sakkal Majalla" w:cs="Sakkal Majalla"/>
          <w:b/>
          <w:bCs/>
          <w:sz w:val="32"/>
          <w:szCs w:val="32"/>
          <w:rtl/>
          <w:lang w:val="en-US" w:eastAsia="en-US" w:bidi="ar-DZ"/>
        </w:rPr>
      </w:pPr>
      <w:r>
        <w:rPr>
          <w:rFonts w:ascii="Sakkal Majalla" w:hAnsi="Sakkal Majalla" w:cs="Sakkal Majalla" w:hint="cs"/>
          <w:b/>
          <w:bCs/>
          <w:sz w:val="32"/>
          <w:szCs w:val="32"/>
          <w:rtl/>
          <w:lang w:val="en-US" w:eastAsia="en-US" w:bidi="ar-DZ"/>
        </w:rPr>
        <w:t>01</w:t>
      </w:r>
      <w:r w:rsidR="0082633B" w:rsidRPr="004F2742">
        <w:rPr>
          <w:rFonts w:ascii="Sakkal Majalla" w:hAnsi="Sakkal Majalla" w:cs="Sakkal Majalla"/>
          <w:b/>
          <w:bCs/>
          <w:sz w:val="32"/>
          <w:szCs w:val="32"/>
          <w:rtl/>
          <w:lang w:val="en-US" w:eastAsia="en-US" w:bidi="ar-DZ"/>
        </w:rPr>
        <w:t>-</w:t>
      </w:r>
      <w:r w:rsidR="0082633B">
        <w:rPr>
          <w:rFonts w:ascii="Sakkal Majalla" w:hAnsi="Sakkal Majalla" w:cs="Sakkal Majalla" w:hint="cs"/>
          <w:b/>
          <w:bCs/>
          <w:sz w:val="32"/>
          <w:szCs w:val="32"/>
          <w:rtl/>
          <w:lang w:val="en-US" w:eastAsia="en-US" w:bidi="ar-DZ"/>
        </w:rPr>
        <w:t>أهمية أخلاقيات العمل</w:t>
      </w:r>
      <w:r w:rsidR="00E60CE0">
        <w:rPr>
          <w:rFonts w:ascii="Sakkal Majalla" w:hAnsi="Sakkal Majalla" w:cs="Sakkal Majalla" w:hint="cs"/>
          <w:b/>
          <w:bCs/>
          <w:sz w:val="32"/>
          <w:szCs w:val="32"/>
          <w:rtl/>
          <w:lang w:val="en-US" w:eastAsia="en-US" w:bidi="ar-DZ"/>
        </w:rPr>
        <w:t xml:space="preserve"> بالنسبة </w:t>
      </w:r>
      <w:r w:rsidR="002D5379">
        <w:rPr>
          <w:rFonts w:ascii="Sakkal Majalla" w:hAnsi="Sakkal Majalla" w:cs="Sakkal Majalla" w:hint="cs"/>
          <w:b/>
          <w:bCs/>
          <w:sz w:val="32"/>
          <w:szCs w:val="32"/>
          <w:rtl/>
          <w:lang w:val="en-US" w:eastAsia="en-US" w:bidi="ar-DZ"/>
        </w:rPr>
        <w:t>للمجتمع:</w:t>
      </w:r>
    </w:p>
    <w:p w:rsidR="00032A51" w:rsidRPr="007F43B5" w:rsidRDefault="00032A51" w:rsidP="007F43B5">
      <w:pPr>
        <w:autoSpaceDE w:val="0"/>
        <w:autoSpaceDN w:val="0"/>
        <w:bidi/>
        <w:adjustRightInd w:val="0"/>
        <w:spacing w:after="0" w:line="240" w:lineRule="auto"/>
        <w:rPr>
          <w:rFonts w:ascii="Traditional Arabic" w:hAnsi="Traditional Arabic" w:cs="Traditional Arabic"/>
          <w:sz w:val="32"/>
          <w:szCs w:val="32"/>
          <w:rtl/>
        </w:rPr>
      </w:pPr>
      <w:r w:rsidRPr="002D5379">
        <w:rPr>
          <w:rFonts w:ascii="Traditional Arabic" w:hAnsi="Traditional Arabic" w:cs="Traditional Arabic"/>
          <w:sz w:val="32"/>
          <w:szCs w:val="32"/>
          <w:rtl/>
        </w:rPr>
        <w:t>من هذا المنظور نحصي أهمية أخلاقيات العمل  بالنسبة للمجتمع  في النقط التالية :</w:t>
      </w:r>
    </w:p>
    <w:p w:rsidR="002D5379" w:rsidRPr="002D5379" w:rsidRDefault="00D4532E" w:rsidP="007468D0">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w:t>
      </w:r>
      <w:r w:rsidR="002D5379" w:rsidRPr="002D5379">
        <w:rPr>
          <w:rFonts w:ascii="Traditional Arabic" w:hAnsi="Traditional Arabic" w:cs="Traditional Arabic"/>
          <w:sz w:val="32"/>
          <w:szCs w:val="32"/>
          <w:rtl/>
        </w:rPr>
        <w:t>تبرز</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أهمية</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الأخلاق</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عموما</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في</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حفظ</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المجتمع</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من</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المظاهر</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السلوكية</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الفاسدة،</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مما</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يجعله</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مجتمعا</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قويا</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تسوده</w:t>
      </w:r>
      <w:r w:rsidR="002D5379" w:rsidRPr="002D5379">
        <w:rPr>
          <w:rFonts w:ascii="Traditional Arabic" w:hAnsi="Traditional Arabic" w:cs="Traditional Arabic"/>
          <w:sz w:val="32"/>
          <w:szCs w:val="32"/>
        </w:rPr>
        <w:t xml:space="preserve"> </w:t>
      </w:r>
      <w:r w:rsidR="002D5379" w:rsidRPr="002D5379">
        <w:rPr>
          <w:rFonts w:ascii="Traditional Arabic" w:hAnsi="Traditional Arabic" w:cs="Traditional Arabic"/>
          <w:sz w:val="32"/>
          <w:szCs w:val="32"/>
          <w:rtl/>
        </w:rPr>
        <w:t>قيم</w:t>
      </w:r>
    </w:p>
    <w:p w:rsidR="002D5379" w:rsidRPr="007F43B5" w:rsidRDefault="002D5379" w:rsidP="007F43B5">
      <w:pPr>
        <w:autoSpaceDE w:val="0"/>
        <w:autoSpaceDN w:val="0"/>
        <w:bidi/>
        <w:adjustRightInd w:val="0"/>
        <w:spacing w:after="0" w:line="240" w:lineRule="auto"/>
        <w:rPr>
          <w:rFonts w:ascii="Traditional Arabic" w:hAnsi="Traditional Arabic" w:cs="Traditional Arabic"/>
          <w:sz w:val="32"/>
          <w:szCs w:val="32"/>
          <w:rtl/>
        </w:rPr>
      </w:pPr>
      <w:r w:rsidRPr="002D5379">
        <w:rPr>
          <w:rFonts w:ascii="Traditional Arabic" w:hAnsi="Traditional Arabic" w:cs="Traditional Arabic"/>
          <w:sz w:val="32"/>
          <w:szCs w:val="32"/>
          <w:rtl/>
        </w:rPr>
        <w:t>الحق</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والفضيلة</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 xml:space="preserve">والإحسان،وذلك في ظل  العولمة التي يشهدها </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المجتمع</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البشري</w:t>
      </w:r>
      <w:r w:rsidRPr="002D5379">
        <w:rPr>
          <w:rFonts w:ascii="Traditional Arabic" w:hAnsi="Traditional Arabic" w:cs="Traditional Arabic"/>
          <w:sz w:val="32"/>
          <w:szCs w:val="32"/>
          <w:rtl/>
          <w:lang w:bidi="ar-DZ"/>
        </w:rPr>
        <w:t xml:space="preserve"> </w:t>
      </w:r>
      <w:r w:rsidRPr="002D5379">
        <w:rPr>
          <w:rFonts w:ascii="Traditional Arabic" w:hAnsi="Traditional Arabic" w:cs="Traditional Arabic"/>
          <w:sz w:val="32"/>
          <w:szCs w:val="32"/>
          <w:rtl/>
        </w:rPr>
        <w:t>حيث</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لا</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حواجز</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تحول</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دون</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امتزاج</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الثقافات</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وتداخلها</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بكل</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عناصرها</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الايجابية</w:t>
      </w:r>
      <w:r w:rsidRPr="002D5379">
        <w:rPr>
          <w:rFonts w:ascii="Traditional Arabic" w:hAnsi="Traditional Arabic" w:cs="Traditional Arabic"/>
          <w:sz w:val="32"/>
          <w:szCs w:val="32"/>
        </w:rPr>
        <w:t xml:space="preserve"> </w:t>
      </w:r>
      <w:r w:rsidRPr="002D5379">
        <w:rPr>
          <w:rFonts w:ascii="Traditional Arabic" w:hAnsi="Traditional Arabic" w:cs="Traditional Arabic"/>
          <w:sz w:val="32"/>
          <w:szCs w:val="32"/>
          <w:rtl/>
        </w:rPr>
        <w:t xml:space="preserve">والسلبية، </w:t>
      </w:r>
    </w:p>
    <w:p w:rsidR="009E1058" w:rsidRPr="002D5379" w:rsidRDefault="009E1058" w:rsidP="007468D0">
      <w:pPr>
        <w:bidi/>
        <w:ind w:right="-720"/>
        <w:rPr>
          <w:rFonts w:ascii="Traditional Arabic" w:hAnsi="Traditional Arabic" w:cs="Traditional Arabic"/>
          <w:sz w:val="32"/>
          <w:szCs w:val="32"/>
        </w:rPr>
      </w:pPr>
      <w:r w:rsidRPr="002D5379">
        <w:rPr>
          <w:rFonts w:ascii="Traditional Arabic" w:hAnsi="Traditional Arabic" w:cs="Traditional Arabic"/>
          <w:sz w:val="32"/>
          <w:szCs w:val="32"/>
          <w:rtl/>
        </w:rPr>
        <w:t xml:space="preserve">-إن طرح وبناء منظومة للأخلاقيات في شتى مجالات الحياة العملية يعزز </w:t>
      </w:r>
      <w:r w:rsidRPr="002D5379">
        <w:rPr>
          <w:rFonts w:ascii="Traditional Arabic" w:hAnsi="Traditional Arabic" w:cs="Traditional Arabic"/>
          <w:sz w:val="32"/>
          <w:szCs w:val="32"/>
          <w:u w:val="single"/>
          <w:rtl/>
        </w:rPr>
        <w:t>من ترابط المواطنين</w:t>
      </w:r>
      <w:r w:rsidRPr="002D5379">
        <w:rPr>
          <w:rFonts w:ascii="Traditional Arabic" w:hAnsi="Traditional Arabic" w:cs="Traditional Arabic"/>
          <w:sz w:val="32"/>
          <w:szCs w:val="32"/>
          <w:rtl/>
        </w:rPr>
        <w:t xml:space="preserve"> وتفاعلهم </w:t>
      </w:r>
      <w:r w:rsidRPr="002D5379">
        <w:rPr>
          <w:rFonts w:ascii="Traditional Arabic" w:hAnsi="Traditional Arabic" w:cs="Traditional Arabic"/>
          <w:sz w:val="32"/>
          <w:szCs w:val="32"/>
          <w:u w:val="single"/>
          <w:rtl/>
        </w:rPr>
        <w:t>الإيجابي</w:t>
      </w:r>
      <w:r w:rsidRPr="002D5379">
        <w:rPr>
          <w:rFonts w:ascii="Traditional Arabic" w:hAnsi="Traditional Arabic" w:cs="Traditional Arabic"/>
          <w:sz w:val="32"/>
          <w:szCs w:val="32"/>
          <w:rtl/>
        </w:rPr>
        <w:t>.</w:t>
      </w:r>
    </w:p>
    <w:p w:rsidR="009E1058" w:rsidRPr="002D5379" w:rsidRDefault="009E1058" w:rsidP="00032A51">
      <w:pPr>
        <w:bidi/>
        <w:ind w:right="-720"/>
        <w:rPr>
          <w:rFonts w:ascii="Traditional Arabic" w:hAnsi="Traditional Arabic" w:cs="Traditional Arabic"/>
          <w:sz w:val="32"/>
          <w:szCs w:val="32"/>
        </w:rPr>
      </w:pPr>
      <w:r w:rsidRPr="002D5379">
        <w:rPr>
          <w:rFonts w:ascii="Traditional Arabic" w:hAnsi="Traditional Arabic" w:cs="Traditional Arabic"/>
          <w:sz w:val="32"/>
          <w:szCs w:val="32"/>
          <w:rtl/>
        </w:rPr>
        <w:t xml:space="preserve">-وجود قوانين وتشريعات يساعد على </w:t>
      </w:r>
      <w:r w:rsidRPr="002D5379">
        <w:rPr>
          <w:rFonts w:ascii="Traditional Arabic" w:hAnsi="Traditional Arabic" w:cs="Traditional Arabic"/>
          <w:sz w:val="32"/>
          <w:szCs w:val="32"/>
          <w:u w:val="single"/>
          <w:rtl/>
        </w:rPr>
        <w:t>تهدئة الإضرابات</w:t>
      </w:r>
      <w:r w:rsidRPr="002D5379">
        <w:rPr>
          <w:rFonts w:ascii="Traditional Arabic" w:hAnsi="Traditional Arabic" w:cs="Traditional Arabic"/>
          <w:sz w:val="32"/>
          <w:szCs w:val="32"/>
          <w:rtl/>
        </w:rPr>
        <w:t xml:space="preserve"> والإختلافات (بين المؤسسة والمواطن)الناشئة بسبب الطبيعة الإنسانية وبسبب</w:t>
      </w:r>
      <w:r w:rsidRPr="002D5379">
        <w:rPr>
          <w:rFonts w:ascii="Traditional Arabic" w:hAnsi="Traditional Arabic" w:cs="Traditional Arabic"/>
          <w:sz w:val="32"/>
          <w:szCs w:val="32"/>
          <w:rtl/>
          <w:lang w:bidi="ar-DZ"/>
        </w:rPr>
        <w:t xml:space="preserve"> </w:t>
      </w:r>
      <w:r w:rsidRPr="002D5379">
        <w:rPr>
          <w:rFonts w:ascii="Traditional Arabic" w:hAnsi="Traditional Arabic" w:cs="Traditional Arabic"/>
          <w:sz w:val="32"/>
          <w:szCs w:val="32"/>
          <w:rtl/>
        </w:rPr>
        <w:t>البيئة المتغيرة بشكل مستمر .</w:t>
      </w:r>
    </w:p>
    <w:p w:rsidR="009E1058" w:rsidRPr="002D5379" w:rsidRDefault="009E1058" w:rsidP="007468D0">
      <w:pPr>
        <w:bidi/>
        <w:ind w:right="-720"/>
        <w:rPr>
          <w:rFonts w:ascii="Traditional Arabic" w:hAnsi="Traditional Arabic" w:cs="Traditional Arabic"/>
          <w:sz w:val="32"/>
          <w:szCs w:val="32"/>
        </w:rPr>
      </w:pPr>
      <w:r w:rsidRPr="002D5379">
        <w:rPr>
          <w:rFonts w:ascii="Traditional Arabic" w:hAnsi="Traditional Arabic" w:cs="Traditional Arabic"/>
          <w:sz w:val="32"/>
          <w:szCs w:val="32"/>
          <w:rtl/>
        </w:rPr>
        <w:t>-وجود قائمة بالأخلاقيات وبروتوكولات التعامل يساعد على جعل الطريق</w:t>
      </w:r>
      <w:r w:rsidRPr="002D5379">
        <w:rPr>
          <w:rFonts w:ascii="Traditional Arabic" w:hAnsi="Traditional Arabic" w:cs="Traditional Arabic"/>
          <w:sz w:val="32"/>
          <w:szCs w:val="32"/>
          <w:u w:val="single"/>
          <w:rtl/>
        </w:rPr>
        <w:t xml:space="preserve"> واضحاً</w:t>
      </w:r>
      <w:r w:rsidRPr="002D5379">
        <w:rPr>
          <w:rFonts w:ascii="Traditional Arabic" w:hAnsi="Traditional Arabic" w:cs="Traditional Arabic"/>
          <w:sz w:val="32"/>
          <w:szCs w:val="32"/>
          <w:rtl/>
        </w:rPr>
        <w:t xml:space="preserve"> لدى المواطن  أو الموظف </w:t>
      </w:r>
    </w:p>
    <w:p w:rsidR="009E1058" w:rsidRPr="002D5379" w:rsidRDefault="009E1058" w:rsidP="007468D0">
      <w:pPr>
        <w:bidi/>
        <w:ind w:right="-720"/>
        <w:rPr>
          <w:rFonts w:ascii="Traditional Arabic" w:hAnsi="Traditional Arabic" w:cs="Traditional Arabic"/>
          <w:sz w:val="32"/>
          <w:szCs w:val="32"/>
        </w:rPr>
      </w:pPr>
      <w:r w:rsidRPr="002D5379">
        <w:rPr>
          <w:rFonts w:ascii="Traditional Arabic" w:hAnsi="Traditional Arabic" w:cs="Traditional Arabic"/>
          <w:sz w:val="32"/>
          <w:szCs w:val="32"/>
          <w:rtl/>
        </w:rPr>
        <w:t xml:space="preserve">على حد سواء </w:t>
      </w:r>
      <w:r w:rsidRPr="002D5379">
        <w:rPr>
          <w:rFonts w:ascii="Traditional Arabic" w:hAnsi="Traditional Arabic" w:cs="Traditional Arabic"/>
          <w:sz w:val="32"/>
          <w:szCs w:val="32"/>
          <w:u w:val="single"/>
          <w:rtl/>
        </w:rPr>
        <w:t>ويقلل فجوة الثقة</w:t>
      </w:r>
      <w:r w:rsidRPr="002D5379">
        <w:rPr>
          <w:rFonts w:ascii="Traditional Arabic" w:hAnsi="Traditional Arabic" w:cs="Traditional Arabic"/>
          <w:sz w:val="32"/>
          <w:szCs w:val="32"/>
          <w:rtl/>
        </w:rPr>
        <w:t xml:space="preserve"> بينهما وبين الحكومة والبلد.</w:t>
      </w:r>
    </w:p>
    <w:p w:rsidR="009E1058" w:rsidRPr="002D5379" w:rsidRDefault="009E1058" w:rsidP="007468D0">
      <w:pPr>
        <w:bidi/>
        <w:ind w:right="-720"/>
        <w:rPr>
          <w:rFonts w:ascii="Traditional Arabic" w:hAnsi="Traditional Arabic" w:cs="Traditional Arabic"/>
          <w:sz w:val="32"/>
          <w:szCs w:val="32"/>
          <w:rtl/>
        </w:rPr>
      </w:pPr>
      <w:r w:rsidRPr="002D5379">
        <w:rPr>
          <w:rFonts w:ascii="Traditional Arabic" w:hAnsi="Traditional Arabic" w:cs="Traditional Arabic"/>
          <w:sz w:val="32"/>
          <w:szCs w:val="32"/>
          <w:rtl/>
        </w:rPr>
        <w:t xml:space="preserve">-تساعد المنظومة القوية لأخلاقيات العمل العمومي من </w:t>
      </w:r>
      <w:r w:rsidRPr="002D5379">
        <w:rPr>
          <w:rFonts w:ascii="Traditional Arabic" w:hAnsi="Traditional Arabic" w:cs="Traditional Arabic"/>
          <w:sz w:val="32"/>
          <w:szCs w:val="32"/>
          <w:u w:val="single"/>
          <w:rtl/>
        </w:rPr>
        <w:t>تحسين جودة الخدمة</w:t>
      </w:r>
      <w:r w:rsidRPr="002D5379">
        <w:rPr>
          <w:rFonts w:ascii="Traditional Arabic" w:hAnsi="Traditional Arabic" w:cs="Traditional Arabic"/>
          <w:sz w:val="32"/>
          <w:szCs w:val="32"/>
          <w:rtl/>
        </w:rPr>
        <w:t xml:space="preserve"> المقدمة للمواطن وتفرض احترام الطرفين الموظف والمواطن على حد سواء</w:t>
      </w:r>
    </w:p>
    <w:p w:rsidR="009E1058" w:rsidRPr="002D5379" w:rsidRDefault="009E1058" w:rsidP="007468D0">
      <w:pPr>
        <w:bidi/>
        <w:ind w:right="-720"/>
        <w:rPr>
          <w:rFonts w:ascii="Traditional Arabic" w:hAnsi="Traditional Arabic" w:cs="Traditional Arabic"/>
          <w:sz w:val="32"/>
          <w:szCs w:val="32"/>
          <w:rtl/>
        </w:rPr>
      </w:pPr>
      <w:r w:rsidRPr="002D5379">
        <w:rPr>
          <w:rFonts w:ascii="Traditional Arabic" w:hAnsi="Traditional Arabic" w:cs="Traditional Arabic"/>
          <w:sz w:val="32"/>
          <w:szCs w:val="32"/>
          <w:rtl/>
        </w:rPr>
        <w:lastRenderedPageBreak/>
        <w:t xml:space="preserve">- تعكس المنظومة القوية لأخلاقيات العمل العمومي </w:t>
      </w:r>
      <w:r w:rsidRPr="002D5379">
        <w:rPr>
          <w:rFonts w:ascii="Traditional Arabic" w:hAnsi="Traditional Arabic" w:cs="Traditional Arabic"/>
          <w:sz w:val="32"/>
          <w:szCs w:val="32"/>
          <w:u w:val="single"/>
          <w:rtl/>
        </w:rPr>
        <w:t>مستوى عال من الحكم الراشد</w:t>
      </w:r>
      <w:r w:rsidRPr="002D5379">
        <w:rPr>
          <w:rFonts w:ascii="Traditional Arabic" w:hAnsi="Traditional Arabic" w:cs="Traditional Arabic"/>
          <w:sz w:val="32"/>
          <w:szCs w:val="32"/>
          <w:rtl/>
        </w:rPr>
        <w:t xml:space="preserve"> وتفتح آفاق التنمية الصحيحة</w:t>
      </w:r>
    </w:p>
    <w:p w:rsidR="009E1058" w:rsidRPr="002D5379" w:rsidRDefault="009E1058" w:rsidP="007468D0">
      <w:pPr>
        <w:bidi/>
        <w:ind w:right="-720"/>
        <w:rPr>
          <w:rFonts w:ascii="Traditional Arabic" w:hAnsi="Traditional Arabic" w:cs="Traditional Arabic"/>
          <w:sz w:val="32"/>
          <w:szCs w:val="32"/>
          <w:rtl/>
        </w:rPr>
      </w:pPr>
      <w:r w:rsidRPr="002D5379">
        <w:rPr>
          <w:rFonts w:ascii="Traditional Arabic" w:hAnsi="Traditional Arabic" w:cs="Traditional Arabic"/>
          <w:sz w:val="32"/>
          <w:szCs w:val="32"/>
          <w:rtl/>
        </w:rPr>
        <w:t xml:space="preserve"> والتعامل المثمر مع الخارج ذلك أنها تفتح آفاق الشراكة والتعاون والانصهار في الاقتصاد العالمي .</w:t>
      </w:r>
    </w:p>
    <w:p w:rsidR="009E1058" w:rsidRPr="002D5379" w:rsidRDefault="009E1058" w:rsidP="00032A51">
      <w:pPr>
        <w:bidi/>
        <w:jc w:val="lowKashida"/>
        <w:rPr>
          <w:rFonts w:ascii="Traditional Arabic" w:hAnsi="Traditional Arabic" w:cs="Traditional Arabic"/>
          <w:sz w:val="32"/>
          <w:szCs w:val="32"/>
          <w:rtl/>
        </w:rPr>
      </w:pPr>
      <w:r w:rsidRPr="002D5379">
        <w:rPr>
          <w:rFonts w:ascii="Traditional Arabic" w:hAnsi="Traditional Arabic" w:cs="Traditional Arabic"/>
          <w:sz w:val="32"/>
          <w:szCs w:val="32"/>
          <w:rtl/>
        </w:rPr>
        <w:t>-</w:t>
      </w:r>
      <w:r w:rsidRPr="002D5379">
        <w:rPr>
          <w:rFonts w:ascii="Traditional Arabic" w:hAnsi="Traditional Arabic" w:cs="Traditional Arabic"/>
          <w:sz w:val="32"/>
          <w:szCs w:val="32"/>
          <w:rtl/>
          <w:lang w:bidi="ar-IQ"/>
        </w:rPr>
        <w:t xml:space="preserve"> </w:t>
      </w:r>
      <w:r w:rsidRPr="002D5379">
        <w:rPr>
          <w:rFonts w:ascii="Traditional Arabic" w:hAnsi="Traditional Arabic" w:cs="Traditional Arabic"/>
          <w:sz w:val="32"/>
          <w:szCs w:val="32"/>
          <w:rtl/>
        </w:rPr>
        <w:t>تساعد المنظومة القوية لأخلاقيات العمل على عدم استغلال موقعه الوظيفي والحفاظ على المال العام واحترام وقت العمل.</w:t>
      </w:r>
    </w:p>
    <w:p w:rsidR="009E1058" w:rsidRPr="00032A51" w:rsidRDefault="009E1058" w:rsidP="00032A51">
      <w:pPr>
        <w:bidi/>
        <w:jc w:val="lowKashida"/>
        <w:rPr>
          <w:rFonts w:ascii="Traditional Arabic" w:hAnsi="Traditional Arabic" w:cs="Traditional Arabic"/>
          <w:sz w:val="32"/>
          <w:szCs w:val="32"/>
          <w:rtl/>
        </w:rPr>
      </w:pPr>
      <w:r w:rsidRPr="002D5379">
        <w:rPr>
          <w:rFonts w:ascii="Traditional Arabic" w:hAnsi="Traditional Arabic" w:cs="Traditional Arabic"/>
          <w:sz w:val="32"/>
          <w:szCs w:val="32"/>
          <w:rtl/>
        </w:rPr>
        <w:t>- تساعد المنظومة القوية لأخلاقيات العمل العمومي على اكساب الموظف لاحترام المواطنين</w:t>
      </w:r>
    </w:p>
    <w:p w:rsidR="00032A51" w:rsidRDefault="00032A51" w:rsidP="00032A51">
      <w:pPr>
        <w:pStyle w:val="NormalWeb"/>
        <w:bidi/>
        <w:spacing w:before="0" w:beforeAutospacing="0" w:after="0" w:afterAutospacing="0"/>
        <w:rPr>
          <w:rFonts w:ascii="Sakkal Majalla" w:hAnsi="Sakkal Majalla" w:cs="Sakkal Majalla"/>
          <w:b/>
          <w:bCs/>
          <w:sz w:val="32"/>
          <w:szCs w:val="32"/>
          <w:rtl/>
          <w:lang w:val="en-US" w:eastAsia="en-US" w:bidi="ar-DZ"/>
        </w:rPr>
      </w:pPr>
      <w:r>
        <w:rPr>
          <w:rFonts w:ascii="Sakkal Majalla" w:hAnsi="Sakkal Majalla" w:cs="Sakkal Majalla" w:hint="cs"/>
          <w:b/>
          <w:bCs/>
          <w:sz w:val="32"/>
          <w:szCs w:val="32"/>
          <w:rtl/>
          <w:lang w:val="en-US" w:eastAsia="en-US" w:bidi="ar-DZ"/>
        </w:rPr>
        <w:t>02</w:t>
      </w:r>
      <w:r w:rsidRPr="004F2742">
        <w:rPr>
          <w:rFonts w:ascii="Sakkal Majalla" w:hAnsi="Sakkal Majalla" w:cs="Sakkal Majalla"/>
          <w:b/>
          <w:bCs/>
          <w:sz w:val="32"/>
          <w:szCs w:val="32"/>
          <w:rtl/>
          <w:lang w:val="en-US" w:eastAsia="en-US" w:bidi="ar-DZ"/>
        </w:rPr>
        <w:t>-</w:t>
      </w:r>
      <w:r>
        <w:rPr>
          <w:rFonts w:ascii="Sakkal Majalla" w:hAnsi="Sakkal Majalla" w:cs="Sakkal Majalla" w:hint="cs"/>
          <w:b/>
          <w:bCs/>
          <w:sz w:val="32"/>
          <w:szCs w:val="32"/>
          <w:rtl/>
          <w:lang w:val="en-US" w:eastAsia="en-US" w:bidi="ar-DZ"/>
        </w:rPr>
        <w:t>أهمية أخلاقيات العمل بالنسبة للمؤسسة:</w:t>
      </w:r>
    </w:p>
    <w:p w:rsidR="00032A51" w:rsidRPr="002D5379" w:rsidRDefault="00032A51" w:rsidP="00032A51">
      <w:pPr>
        <w:autoSpaceDE w:val="0"/>
        <w:autoSpaceDN w:val="0"/>
        <w:bidi/>
        <w:adjustRightInd w:val="0"/>
        <w:spacing w:after="0" w:line="240" w:lineRule="auto"/>
        <w:rPr>
          <w:rFonts w:ascii="Traditional Arabic" w:hAnsi="Traditional Arabic" w:cs="Traditional Arabic"/>
          <w:sz w:val="32"/>
          <w:szCs w:val="32"/>
        </w:rPr>
      </w:pPr>
      <w:r w:rsidRPr="002D5379">
        <w:rPr>
          <w:rFonts w:ascii="Traditional Arabic" w:hAnsi="Traditional Arabic" w:cs="Traditional Arabic"/>
          <w:sz w:val="32"/>
          <w:szCs w:val="32"/>
          <w:rtl/>
        </w:rPr>
        <w:t>من هذا المنظور نحصي أهمية أخلاقيات العمل  بالنسبة لل</w:t>
      </w:r>
      <w:r>
        <w:rPr>
          <w:rFonts w:ascii="Traditional Arabic" w:hAnsi="Traditional Arabic" w:cs="Traditional Arabic" w:hint="cs"/>
          <w:sz w:val="32"/>
          <w:szCs w:val="32"/>
          <w:rtl/>
        </w:rPr>
        <w:t>مؤسسة</w:t>
      </w:r>
      <w:r w:rsidRPr="002D5379">
        <w:rPr>
          <w:rFonts w:ascii="Traditional Arabic" w:hAnsi="Traditional Arabic" w:cs="Traditional Arabic"/>
          <w:sz w:val="32"/>
          <w:szCs w:val="32"/>
          <w:rtl/>
        </w:rPr>
        <w:t xml:space="preserve">  في النقط التالية :</w:t>
      </w:r>
    </w:p>
    <w:p w:rsidR="00032A51" w:rsidRPr="00032A51" w:rsidRDefault="00032A51" w:rsidP="00032A51">
      <w:pPr>
        <w:pStyle w:val="NormalWeb"/>
        <w:bidi/>
        <w:spacing w:before="0" w:beforeAutospacing="0" w:after="0" w:afterAutospacing="0"/>
        <w:rPr>
          <w:rFonts w:ascii="Sakkal Majalla" w:hAnsi="Sakkal Majalla" w:cs="Sakkal Majalla"/>
          <w:b/>
          <w:bCs/>
          <w:sz w:val="32"/>
          <w:szCs w:val="32"/>
          <w:rtl/>
          <w:lang w:eastAsia="en-US" w:bidi="ar-DZ"/>
        </w:rPr>
      </w:pPr>
    </w:p>
    <w:p w:rsidR="00D4532E" w:rsidRDefault="00D4532E" w:rsidP="00D4532E">
      <w:pPr>
        <w:bidi/>
        <w:ind w:right="-720"/>
        <w:rPr>
          <w:rFonts w:ascii="Traditional Arabic" w:hAnsi="Traditional Arabic" w:cs="Traditional Arabic"/>
          <w:sz w:val="36"/>
          <w:szCs w:val="36"/>
          <w:rtl/>
        </w:rPr>
      </w:pPr>
      <w:r>
        <w:rPr>
          <w:rFonts w:ascii="Traditional Arabic" w:hAnsi="Traditional Arabic" w:cs="Traditional Arabic" w:hint="cs"/>
          <w:sz w:val="36"/>
          <w:szCs w:val="36"/>
          <w:rtl/>
        </w:rPr>
        <w:t>-</w:t>
      </w:r>
      <w:r w:rsidRPr="00D4532E">
        <w:rPr>
          <w:rFonts w:ascii="Traditional Arabic" w:hAnsi="Traditional Arabic" w:cs="Traditional Arabic" w:hint="cs"/>
          <w:sz w:val="36"/>
          <w:szCs w:val="36"/>
          <w:rtl/>
        </w:rPr>
        <w:t>إن طرح وبناء منظومة للأخلاقيات في شتى مجالات الحياة العملية يعزز من ترابط الموظفين وتفاعلهم الإيجابي لصالح المؤسسة.</w:t>
      </w:r>
    </w:p>
    <w:p w:rsidR="00032A51" w:rsidRPr="00032A51" w:rsidRDefault="00032A51" w:rsidP="00032A51">
      <w:pPr>
        <w:bidi/>
        <w:ind w:right="-720"/>
        <w:rPr>
          <w:rFonts w:ascii="Traditional Arabic" w:hAnsi="Traditional Arabic" w:cs="Traditional Arabic"/>
          <w:sz w:val="36"/>
          <w:szCs w:val="36"/>
          <w:rtl/>
          <w:lang w:bidi="ar-DZ"/>
        </w:rPr>
      </w:pPr>
      <w:r>
        <w:rPr>
          <w:rFonts w:ascii="Traditional Arabic" w:hAnsi="Traditional Arabic" w:cs="Traditional Arabic" w:hint="cs"/>
          <w:sz w:val="36"/>
          <w:szCs w:val="36"/>
          <w:rtl/>
        </w:rPr>
        <w:t>-</w:t>
      </w:r>
      <w:r w:rsidRPr="00D4532E">
        <w:rPr>
          <w:rFonts w:ascii="Traditional Arabic" w:hAnsi="Traditional Arabic" w:cs="Traditional Arabic" w:hint="cs"/>
          <w:sz w:val="36"/>
          <w:szCs w:val="36"/>
          <w:rtl/>
        </w:rPr>
        <w:t>إن طرح وبناء منظومة للأخلاقيات في شتى مجالات الحياة العملية يعزز من ترابط الموظفين وتفاعلهم الإيجابي لصالح المؤسسة.</w:t>
      </w:r>
    </w:p>
    <w:p w:rsidR="00D4532E" w:rsidRPr="00D4532E" w:rsidRDefault="00D4532E" w:rsidP="00D4532E">
      <w:pPr>
        <w:bidi/>
        <w:ind w:right="-720"/>
        <w:rPr>
          <w:rFonts w:ascii="Traditional Arabic" w:hAnsi="Traditional Arabic" w:cs="Traditional Arabic"/>
          <w:sz w:val="36"/>
          <w:szCs w:val="36"/>
        </w:rPr>
      </w:pPr>
      <w:r>
        <w:rPr>
          <w:rFonts w:ascii="Traditional Arabic" w:hAnsi="Traditional Arabic" w:cs="Traditional Arabic" w:hint="cs"/>
          <w:sz w:val="36"/>
          <w:szCs w:val="36"/>
          <w:rtl/>
        </w:rPr>
        <w:t>-</w:t>
      </w:r>
      <w:r w:rsidRPr="00D4532E">
        <w:rPr>
          <w:rFonts w:ascii="Traditional Arabic" w:hAnsi="Traditional Arabic" w:cs="Traditional Arabic" w:hint="cs"/>
          <w:sz w:val="36"/>
          <w:szCs w:val="36"/>
          <w:rtl/>
        </w:rPr>
        <w:t>وجود قوانين وتشريعات يساعد على تهدئة الإضرابات والإختلافات الناشئة بسبب الطبيعة الإنسانية وبسبب البيئة المتغيرة بشكل مستمر حول المؤسسة.</w:t>
      </w:r>
    </w:p>
    <w:p w:rsidR="00D4532E" w:rsidRPr="00290F75" w:rsidRDefault="00D4532E" w:rsidP="00D4532E">
      <w:pPr>
        <w:bidi/>
        <w:ind w:right="-720"/>
        <w:rPr>
          <w:rFonts w:ascii="Traditional Arabic" w:hAnsi="Traditional Arabic" w:cs="Traditional Arabic"/>
          <w:sz w:val="36"/>
          <w:szCs w:val="36"/>
        </w:rPr>
      </w:pPr>
      <w:r>
        <w:rPr>
          <w:rFonts w:ascii="Traditional Arabic" w:hAnsi="Traditional Arabic" w:cs="Traditional Arabic" w:hint="cs"/>
          <w:sz w:val="36"/>
          <w:szCs w:val="36"/>
          <w:rtl/>
        </w:rPr>
        <w:t>-</w:t>
      </w:r>
      <w:r w:rsidRPr="00D4532E">
        <w:rPr>
          <w:rFonts w:ascii="Traditional Arabic" w:hAnsi="Traditional Arabic" w:cs="Traditional Arabic" w:hint="cs"/>
          <w:sz w:val="36"/>
          <w:szCs w:val="36"/>
          <w:rtl/>
        </w:rPr>
        <w:t xml:space="preserve">وجود قائمة بالأخلاقيات وبروتوكولات التعامل يساعد على جعل الطريق واضحاً لدى الموظف </w:t>
      </w:r>
      <w:r>
        <w:rPr>
          <w:rFonts w:ascii="Traditional Arabic" w:hAnsi="Traditional Arabic" w:cs="Traditional Arabic" w:hint="cs"/>
          <w:sz w:val="36"/>
          <w:szCs w:val="36"/>
          <w:rtl/>
        </w:rPr>
        <w:t xml:space="preserve"> </w:t>
      </w:r>
      <w:r w:rsidRPr="00290F75">
        <w:rPr>
          <w:rFonts w:ascii="Traditional Arabic" w:hAnsi="Traditional Arabic" w:cs="Traditional Arabic" w:hint="cs"/>
          <w:sz w:val="36"/>
          <w:szCs w:val="36"/>
          <w:rtl/>
        </w:rPr>
        <w:t>ويبعده كل البعد عن التوتر الناشئ من الخوف من المستقبل والخوف من ظلم ومن ناحية الترقية أو العلاوة او حتى الفصل من العمل .</w:t>
      </w:r>
    </w:p>
    <w:p w:rsidR="00D4532E" w:rsidRPr="00D4532E" w:rsidRDefault="00D4532E" w:rsidP="00D4532E">
      <w:pPr>
        <w:bidi/>
        <w:ind w:right="-720"/>
        <w:rPr>
          <w:rFonts w:ascii="Traditional Arabic" w:hAnsi="Traditional Arabic" w:cs="Traditional Arabic"/>
          <w:sz w:val="36"/>
          <w:szCs w:val="36"/>
        </w:rPr>
      </w:pPr>
      <w:r>
        <w:rPr>
          <w:rFonts w:ascii="Traditional Arabic" w:hAnsi="Traditional Arabic" w:cs="Traditional Arabic" w:hint="cs"/>
          <w:sz w:val="36"/>
          <w:szCs w:val="36"/>
          <w:rtl/>
        </w:rPr>
        <w:t>-</w:t>
      </w:r>
      <w:r w:rsidRPr="00D4532E">
        <w:rPr>
          <w:rFonts w:ascii="Traditional Arabic" w:hAnsi="Traditional Arabic" w:cs="Traditional Arabic" w:hint="cs"/>
          <w:sz w:val="36"/>
          <w:szCs w:val="36"/>
          <w:rtl/>
        </w:rPr>
        <w:t>تطبيق الأخلاقيات في شركة ما يساعد من تحسين صورتها. حيث</w:t>
      </w:r>
      <w:r w:rsidRPr="00D4532E">
        <w:rPr>
          <w:rFonts w:ascii="Traditional Arabic" w:hAnsi="Traditional Arabic" w:cs="Traditional Arabic"/>
          <w:sz w:val="36"/>
          <w:szCs w:val="36"/>
          <w:rtl/>
        </w:rPr>
        <w:t xml:space="preserve"> إن الحصول على شهادات عالمية وامتيازات عمل خاصة يقترن بالالتزام المنظمة بالعديد من المعايير الأخلاقية في إطار الإنتاج والتوزيع والاستهلاك والاستخدام و الاعتراف بالخصوصيات والعمل الصادق والثقة المتبادلة ودقة وصحة المعلومة </w:t>
      </w:r>
    </w:p>
    <w:p w:rsidR="00D4532E" w:rsidRPr="00D4532E" w:rsidRDefault="00D4532E" w:rsidP="00D4532E">
      <w:pPr>
        <w:bidi/>
        <w:ind w:right="-72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-إن</w:t>
      </w:r>
      <w:r w:rsidRPr="00D4532E">
        <w:rPr>
          <w:rFonts w:ascii="Traditional Arabic" w:hAnsi="Traditional Arabic" w:cs="Traditional Arabic" w:hint="cs"/>
          <w:sz w:val="36"/>
          <w:szCs w:val="36"/>
          <w:rtl/>
        </w:rPr>
        <w:t xml:space="preserve"> بناء منظومة أخلاقية في المنظمة يساعد في الإرتقاء بأخلاقيات موظفيها وينعكس ذلك بشكل مباشر  على طريقة تعاملهم مع العملاء أو الشركاء مما يضفي التميز على الشركة ككل</w:t>
      </w:r>
    </w:p>
    <w:p w:rsidR="00D4532E" w:rsidRPr="00D4532E" w:rsidRDefault="00D4532E" w:rsidP="00D4532E">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D4532E">
        <w:rPr>
          <w:rFonts w:ascii="Traditional Arabic" w:hAnsi="Traditional Arabic" w:cs="Traditional Arabic"/>
          <w:sz w:val="36"/>
          <w:szCs w:val="36"/>
          <w:rtl/>
        </w:rPr>
        <w:t>المنظور التقليدي للعمل يرى تعارض</w:t>
      </w:r>
      <w:r>
        <w:rPr>
          <w:rFonts w:ascii="Traditional Arabic" w:hAnsi="Traditional Arabic" w:cs="Traditional Arabic" w:hint="cs"/>
          <w:sz w:val="36"/>
          <w:szCs w:val="36"/>
          <w:rtl/>
        </w:rPr>
        <w:t>ا</w:t>
      </w:r>
      <w:r w:rsidRPr="00D4532E">
        <w:rPr>
          <w:rFonts w:ascii="Traditional Arabic" w:hAnsi="Traditional Arabic" w:cs="Traditional Arabic"/>
          <w:sz w:val="36"/>
          <w:szCs w:val="36"/>
          <w:rtl/>
        </w:rPr>
        <w:t xml:space="preserve"> بين تحقيق مصالح منظمة الأعمال المتمثلة بالربح المادي وبين الالتزام بالمعايير الأخلاقية والتي عرضت وكأنها تقلل من الكفاءة </w:t>
      </w:r>
      <w:r>
        <w:rPr>
          <w:rFonts w:ascii="Traditional Arabic" w:hAnsi="Traditional Arabic" w:cs="Traditional Arabic" w:hint="cs"/>
          <w:sz w:val="36"/>
          <w:szCs w:val="36"/>
          <w:rtl/>
        </w:rPr>
        <w:t>وهو منظور مرفوض حاليا ،</w:t>
      </w:r>
      <w:r w:rsidRPr="00D4532E">
        <w:rPr>
          <w:rFonts w:ascii="Traditional Arabic" w:hAnsi="Traditional Arabic" w:cs="Traditional Arabic"/>
          <w:sz w:val="36"/>
          <w:szCs w:val="36"/>
          <w:rtl/>
        </w:rPr>
        <w:t>ففي إطار المنظور الحديث نجد ارتباط</w:t>
      </w:r>
      <w:r>
        <w:rPr>
          <w:rFonts w:ascii="Traditional Arabic" w:hAnsi="Traditional Arabic" w:cs="Traditional Arabic" w:hint="cs"/>
          <w:sz w:val="36"/>
          <w:szCs w:val="36"/>
          <w:rtl/>
        </w:rPr>
        <w:t>ا</w:t>
      </w:r>
      <w:r w:rsidRPr="00D4532E">
        <w:rPr>
          <w:rFonts w:ascii="Traditional Arabic" w:hAnsi="Traditional Arabic" w:cs="Traditional Arabic"/>
          <w:sz w:val="36"/>
          <w:szCs w:val="36"/>
          <w:rtl/>
        </w:rPr>
        <w:t xml:space="preserve"> إيجابيا</w:t>
      </w:r>
      <w:r>
        <w:rPr>
          <w:rFonts w:ascii="Traditional Arabic" w:hAnsi="Traditional Arabic" w:cs="Traditional Arabic" w:hint="cs"/>
          <w:sz w:val="36"/>
          <w:szCs w:val="36"/>
          <w:rtl/>
        </w:rPr>
        <w:t>ا</w:t>
      </w:r>
      <w:r w:rsidRPr="00D4532E">
        <w:rPr>
          <w:rFonts w:ascii="Traditional Arabic" w:hAnsi="Traditional Arabic" w:cs="Traditional Arabic"/>
          <w:sz w:val="36"/>
          <w:szCs w:val="36"/>
          <w:rtl/>
        </w:rPr>
        <w:t xml:space="preserve"> بين الالتزام الأخلاقي والمردود المالي الذي تحققه المنظمة وإن لم يكن ذلك على المدى القصير فإنه بالتأكيد سوف يكون واضحاً على المدى الطويل</w:t>
      </w:r>
      <w:r>
        <w:rPr>
          <w:rStyle w:val="Appelnotedebasdep"/>
          <w:rFonts w:cs="Simplified Arabic"/>
          <w:color w:val="FF0000"/>
          <w:sz w:val="28"/>
          <w:szCs w:val="28"/>
          <w:rtl/>
          <w:lang w:bidi="ar-DZ"/>
        </w:rPr>
        <w:footnoteReference w:id="21"/>
      </w:r>
      <w:r w:rsidRPr="00D4532E">
        <w:rPr>
          <w:rFonts w:ascii="Traditional Arabic" w:hAnsi="Traditional Arabic" w:cs="Traditional Arabic"/>
          <w:sz w:val="36"/>
          <w:szCs w:val="36"/>
          <w:rtl/>
        </w:rPr>
        <w:t xml:space="preserve"> .</w:t>
      </w:r>
    </w:p>
    <w:p w:rsidR="00D4532E" w:rsidRPr="00D4532E" w:rsidRDefault="00D4532E" w:rsidP="00D4532E">
      <w:pPr>
        <w:bidi/>
        <w:rPr>
          <w:rFonts w:ascii="Traditional Arabic" w:hAnsi="Traditional Arabic" w:cs="Traditional Arabic"/>
          <w:sz w:val="36"/>
          <w:szCs w:val="36"/>
        </w:rPr>
      </w:pPr>
      <w:r>
        <w:rPr>
          <w:rFonts w:ascii="Traditional Arabic" w:hAnsi="Traditional Arabic" w:cs="Traditional Arabic" w:hint="cs"/>
          <w:sz w:val="36"/>
          <w:szCs w:val="36"/>
          <w:rtl/>
        </w:rPr>
        <w:t>-</w:t>
      </w:r>
      <w:r w:rsidRPr="00D4532E">
        <w:rPr>
          <w:rFonts w:ascii="Traditional Arabic" w:hAnsi="Traditional Arabic" w:cs="Traditional Arabic"/>
          <w:sz w:val="36"/>
          <w:szCs w:val="36"/>
          <w:rtl/>
        </w:rPr>
        <w:t>قد تتكلف منظمات الأعمال كثيراً نتيجة تجاهلها الالتزام بالمعايير الأخلاقية وهنا يأتي التصرف اللاأخلاقي ليضع المنظمة في مواجهة الكثير من الدعاوى القضائية بل والجرمية في بعض الأحيان خاصة إذا ما تمادت المنظمة وأخذت تركز كثيراً على مبدأ الرشد والنموذج الاقتصادي بعيداً عن التوجه الاقتصادي الاجتماعي الأخلاقي.</w:t>
      </w:r>
    </w:p>
    <w:p w:rsidR="00D4532E" w:rsidRPr="00290F75" w:rsidRDefault="00032A51" w:rsidP="00D4532E">
      <w:pPr>
        <w:bidi/>
        <w:rPr>
          <w:rFonts w:ascii="Traditional Arabic" w:hAnsi="Traditional Arabic" w:cs="Traditional Arabic"/>
          <w:sz w:val="36"/>
          <w:szCs w:val="36"/>
          <w:rtl/>
        </w:rPr>
      </w:pPr>
      <w:r w:rsidRPr="00032A51">
        <w:rPr>
          <w:rFonts w:ascii="Traditional Arabic" w:hAnsi="Traditional Arabic" w:cs="Traditional Arabic" w:hint="cs"/>
          <w:b/>
          <w:bCs/>
          <w:sz w:val="36"/>
          <w:szCs w:val="36"/>
          <w:rtl/>
          <w:lang w:bidi="ar-DZ"/>
        </w:rPr>
        <w:t>حوصلة</w:t>
      </w:r>
      <w:r>
        <w:rPr>
          <w:rFonts w:ascii="Traditional Arabic" w:hAnsi="Traditional Arabic" w:cs="Traditional Arabic" w:hint="cs"/>
          <w:sz w:val="36"/>
          <w:szCs w:val="36"/>
          <w:rtl/>
          <w:lang w:bidi="ar-DZ"/>
        </w:rPr>
        <w:t xml:space="preserve"> :مما تقدم ، نخلص إلى أن أخلاقيات العمل </w:t>
      </w:r>
      <w:r w:rsidR="00D4532E" w:rsidRPr="00290F75">
        <w:rPr>
          <w:rFonts w:ascii="Traditional Arabic" w:hAnsi="Traditional Arabic" w:cs="Traditional Arabic" w:hint="cs"/>
          <w:sz w:val="36"/>
          <w:szCs w:val="36"/>
          <w:rtl/>
          <w:lang w:bidi="ar-DZ"/>
        </w:rPr>
        <w:t>تسهم في رفع كفاءة وإنتاجية المؤسسات بجودة ومعايير عالية من شأنها رفع رفاهية الأفراد والمجتمعات كما أنها تعزز فرص نجاح العمليات التنموية وتفضي إلى المنافسة الشريفة العادلة بين المؤسسات الوطنية والعالمية .</w:t>
      </w:r>
    </w:p>
    <w:p w:rsidR="009E1058" w:rsidRDefault="009E1058" w:rsidP="007468D0">
      <w:pPr>
        <w:pStyle w:val="NormalWeb"/>
        <w:bidi/>
        <w:spacing w:before="0" w:beforeAutospacing="0" w:after="0" w:afterAutospacing="0"/>
        <w:rPr>
          <w:rFonts w:ascii="Sakkal Majalla" w:hAnsi="Sakkal Majalla" w:cs="Sakkal Majalla"/>
          <w:b/>
          <w:bCs/>
          <w:sz w:val="32"/>
          <w:szCs w:val="32"/>
          <w:rtl/>
          <w:lang w:val="en-US" w:eastAsia="en-US"/>
        </w:rPr>
      </w:pPr>
    </w:p>
    <w:sectPr w:rsidR="009E1058" w:rsidSect="00266B70">
      <w:headerReference w:type="default" r:id="rId8"/>
      <w:footerReference w:type="default" r:id="rId9"/>
      <w:footnotePr>
        <w:numRestart w:val="eachPage"/>
      </w:footnotePr>
      <w:pgSz w:w="11906" w:h="16838"/>
      <w:pgMar w:top="1417" w:right="1417" w:bottom="1417" w:left="1417" w:header="708" w:footer="708" w:gutter="0"/>
      <w:pgNumType w:start="5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2B1" w:rsidRDefault="008F62B1" w:rsidP="001A791F">
      <w:pPr>
        <w:spacing w:after="0" w:line="240" w:lineRule="auto"/>
      </w:pPr>
      <w:r>
        <w:separator/>
      </w:r>
    </w:p>
  </w:endnote>
  <w:endnote w:type="continuationSeparator" w:id="1">
    <w:p w:rsidR="008F62B1" w:rsidRDefault="008F62B1"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7128"/>
      <w:docPartObj>
        <w:docPartGallery w:val="Page Numbers (Bottom of Page)"/>
        <w:docPartUnique/>
      </w:docPartObj>
    </w:sdtPr>
    <w:sdtContent>
      <w:p w:rsidR="00266B70" w:rsidRDefault="00266B70">
        <w:pPr>
          <w:pStyle w:val="Pieddepage"/>
          <w:jc w:val="center"/>
        </w:pPr>
        <w:fldSimple w:instr=" PAGE   \* MERGEFORMAT ">
          <w:r>
            <w:rPr>
              <w:noProof/>
            </w:rPr>
            <w:t>59</w:t>
          </w:r>
        </w:fldSimple>
      </w:p>
    </w:sdtContent>
  </w:sdt>
  <w:p w:rsidR="009E1058" w:rsidRDefault="009E10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2B1" w:rsidRDefault="008F62B1" w:rsidP="001A791F">
      <w:pPr>
        <w:spacing w:after="0" w:line="240" w:lineRule="auto"/>
      </w:pPr>
      <w:r>
        <w:separator/>
      </w:r>
    </w:p>
  </w:footnote>
  <w:footnote w:type="continuationSeparator" w:id="1">
    <w:p w:rsidR="008F62B1" w:rsidRDefault="008F62B1" w:rsidP="001A791F">
      <w:pPr>
        <w:spacing w:after="0" w:line="240" w:lineRule="auto"/>
      </w:pPr>
      <w:r>
        <w:continuationSeparator/>
      </w:r>
    </w:p>
  </w:footnote>
  <w:footnote w:id="2">
    <w:p w:rsidR="009E1058" w:rsidRPr="0082633B" w:rsidRDefault="009E1058" w:rsidP="00E834C3">
      <w:pPr>
        <w:pStyle w:val="Notedebasdepage"/>
        <w:rPr>
          <w:rFonts w:ascii="Traditional Arabic" w:hAnsi="Traditional Arabic" w:cs="Traditional Arabic"/>
          <w:lang w:bidi="ar-DZ"/>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صراع</w:t>
      </w:r>
      <w:r w:rsidRPr="0082633B">
        <w:rPr>
          <w:rFonts w:ascii="Traditional Arabic" w:hAnsi="Traditional Arabic" w:cs="Traditional Arabic"/>
        </w:rPr>
        <w:t xml:space="preserve"> </w:t>
      </w:r>
      <w:r w:rsidRPr="0082633B">
        <w:rPr>
          <w:rFonts w:ascii="Traditional Arabic" w:hAnsi="Traditional Arabic" w:cs="Traditional Arabic"/>
          <w:rtl/>
        </w:rPr>
        <w:t>كريمة،</w:t>
      </w:r>
      <w:r w:rsidRPr="0082633B">
        <w:rPr>
          <w:rFonts w:ascii="Traditional Arabic" w:hAnsi="Traditional Arabic" w:cs="Traditional Arabic"/>
        </w:rPr>
        <w:t xml:space="preserve"> </w:t>
      </w:r>
      <w:r w:rsidRPr="0082633B">
        <w:rPr>
          <w:rFonts w:ascii="Traditional Arabic" w:hAnsi="Traditional Arabic" w:cs="Traditional Arabic"/>
          <w:rtl/>
        </w:rPr>
        <w:t>بدرانية</w:t>
      </w:r>
      <w:r w:rsidRPr="0082633B">
        <w:rPr>
          <w:rFonts w:ascii="Traditional Arabic" w:hAnsi="Traditional Arabic" w:cs="Traditional Arabic"/>
        </w:rPr>
        <w:t xml:space="preserve"> </w:t>
      </w:r>
      <w:r w:rsidRPr="0082633B">
        <w:rPr>
          <w:rFonts w:ascii="Traditional Arabic" w:hAnsi="Traditional Arabic" w:cs="Traditional Arabic"/>
          <w:rtl/>
        </w:rPr>
        <w:t>حورية ،الإلتزام</w:t>
      </w:r>
      <w:r w:rsidRPr="0082633B">
        <w:rPr>
          <w:rFonts w:ascii="Traditional Arabic" w:hAnsi="Traditional Arabic" w:cs="Traditional Arabic"/>
        </w:rPr>
        <w:t xml:space="preserve"> </w:t>
      </w:r>
      <w:r w:rsidRPr="0082633B">
        <w:rPr>
          <w:rFonts w:ascii="Traditional Arabic" w:hAnsi="Traditional Arabic" w:cs="Traditional Arabic"/>
          <w:rtl/>
        </w:rPr>
        <w:t>بأخلاقيات</w:t>
      </w:r>
      <w:r w:rsidRPr="0082633B">
        <w:rPr>
          <w:rFonts w:ascii="Traditional Arabic" w:hAnsi="Traditional Arabic" w:cs="Traditional Arabic"/>
        </w:rPr>
        <w:t xml:space="preserve"> </w:t>
      </w:r>
      <w:r w:rsidRPr="0082633B">
        <w:rPr>
          <w:rFonts w:ascii="Traditional Arabic" w:hAnsi="Traditional Arabic" w:cs="Traditional Arabic"/>
          <w:rtl/>
        </w:rPr>
        <w:t>العمل</w:t>
      </w:r>
      <w:r w:rsidRPr="0082633B">
        <w:rPr>
          <w:rFonts w:ascii="Traditional Arabic" w:hAnsi="Traditional Arabic" w:cs="Traditional Arabic"/>
        </w:rPr>
        <w:t xml:space="preserve"> </w:t>
      </w:r>
      <w:r w:rsidRPr="0082633B">
        <w:rPr>
          <w:rFonts w:ascii="Traditional Arabic" w:hAnsi="Traditional Arabic" w:cs="Traditional Arabic"/>
          <w:rtl/>
        </w:rPr>
        <w:t>داخل</w:t>
      </w:r>
      <w:r w:rsidRPr="0082633B">
        <w:rPr>
          <w:rFonts w:ascii="Traditional Arabic" w:hAnsi="Traditional Arabic" w:cs="Traditional Arabic"/>
        </w:rPr>
        <w:t xml:space="preserve"> </w:t>
      </w:r>
      <w:r w:rsidRPr="0082633B">
        <w:rPr>
          <w:rFonts w:ascii="Traditional Arabic" w:hAnsi="Traditional Arabic" w:cs="Traditional Arabic"/>
          <w:rtl/>
        </w:rPr>
        <w:t>المنظمة</w:t>
      </w:r>
      <w:r w:rsidRPr="0082633B">
        <w:rPr>
          <w:rFonts w:ascii="Traditional Arabic" w:hAnsi="Traditional Arabic" w:cs="Traditional Arabic"/>
        </w:rPr>
        <w:t xml:space="preserve"> </w:t>
      </w:r>
      <w:r w:rsidRPr="0082633B">
        <w:rPr>
          <w:rFonts w:ascii="Traditional Arabic" w:hAnsi="Traditional Arabic" w:cs="Traditional Arabic"/>
          <w:rtl/>
        </w:rPr>
        <w:t>كأداة</w:t>
      </w:r>
      <w:r w:rsidRPr="0082633B">
        <w:rPr>
          <w:rFonts w:ascii="Traditional Arabic" w:hAnsi="Traditional Arabic" w:cs="Traditional Arabic"/>
        </w:rPr>
        <w:t xml:space="preserve"> </w:t>
      </w:r>
      <w:r w:rsidRPr="0082633B">
        <w:rPr>
          <w:rFonts w:ascii="Traditional Arabic" w:hAnsi="Traditional Arabic" w:cs="Traditional Arabic"/>
          <w:rtl/>
        </w:rPr>
        <w:t>للحد</w:t>
      </w:r>
      <w:r w:rsidRPr="0082633B">
        <w:rPr>
          <w:rFonts w:ascii="Traditional Arabic" w:hAnsi="Traditional Arabic" w:cs="Traditional Arabic"/>
        </w:rPr>
        <w:t xml:space="preserve"> </w:t>
      </w:r>
      <w:r w:rsidRPr="0082633B">
        <w:rPr>
          <w:rFonts w:ascii="Traditional Arabic" w:hAnsi="Traditional Arabic" w:cs="Traditional Arabic"/>
          <w:rtl/>
        </w:rPr>
        <w:t>من</w:t>
      </w:r>
      <w:r w:rsidRPr="0082633B">
        <w:rPr>
          <w:rFonts w:ascii="Traditional Arabic" w:hAnsi="Traditional Arabic" w:cs="Traditional Arabic"/>
        </w:rPr>
        <w:t xml:space="preserve"> </w:t>
      </w:r>
      <w:r w:rsidRPr="0082633B">
        <w:rPr>
          <w:rFonts w:ascii="Traditional Arabic" w:hAnsi="Traditional Arabic" w:cs="Traditional Arabic"/>
          <w:rtl/>
        </w:rPr>
        <w:t>الفساد</w:t>
      </w:r>
      <w:r w:rsidRPr="0082633B">
        <w:rPr>
          <w:rFonts w:ascii="Traditional Arabic" w:hAnsi="Traditional Arabic" w:cs="Traditional Arabic"/>
        </w:rPr>
        <w:t xml:space="preserve"> </w:t>
      </w:r>
      <w:r w:rsidRPr="0082633B">
        <w:rPr>
          <w:rFonts w:ascii="Traditional Arabic" w:hAnsi="Traditional Arabic" w:cs="Traditional Arabic"/>
          <w:rtl/>
        </w:rPr>
        <w:t>الإداري،</w:t>
      </w:r>
      <w:r w:rsidRPr="0082633B">
        <w:rPr>
          <w:rFonts w:ascii="Traditional Arabic" w:hAnsi="Traditional Arabic" w:cs="Traditional Arabic"/>
        </w:rPr>
        <w:t xml:space="preserve"> </w:t>
      </w:r>
      <w:r w:rsidRPr="0082633B">
        <w:rPr>
          <w:rFonts w:ascii="Traditional Arabic" w:hAnsi="Traditional Arabic" w:cs="Traditional Arabic"/>
          <w:rtl/>
        </w:rPr>
        <w:t>مجلة</w:t>
      </w:r>
      <w:r w:rsidRPr="0082633B">
        <w:rPr>
          <w:rFonts w:ascii="Traditional Arabic" w:hAnsi="Traditional Arabic" w:cs="Traditional Arabic"/>
        </w:rPr>
        <w:t xml:space="preserve"> </w:t>
      </w:r>
      <w:r w:rsidRPr="0082633B">
        <w:rPr>
          <w:rFonts w:ascii="Traditional Arabic" w:hAnsi="Traditional Arabic" w:cs="Traditional Arabic"/>
          <w:rtl/>
        </w:rPr>
        <w:t>التنمية</w:t>
      </w:r>
      <w:r w:rsidRPr="0082633B">
        <w:rPr>
          <w:rFonts w:ascii="Traditional Arabic" w:hAnsi="Traditional Arabic" w:cs="Traditional Arabic"/>
        </w:rPr>
        <w:t xml:space="preserve"> </w:t>
      </w:r>
      <w:r w:rsidRPr="0082633B">
        <w:rPr>
          <w:rFonts w:ascii="Traditional Arabic" w:hAnsi="Traditional Arabic" w:cs="Traditional Arabic"/>
          <w:rtl/>
        </w:rPr>
        <w:t>والاقتصاد</w:t>
      </w:r>
      <w:r w:rsidRPr="0082633B">
        <w:rPr>
          <w:rFonts w:ascii="Traditional Arabic" w:hAnsi="Traditional Arabic" w:cs="Traditional Arabic"/>
        </w:rPr>
        <w:t xml:space="preserve"> </w:t>
      </w:r>
      <w:r w:rsidRPr="0082633B">
        <w:rPr>
          <w:rFonts w:ascii="Traditional Arabic" w:hAnsi="Traditional Arabic" w:cs="Traditional Arabic"/>
          <w:rtl/>
        </w:rPr>
        <w:t>التطبيقي،</w:t>
      </w:r>
      <w:r w:rsidRPr="0082633B">
        <w:rPr>
          <w:rFonts w:ascii="Traditional Arabic" w:hAnsi="Traditional Arabic" w:cs="Traditional Arabic"/>
        </w:rPr>
        <w:t xml:space="preserve"> </w:t>
      </w:r>
      <w:r w:rsidRPr="0082633B">
        <w:rPr>
          <w:rFonts w:ascii="Traditional Arabic" w:hAnsi="Traditional Arabic" w:cs="Traditional Arabic"/>
          <w:rtl/>
        </w:rPr>
        <w:t>جامعة</w:t>
      </w:r>
      <w:r w:rsidRPr="0082633B">
        <w:rPr>
          <w:rFonts w:ascii="Traditional Arabic" w:hAnsi="Traditional Arabic" w:cs="Traditional Arabic"/>
        </w:rPr>
        <w:t xml:space="preserve"> </w:t>
      </w:r>
      <w:r w:rsidRPr="0082633B">
        <w:rPr>
          <w:rFonts w:ascii="Traditional Arabic" w:hAnsi="Traditional Arabic" w:cs="Traditional Arabic"/>
          <w:rtl/>
        </w:rPr>
        <w:t>المسيلة،</w:t>
      </w:r>
      <w:r w:rsidRPr="0082633B">
        <w:rPr>
          <w:rFonts w:ascii="Traditional Arabic" w:hAnsi="Traditional Arabic" w:cs="Traditional Arabic"/>
        </w:rPr>
        <w:t xml:space="preserve"> </w:t>
      </w:r>
      <w:r w:rsidRPr="0082633B">
        <w:rPr>
          <w:rFonts w:ascii="Traditional Arabic" w:hAnsi="Traditional Arabic" w:cs="Traditional Arabic"/>
          <w:rtl/>
        </w:rPr>
        <w:t xml:space="preserve">العدد </w:t>
      </w:r>
      <w:r w:rsidRPr="0082633B">
        <w:rPr>
          <w:rFonts w:ascii="Traditional Arabic" w:hAnsi="Traditional Arabic" w:cs="Traditional Arabic"/>
        </w:rPr>
        <w:t xml:space="preserve">  04</w:t>
      </w:r>
      <w:r w:rsidRPr="0082633B">
        <w:rPr>
          <w:rFonts w:ascii="Traditional Arabic" w:hAnsi="Traditional Arabic" w:cs="Traditional Arabic"/>
          <w:rtl/>
        </w:rPr>
        <w:t xml:space="preserve">،ص 201 </w:t>
      </w:r>
    </w:p>
  </w:footnote>
  <w:footnote w:id="3">
    <w:p w:rsidR="009E1058" w:rsidRPr="0082633B" w:rsidRDefault="009E1058" w:rsidP="00F22728">
      <w:pPr>
        <w:pStyle w:val="Notedebasdepage"/>
        <w:rPr>
          <w:rFonts w:ascii="Traditional Arabic" w:hAnsi="Traditional Arabic" w:cs="Traditional Arabic"/>
          <w:lang w:bidi="ar-DZ"/>
        </w:rPr>
      </w:pPr>
      <w:r w:rsidRPr="0082633B">
        <w:rPr>
          <w:rStyle w:val="Appelnotedebasdep"/>
          <w:rFonts w:ascii="Traditional Arabic" w:eastAsiaTheme="majorEastAsia" w:hAnsi="Traditional Arabic" w:cs="Traditional Arabic"/>
        </w:rPr>
        <w:footnoteRef/>
      </w:r>
      <w:r w:rsidRPr="0082633B">
        <w:rPr>
          <w:rFonts w:ascii="Traditional Arabic" w:hAnsi="Traditional Arabic" w:cs="Traditional Arabic"/>
          <w:rtl/>
        </w:rPr>
        <w:t xml:space="preserve"> </w:t>
      </w:r>
      <w:r w:rsidRPr="0082633B">
        <w:rPr>
          <w:rFonts w:ascii="Traditional Arabic" w:hAnsi="Traditional Arabic" w:cs="Traditional Arabic"/>
          <w:rtl/>
          <w:lang w:bidi="ar-DZ"/>
        </w:rPr>
        <w:t>خالد أبو القمصان ،مرجع سابق ،ص14</w:t>
      </w:r>
    </w:p>
  </w:footnote>
  <w:footnote w:id="4">
    <w:p w:rsidR="009E1058" w:rsidRPr="0082633B" w:rsidRDefault="009E1058" w:rsidP="00F22728">
      <w:pPr>
        <w:pStyle w:val="Notedebasdepage"/>
        <w:rPr>
          <w:rFonts w:ascii="Traditional Arabic" w:hAnsi="Traditional Arabic" w:cs="Traditional Arabic"/>
          <w:rtl/>
          <w:lang w:bidi="ar-DZ"/>
        </w:rPr>
      </w:pPr>
      <w:r w:rsidRPr="0082633B">
        <w:rPr>
          <w:rStyle w:val="Appelnotedebasdep"/>
          <w:rFonts w:ascii="Traditional Arabic" w:eastAsiaTheme="majorEastAsia" w:hAnsi="Traditional Arabic" w:cs="Traditional Arabic"/>
        </w:rPr>
        <w:footnoteRef/>
      </w:r>
      <w:r w:rsidRPr="0082633B">
        <w:rPr>
          <w:rFonts w:ascii="Traditional Arabic" w:hAnsi="Traditional Arabic" w:cs="Traditional Arabic"/>
        </w:rPr>
        <w:t xml:space="preserve"> </w:t>
      </w:r>
      <w:r w:rsidRPr="0082633B">
        <w:rPr>
          <w:rFonts w:ascii="Traditional Arabic" w:hAnsi="Traditional Arabic" w:cs="Traditional Arabic"/>
          <w:rtl/>
          <w:lang w:bidi="ar-DZ"/>
        </w:rPr>
        <w:t>محمد عمر أبو عبيدة ،عبد الحميد محمد شعبان ،مرجع سابق،ص22</w:t>
      </w:r>
    </w:p>
  </w:footnote>
  <w:footnote w:id="5">
    <w:p w:rsidR="009E1058" w:rsidRPr="0082633B" w:rsidRDefault="009E1058" w:rsidP="00F22728">
      <w:pPr>
        <w:pStyle w:val="Notedebasdepage"/>
        <w:rPr>
          <w:rFonts w:ascii="Traditional Arabic" w:hAnsi="Traditional Arabic" w:cs="Traditional Arabic"/>
          <w:rtl/>
          <w:lang w:bidi="ar-DZ"/>
        </w:rPr>
      </w:pPr>
      <w:r w:rsidRPr="0082633B">
        <w:rPr>
          <w:rStyle w:val="Appelnotedebasdep"/>
          <w:rFonts w:ascii="Traditional Arabic" w:eastAsiaTheme="majorEastAsia" w:hAnsi="Traditional Arabic" w:cs="Traditional Arabic"/>
        </w:rPr>
        <w:footnoteRef/>
      </w:r>
      <w:r w:rsidRPr="0082633B">
        <w:rPr>
          <w:rFonts w:ascii="Traditional Arabic" w:hAnsi="Traditional Arabic" w:cs="Traditional Arabic"/>
        </w:rPr>
        <w:t xml:space="preserve"> </w:t>
      </w:r>
      <w:r w:rsidRPr="0082633B">
        <w:rPr>
          <w:rFonts w:ascii="Traditional Arabic" w:hAnsi="Traditional Arabic" w:cs="Traditional Arabic"/>
          <w:rtl/>
          <w:lang w:bidi="ar-DZ"/>
        </w:rPr>
        <w:t>محمد عمر أبو عبيدة ،عبد الحميد محمد شعبان ،مرجع سابق،ص23</w:t>
      </w:r>
    </w:p>
  </w:footnote>
  <w:footnote w:id="6">
    <w:p w:rsidR="009E1058" w:rsidRPr="0082633B" w:rsidRDefault="009E1058" w:rsidP="00F22728">
      <w:pPr>
        <w:pStyle w:val="Notedebasdepage"/>
        <w:rPr>
          <w:rFonts w:ascii="Traditional Arabic" w:hAnsi="Traditional Arabic" w:cs="Traditional Arabic"/>
          <w:rtl/>
          <w:lang w:bidi="ar-DZ"/>
        </w:rPr>
      </w:pPr>
      <w:r w:rsidRPr="0082633B">
        <w:rPr>
          <w:rStyle w:val="Appelnotedebasdep"/>
          <w:rFonts w:ascii="Traditional Arabic" w:eastAsiaTheme="majorEastAsia" w:hAnsi="Traditional Arabic" w:cs="Traditional Arabic"/>
        </w:rPr>
        <w:footnoteRef/>
      </w:r>
      <w:r w:rsidRPr="0082633B">
        <w:rPr>
          <w:rFonts w:ascii="Traditional Arabic" w:hAnsi="Traditional Arabic" w:cs="Traditional Arabic"/>
        </w:rPr>
        <w:t xml:space="preserve"> </w:t>
      </w:r>
      <w:r w:rsidRPr="0082633B">
        <w:rPr>
          <w:rFonts w:ascii="Traditional Arabic" w:hAnsi="Traditional Arabic" w:cs="Traditional Arabic"/>
          <w:rtl/>
        </w:rPr>
        <w:t>مدحت القريشي ،مرجع سابق،ص59</w:t>
      </w:r>
    </w:p>
  </w:footnote>
  <w:footnote w:id="7">
    <w:p w:rsidR="009E1058" w:rsidRPr="0082633B" w:rsidRDefault="009E1058" w:rsidP="000D6F38">
      <w:pPr>
        <w:pStyle w:val="Notedebasdepage"/>
        <w:rPr>
          <w:rFonts w:ascii="Traditional Arabic" w:hAnsi="Traditional Arabic" w:cs="Traditional Arabic"/>
          <w:lang w:bidi="ar-DZ"/>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صراع</w:t>
      </w:r>
      <w:r w:rsidRPr="0082633B">
        <w:rPr>
          <w:rFonts w:ascii="Traditional Arabic" w:hAnsi="Traditional Arabic" w:cs="Traditional Arabic"/>
        </w:rPr>
        <w:t xml:space="preserve"> </w:t>
      </w:r>
      <w:r w:rsidRPr="0082633B">
        <w:rPr>
          <w:rFonts w:ascii="Traditional Arabic" w:hAnsi="Traditional Arabic" w:cs="Traditional Arabic"/>
          <w:rtl/>
        </w:rPr>
        <w:t>كريمة،</w:t>
      </w:r>
      <w:r w:rsidRPr="0082633B">
        <w:rPr>
          <w:rFonts w:ascii="Traditional Arabic" w:hAnsi="Traditional Arabic" w:cs="Traditional Arabic"/>
        </w:rPr>
        <w:t xml:space="preserve"> </w:t>
      </w:r>
      <w:r w:rsidRPr="0082633B">
        <w:rPr>
          <w:rFonts w:ascii="Traditional Arabic" w:hAnsi="Traditional Arabic" w:cs="Traditional Arabic"/>
          <w:rtl/>
        </w:rPr>
        <w:t>بدرانية</w:t>
      </w:r>
      <w:r w:rsidRPr="0082633B">
        <w:rPr>
          <w:rFonts w:ascii="Traditional Arabic" w:hAnsi="Traditional Arabic" w:cs="Traditional Arabic"/>
        </w:rPr>
        <w:t xml:space="preserve"> </w:t>
      </w:r>
      <w:r w:rsidRPr="0082633B">
        <w:rPr>
          <w:rFonts w:ascii="Traditional Arabic" w:hAnsi="Traditional Arabic" w:cs="Traditional Arabic"/>
          <w:rtl/>
        </w:rPr>
        <w:t>حورية،مرجع سابق ،ص203</w:t>
      </w:r>
    </w:p>
  </w:footnote>
  <w:footnote w:id="8">
    <w:p w:rsidR="009E1058" w:rsidRPr="0082633B" w:rsidRDefault="009E1058" w:rsidP="00673A6F">
      <w:pPr>
        <w:pStyle w:val="Notedebasdepage"/>
        <w:bidi w:val="0"/>
        <w:rPr>
          <w:rFonts w:ascii="Traditional Arabic" w:hAnsi="Traditional Arabic" w:cs="Traditional Arabic"/>
          <w:lang w:val="fr-FR"/>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w:t>
      </w:r>
      <w:r w:rsidRPr="0082633B">
        <w:rPr>
          <w:rFonts w:ascii="Traditional Arabic" w:hAnsi="Traditional Arabic" w:cs="Traditional Arabic"/>
          <w:lang w:val="fr-FR"/>
        </w:rPr>
        <w:t xml:space="preserve"> Isabelle Delattretraductrce(2003), </w:t>
      </w:r>
      <w:r w:rsidRPr="0082633B">
        <w:rPr>
          <w:rFonts w:ascii="Traditional Arabic" w:hAnsi="Traditional Arabic" w:cs="Traditional Arabic"/>
          <w:rtl/>
          <w:lang w:val="fr-FR"/>
        </w:rPr>
        <w:t xml:space="preserve"> </w:t>
      </w:r>
      <w:r w:rsidRPr="0082633B">
        <w:rPr>
          <w:rFonts w:ascii="Traditional Arabic" w:hAnsi="Traditional Arabic" w:cs="Traditional Arabic"/>
          <w:lang w:val="fr-FR"/>
        </w:rPr>
        <w:t>La corruption a foison regard sur un phénomène tentaculaire ,La harmattan ,p16.17</w:t>
      </w:r>
    </w:p>
  </w:footnote>
  <w:footnote w:id="9">
    <w:p w:rsidR="009E1058" w:rsidRPr="0082633B" w:rsidRDefault="009E1058" w:rsidP="00673A6F">
      <w:pPr>
        <w:pStyle w:val="Notedebasdepage"/>
        <w:rPr>
          <w:rFonts w:ascii="Traditional Arabic" w:hAnsi="Traditional Arabic" w:cs="Traditional Arabic"/>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نفس المرجع السابق ،ص32</w:t>
      </w:r>
    </w:p>
  </w:footnote>
  <w:footnote w:id="10">
    <w:p w:rsidR="009E1058" w:rsidRPr="0082633B" w:rsidRDefault="009E1058" w:rsidP="007F43B5">
      <w:pPr>
        <w:pStyle w:val="Notedebasdepage"/>
        <w:rPr>
          <w:rFonts w:ascii="Traditional Arabic" w:hAnsi="Traditional Arabic" w:cs="Traditional Arabic"/>
          <w:lang w:bidi="ar-DZ"/>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صراع</w:t>
      </w:r>
      <w:r w:rsidRPr="0082633B">
        <w:rPr>
          <w:rFonts w:ascii="Traditional Arabic" w:hAnsi="Traditional Arabic" w:cs="Traditional Arabic"/>
        </w:rPr>
        <w:t xml:space="preserve"> </w:t>
      </w:r>
      <w:r w:rsidRPr="0082633B">
        <w:rPr>
          <w:rFonts w:ascii="Traditional Arabic" w:hAnsi="Traditional Arabic" w:cs="Traditional Arabic"/>
          <w:rtl/>
        </w:rPr>
        <w:t>كريمة،</w:t>
      </w:r>
      <w:r w:rsidRPr="0082633B">
        <w:rPr>
          <w:rFonts w:ascii="Traditional Arabic" w:hAnsi="Traditional Arabic" w:cs="Traditional Arabic"/>
        </w:rPr>
        <w:t xml:space="preserve"> </w:t>
      </w:r>
      <w:r w:rsidRPr="0082633B">
        <w:rPr>
          <w:rFonts w:ascii="Traditional Arabic" w:hAnsi="Traditional Arabic" w:cs="Traditional Arabic"/>
          <w:rtl/>
        </w:rPr>
        <w:t>بدرانية</w:t>
      </w:r>
      <w:r w:rsidRPr="0082633B">
        <w:rPr>
          <w:rFonts w:ascii="Traditional Arabic" w:hAnsi="Traditional Arabic" w:cs="Traditional Arabic"/>
        </w:rPr>
        <w:t xml:space="preserve"> </w:t>
      </w:r>
      <w:r w:rsidRPr="0082633B">
        <w:rPr>
          <w:rFonts w:ascii="Traditional Arabic" w:hAnsi="Traditional Arabic" w:cs="Traditional Arabic"/>
          <w:rtl/>
        </w:rPr>
        <w:t>حورية،مرجع سابق ،ص202</w:t>
      </w:r>
    </w:p>
  </w:footnote>
  <w:footnote w:id="11">
    <w:p w:rsidR="009E1058" w:rsidRPr="0082633B" w:rsidRDefault="009E1058" w:rsidP="002C58A1">
      <w:pPr>
        <w:autoSpaceDE w:val="0"/>
        <w:autoSpaceDN w:val="0"/>
        <w:bidi/>
        <w:adjustRightInd w:val="0"/>
        <w:spacing w:after="0" w:line="240" w:lineRule="auto"/>
        <w:rPr>
          <w:rFonts w:ascii="Traditional Arabic" w:hAnsi="Traditional Arabic" w:cs="Traditional Arabic"/>
          <w:color w:val="000000"/>
          <w:sz w:val="20"/>
          <w:szCs w:val="20"/>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hAnsi="Traditional Arabic" w:cs="Traditional Arabic"/>
          <w:color w:val="000000"/>
          <w:sz w:val="20"/>
          <w:szCs w:val="20"/>
          <w:rtl/>
        </w:rPr>
        <w:t>تحسين</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الطراونة،(1990)،</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أخلاقيات</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القرارات</w:t>
      </w:r>
      <w:r w:rsidRPr="0082633B">
        <w:rPr>
          <w:rFonts w:ascii="Traditional Arabic" w:hAnsi="Traditional Arabic" w:cs="Traditional Arabic"/>
          <w:color w:val="000000"/>
          <w:sz w:val="20"/>
          <w:szCs w:val="20"/>
          <w:rtl/>
          <w:lang w:bidi="ar-DZ"/>
        </w:rPr>
        <w:t xml:space="preserve"> </w:t>
      </w:r>
      <w:r w:rsidRPr="0082633B">
        <w:rPr>
          <w:rFonts w:ascii="Traditional Arabic" w:hAnsi="Traditional Arabic" w:cs="Traditional Arabic"/>
          <w:color w:val="000000"/>
          <w:sz w:val="20"/>
          <w:szCs w:val="20"/>
          <w:rtl/>
        </w:rPr>
        <w:t>الإدارية</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مؤتة</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للبحوث</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والدراسات،</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مجلد</w:t>
      </w:r>
      <w:r w:rsidRPr="0082633B">
        <w:rPr>
          <w:rFonts w:ascii="Traditional Arabic" w:hAnsi="Traditional Arabic" w:cs="Traditional Arabic"/>
          <w:color w:val="000000"/>
          <w:sz w:val="20"/>
          <w:szCs w:val="20"/>
        </w:rPr>
        <w:t xml:space="preserve"> 15 </w:t>
      </w:r>
      <w:r w:rsidRPr="0082633B">
        <w:rPr>
          <w:rFonts w:ascii="Traditional Arabic" w:hAnsi="Traditional Arabic" w:cs="Traditional Arabic"/>
          <w:color w:val="000000"/>
          <w:sz w:val="20"/>
          <w:szCs w:val="20"/>
          <w:rtl/>
        </w:rPr>
        <w:t>،</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00000"/>
          <w:sz w:val="20"/>
          <w:szCs w:val="20"/>
          <w:rtl/>
        </w:rPr>
        <w:t>عدد</w:t>
      </w:r>
      <w:r w:rsidRPr="0082633B">
        <w:rPr>
          <w:rFonts w:ascii="Traditional Arabic" w:hAnsi="Traditional Arabic" w:cs="Traditional Arabic"/>
          <w:color w:val="000000"/>
          <w:sz w:val="20"/>
          <w:szCs w:val="20"/>
        </w:rPr>
        <w:t xml:space="preserve"> 12 </w:t>
      </w:r>
      <w:r w:rsidRPr="0082633B">
        <w:rPr>
          <w:rFonts w:ascii="Traditional Arabic" w:hAnsi="Traditional Arabic" w:cs="Traditional Arabic"/>
          <w:color w:val="000000"/>
          <w:sz w:val="20"/>
          <w:szCs w:val="20"/>
          <w:rtl/>
        </w:rPr>
        <w:t>،ص155</w:t>
      </w:r>
    </w:p>
  </w:footnote>
  <w:footnote w:id="12">
    <w:p w:rsidR="009E1058" w:rsidRPr="0082633B" w:rsidRDefault="009E1058" w:rsidP="0053432D">
      <w:pPr>
        <w:pStyle w:val="Notedebasdepage"/>
        <w:rPr>
          <w:rFonts w:ascii="Traditional Arabic" w:hAnsi="Traditional Arabic" w:cs="Traditional Arabic"/>
          <w:rtl/>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محسن منصور الغالبي طاهر ، مهدي محسن العامري  صالح ،(2015)،المسؤولية الإجتماعية وأخلاقيات الأعمال  ،دار وائل ،الأردن ، ص133.</w:t>
      </w:r>
    </w:p>
  </w:footnote>
  <w:footnote w:id="13">
    <w:p w:rsidR="009E1058" w:rsidRPr="0082633B" w:rsidRDefault="009E1058" w:rsidP="00BC408B">
      <w:pPr>
        <w:bidi/>
        <w:spacing w:after="0" w:line="240" w:lineRule="auto"/>
        <w:rPr>
          <w:rFonts w:ascii="Traditional Arabic" w:eastAsia="Times New Roman" w:hAnsi="Traditional Arabic" w:cs="Traditional Arabic"/>
          <w:sz w:val="20"/>
          <w:szCs w:val="20"/>
          <w:lang w:eastAsia="fr-FR"/>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eastAsia="Times New Roman" w:hAnsi="Traditional Arabic" w:cs="Traditional Arabic"/>
          <w:sz w:val="20"/>
          <w:szCs w:val="20"/>
          <w:rtl/>
          <w:lang w:eastAsia="fr-FR"/>
        </w:rPr>
        <w:t>بلال خلف السكارنه ،(2012)،اخلاقيات العمل واثرها في ادارة الصورة الذهنية في منظمات الاعمالدراسة ميدانية على شركات الاتصالات الاردنية ،</w:t>
      </w:r>
      <w:r w:rsidRPr="0082633B">
        <w:rPr>
          <w:rFonts w:ascii="Traditional Arabic" w:hAnsi="Traditional Arabic" w:cs="Traditional Arabic"/>
          <w:sz w:val="20"/>
          <w:szCs w:val="20"/>
          <w:rtl/>
        </w:rPr>
        <w:t xml:space="preserve"> مجلة كلية بغداد للعلوم الاقتصادية الجامعة العدد 33 ،</w:t>
      </w:r>
      <w:r w:rsidRPr="0082633B">
        <w:rPr>
          <w:rFonts w:ascii="Traditional Arabic" w:eastAsia="Times New Roman" w:hAnsi="Traditional Arabic" w:cs="Traditional Arabic"/>
          <w:sz w:val="20"/>
          <w:szCs w:val="20"/>
          <w:rtl/>
          <w:lang w:eastAsia="fr-FR"/>
        </w:rPr>
        <w:t>جامعة الاسراء ،ص 380</w:t>
      </w:r>
    </w:p>
  </w:footnote>
  <w:footnote w:id="14">
    <w:p w:rsidR="009E1058" w:rsidRPr="0082633B" w:rsidRDefault="009E1058" w:rsidP="00271FFE">
      <w:pPr>
        <w:autoSpaceDE w:val="0"/>
        <w:autoSpaceDN w:val="0"/>
        <w:bidi/>
        <w:adjustRightInd w:val="0"/>
        <w:spacing w:after="0" w:line="240" w:lineRule="auto"/>
        <w:rPr>
          <w:rFonts w:ascii="Traditional Arabic" w:hAnsi="Traditional Arabic" w:cs="Traditional Arabic"/>
          <w:color w:val="000000"/>
          <w:sz w:val="20"/>
          <w:szCs w:val="20"/>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hAnsi="Traditional Arabic" w:cs="Traditional Arabic"/>
          <w:color w:val="000000"/>
          <w:sz w:val="20"/>
          <w:szCs w:val="20"/>
        </w:rPr>
        <w:t xml:space="preserve"> </w:t>
      </w:r>
      <w:r w:rsidRPr="0082633B">
        <w:rPr>
          <w:rFonts w:ascii="Traditional Arabic" w:hAnsi="Traditional Arabic" w:cs="Traditional Arabic"/>
          <w:color w:val="010101"/>
          <w:sz w:val="20"/>
          <w:szCs w:val="20"/>
          <w:rtl/>
        </w:rPr>
        <w:t>سعاد</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بعجي(2017) ،دور</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القيم</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في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بناء</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القيادة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الناجحة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والفعالة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بين</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الفكر</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الوضعي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و</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الإسلامي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دكتوراه</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في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العلوم</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الاقتصادية،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جامعة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المسيلة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ص36</w:t>
      </w:r>
    </w:p>
  </w:footnote>
  <w:footnote w:id="15">
    <w:p w:rsidR="009E1058" w:rsidRPr="0082633B" w:rsidRDefault="009E1058" w:rsidP="00BC408B">
      <w:pPr>
        <w:bidi/>
        <w:spacing w:after="0" w:line="240" w:lineRule="auto"/>
        <w:rPr>
          <w:rFonts w:ascii="Traditional Arabic" w:eastAsia="Times New Roman" w:hAnsi="Traditional Arabic" w:cs="Traditional Arabic"/>
          <w:sz w:val="20"/>
          <w:szCs w:val="20"/>
          <w:lang w:eastAsia="fr-FR"/>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eastAsia="Times New Roman" w:hAnsi="Traditional Arabic" w:cs="Traditional Arabic"/>
          <w:sz w:val="20"/>
          <w:szCs w:val="20"/>
          <w:rtl/>
          <w:lang w:eastAsia="fr-FR"/>
        </w:rPr>
        <w:t>بلال خلف السكارنه ،(2012)،مرجع سابق،ص 380</w:t>
      </w:r>
    </w:p>
  </w:footnote>
  <w:footnote w:id="16">
    <w:p w:rsidR="009E1058" w:rsidRPr="0082633B" w:rsidRDefault="009E1058" w:rsidP="00BC408B">
      <w:pPr>
        <w:autoSpaceDE w:val="0"/>
        <w:autoSpaceDN w:val="0"/>
        <w:bidi/>
        <w:adjustRightInd w:val="0"/>
        <w:spacing w:after="0" w:line="240" w:lineRule="auto"/>
        <w:rPr>
          <w:rFonts w:ascii="Traditional Arabic" w:hAnsi="Traditional Arabic" w:cs="Traditional Arabic"/>
          <w:sz w:val="20"/>
          <w:szCs w:val="20"/>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سليم</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بطرس</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جلدة،(2010)،أخلاقيات</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الإدارة</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في</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عالم</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الأعمال،</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دار</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الإعلام</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للنشر</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والتوزيع،</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عمان،</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الأردن</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w:t>
      </w:r>
      <w:r w:rsidRPr="0082633B">
        <w:rPr>
          <w:rFonts w:ascii="Traditional Arabic" w:hAnsi="Traditional Arabic" w:cs="Traditional Arabic"/>
          <w:sz w:val="20"/>
          <w:szCs w:val="20"/>
        </w:rPr>
        <w:t xml:space="preserve"> </w:t>
      </w:r>
      <w:r w:rsidRPr="0082633B">
        <w:rPr>
          <w:rFonts w:ascii="Traditional Arabic" w:hAnsi="Traditional Arabic" w:cs="Traditional Arabic"/>
          <w:sz w:val="20"/>
          <w:szCs w:val="20"/>
          <w:rtl/>
        </w:rPr>
        <w:t>ص16</w:t>
      </w:r>
    </w:p>
    <w:p w:rsidR="009E1058" w:rsidRPr="0082633B" w:rsidRDefault="009E1058">
      <w:pPr>
        <w:pStyle w:val="Notedebasdepage"/>
        <w:rPr>
          <w:rFonts w:ascii="Traditional Arabic" w:hAnsi="Traditional Arabic" w:cs="Traditional Arabic"/>
          <w:lang w:val="fr-FR" w:bidi="ar-DZ"/>
        </w:rPr>
      </w:pPr>
    </w:p>
  </w:footnote>
  <w:footnote w:id="17">
    <w:p w:rsidR="009E1058" w:rsidRPr="0082633B" w:rsidRDefault="009E1058" w:rsidP="00B61B28">
      <w:pPr>
        <w:bidi/>
        <w:spacing w:after="0" w:line="240" w:lineRule="auto"/>
        <w:rPr>
          <w:rFonts w:ascii="Traditional Arabic" w:eastAsia="Times New Roman" w:hAnsi="Traditional Arabic" w:cs="Traditional Arabic"/>
          <w:sz w:val="20"/>
          <w:szCs w:val="20"/>
          <w:lang w:eastAsia="fr-FR"/>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eastAsia="Times New Roman" w:hAnsi="Traditional Arabic" w:cs="Traditional Arabic"/>
          <w:sz w:val="20"/>
          <w:szCs w:val="20"/>
          <w:rtl/>
          <w:lang w:eastAsia="fr-FR"/>
        </w:rPr>
        <w:t>بلال خلف السكارنه ،(2012)،مرجع سابق،ص 379</w:t>
      </w:r>
    </w:p>
  </w:footnote>
  <w:footnote w:id="18">
    <w:p w:rsidR="009E1058" w:rsidRPr="0082633B" w:rsidRDefault="009E1058" w:rsidP="008D5D8C">
      <w:pPr>
        <w:pStyle w:val="Notedebasdepage"/>
        <w:rPr>
          <w:rFonts w:ascii="Traditional Arabic" w:hAnsi="Traditional Arabic" w:cs="Traditional Arabic"/>
          <w:rtl/>
          <w:lang w:bidi="ar-DZ"/>
        </w:rPr>
      </w:pPr>
      <w:r w:rsidRPr="0082633B">
        <w:rPr>
          <w:rStyle w:val="Appelnotedebasdep"/>
          <w:rFonts w:ascii="Traditional Arabic" w:hAnsi="Traditional Arabic" w:cs="Traditional Arabic"/>
        </w:rPr>
        <w:footnoteRef/>
      </w:r>
      <w:r w:rsidRPr="0082633B">
        <w:rPr>
          <w:rFonts w:ascii="Traditional Arabic" w:hAnsi="Traditional Arabic" w:cs="Traditional Arabic"/>
          <w:rtl/>
        </w:rPr>
        <w:t xml:space="preserve">  راوية حسن ،(2001) ، السلوك في المنظمات ، مجموعة النيل للطباعة والنشر ،ص7.</w:t>
      </w:r>
    </w:p>
  </w:footnote>
  <w:footnote w:id="19">
    <w:p w:rsidR="009E1058" w:rsidRPr="0082633B" w:rsidRDefault="009E1058" w:rsidP="008D5D8C">
      <w:pPr>
        <w:autoSpaceDE w:val="0"/>
        <w:autoSpaceDN w:val="0"/>
        <w:bidi/>
        <w:adjustRightInd w:val="0"/>
        <w:spacing w:after="0" w:line="240" w:lineRule="auto"/>
        <w:rPr>
          <w:rFonts w:ascii="Traditional Arabic" w:hAnsi="Traditional Arabic" w:cs="Traditional Arabic"/>
          <w:color w:val="000000"/>
          <w:sz w:val="20"/>
          <w:szCs w:val="20"/>
          <w:rtl/>
          <w:lang w:bidi="ar-DZ"/>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ي</w:t>
      </w:r>
      <w:r w:rsidRPr="0082633B">
        <w:rPr>
          <w:rFonts w:ascii="Traditional Arabic" w:hAnsi="Traditional Arabic" w:cs="Traditional Arabic"/>
          <w:color w:val="010101"/>
          <w:sz w:val="20"/>
          <w:szCs w:val="20"/>
          <w:rtl/>
        </w:rPr>
        <w:t>وسف</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بومدين،(2015)،</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أخلاقيات</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الأعمال</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وارتباطها</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بالممارسات</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السلمية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للحوكمة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في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منظمات</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الأعمال،</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من</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منظور</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إداري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إسلامي،</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مجلة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00000"/>
          <w:sz w:val="20"/>
          <w:szCs w:val="20"/>
        </w:rPr>
        <w:t>-</w:t>
      </w:r>
      <w:r w:rsidRPr="0082633B">
        <w:rPr>
          <w:rFonts w:ascii="Traditional Arabic" w:hAnsi="Traditional Arabic" w:cs="Traditional Arabic"/>
          <w:color w:val="000000"/>
          <w:sz w:val="20"/>
          <w:szCs w:val="20"/>
          <w:rtl/>
          <w:lang w:bidi="ar-DZ"/>
        </w:rPr>
        <w:t>ا</w:t>
      </w:r>
      <w:r w:rsidRPr="0082633B">
        <w:rPr>
          <w:rFonts w:ascii="Traditional Arabic" w:hAnsi="Traditional Arabic" w:cs="Traditional Arabic"/>
          <w:color w:val="010101"/>
          <w:sz w:val="20"/>
          <w:szCs w:val="20"/>
          <w:rtl/>
        </w:rPr>
        <w:t>لاقتصاد</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والمالية،</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ص</w:t>
      </w:r>
      <w:r w:rsidRPr="0082633B">
        <w:rPr>
          <w:rFonts w:ascii="Traditional Arabic" w:hAnsi="Traditional Arabic" w:cs="Traditional Arabic"/>
          <w:color w:val="010101"/>
          <w:sz w:val="20"/>
          <w:szCs w:val="20"/>
        </w:rPr>
        <w:t xml:space="preserve"> 80 .</w:t>
      </w:r>
    </w:p>
  </w:footnote>
  <w:footnote w:id="20">
    <w:p w:rsidR="009E1058" w:rsidRPr="0082633B" w:rsidRDefault="009E1058" w:rsidP="0082633B">
      <w:pPr>
        <w:autoSpaceDE w:val="0"/>
        <w:autoSpaceDN w:val="0"/>
        <w:bidi/>
        <w:adjustRightInd w:val="0"/>
        <w:spacing w:after="0" w:line="240" w:lineRule="auto"/>
        <w:rPr>
          <w:rFonts w:ascii="Traditional Arabic" w:hAnsi="Traditional Arabic" w:cs="Traditional Arabic"/>
          <w:color w:val="000000"/>
          <w:sz w:val="20"/>
          <w:szCs w:val="20"/>
        </w:rPr>
      </w:pPr>
      <w:r w:rsidRPr="0082633B">
        <w:rPr>
          <w:rStyle w:val="Appelnotedebasdep"/>
          <w:rFonts w:ascii="Traditional Arabic" w:hAnsi="Traditional Arabic" w:cs="Traditional Arabic"/>
          <w:sz w:val="20"/>
          <w:szCs w:val="20"/>
        </w:rPr>
        <w:footnoteRef/>
      </w:r>
      <w:r w:rsidRPr="0082633B">
        <w:rPr>
          <w:rFonts w:ascii="Traditional Arabic" w:hAnsi="Traditional Arabic" w:cs="Traditional Arabic"/>
          <w:sz w:val="20"/>
          <w:szCs w:val="20"/>
          <w:rtl/>
        </w:rPr>
        <w:t xml:space="preserve"> </w:t>
      </w:r>
      <w:r w:rsidRPr="0082633B">
        <w:rPr>
          <w:rFonts w:ascii="Traditional Arabic" w:hAnsi="Traditional Arabic" w:cs="Traditional Arabic"/>
          <w:color w:val="010101"/>
          <w:sz w:val="20"/>
          <w:szCs w:val="20"/>
          <w:rtl/>
        </w:rPr>
        <w:t>سعاد</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بعجي،(2017)،مرجع سابق،</w:t>
      </w:r>
      <w:r w:rsidRPr="0082633B">
        <w:rPr>
          <w:rFonts w:ascii="Traditional Arabic" w:hAnsi="Traditional Arabic" w:cs="Traditional Arabic"/>
          <w:color w:val="010101"/>
          <w:sz w:val="20"/>
          <w:szCs w:val="20"/>
        </w:rPr>
        <w:t xml:space="preserve"> </w:t>
      </w:r>
      <w:r w:rsidRPr="0082633B">
        <w:rPr>
          <w:rFonts w:ascii="Traditional Arabic" w:hAnsi="Traditional Arabic" w:cs="Traditional Arabic"/>
          <w:color w:val="010101"/>
          <w:sz w:val="20"/>
          <w:szCs w:val="20"/>
          <w:rtl/>
        </w:rPr>
        <w:t>ص</w:t>
      </w:r>
      <w:r w:rsidRPr="0082633B">
        <w:rPr>
          <w:rFonts w:ascii="Traditional Arabic" w:hAnsi="Traditional Arabic" w:cs="Traditional Arabic"/>
          <w:color w:val="010101"/>
          <w:sz w:val="20"/>
          <w:szCs w:val="20"/>
        </w:rPr>
        <w:t xml:space="preserve"> 36 </w:t>
      </w:r>
      <w:r w:rsidRPr="0082633B">
        <w:rPr>
          <w:rFonts w:ascii="Traditional Arabic" w:hAnsi="Traditional Arabic" w:cs="Traditional Arabic"/>
          <w:color w:val="000000"/>
          <w:sz w:val="20"/>
          <w:szCs w:val="20"/>
        </w:rPr>
        <w:t>.</w:t>
      </w:r>
    </w:p>
    <w:p w:rsidR="009E1058" w:rsidRPr="0082633B" w:rsidRDefault="009E1058">
      <w:pPr>
        <w:pStyle w:val="Notedebasdepage"/>
        <w:rPr>
          <w:rFonts w:ascii="Traditional Arabic" w:hAnsi="Traditional Arabic" w:cs="Traditional Arabic"/>
          <w:lang w:val="fr-FR" w:bidi="ar-DZ"/>
        </w:rPr>
      </w:pPr>
    </w:p>
  </w:footnote>
  <w:footnote w:id="21">
    <w:p w:rsidR="00D4532E" w:rsidRPr="00950D47" w:rsidRDefault="00D4532E" w:rsidP="00D4532E">
      <w:pPr>
        <w:tabs>
          <w:tab w:val="left" w:pos="3325"/>
        </w:tabs>
        <w:bidi/>
        <w:spacing w:after="0" w:line="240" w:lineRule="auto"/>
        <w:jc w:val="both"/>
        <w:rPr>
          <w:rFonts w:ascii="Traditional Arabic" w:hAnsi="Traditional Arabic" w:cs="Traditional Arabic"/>
          <w:sz w:val="20"/>
          <w:szCs w:val="20"/>
          <w:rtl/>
        </w:rPr>
      </w:pPr>
      <w:r w:rsidRPr="00950D47">
        <w:rPr>
          <w:rStyle w:val="Appelnotedebasdep"/>
          <w:rFonts w:ascii="Traditional Arabic" w:hAnsi="Traditional Arabic" w:cs="Traditional Arabic"/>
          <w:sz w:val="20"/>
          <w:szCs w:val="20"/>
        </w:rPr>
        <w:footnoteRef/>
      </w:r>
      <w:r w:rsidRPr="00950D47">
        <w:rPr>
          <w:rFonts w:ascii="Traditional Arabic" w:hAnsi="Traditional Arabic" w:cs="Traditional Arabic"/>
          <w:sz w:val="20"/>
          <w:szCs w:val="20"/>
          <w:rtl/>
        </w:rPr>
        <w:t xml:space="preserve"> </w:t>
      </w:r>
      <w:r w:rsidRPr="00950D47">
        <w:rPr>
          <w:rFonts w:ascii="Traditional Arabic" w:hAnsi="Traditional Arabic" w:cs="Traditional Arabic"/>
          <w:sz w:val="20"/>
          <w:szCs w:val="20"/>
          <w:rtl/>
          <w:lang w:bidi="ar-DZ"/>
        </w:rPr>
        <w:t>طاهر محسن الغالبي ، صالح مهدي محسن العامري، المسؤولية الاجتماعية وأخلاقيات الأعمال والمجتمع، دار وائل، عمان، الأردن،الطبعة الأولى، 2008، ص 138.</w:t>
      </w:r>
    </w:p>
    <w:p w:rsidR="00D4532E" w:rsidRDefault="00D4532E" w:rsidP="00D4532E">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9E1058" w:rsidRPr="00F72705" w:rsidRDefault="009E1058" w:rsidP="00F72705">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F72705">
          <w:rPr>
            <w:rFonts w:ascii="Sakkal Majalla" w:eastAsiaTheme="majorEastAsia" w:hAnsi="Sakkal Majalla" w:cs="Sakkal Majalla"/>
            <w:sz w:val="32"/>
            <w:szCs w:val="32"/>
            <w:rtl/>
          </w:rPr>
          <w:t xml:space="preserve">محاضرات الفساد وأخلاقيات العمل             </w:t>
        </w:r>
        <w:r w:rsidR="00F72705">
          <w:rPr>
            <w:rFonts w:ascii="Sakkal Majalla" w:eastAsiaTheme="majorEastAsia" w:hAnsi="Sakkal Majalla" w:cs="Sakkal Majalla" w:hint="cs"/>
            <w:sz w:val="32"/>
            <w:szCs w:val="32"/>
            <w:rtl/>
          </w:rPr>
          <w:t xml:space="preserve">                           </w:t>
        </w:r>
        <w:r w:rsidRPr="00F72705">
          <w:rPr>
            <w:rFonts w:ascii="Sakkal Majalla" w:eastAsiaTheme="majorEastAsia" w:hAnsi="Sakkal Majalla" w:cs="Sakkal Majalla"/>
            <w:sz w:val="32"/>
            <w:szCs w:val="32"/>
            <w:rtl/>
          </w:rPr>
          <w:t xml:space="preserve">      </w:t>
        </w:r>
        <w:r w:rsidR="00F72705">
          <w:rPr>
            <w:rFonts w:ascii="Sakkal Majalla" w:eastAsiaTheme="majorEastAsia" w:hAnsi="Sakkal Majalla" w:cs="Sakkal Majalla" w:hint="cs"/>
            <w:sz w:val="32"/>
            <w:szCs w:val="32"/>
            <w:rtl/>
          </w:rPr>
          <w:t>الأستاذة :بن يخلف زهرة</w:t>
        </w:r>
      </w:p>
    </w:sdtContent>
  </w:sdt>
  <w:p w:rsidR="009E1058" w:rsidRDefault="009E105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3B9"/>
    <w:multiLevelType w:val="hybridMultilevel"/>
    <w:tmpl w:val="221C07DE"/>
    <w:lvl w:ilvl="0" w:tplc="69E612C2">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250"/>
        </w:tabs>
        <w:ind w:left="1250" w:hanging="360"/>
      </w:pPr>
      <w:rPr>
        <w:rFonts w:ascii="Courier New" w:hAnsi="Courier New" w:cs="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cs="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cs="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
    <w:nsid w:val="2984605A"/>
    <w:multiLevelType w:val="hybridMultilevel"/>
    <w:tmpl w:val="5AAAB42E"/>
    <w:lvl w:ilvl="0" w:tplc="7B4EDFA2">
      <w:numFmt w:val="bullet"/>
      <w:lvlText w:val="-"/>
      <w:lvlJc w:val="left"/>
      <w:pPr>
        <w:tabs>
          <w:tab w:val="num" w:pos="1352"/>
        </w:tabs>
        <w:ind w:left="1352" w:hanging="360"/>
      </w:pPr>
      <w:rPr>
        <w:rFonts w:ascii="Times New Roman" w:eastAsia="Times New Roman" w:hAnsi="Times New Roman" w:cs="Simplified Arabic" w:hint="default"/>
      </w:rPr>
    </w:lvl>
    <w:lvl w:ilvl="1" w:tplc="04090003" w:tentative="1">
      <w:start w:val="1"/>
      <w:numFmt w:val="bullet"/>
      <w:lvlText w:val="o"/>
      <w:lvlJc w:val="left"/>
      <w:pPr>
        <w:tabs>
          <w:tab w:val="num" w:pos="887"/>
        </w:tabs>
        <w:ind w:left="887" w:hanging="360"/>
      </w:pPr>
      <w:rPr>
        <w:rFonts w:ascii="Courier New" w:hAnsi="Courier New" w:cs="Courier New" w:hint="default"/>
      </w:rPr>
    </w:lvl>
    <w:lvl w:ilvl="2" w:tplc="04090005" w:tentative="1">
      <w:start w:val="1"/>
      <w:numFmt w:val="bullet"/>
      <w:lvlText w:val=""/>
      <w:lvlJc w:val="left"/>
      <w:pPr>
        <w:tabs>
          <w:tab w:val="num" w:pos="1607"/>
        </w:tabs>
        <w:ind w:left="1607" w:hanging="360"/>
      </w:pPr>
      <w:rPr>
        <w:rFonts w:ascii="Wingdings" w:hAnsi="Wingdings" w:hint="default"/>
      </w:rPr>
    </w:lvl>
    <w:lvl w:ilvl="3" w:tplc="04090001" w:tentative="1">
      <w:start w:val="1"/>
      <w:numFmt w:val="bullet"/>
      <w:lvlText w:val=""/>
      <w:lvlJc w:val="left"/>
      <w:pPr>
        <w:tabs>
          <w:tab w:val="num" w:pos="2327"/>
        </w:tabs>
        <w:ind w:left="2327" w:hanging="360"/>
      </w:pPr>
      <w:rPr>
        <w:rFonts w:ascii="Symbol" w:hAnsi="Symbol" w:hint="default"/>
      </w:rPr>
    </w:lvl>
    <w:lvl w:ilvl="4" w:tplc="04090003" w:tentative="1">
      <w:start w:val="1"/>
      <w:numFmt w:val="bullet"/>
      <w:lvlText w:val="o"/>
      <w:lvlJc w:val="left"/>
      <w:pPr>
        <w:tabs>
          <w:tab w:val="num" w:pos="3047"/>
        </w:tabs>
        <w:ind w:left="3047" w:hanging="360"/>
      </w:pPr>
      <w:rPr>
        <w:rFonts w:ascii="Courier New" w:hAnsi="Courier New" w:cs="Courier New" w:hint="default"/>
      </w:rPr>
    </w:lvl>
    <w:lvl w:ilvl="5" w:tplc="04090005" w:tentative="1">
      <w:start w:val="1"/>
      <w:numFmt w:val="bullet"/>
      <w:lvlText w:val=""/>
      <w:lvlJc w:val="left"/>
      <w:pPr>
        <w:tabs>
          <w:tab w:val="num" w:pos="3767"/>
        </w:tabs>
        <w:ind w:left="3767" w:hanging="360"/>
      </w:pPr>
      <w:rPr>
        <w:rFonts w:ascii="Wingdings" w:hAnsi="Wingdings" w:hint="default"/>
      </w:rPr>
    </w:lvl>
    <w:lvl w:ilvl="6" w:tplc="04090001" w:tentative="1">
      <w:start w:val="1"/>
      <w:numFmt w:val="bullet"/>
      <w:lvlText w:val=""/>
      <w:lvlJc w:val="left"/>
      <w:pPr>
        <w:tabs>
          <w:tab w:val="num" w:pos="4487"/>
        </w:tabs>
        <w:ind w:left="4487" w:hanging="360"/>
      </w:pPr>
      <w:rPr>
        <w:rFonts w:ascii="Symbol" w:hAnsi="Symbol" w:hint="default"/>
      </w:rPr>
    </w:lvl>
    <w:lvl w:ilvl="7" w:tplc="04090003" w:tentative="1">
      <w:start w:val="1"/>
      <w:numFmt w:val="bullet"/>
      <w:lvlText w:val="o"/>
      <w:lvlJc w:val="left"/>
      <w:pPr>
        <w:tabs>
          <w:tab w:val="num" w:pos="5207"/>
        </w:tabs>
        <w:ind w:left="5207" w:hanging="360"/>
      </w:pPr>
      <w:rPr>
        <w:rFonts w:ascii="Courier New" w:hAnsi="Courier New" w:cs="Courier New" w:hint="default"/>
      </w:rPr>
    </w:lvl>
    <w:lvl w:ilvl="8" w:tplc="04090005" w:tentative="1">
      <w:start w:val="1"/>
      <w:numFmt w:val="bullet"/>
      <w:lvlText w:val=""/>
      <w:lvlJc w:val="left"/>
      <w:pPr>
        <w:tabs>
          <w:tab w:val="num" w:pos="5927"/>
        </w:tabs>
        <w:ind w:left="5927" w:hanging="360"/>
      </w:pPr>
      <w:rPr>
        <w:rFonts w:ascii="Wingdings" w:hAnsi="Wingdings" w:hint="default"/>
      </w:rPr>
    </w:lvl>
  </w:abstractNum>
  <w:abstractNum w:abstractNumId="2">
    <w:nsid w:val="29B0001F"/>
    <w:multiLevelType w:val="hybridMultilevel"/>
    <w:tmpl w:val="9CB4200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5471868"/>
    <w:multiLevelType w:val="hybridMultilevel"/>
    <w:tmpl w:val="38661C62"/>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44106A01"/>
    <w:multiLevelType w:val="hybridMultilevel"/>
    <w:tmpl w:val="E36076D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53145B3A"/>
    <w:multiLevelType w:val="hybridMultilevel"/>
    <w:tmpl w:val="6704760E"/>
    <w:lvl w:ilvl="0" w:tplc="040C0009">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B65ACA"/>
    <w:multiLevelType w:val="hybridMultilevel"/>
    <w:tmpl w:val="79BCB524"/>
    <w:lvl w:ilvl="0" w:tplc="6770A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9460DA"/>
    <w:multiLevelType w:val="hybridMultilevel"/>
    <w:tmpl w:val="A716654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nsid w:val="67FE52CB"/>
    <w:multiLevelType w:val="hybridMultilevel"/>
    <w:tmpl w:val="817E3B40"/>
    <w:lvl w:ilvl="0" w:tplc="6B8652E4">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6"/>
  </w:num>
  <w:num w:numId="6">
    <w:abstractNumId w:val="1"/>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32A51"/>
    <w:rsid w:val="00066A5D"/>
    <w:rsid w:val="000D3168"/>
    <w:rsid w:val="000D6F38"/>
    <w:rsid w:val="000F6BC0"/>
    <w:rsid w:val="001018CA"/>
    <w:rsid w:val="0010270F"/>
    <w:rsid w:val="00124CA2"/>
    <w:rsid w:val="00133855"/>
    <w:rsid w:val="00172661"/>
    <w:rsid w:val="00176A7E"/>
    <w:rsid w:val="00190973"/>
    <w:rsid w:val="0019150F"/>
    <w:rsid w:val="001A4F3F"/>
    <w:rsid w:val="001A791F"/>
    <w:rsid w:val="001F161D"/>
    <w:rsid w:val="00210C2A"/>
    <w:rsid w:val="00266B70"/>
    <w:rsid w:val="00271FFE"/>
    <w:rsid w:val="002773BB"/>
    <w:rsid w:val="002860C6"/>
    <w:rsid w:val="00293997"/>
    <w:rsid w:val="002A0201"/>
    <w:rsid w:val="002A0520"/>
    <w:rsid w:val="002C58A1"/>
    <w:rsid w:val="002D5379"/>
    <w:rsid w:val="002E3F44"/>
    <w:rsid w:val="00317D71"/>
    <w:rsid w:val="003429EC"/>
    <w:rsid w:val="00344325"/>
    <w:rsid w:val="00347B49"/>
    <w:rsid w:val="003557F0"/>
    <w:rsid w:val="00372C32"/>
    <w:rsid w:val="00391724"/>
    <w:rsid w:val="00396653"/>
    <w:rsid w:val="003C3B32"/>
    <w:rsid w:val="003C72D0"/>
    <w:rsid w:val="00403702"/>
    <w:rsid w:val="00403AF9"/>
    <w:rsid w:val="00427FC4"/>
    <w:rsid w:val="0043252D"/>
    <w:rsid w:val="004374EC"/>
    <w:rsid w:val="0044415A"/>
    <w:rsid w:val="00444EAF"/>
    <w:rsid w:val="0045634B"/>
    <w:rsid w:val="00473C97"/>
    <w:rsid w:val="00493683"/>
    <w:rsid w:val="00496690"/>
    <w:rsid w:val="004B00B1"/>
    <w:rsid w:val="004C19C7"/>
    <w:rsid w:val="004D656C"/>
    <w:rsid w:val="004F2742"/>
    <w:rsid w:val="00521412"/>
    <w:rsid w:val="00523501"/>
    <w:rsid w:val="0053432D"/>
    <w:rsid w:val="00557894"/>
    <w:rsid w:val="005D1287"/>
    <w:rsid w:val="005E00AA"/>
    <w:rsid w:val="005F6287"/>
    <w:rsid w:val="005F71AE"/>
    <w:rsid w:val="00612857"/>
    <w:rsid w:val="00617D8B"/>
    <w:rsid w:val="006317A7"/>
    <w:rsid w:val="00651C4C"/>
    <w:rsid w:val="006540E2"/>
    <w:rsid w:val="00673A6F"/>
    <w:rsid w:val="00675A8E"/>
    <w:rsid w:val="006B0F4C"/>
    <w:rsid w:val="006F6891"/>
    <w:rsid w:val="00716230"/>
    <w:rsid w:val="00734600"/>
    <w:rsid w:val="007468D0"/>
    <w:rsid w:val="00770C9C"/>
    <w:rsid w:val="007B34FA"/>
    <w:rsid w:val="007D7D42"/>
    <w:rsid w:val="007F2655"/>
    <w:rsid w:val="007F3691"/>
    <w:rsid w:val="007F43B5"/>
    <w:rsid w:val="0081161C"/>
    <w:rsid w:val="0082633B"/>
    <w:rsid w:val="00837F37"/>
    <w:rsid w:val="00840C88"/>
    <w:rsid w:val="00843E92"/>
    <w:rsid w:val="00850C36"/>
    <w:rsid w:val="008611F2"/>
    <w:rsid w:val="00866655"/>
    <w:rsid w:val="008709BA"/>
    <w:rsid w:val="00880330"/>
    <w:rsid w:val="00885868"/>
    <w:rsid w:val="00890CA3"/>
    <w:rsid w:val="00895051"/>
    <w:rsid w:val="008B217C"/>
    <w:rsid w:val="008B5B73"/>
    <w:rsid w:val="008D2507"/>
    <w:rsid w:val="008D5D8C"/>
    <w:rsid w:val="008F62B1"/>
    <w:rsid w:val="00950D47"/>
    <w:rsid w:val="00957F35"/>
    <w:rsid w:val="00995ED4"/>
    <w:rsid w:val="009B4D6E"/>
    <w:rsid w:val="009B664C"/>
    <w:rsid w:val="009C31B3"/>
    <w:rsid w:val="009D7E06"/>
    <w:rsid w:val="009E06EA"/>
    <w:rsid w:val="009E1058"/>
    <w:rsid w:val="009F1662"/>
    <w:rsid w:val="009F59AB"/>
    <w:rsid w:val="009F6559"/>
    <w:rsid w:val="00A112F5"/>
    <w:rsid w:val="00A277A8"/>
    <w:rsid w:val="00A4348B"/>
    <w:rsid w:val="00A53C84"/>
    <w:rsid w:val="00A54BEC"/>
    <w:rsid w:val="00A7126A"/>
    <w:rsid w:val="00A83E49"/>
    <w:rsid w:val="00AA08DC"/>
    <w:rsid w:val="00B13634"/>
    <w:rsid w:val="00B265A6"/>
    <w:rsid w:val="00B44604"/>
    <w:rsid w:val="00B526DE"/>
    <w:rsid w:val="00B57AE7"/>
    <w:rsid w:val="00B61B28"/>
    <w:rsid w:val="00B62A9B"/>
    <w:rsid w:val="00B70E4D"/>
    <w:rsid w:val="00BC408B"/>
    <w:rsid w:val="00BD3D4A"/>
    <w:rsid w:val="00BD474D"/>
    <w:rsid w:val="00BE6125"/>
    <w:rsid w:val="00BF028E"/>
    <w:rsid w:val="00BF6CC6"/>
    <w:rsid w:val="00C033E0"/>
    <w:rsid w:val="00C21891"/>
    <w:rsid w:val="00C2313B"/>
    <w:rsid w:val="00C3284B"/>
    <w:rsid w:val="00C95E33"/>
    <w:rsid w:val="00CC2C03"/>
    <w:rsid w:val="00CC4AF1"/>
    <w:rsid w:val="00CC650E"/>
    <w:rsid w:val="00CE1E25"/>
    <w:rsid w:val="00D07F8B"/>
    <w:rsid w:val="00D15A1A"/>
    <w:rsid w:val="00D42AEB"/>
    <w:rsid w:val="00D4532E"/>
    <w:rsid w:val="00DA0D2C"/>
    <w:rsid w:val="00DA12C5"/>
    <w:rsid w:val="00DA5857"/>
    <w:rsid w:val="00DC6466"/>
    <w:rsid w:val="00E00066"/>
    <w:rsid w:val="00E059D4"/>
    <w:rsid w:val="00E60CE0"/>
    <w:rsid w:val="00E778B9"/>
    <w:rsid w:val="00E834C3"/>
    <w:rsid w:val="00EA3DE1"/>
    <w:rsid w:val="00EA4735"/>
    <w:rsid w:val="00ED5B5D"/>
    <w:rsid w:val="00EE1D84"/>
    <w:rsid w:val="00F12FB2"/>
    <w:rsid w:val="00F22728"/>
    <w:rsid w:val="00F2390E"/>
    <w:rsid w:val="00F316BF"/>
    <w:rsid w:val="00F414BA"/>
    <w:rsid w:val="00F72705"/>
    <w:rsid w:val="00F95F3B"/>
    <w:rsid w:val="00FA400B"/>
    <w:rsid w:val="00FA6680"/>
    <w:rsid w:val="00FC79CA"/>
    <w:rsid w:val="00FD7B5B"/>
    <w:rsid w:val="00FE1A4C"/>
    <w:rsid w:val="00FE71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rsid w:val="001A791F"/>
    <w:rPr>
      <w:rFonts w:ascii="Times New Roman" w:eastAsia="Times New Roman" w:hAnsi="Times New Roman" w:cs="Times New Roman"/>
      <w:sz w:val="20"/>
      <w:szCs w:val="20"/>
      <w:lang w:val="en-US"/>
    </w:rPr>
  </w:style>
  <w:style w:type="character" w:styleId="Appelnotedebasdep">
    <w:name w:val="footnote reference"/>
    <w:basedOn w:val="Policepardfaut"/>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character" w:styleId="lev">
    <w:name w:val="Strong"/>
    <w:basedOn w:val="Policepardfaut"/>
    <w:qFormat/>
    <w:rsid w:val="0043252D"/>
    <w:rPr>
      <w:b/>
      <w:bCs/>
    </w:rPr>
  </w:style>
  <w:style w:type="paragraph" w:styleId="Paragraphedeliste">
    <w:name w:val="List Paragraph"/>
    <w:basedOn w:val="Normal"/>
    <w:uiPriority w:val="34"/>
    <w:qFormat/>
    <w:rsid w:val="00957F35"/>
    <w:pPr>
      <w:ind w:left="720"/>
      <w:contextualSpacing/>
    </w:pPr>
  </w:style>
  <w:style w:type="table" w:styleId="Grilledutableau">
    <w:name w:val="Table Grid"/>
    <w:basedOn w:val="TableauNormal"/>
    <w:rsid w:val="00957F35"/>
    <w:pPr>
      <w:spacing w:after="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957F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4437524">
      <w:bodyDiv w:val="1"/>
      <w:marLeft w:val="0"/>
      <w:marRight w:val="0"/>
      <w:marTop w:val="0"/>
      <w:marBottom w:val="0"/>
      <w:divBdr>
        <w:top w:val="none" w:sz="0" w:space="0" w:color="auto"/>
        <w:left w:val="none" w:sz="0" w:space="0" w:color="auto"/>
        <w:bottom w:val="none" w:sz="0" w:space="0" w:color="auto"/>
        <w:right w:val="none" w:sz="0" w:space="0" w:color="auto"/>
      </w:divBdr>
    </w:div>
    <w:div w:id="1018311816">
      <w:bodyDiv w:val="1"/>
      <w:marLeft w:val="0"/>
      <w:marRight w:val="0"/>
      <w:marTop w:val="0"/>
      <w:marBottom w:val="0"/>
      <w:divBdr>
        <w:top w:val="none" w:sz="0" w:space="0" w:color="auto"/>
        <w:left w:val="none" w:sz="0" w:space="0" w:color="auto"/>
        <w:bottom w:val="none" w:sz="0" w:space="0" w:color="auto"/>
        <w:right w:val="none" w:sz="0" w:space="0" w:color="auto"/>
      </w:divBdr>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0C750A"/>
    <w:rsid w:val="001136D3"/>
    <w:rsid w:val="0018194A"/>
    <w:rsid w:val="001A2DEF"/>
    <w:rsid w:val="001F05D3"/>
    <w:rsid w:val="003461C6"/>
    <w:rsid w:val="003C6354"/>
    <w:rsid w:val="003E3E1B"/>
    <w:rsid w:val="007C6F46"/>
    <w:rsid w:val="00865000"/>
    <w:rsid w:val="00B03120"/>
    <w:rsid w:val="00B543F7"/>
    <w:rsid w:val="00D60883"/>
    <w:rsid w:val="00E5460C"/>
    <w:rsid w:val="00E54DA6"/>
    <w:rsid w:val="00F73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2E1B-B13E-4228-9DAE-20D6CCD7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1998</Words>
  <Characters>10989</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creator>M-soft</dc:creator>
  <cp:lastModifiedBy>M-soft</cp:lastModifiedBy>
  <cp:revision>23</cp:revision>
  <cp:lastPrinted>2020-06-16T14:02:00Z</cp:lastPrinted>
  <dcterms:created xsi:type="dcterms:W3CDTF">2020-06-15T10:53:00Z</dcterms:created>
  <dcterms:modified xsi:type="dcterms:W3CDTF">2020-06-16T14:12:00Z</dcterms:modified>
</cp:coreProperties>
</file>