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0C7" w:rsidRDefault="009310C7" w:rsidP="009310C7">
      <w:pPr>
        <w:jc w:val="center"/>
        <w:rPr>
          <w:rStyle w:val="lev"/>
          <w:rFonts w:ascii="Times New Roman" w:hAnsi="Times New Roman" w:cs="Times New Roman"/>
          <w:color w:val="1A1A1A"/>
          <w:sz w:val="28"/>
          <w:szCs w:val="28"/>
          <w:shd w:val="clear" w:color="auto" w:fill="FFFFFF"/>
        </w:rPr>
      </w:pPr>
      <w:r>
        <w:rPr>
          <w:rStyle w:val="lev"/>
          <w:rFonts w:ascii="Times New Roman" w:hAnsi="Times New Roman" w:cs="Times New Roman"/>
          <w:color w:val="1A1A1A"/>
          <w:sz w:val="28"/>
          <w:szCs w:val="28"/>
          <w:shd w:val="clear" w:color="auto" w:fill="FFFFFF"/>
        </w:rPr>
        <w:t xml:space="preserve">Dr. </w:t>
      </w:r>
      <w:proofErr w:type="spellStart"/>
      <w:r>
        <w:rPr>
          <w:rStyle w:val="lev"/>
          <w:rFonts w:ascii="Times New Roman" w:hAnsi="Times New Roman" w:cs="Times New Roman"/>
          <w:color w:val="1A1A1A"/>
          <w:sz w:val="28"/>
          <w:szCs w:val="28"/>
          <w:shd w:val="clear" w:color="auto" w:fill="FFFFFF"/>
        </w:rPr>
        <w:t>Belmerabet</w:t>
      </w:r>
      <w:proofErr w:type="spellEnd"/>
      <w:r>
        <w:rPr>
          <w:rStyle w:val="lev"/>
          <w:rFonts w:ascii="Times New Roman" w:hAnsi="Times New Roman" w:cs="Times New Roman"/>
          <w:color w:val="1A1A1A"/>
          <w:sz w:val="28"/>
          <w:szCs w:val="28"/>
          <w:shd w:val="clear" w:color="auto" w:fill="FFFFFF"/>
        </w:rPr>
        <w:t xml:space="preserve"> </w:t>
      </w:r>
      <w:proofErr w:type="spellStart"/>
      <w:r>
        <w:rPr>
          <w:rStyle w:val="lev"/>
          <w:rFonts w:ascii="Times New Roman" w:hAnsi="Times New Roman" w:cs="Times New Roman"/>
          <w:color w:val="1A1A1A"/>
          <w:sz w:val="28"/>
          <w:szCs w:val="28"/>
          <w:shd w:val="clear" w:color="auto" w:fill="FFFFFF"/>
        </w:rPr>
        <w:t>Fatiha</w:t>
      </w:r>
      <w:proofErr w:type="spellEnd"/>
    </w:p>
    <w:p w:rsidR="009E49E2" w:rsidRPr="009E49E2" w:rsidRDefault="009E49E2" w:rsidP="009E49E2">
      <w:pPr>
        <w:rPr>
          <w:rFonts w:ascii="Times New Roman" w:hAnsi="Times New Roman" w:cs="Times New Roman"/>
          <w:b/>
          <w:bCs/>
          <w:color w:val="1A1A1A"/>
          <w:sz w:val="28"/>
          <w:szCs w:val="28"/>
          <w:shd w:val="clear" w:color="auto" w:fill="FFFFFF"/>
        </w:rPr>
      </w:pPr>
      <w:r>
        <w:rPr>
          <w:rStyle w:val="lev"/>
          <w:rFonts w:ascii="Times New Roman" w:hAnsi="Times New Roman" w:cs="Times New Roman"/>
          <w:color w:val="1A1A1A"/>
          <w:sz w:val="28"/>
          <w:szCs w:val="28"/>
          <w:shd w:val="clear" w:color="auto" w:fill="FFFFFF"/>
        </w:rPr>
        <w:t>LMD ONE: 2020- 2021                                                                               GR: 2</w:t>
      </w:r>
    </w:p>
    <w:p w:rsidR="007F6ADA" w:rsidRDefault="007F6ADA" w:rsidP="009E49E2">
      <w:pPr>
        <w:spacing w:line="360" w:lineRule="auto"/>
        <w:jc w:val="center"/>
        <w:rPr>
          <w:rFonts w:asciiTheme="majorBidi" w:hAnsiTheme="majorBidi" w:cstheme="majorBidi"/>
          <w:b/>
          <w:bCs/>
          <w:sz w:val="32"/>
          <w:szCs w:val="32"/>
        </w:rPr>
      </w:pPr>
      <w:r w:rsidRPr="009529B9">
        <w:rPr>
          <w:rFonts w:asciiTheme="majorBidi" w:hAnsiTheme="majorBidi" w:cstheme="majorBidi"/>
          <w:b/>
          <w:bCs/>
          <w:sz w:val="32"/>
          <w:szCs w:val="32"/>
        </w:rPr>
        <w:t>Lecture One: What Is Literature?</w:t>
      </w:r>
    </w:p>
    <w:p w:rsidR="007F6ADA" w:rsidRPr="00FF77AF" w:rsidRDefault="007F6ADA" w:rsidP="007F6ADA">
      <w:pPr>
        <w:spacing w:line="360" w:lineRule="auto"/>
        <w:jc w:val="both"/>
        <w:rPr>
          <w:rFonts w:asciiTheme="majorBidi" w:hAnsiTheme="majorBidi" w:cstheme="majorBidi"/>
          <w:b/>
          <w:bCs/>
          <w:sz w:val="26"/>
          <w:szCs w:val="26"/>
        </w:rPr>
      </w:pPr>
      <w:r w:rsidRPr="004B6DDE">
        <w:rPr>
          <w:rFonts w:asciiTheme="majorBidi" w:hAnsiTheme="majorBidi" w:cstheme="majorBidi"/>
          <w:b/>
          <w:bCs/>
          <w:sz w:val="26"/>
          <w:szCs w:val="26"/>
        </w:rPr>
        <w:t>1.1 Introduction</w:t>
      </w:r>
    </w:p>
    <w:p w:rsidR="007F6ADA" w:rsidRPr="00D5444D" w:rsidRDefault="007F6ADA" w:rsidP="00D5444D">
      <w:pPr>
        <w:spacing w:line="360" w:lineRule="auto"/>
        <w:jc w:val="both"/>
        <w:rPr>
          <w:rFonts w:ascii="Arial" w:hAnsi="Arial" w:cs="Arial"/>
          <w:color w:val="202124"/>
          <w:sz w:val="20"/>
          <w:szCs w:val="20"/>
          <w:shd w:val="clear" w:color="auto" w:fill="FFFFFF"/>
        </w:rPr>
      </w:pPr>
      <w:r w:rsidRPr="00EE612F">
        <w:rPr>
          <w:rFonts w:ascii="Times New Roman" w:hAnsi="Times New Roman" w:cs="Times New Roman"/>
          <w:sz w:val="26"/>
          <w:szCs w:val="26"/>
        </w:rPr>
        <w:t>Literature is a term that is not fixed and defining it is qui</w:t>
      </w:r>
      <w:r>
        <w:rPr>
          <w:rFonts w:ascii="Times New Roman" w:hAnsi="Times New Roman" w:cs="Times New Roman"/>
          <w:sz w:val="26"/>
          <w:szCs w:val="26"/>
        </w:rPr>
        <w:t>te</w:t>
      </w:r>
      <w:r w:rsidRPr="00EE612F">
        <w:rPr>
          <w:rFonts w:ascii="Times New Roman" w:hAnsi="Times New Roman" w:cs="Times New Roman"/>
          <w:sz w:val="26"/>
          <w:szCs w:val="26"/>
        </w:rPr>
        <w:t xml:space="preserve"> difficult.  Jim Meyer</w:t>
      </w:r>
      <w:r>
        <w:rPr>
          <w:rFonts w:ascii="Times New Roman" w:hAnsi="Times New Roman" w:cs="Times New Roman"/>
          <w:sz w:val="26"/>
          <w:szCs w:val="26"/>
        </w:rPr>
        <w:t xml:space="preserve"> (1977)</w:t>
      </w:r>
      <w:r w:rsidRPr="00EE612F">
        <w:rPr>
          <w:rFonts w:ascii="Times New Roman" w:hAnsi="Times New Roman" w:cs="Times New Roman"/>
          <w:sz w:val="26"/>
          <w:szCs w:val="26"/>
        </w:rPr>
        <w:t xml:space="preserve"> posits: “Understanding exactly what literature has always been a challenge; pinning down a definition has proven to be quite difficult”</w:t>
      </w:r>
      <w:r>
        <w:rPr>
          <w:rFonts w:ascii="Times New Roman" w:hAnsi="Times New Roman" w:cs="Times New Roman"/>
          <w:sz w:val="26"/>
          <w:szCs w:val="26"/>
        </w:rPr>
        <w:t xml:space="preserve"> (p.1)</w:t>
      </w:r>
      <w:r w:rsidRPr="00EE612F">
        <w:rPr>
          <w:rFonts w:ascii="Times New Roman" w:hAnsi="Times New Roman" w:cs="Times New Roman"/>
          <w:sz w:val="26"/>
          <w:szCs w:val="26"/>
        </w:rPr>
        <w:t>. The meaning of literature changes according to the literary doctrine we belong to.</w:t>
      </w:r>
      <w:r w:rsidRPr="00F23EA2">
        <w:rPr>
          <w:rFonts w:ascii="Arial" w:hAnsi="Arial" w:cs="Arial"/>
          <w:color w:val="202124"/>
          <w:sz w:val="20"/>
          <w:szCs w:val="20"/>
          <w:shd w:val="clear" w:color="auto" w:fill="FFFFFF"/>
        </w:rPr>
        <w:t xml:space="preserve"> </w:t>
      </w:r>
    </w:p>
    <w:p w:rsidR="007F6ADA" w:rsidRPr="004B6DDE" w:rsidRDefault="007F6ADA" w:rsidP="007F6ADA">
      <w:pPr>
        <w:spacing w:line="360" w:lineRule="auto"/>
        <w:jc w:val="both"/>
        <w:rPr>
          <w:rFonts w:ascii="Times New Roman" w:hAnsi="Times New Roman" w:cs="Times New Roman"/>
          <w:sz w:val="26"/>
          <w:szCs w:val="26"/>
        </w:rPr>
      </w:pPr>
      <w:r w:rsidRPr="004B6DDE">
        <w:rPr>
          <w:rFonts w:asciiTheme="majorBidi" w:hAnsiTheme="majorBidi" w:cstheme="majorBidi"/>
          <w:b/>
          <w:bCs/>
          <w:sz w:val="26"/>
          <w:szCs w:val="26"/>
        </w:rPr>
        <w:t>1.2 Definition of Literature</w:t>
      </w:r>
    </w:p>
    <w:p w:rsidR="007F6ADA" w:rsidRPr="00EE612F" w:rsidRDefault="007F6ADA" w:rsidP="007F6ADA">
      <w:pPr>
        <w:tabs>
          <w:tab w:val="left" w:pos="0"/>
        </w:tabs>
        <w:spacing w:line="360" w:lineRule="auto"/>
        <w:ind w:firstLine="567"/>
        <w:jc w:val="both"/>
        <w:rPr>
          <w:rFonts w:ascii="Times New Roman" w:hAnsi="Times New Roman" w:cs="Times New Roman"/>
          <w:sz w:val="26"/>
          <w:szCs w:val="26"/>
        </w:rPr>
      </w:pPr>
      <w:r w:rsidRPr="00EE612F">
        <w:rPr>
          <w:rFonts w:ascii="Times New Roman" w:hAnsi="Times New Roman" w:cs="Times New Roman"/>
          <w:sz w:val="26"/>
          <w:szCs w:val="26"/>
        </w:rPr>
        <w:t>Literature comes from the Latin word "</w:t>
      </w:r>
      <w:proofErr w:type="spellStart"/>
      <w:r w:rsidRPr="00EE612F">
        <w:rPr>
          <w:rFonts w:ascii="Times New Roman" w:hAnsi="Times New Roman" w:cs="Times New Roman"/>
          <w:sz w:val="26"/>
          <w:szCs w:val="26"/>
        </w:rPr>
        <w:t>litera</w:t>
      </w:r>
      <w:proofErr w:type="spellEnd"/>
      <w:r w:rsidRPr="00EE612F">
        <w:rPr>
          <w:rFonts w:ascii="Times New Roman" w:hAnsi="Times New Roman" w:cs="Times New Roman"/>
          <w:sz w:val="26"/>
          <w:szCs w:val="26"/>
        </w:rPr>
        <w:t xml:space="preserve">" which means "acquainted with letters (alphabet letters)." A man of letters is a person who writes literature. He is considered an artist who writes and reads differently. He is </w:t>
      </w:r>
      <w:r w:rsidR="0039755F" w:rsidRPr="00EE612F">
        <w:rPr>
          <w:rFonts w:ascii="Times New Roman" w:hAnsi="Times New Roman" w:cs="Times New Roman"/>
          <w:sz w:val="26"/>
          <w:szCs w:val="26"/>
        </w:rPr>
        <w:t>a</w:t>
      </w:r>
      <w:r w:rsidRPr="00EE612F">
        <w:rPr>
          <w:rFonts w:ascii="Times New Roman" w:hAnsi="Times New Roman" w:cs="Times New Roman"/>
          <w:sz w:val="26"/>
          <w:szCs w:val="26"/>
        </w:rPr>
        <w:t xml:space="preserve"> poet, a novelist, a playwright</w:t>
      </w:r>
      <w:r>
        <w:rPr>
          <w:rFonts w:ascii="Times New Roman" w:hAnsi="Times New Roman" w:cs="Times New Roman"/>
          <w:sz w:val="26"/>
          <w:szCs w:val="26"/>
        </w:rPr>
        <w:t>,</w:t>
      </w:r>
      <w:r w:rsidRPr="00EE612F">
        <w:rPr>
          <w:rFonts w:ascii="Times New Roman" w:hAnsi="Times New Roman" w:cs="Times New Roman"/>
          <w:sz w:val="26"/>
          <w:szCs w:val="26"/>
        </w:rPr>
        <w:t xml:space="preserve"> or </w:t>
      </w:r>
      <w:r>
        <w:rPr>
          <w:rFonts w:ascii="Times New Roman" w:hAnsi="Times New Roman" w:cs="Times New Roman"/>
          <w:sz w:val="26"/>
          <w:szCs w:val="26"/>
        </w:rPr>
        <w:t xml:space="preserve">a </w:t>
      </w:r>
      <w:r w:rsidRPr="00EE612F">
        <w:rPr>
          <w:rFonts w:ascii="Times New Roman" w:hAnsi="Times New Roman" w:cs="Times New Roman"/>
          <w:sz w:val="26"/>
          <w:szCs w:val="26"/>
        </w:rPr>
        <w:t xml:space="preserve">critic. The word literature is a name given to the body of composed (written) creative works </w:t>
      </w:r>
      <w:r>
        <w:rPr>
          <w:rFonts w:ascii="Times New Roman" w:hAnsi="Times New Roman" w:cs="Times New Roman"/>
          <w:sz w:val="26"/>
          <w:szCs w:val="26"/>
        </w:rPr>
        <w:t>(</w:t>
      </w:r>
      <w:proofErr w:type="gramStart"/>
      <w:r>
        <w:rPr>
          <w:rFonts w:ascii="Times New Roman" w:hAnsi="Times New Roman" w:cs="Times New Roman"/>
          <w:sz w:val="26"/>
          <w:szCs w:val="26"/>
        </w:rPr>
        <w:t>belles</w:t>
      </w:r>
      <w:proofErr w:type="gramEnd"/>
      <w:r>
        <w:rPr>
          <w:rFonts w:ascii="Times New Roman" w:hAnsi="Times New Roman" w:cs="Times New Roman"/>
          <w:sz w:val="26"/>
          <w:szCs w:val="26"/>
        </w:rPr>
        <w:t xml:space="preserve"> letters) </w:t>
      </w:r>
      <w:r w:rsidRPr="00EE612F">
        <w:rPr>
          <w:rFonts w:ascii="Times New Roman" w:hAnsi="Times New Roman" w:cs="Times New Roman"/>
          <w:sz w:val="26"/>
          <w:szCs w:val="26"/>
        </w:rPr>
        <w:t>either in poetry, prose</w:t>
      </w:r>
      <w:r>
        <w:rPr>
          <w:rFonts w:ascii="Times New Roman" w:hAnsi="Times New Roman" w:cs="Times New Roman"/>
          <w:sz w:val="26"/>
          <w:szCs w:val="26"/>
        </w:rPr>
        <w:t xml:space="preserve">, </w:t>
      </w:r>
      <w:r w:rsidRPr="00EE612F">
        <w:rPr>
          <w:rFonts w:ascii="Times New Roman" w:hAnsi="Times New Roman" w:cs="Times New Roman"/>
          <w:sz w:val="26"/>
          <w:szCs w:val="26"/>
        </w:rPr>
        <w:t xml:space="preserve">or other types of writings which are modes of human expression. These works are of recognized artistic value and excellent styles. They may be arranged and classified according to different criteria like </w:t>
      </w:r>
      <w:r>
        <w:rPr>
          <w:rFonts w:ascii="Times New Roman" w:hAnsi="Times New Roman" w:cs="Times New Roman"/>
          <w:sz w:val="26"/>
          <w:szCs w:val="26"/>
        </w:rPr>
        <w:t xml:space="preserve">the </w:t>
      </w:r>
      <w:r w:rsidRPr="00EE612F">
        <w:rPr>
          <w:rFonts w:ascii="Times New Roman" w:hAnsi="Times New Roman" w:cs="Times New Roman"/>
          <w:sz w:val="26"/>
          <w:szCs w:val="26"/>
        </w:rPr>
        <w:t>language used by the author, their origins, a specific period, genre</w:t>
      </w:r>
      <w:r>
        <w:rPr>
          <w:rFonts w:ascii="Times New Roman" w:hAnsi="Times New Roman" w:cs="Times New Roman"/>
          <w:sz w:val="26"/>
          <w:szCs w:val="26"/>
        </w:rPr>
        <w:t>,</w:t>
      </w:r>
      <w:r w:rsidRPr="00EE612F">
        <w:rPr>
          <w:rFonts w:ascii="Times New Roman" w:hAnsi="Times New Roman" w:cs="Times New Roman"/>
          <w:sz w:val="26"/>
          <w:szCs w:val="26"/>
        </w:rPr>
        <w:t xml:space="preserve"> and the subjects and themes treated by the author.</w:t>
      </w:r>
    </w:p>
    <w:p w:rsidR="007F6ADA" w:rsidRDefault="007F6ADA" w:rsidP="007F6ADA">
      <w:pPr>
        <w:spacing w:line="360" w:lineRule="auto"/>
        <w:jc w:val="both"/>
        <w:rPr>
          <w:rFonts w:ascii="Times New Roman" w:hAnsi="Times New Roman" w:cs="Times New Roman"/>
          <w:sz w:val="26"/>
          <w:szCs w:val="26"/>
        </w:rPr>
      </w:pPr>
      <w:r w:rsidRPr="00EE612F">
        <w:rPr>
          <w:rFonts w:ascii="Times New Roman" w:hAnsi="Times New Roman" w:cs="Times New Roman"/>
          <w:sz w:val="26"/>
          <w:szCs w:val="26"/>
        </w:rPr>
        <w:t xml:space="preserve"> </w:t>
      </w:r>
      <w:r w:rsidRPr="00EE612F">
        <w:rPr>
          <w:rFonts w:ascii="Times New Roman" w:hAnsi="Times New Roman" w:cs="Times New Roman"/>
          <w:sz w:val="26"/>
          <w:szCs w:val="26"/>
        </w:rPr>
        <w:tab/>
        <w:t>Many people and men of letters try to define literature from different point</w:t>
      </w:r>
      <w:r>
        <w:rPr>
          <w:rFonts w:ascii="Times New Roman" w:hAnsi="Times New Roman" w:cs="Times New Roman"/>
          <w:sz w:val="26"/>
          <w:szCs w:val="26"/>
        </w:rPr>
        <w:t>s</w:t>
      </w:r>
      <w:r w:rsidRPr="00EE612F">
        <w:rPr>
          <w:rFonts w:ascii="Times New Roman" w:hAnsi="Times New Roman" w:cs="Times New Roman"/>
          <w:sz w:val="26"/>
          <w:szCs w:val="26"/>
        </w:rPr>
        <w:t xml:space="preserve"> of view. Robert frost says: “good literature should disturb the readers’ mind” which means that a good piece of literature pushes the reader to ask </w:t>
      </w:r>
      <w:r>
        <w:rPr>
          <w:rFonts w:ascii="Times New Roman" w:hAnsi="Times New Roman" w:cs="Times New Roman"/>
          <w:sz w:val="26"/>
          <w:szCs w:val="26"/>
        </w:rPr>
        <w:t>questions and makes him reflect</w:t>
      </w:r>
      <w:r w:rsidRPr="00EE612F">
        <w:rPr>
          <w:rFonts w:ascii="Times New Roman" w:hAnsi="Times New Roman" w:cs="Times New Roman"/>
          <w:sz w:val="26"/>
          <w:szCs w:val="26"/>
        </w:rPr>
        <w:t xml:space="preserve"> upon its meaning. His mind is annoyed and looks for more explanation about the meaning that the author is trying to convey and about the hidden messages implied within the text.</w:t>
      </w:r>
    </w:p>
    <w:p w:rsidR="007F6ADA" w:rsidRPr="004B6DDE" w:rsidRDefault="0039755F" w:rsidP="007F6ADA">
      <w:pPr>
        <w:spacing w:line="360" w:lineRule="auto"/>
        <w:jc w:val="both"/>
        <w:rPr>
          <w:rFonts w:ascii="Times New Roman" w:hAnsi="Times New Roman" w:cs="Times New Roman"/>
          <w:b/>
          <w:bCs/>
          <w:sz w:val="26"/>
          <w:szCs w:val="26"/>
        </w:rPr>
      </w:pPr>
      <w:r>
        <w:rPr>
          <w:rFonts w:asciiTheme="majorBidi" w:hAnsiTheme="majorBidi" w:cstheme="majorBidi"/>
          <w:b/>
          <w:bCs/>
          <w:sz w:val="26"/>
          <w:szCs w:val="26"/>
        </w:rPr>
        <w:t>1.3 Functions o</w:t>
      </w:r>
      <w:r w:rsidR="007F6ADA" w:rsidRPr="004B6DDE">
        <w:rPr>
          <w:rFonts w:asciiTheme="majorBidi" w:hAnsiTheme="majorBidi" w:cstheme="majorBidi"/>
          <w:b/>
          <w:bCs/>
          <w:sz w:val="26"/>
          <w:szCs w:val="26"/>
        </w:rPr>
        <w:t>f Literature</w:t>
      </w:r>
    </w:p>
    <w:p w:rsidR="007F6ADA" w:rsidRDefault="007F6ADA" w:rsidP="007F6ADA">
      <w:pPr>
        <w:pStyle w:val="Corpsdetexte"/>
        <w:spacing w:after="200" w:line="360" w:lineRule="auto"/>
        <w:rPr>
          <w:sz w:val="26"/>
          <w:szCs w:val="26"/>
        </w:rPr>
      </w:pPr>
      <w:r w:rsidRPr="00961E19">
        <w:rPr>
          <w:sz w:val="26"/>
          <w:szCs w:val="26"/>
        </w:rPr>
        <w:t xml:space="preserve">According to Wellek-Warren: A literary work of art is not a simple object but rather a highly complex organization of a stratified character with multiple meanings and </w:t>
      </w:r>
      <w:r w:rsidRPr="00961E19">
        <w:rPr>
          <w:sz w:val="26"/>
          <w:szCs w:val="26"/>
        </w:rPr>
        <w:lastRenderedPageBreak/>
        <w:t>relationships.”</w:t>
      </w:r>
      <w:r>
        <w:rPr>
          <w:sz w:val="26"/>
          <w:szCs w:val="26"/>
        </w:rPr>
        <w:t xml:space="preserve"> (p.12)</w:t>
      </w:r>
      <w:r w:rsidRPr="00961E19">
        <w:rPr>
          <w:sz w:val="26"/>
          <w:szCs w:val="26"/>
        </w:rPr>
        <w:t xml:space="preserve"> It is not </w:t>
      </w:r>
      <w:r>
        <w:rPr>
          <w:sz w:val="26"/>
          <w:szCs w:val="26"/>
        </w:rPr>
        <w:t xml:space="preserve">a </w:t>
      </w:r>
      <w:r w:rsidRPr="00961E19">
        <w:rPr>
          <w:sz w:val="26"/>
          <w:szCs w:val="26"/>
        </w:rPr>
        <w:t xml:space="preserve">real rather </w:t>
      </w:r>
      <w:r>
        <w:rPr>
          <w:sz w:val="26"/>
          <w:szCs w:val="26"/>
        </w:rPr>
        <w:t xml:space="preserve">an </w:t>
      </w:r>
      <w:r w:rsidRPr="00961E19">
        <w:rPr>
          <w:sz w:val="26"/>
          <w:szCs w:val="26"/>
        </w:rPr>
        <w:t>idea</w:t>
      </w:r>
      <w:r>
        <w:rPr>
          <w:sz w:val="26"/>
          <w:szCs w:val="26"/>
        </w:rPr>
        <w:t>l object</w:t>
      </w:r>
      <w:r w:rsidRPr="00961E19">
        <w:rPr>
          <w:sz w:val="26"/>
          <w:szCs w:val="26"/>
        </w:rPr>
        <w:t>; it exists in its reception. Ther</w:t>
      </w:r>
      <w:r>
        <w:rPr>
          <w:sz w:val="26"/>
          <w:szCs w:val="26"/>
        </w:rPr>
        <w:t>e</w:t>
      </w:r>
      <w:r w:rsidRPr="00961E19">
        <w:rPr>
          <w:sz w:val="26"/>
          <w:szCs w:val="26"/>
        </w:rPr>
        <w:t>fore,  Literature can be written and read to serve two main functions</w:t>
      </w:r>
      <w:r>
        <w:rPr>
          <w:sz w:val="26"/>
          <w:szCs w:val="26"/>
        </w:rPr>
        <w:t>:</w:t>
      </w:r>
    </w:p>
    <w:p w:rsidR="007F6ADA" w:rsidRPr="004B6DDE" w:rsidRDefault="007F6ADA" w:rsidP="007F6ADA">
      <w:pPr>
        <w:pStyle w:val="Corpsdetexte"/>
        <w:spacing w:line="360" w:lineRule="auto"/>
        <w:rPr>
          <w:b/>
          <w:bCs/>
          <w:sz w:val="26"/>
          <w:szCs w:val="26"/>
        </w:rPr>
      </w:pPr>
      <w:r w:rsidRPr="004B6DDE">
        <w:rPr>
          <w:rFonts w:asciiTheme="majorBidi" w:hAnsiTheme="majorBidi" w:cstheme="majorBidi"/>
          <w:b/>
          <w:bCs/>
          <w:sz w:val="26"/>
          <w:szCs w:val="26"/>
        </w:rPr>
        <w:t>1.3.1  Entertainment</w:t>
      </w:r>
    </w:p>
    <w:p w:rsidR="007F6ADA" w:rsidRPr="0095313C" w:rsidRDefault="007F6ADA" w:rsidP="007F6ADA">
      <w:pPr>
        <w:pStyle w:val="Corpsdetexte"/>
        <w:spacing w:line="360" w:lineRule="auto"/>
        <w:rPr>
          <w:sz w:val="26"/>
          <w:szCs w:val="26"/>
        </w:rPr>
      </w:pPr>
      <w:r>
        <w:rPr>
          <w:sz w:val="26"/>
          <w:szCs w:val="26"/>
        </w:rPr>
        <w:t>I</w:t>
      </w:r>
      <w:r w:rsidRPr="0095313C">
        <w:rPr>
          <w:sz w:val="26"/>
          <w:szCs w:val="26"/>
        </w:rPr>
        <w:t xml:space="preserve">t is a means of having pleasure and fun. A book can be read by intellectuals and by ordinary people who look for relaxation. Homer, the famous Greek philosopher says that literature gives us entertainment or “it gives pleasure to the reader and the listener”. It creates a new world through its Fictionality since literary pieces are imaginative: creative and illusory i.e. not real. </w:t>
      </w:r>
      <w:r>
        <w:rPr>
          <w:sz w:val="26"/>
          <w:szCs w:val="26"/>
        </w:rPr>
        <w:t>In addition to</w:t>
      </w:r>
      <w:r w:rsidRPr="0095313C">
        <w:rPr>
          <w:sz w:val="26"/>
          <w:szCs w:val="26"/>
        </w:rPr>
        <w:t xml:space="preserve"> its mimesis and imitation of</w:t>
      </w:r>
      <w:r w:rsidRPr="0095313C">
        <w:rPr>
          <w:sz w:val="26"/>
          <w:szCs w:val="26"/>
          <w:u w:val="single"/>
        </w:rPr>
        <w:t xml:space="preserve"> </w:t>
      </w:r>
      <w:r w:rsidRPr="0095313C">
        <w:rPr>
          <w:sz w:val="26"/>
          <w:szCs w:val="26"/>
        </w:rPr>
        <w:t>external and internal forms, reality can be found also.</w:t>
      </w:r>
    </w:p>
    <w:p w:rsidR="007F6ADA" w:rsidRDefault="007F6ADA" w:rsidP="007F6ADA">
      <w:pPr>
        <w:pStyle w:val="Corpsdetexte"/>
        <w:spacing w:line="360" w:lineRule="auto"/>
        <w:rPr>
          <w:sz w:val="26"/>
          <w:szCs w:val="26"/>
        </w:rPr>
      </w:pPr>
      <w:r>
        <w:rPr>
          <w:sz w:val="26"/>
          <w:szCs w:val="26"/>
        </w:rPr>
        <w:t>Moreover, and through</w:t>
      </w:r>
      <w:r w:rsidRPr="0095313C">
        <w:rPr>
          <w:sz w:val="26"/>
          <w:szCs w:val="26"/>
        </w:rPr>
        <w:t xml:space="preserve"> its Aesthetic quality, literature represents the human being and behavior in be</w:t>
      </w:r>
      <w:r>
        <w:rPr>
          <w:sz w:val="26"/>
          <w:szCs w:val="26"/>
        </w:rPr>
        <w:t>a</w:t>
      </w:r>
      <w:r w:rsidRPr="0095313C">
        <w:rPr>
          <w:sz w:val="26"/>
          <w:szCs w:val="26"/>
        </w:rPr>
        <w:t>utiful way, e.g. the comic, the sublime, the absurd, the satiric</w:t>
      </w:r>
      <w:r>
        <w:rPr>
          <w:sz w:val="26"/>
          <w:szCs w:val="26"/>
        </w:rPr>
        <w:t>,</w:t>
      </w:r>
      <w:r w:rsidRPr="0095313C">
        <w:rPr>
          <w:sz w:val="26"/>
          <w:szCs w:val="26"/>
        </w:rPr>
        <w:t xml:space="preserve"> and even the ugly.</w:t>
      </w:r>
      <w:r w:rsidRPr="000E4328">
        <w:rPr>
          <w:sz w:val="26"/>
          <w:szCs w:val="26"/>
        </w:rPr>
        <w:t xml:space="preserve"> </w:t>
      </w:r>
      <w:r w:rsidRPr="0095313C">
        <w:rPr>
          <w:sz w:val="26"/>
          <w:szCs w:val="26"/>
        </w:rPr>
        <w:t>It also describes the human emotions of pity, fear, love, jealousy, envy desire</w:t>
      </w:r>
      <w:r>
        <w:rPr>
          <w:sz w:val="26"/>
          <w:szCs w:val="26"/>
        </w:rPr>
        <w:t>,</w:t>
      </w:r>
      <w:r w:rsidRPr="0095313C">
        <w:rPr>
          <w:sz w:val="26"/>
          <w:szCs w:val="26"/>
        </w:rPr>
        <w:t xml:space="preserve"> and anger in a pertin</w:t>
      </w:r>
      <w:r>
        <w:rPr>
          <w:sz w:val="26"/>
          <w:szCs w:val="26"/>
        </w:rPr>
        <w:t>e</w:t>
      </w:r>
      <w:r w:rsidRPr="0095313C">
        <w:rPr>
          <w:sz w:val="26"/>
          <w:szCs w:val="26"/>
        </w:rPr>
        <w:t xml:space="preserve">nt way. </w:t>
      </w:r>
    </w:p>
    <w:p w:rsidR="007F6ADA" w:rsidRPr="004B6DDE" w:rsidRDefault="007F6ADA" w:rsidP="007F6ADA">
      <w:pPr>
        <w:pStyle w:val="Corpsdetexte"/>
        <w:spacing w:line="360" w:lineRule="auto"/>
        <w:rPr>
          <w:b/>
          <w:bCs/>
          <w:sz w:val="26"/>
          <w:szCs w:val="26"/>
        </w:rPr>
      </w:pPr>
      <w:r w:rsidRPr="004B6DDE">
        <w:rPr>
          <w:rFonts w:asciiTheme="majorBidi" w:hAnsiTheme="majorBidi" w:cstheme="majorBidi"/>
          <w:b/>
          <w:bCs/>
          <w:sz w:val="26"/>
          <w:szCs w:val="26"/>
        </w:rPr>
        <w:t>1.3.2  Instruction</w:t>
      </w:r>
    </w:p>
    <w:p w:rsidR="007F6ADA" w:rsidRPr="00370E38" w:rsidRDefault="007F6ADA" w:rsidP="007F6ADA">
      <w:pPr>
        <w:autoSpaceDE w:val="0"/>
        <w:autoSpaceDN w:val="0"/>
        <w:adjustRightInd w:val="0"/>
        <w:spacing w:after="0" w:line="360" w:lineRule="auto"/>
        <w:jc w:val="both"/>
        <w:rPr>
          <w:rFonts w:ascii="Times New Roman" w:hAnsi="Times New Roman" w:cs="Times New Roman"/>
          <w:sz w:val="26"/>
          <w:szCs w:val="26"/>
        </w:rPr>
      </w:pPr>
      <w:r w:rsidRPr="00370E38">
        <w:rPr>
          <w:rFonts w:ascii="Times New Roman" w:hAnsi="Times New Roman" w:cs="Times New Roman"/>
          <w:sz w:val="26"/>
          <w:szCs w:val="26"/>
        </w:rPr>
        <w:t xml:space="preserve">It can be a means of information. Literature teaches us the good and healthy language structure. The best language structure and excellent styles are found in </w:t>
      </w:r>
      <w:r>
        <w:rPr>
          <w:rFonts w:ascii="Times New Roman" w:hAnsi="Times New Roman" w:cs="Times New Roman"/>
          <w:sz w:val="26"/>
          <w:szCs w:val="26"/>
        </w:rPr>
        <w:t xml:space="preserve">the </w:t>
      </w:r>
      <w:r w:rsidRPr="00370E38">
        <w:rPr>
          <w:rFonts w:ascii="Times New Roman" w:hAnsi="Times New Roman" w:cs="Times New Roman"/>
          <w:sz w:val="26"/>
          <w:szCs w:val="26"/>
        </w:rPr>
        <w:t>literature. It also teaches us moralities (good manners and ethics). It is also a very rich recipient of a given culture. Another Greek philosopher, Hesiod gives his personal view on literature and says that it gives instruction and interprets ideas into words.</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For </w:t>
      </w:r>
      <w:r w:rsidRPr="00370E38">
        <w:rPr>
          <w:rFonts w:ascii="Times New Roman" w:hAnsi="Times New Roman" w:cs="Times New Roman"/>
          <w:sz w:val="26"/>
          <w:szCs w:val="26"/>
        </w:rPr>
        <w:t xml:space="preserve"> </w:t>
      </w:r>
      <w:proofErr w:type="spellStart"/>
      <w:r w:rsidRPr="00370E38">
        <w:rPr>
          <w:rFonts w:ascii="Times New Roman" w:hAnsi="Times New Roman" w:cs="Times New Roman"/>
          <w:sz w:val="26"/>
          <w:szCs w:val="26"/>
        </w:rPr>
        <w:t>Wellek</w:t>
      </w:r>
      <w:proofErr w:type="spellEnd"/>
      <w:proofErr w:type="gramEnd"/>
      <w:r w:rsidRPr="00370E38">
        <w:rPr>
          <w:rFonts w:ascii="Times New Roman" w:hAnsi="Times New Roman" w:cs="Times New Roman"/>
          <w:sz w:val="26"/>
          <w:szCs w:val="26"/>
        </w:rPr>
        <w:t>-Warren:</w:t>
      </w:r>
      <w:r>
        <w:rPr>
          <w:rFonts w:ascii="Times New Roman" w:hAnsi="Times New Roman" w:cs="Times New Roman"/>
          <w:sz w:val="26"/>
          <w:szCs w:val="26"/>
        </w:rPr>
        <w:t xml:space="preserve"> </w:t>
      </w:r>
      <w:r w:rsidRPr="00370E38">
        <w:rPr>
          <w:rFonts w:ascii="Times New Roman" w:hAnsi="Times New Roman" w:cs="Times New Roman"/>
          <w:sz w:val="26"/>
          <w:szCs w:val="26"/>
        </w:rPr>
        <w:t>“The Poem pleases and teaches or teaches through pleasing” thus, literature may be “ an instrument of edification” (</w:t>
      </w:r>
      <w:r>
        <w:rPr>
          <w:rFonts w:ascii="Times New Roman" w:hAnsi="Times New Roman" w:cs="Times New Roman"/>
          <w:sz w:val="26"/>
          <w:szCs w:val="26"/>
        </w:rPr>
        <w:t>p.</w:t>
      </w:r>
      <w:r w:rsidRPr="00370E38">
        <w:rPr>
          <w:rFonts w:ascii="Times New Roman" w:hAnsi="Times New Roman" w:cs="Times New Roman"/>
          <w:sz w:val="26"/>
          <w:szCs w:val="26"/>
        </w:rPr>
        <w:t>13). It can be also a means of communication:</w:t>
      </w:r>
    </w:p>
    <w:p w:rsidR="007F6ADA" w:rsidRPr="000E4328" w:rsidRDefault="007F6ADA" w:rsidP="007F6ADA">
      <w:pPr>
        <w:pStyle w:val="Paragraphedeliste"/>
        <w:spacing w:line="360" w:lineRule="auto"/>
        <w:jc w:val="both"/>
        <w:rPr>
          <w:rFonts w:ascii="Times New Roman" w:hAnsi="Times New Roman" w:cs="Times New Roman"/>
          <w:sz w:val="26"/>
          <w:szCs w:val="26"/>
        </w:rPr>
      </w:pPr>
      <w:r w:rsidRPr="000E4328">
        <w:rPr>
          <w:rFonts w:ascii="Times New Roman" w:hAnsi="Times New Roman" w:cs="Times New Roman"/>
          <w:sz w:val="26"/>
          <w:szCs w:val="26"/>
        </w:rPr>
        <w:t>Literary language vs. scientific language (everyday language)</w:t>
      </w:r>
      <w:r w:rsidRPr="000E4328">
        <w:rPr>
          <w:rFonts w:ascii="Times New Roman" w:hAnsi="Times New Roman" w:cs="Times New Roman"/>
          <w:sz w:val="26"/>
          <w:szCs w:val="26"/>
        </w:rPr>
        <w:tab/>
      </w:r>
      <w:r w:rsidRPr="000E4328">
        <w:rPr>
          <w:rFonts w:ascii="Times New Roman" w:hAnsi="Times New Roman" w:cs="Times New Roman"/>
          <w:sz w:val="26"/>
          <w:szCs w:val="26"/>
        </w:rPr>
        <w:tab/>
      </w:r>
    </w:p>
    <w:p w:rsidR="007F6ADA" w:rsidRPr="00166AFF" w:rsidRDefault="007F6ADA" w:rsidP="007F6ADA">
      <w:pPr>
        <w:pStyle w:val="Paragraphedeliste"/>
        <w:spacing w:line="360" w:lineRule="auto"/>
        <w:jc w:val="both"/>
        <w:rPr>
          <w:rFonts w:ascii="Times New Roman" w:hAnsi="Times New Roman" w:cs="Times New Roman"/>
          <w:sz w:val="26"/>
          <w:szCs w:val="26"/>
        </w:rPr>
      </w:pPr>
      <w:r w:rsidRPr="000E4328">
        <w:rPr>
          <w:rFonts w:ascii="Times New Roman" w:hAnsi="Times New Roman" w:cs="Times New Roman"/>
          <w:i/>
          <w:sz w:val="26"/>
          <w:szCs w:val="26"/>
        </w:rPr>
        <w:t>Connotative</w:t>
      </w:r>
      <w:r w:rsidRPr="000E4328">
        <w:rPr>
          <w:rFonts w:ascii="Times New Roman" w:hAnsi="Times New Roman" w:cs="Times New Roman"/>
          <w:sz w:val="26"/>
          <w:szCs w:val="26"/>
        </w:rPr>
        <w:tab/>
      </w:r>
      <w:r w:rsidRPr="000E4328">
        <w:rPr>
          <w:rFonts w:ascii="Times New Roman" w:hAnsi="Times New Roman" w:cs="Times New Roman"/>
          <w:sz w:val="26"/>
          <w:szCs w:val="26"/>
        </w:rPr>
        <w:tab/>
        <w:t>vs.</w:t>
      </w:r>
      <w:r w:rsidRPr="000E4328">
        <w:rPr>
          <w:rFonts w:ascii="Times New Roman" w:hAnsi="Times New Roman" w:cs="Times New Roman"/>
          <w:sz w:val="26"/>
          <w:szCs w:val="26"/>
        </w:rPr>
        <w:tab/>
      </w:r>
      <w:r w:rsidRPr="000E4328">
        <w:rPr>
          <w:rFonts w:ascii="Times New Roman" w:hAnsi="Times New Roman" w:cs="Times New Roman"/>
          <w:i/>
          <w:sz w:val="26"/>
          <w:szCs w:val="26"/>
        </w:rPr>
        <w:t>Denotative</w:t>
      </w:r>
      <w:r w:rsidRPr="00B2236B">
        <w:rPr>
          <w:rFonts w:ascii="Times New Roman" w:hAnsi="Times New Roman" w:cs="Times New Roman"/>
          <w:i/>
          <w:sz w:val="26"/>
          <w:szCs w:val="26"/>
        </w:rPr>
        <w:t xml:space="preserve"> </w:t>
      </w:r>
      <w:r w:rsidRPr="00B2236B">
        <w:rPr>
          <w:rFonts w:ascii="Times New Roman" w:hAnsi="Times New Roman" w:cs="Times New Roman"/>
          <w:i/>
          <w:sz w:val="26"/>
          <w:szCs w:val="26"/>
        </w:rPr>
        <w:tab/>
      </w:r>
      <w:r w:rsidRPr="00B2236B">
        <w:rPr>
          <w:rFonts w:ascii="Times New Roman" w:hAnsi="Times New Roman" w:cs="Times New Roman"/>
          <w:sz w:val="26"/>
          <w:szCs w:val="26"/>
        </w:rPr>
        <w:tab/>
      </w:r>
    </w:p>
    <w:p w:rsidR="007F6ADA" w:rsidRPr="00166AFF" w:rsidRDefault="007F6ADA" w:rsidP="007F6ADA">
      <w:pPr>
        <w:pStyle w:val="Corpsdetexte"/>
        <w:spacing w:line="360" w:lineRule="auto"/>
        <w:rPr>
          <w:sz w:val="26"/>
          <w:szCs w:val="26"/>
        </w:rPr>
      </w:pPr>
      <w:r w:rsidRPr="00166AFF">
        <w:rPr>
          <w:sz w:val="26"/>
          <w:szCs w:val="26"/>
        </w:rPr>
        <w:t>”Poetic language organizes and tightens the resources of everyday language and sometimes does even violence to them, in an effort to force us into … attention.” (Wellek</w:t>
      </w:r>
      <w:r>
        <w:rPr>
          <w:sz w:val="26"/>
          <w:szCs w:val="26"/>
        </w:rPr>
        <w:t>, 1956, p. 10</w:t>
      </w:r>
      <w:r w:rsidRPr="00166AFF">
        <w:rPr>
          <w:sz w:val="26"/>
          <w:szCs w:val="26"/>
        </w:rPr>
        <w:t>)</w:t>
      </w:r>
    </w:p>
    <w:p w:rsidR="007F6ADA" w:rsidRDefault="007F6ADA" w:rsidP="007F6ADA">
      <w:pPr>
        <w:pStyle w:val="Corpsdetexte"/>
        <w:spacing w:after="240" w:line="360" w:lineRule="auto"/>
        <w:rPr>
          <w:sz w:val="26"/>
          <w:szCs w:val="26"/>
        </w:rPr>
      </w:pPr>
      <w:r w:rsidRPr="00166AFF">
        <w:rPr>
          <w:sz w:val="26"/>
          <w:szCs w:val="26"/>
        </w:rPr>
        <w:t>Roman Jacobson</w:t>
      </w:r>
      <w:r>
        <w:rPr>
          <w:sz w:val="26"/>
          <w:szCs w:val="26"/>
        </w:rPr>
        <w:t xml:space="preserve"> (1978)</w:t>
      </w:r>
      <w:r w:rsidRPr="00166AFF">
        <w:rPr>
          <w:sz w:val="26"/>
          <w:szCs w:val="26"/>
        </w:rPr>
        <w:t xml:space="preserve">: ”The addresser sends a message to the addressee. To be operative the message requires a context referred to a … code fully or at least partially common to the addresser and the addressee […] and contact – a physical channel or </w:t>
      </w:r>
      <w:r w:rsidRPr="00166AFF">
        <w:rPr>
          <w:sz w:val="26"/>
          <w:szCs w:val="26"/>
        </w:rPr>
        <w:lastRenderedPageBreak/>
        <w:t>psychological connection - needed between the ad</w:t>
      </w:r>
      <w:r>
        <w:rPr>
          <w:sz w:val="26"/>
          <w:szCs w:val="26"/>
        </w:rPr>
        <w:t>dresser and the addressee.” (p. 66) I.e. literature is a means of expression between the author and his readership and the text holds the so-called  ”expressive function”</w:t>
      </w:r>
      <w:r w:rsidR="00D5444D">
        <w:rPr>
          <w:sz w:val="26"/>
          <w:szCs w:val="26"/>
        </w:rPr>
        <w:t>.</w:t>
      </w:r>
    </w:p>
    <w:p w:rsidR="007F6ADA" w:rsidRPr="004B6DDE" w:rsidRDefault="007F6ADA" w:rsidP="007F6ADA">
      <w:pPr>
        <w:pStyle w:val="Corpsdetexte"/>
        <w:spacing w:after="240" w:line="360" w:lineRule="auto"/>
        <w:rPr>
          <w:b/>
          <w:bCs/>
          <w:sz w:val="26"/>
          <w:szCs w:val="26"/>
        </w:rPr>
      </w:pPr>
      <w:r w:rsidRPr="004B6DDE">
        <w:rPr>
          <w:rFonts w:asciiTheme="majorBidi" w:hAnsiTheme="majorBidi" w:cstheme="majorBidi"/>
          <w:b/>
          <w:bCs/>
          <w:sz w:val="26"/>
          <w:szCs w:val="26"/>
        </w:rPr>
        <w:t>1.4 Forms of Literature</w:t>
      </w:r>
    </w:p>
    <w:p w:rsidR="007F6ADA" w:rsidRPr="00EE612F" w:rsidRDefault="007F6ADA" w:rsidP="007F6ADA">
      <w:pPr>
        <w:spacing w:after="240" w:line="360" w:lineRule="auto"/>
        <w:ind w:left="360"/>
        <w:jc w:val="both"/>
        <w:rPr>
          <w:rFonts w:ascii="Times New Roman" w:hAnsi="Times New Roman" w:cs="Times New Roman"/>
          <w:sz w:val="26"/>
          <w:szCs w:val="26"/>
        </w:rPr>
      </w:pPr>
      <w:r w:rsidRPr="00EE612F">
        <w:rPr>
          <w:rFonts w:ascii="Times New Roman" w:hAnsi="Times New Roman" w:cs="Times New Roman"/>
          <w:sz w:val="26"/>
          <w:szCs w:val="26"/>
        </w:rPr>
        <w:t>Literary works and creations are shown in two forms: oral and written forms. Both of them may be imaginative or realistic and depict (portray) human experiences, feelings</w:t>
      </w:r>
      <w:r>
        <w:rPr>
          <w:rFonts w:ascii="Times New Roman" w:hAnsi="Times New Roman" w:cs="Times New Roman"/>
          <w:sz w:val="26"/>
          <w:szCs w:val="26"/>
        </w:rPr>
        <w:t>,</w:t>
      </w:r>
      <w:r w:rsidRPr="00EE612F">
        <w:rPr>
          <w:rFonts w:ascii="Times New Roman" w:hAnsi="Times New Roman" w:cs="Times New Roman"/>
          <w:sz w:val="26"/>
          <w:szCs w:val="26"/>
        </w:rPr>
        <w:t xml:space="preserve"> and reflections</w:t>
      </w:r>
    </w:p>
    <w:p w:rsidR="007F6ADA" w:rsidRPr="00EE612F" w:rsidRDefault="007F6ADA" w:rsidP="007F6ADA">
      <w:pPr>
        <w:pStyle w:val="Paragraphedeliste"/>
        <w:numPr>
          <w:ilvl w:val="0"/>
          <w:numId w:val="1"/>
        </w:numPr>
        <w:spacing w:line="360" w:lineRule="auto"/>
        <w:jc w:val="both"/>
        <w:rPr>
          <w:rFonts w:ascii="Times New Roman" w:hAnsi="Times New Roman" w:cs="Times New Roman"/>
          <w:sz w:val="26"/>
          <w:szCs w:val="26"/>
        </w:rPr>
      </w:pPr>
      <w:r w:rsidRPr="00FF77AF">
        <w:rPr>
          <w:rFonts w:ascii="Times New Roman" w:hAnsi="Times New Roman" w:cs="Times New Roman"/>
          <w:b/>
          <w:sz w:val="26"/>
          <w:szCs w:val="26"/>
        </w:rPr>
        <w:t xml:space="preserve">Oral or </w:t>
      </w:r>
      <w:proofErr w:type="spellStart"/>
      <w:r w:rsidRPr="00FF77AF">
        <w:rPr>
          <w:rFonts w:ascii="Times New Roman" w:hAnsi="Times New Roman" w:cs="Times New Roman"/>
          <w:b/>
          <w:sz w:val="26"/>
          <w:szCs w:val="26"/>
        </w:rPr>
        <w:t>oralities</w:t>
      </w:r>
      <w:proofErr w:type="spellEnd"/>
      <w:r w:rsidRPr="00EE612F">
        <w:rPr>
          <w:rFonts w:ascii="Times New Roman" w:hAnsi="Times New Roman" w:cs="Times New Roman"/>
          <w:sz w:val="26"/>
          <w:szCs w:val="26"/>
        </w:rPr>
        <w:t xml:space="preserve"> are generally popular cultural products transmitted orally from one generation to another by means of telling. It is generally referred to </w:t>
      </w:r>
      <w:r>
        <w:rPr>
          <w:rFonts w:ascii="Times New Roman" w:hAnsi="Times New Roman" w:cs="Times New Roman"/>
          <w:sz w:val="26"/>
          <w:szCs w:val="26"/>
        </w:rPr>
        <w:t xml:space="preserve">as </w:t>
      </w:r>
      <w:r w:rsidRPr="00EE612F">
        <w:rPr>
          <w:rFonts w:ascii="Times New Roman" w:hAnsi="Times New Roman" w:cs="Times New Roman"/>
          <w:sz w:val="26"/>
          <w:szCs w:val="26"/>
        </w:rPr>
        <w:t>the oral creation of preliterate people, before the creation of the written mode. It can be popular songs, tales</w:t>
      </w:r>
      <w:r>
        <w:rPr>
          <w:rFonts w:ascii="Times New Roman" w:hAnsi="Times New Roman" w:cs="Times New Roman"/>
          <w:sz w:val="26"/>
          <w:szCs w:val="26"/>
        </w:rPr>
        <w:t>, chronicles,</w:t>
      </w:r>
      <w:r w:rsidRPr="00EE612F">
        <w:rPr>
          <w:rFonts w:ascii="Times New Roman" w:hAnsi="Times New Roman" w:cs="Times New Roman"/>
          <w:sz w:val="26"/>
          <w:szCs w:val="26"/>
        </w:rPr>
        <w:t xml:space="preserve"> and stories of a specific origin and culture. It is also called</w:t>
      </w:r>
      <w:r w:rsidRPr="00EE612F">
        <w:rPr>
          <w:rFonts w:ascii="Times New Roman" w:hAnsi="Times New Roman" w:cs="Times New Roman"/>
          <w:sz w:val="26"/>
          <w:szCs w:val="26"/>
          <w:u w:val="single"/>
        </w:rPr>
        <w:t xml:space="preserve"> Folk Literature.</w:t>
      </w:r>
    </w:p>
    <w:p w:rsidR="007F6ADA" w:rsidRPr="00D5444D" w:rsidRDefault="007F6ADA" w:rsidP="00D5444D">
      <w:pPr>
        <w:pStyle w:val="Paragraphedeliste"/>
        <w:numPr>
          <w:ilvl w:val="0"/>
          <w:numId w:val="1"/>
        </w:numPr>
        <w:spacing w:line="360" w:lineRule="auto"/>
        <w:jc w:val="both"/>
        <w:rPr>
          <w:rFonts w:ascii="Times New Roman" w:hAnsi="Times New Roman" w:cs="Times New Roman"/>
          <w:sz w:val="26"/>
          <w:szCs w:val="26"/>
        </w:rPr>
      </w:pPr>
      <w:r w:rsidRPr="00FF77AF">
        <w:rPr>
          <w:rFonts w:ascii="Times New Roman" w:hAnsi="Times New Roman" w:cs="Times New Roman"/>
          <w:b/>
          <w:sz w:val="26"/>
          <w:szCs w:val="26"/>
        </w:rPr>
        <w:t>Written forms</w:t>
      </w:r>
      <w:r w:rsidRPr="00EE612F">
        <w:rPr>
          <w:rFonts w:ascii="Times New Roman" w:hAnsi="Times New Roman" w:cs="Times New Roman"/>
          <w:sz w:val="26"/>
          <w:szCs w:val="26"/>
        </w:rPr>
        <w:t xml:space="preserve"> are works composed and published by intellectuals for reading and they can be poems, plays, novels, short stories…etc. it is also called </w:t>
      </w:r>
      <w:r w:rsidRPr="00EE612F">
        <w:rPr>
          <w:rFonts w:ascii="Times New Roman" w:hAnsi="Times New Roman" w:cs="Times New Roman"/>
          <w:sz w:val="26"/>
          <w:szCs w:val="26"/>
          <w:u w:val="single"/>
        </w:rPr>
        <w:t>Elite Literature</w:t>
      </w:r>
      <w:r w:rsidRPr="00EE612F">
        <w:rPr>
          <w:rFonts w:ascii="Times New Roman" w:hAnsi="Times New Roman" w:cs="Times New Roman"/>
          <w:sz w:val="26"/>
          <w:szCs w:val="26"/>
        </w:rPr>
        <w:t xml:space="preserve"> though this form refreshes itself from the folk literature. </w:t>
      </w:r>
    </w:p>
    <w:p w:rsidR="007F6ADA" w:rsidRPr="004B6DDE" w:rsidRDefault="007F6ADA" w:rsidP="007F6ADA">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1.5 </w:t>
      </w:r>
      <w:r w:rsidRPr="004B6DDE">
        <w:rPr>
          <w:rFonts w:ascii="Times New Roman" w:hAnsi="Times New Roman" w:cs="Times New Roman"/>
          <w:b/>
          <w:bCs/>
          <w:sz w:val="26"/>
          <w:szCs w:val="26"/>
        </w:rPr>
        <w:t>What Is Not Literature?</w:t>
      </w:r>
    </w:p>
    <w:p w:rsidR="007F6ADA" w:rsidRDefault="007F6ADA" w:rsidP="007F6ADA">
      <w:pPr>
        <w:spacing w:line="360" w:lineRule="auto"/>
        <w:ind w:left="360"/>
        <w:jc w:val="both"/>
        <w:rPr>
          <w:rFonts w:ascii="Times New Roman" w:hAnsi="Times New Roman" w:cs="Times New Roman"/>
          <w:sz w:val="26"/>
          <w:szCs w:val="26"/>
        </w:rPr>
      </w:pPr>
      <w:r w:rsidRPr="00EE612F">
        <w:rPr>
          <w:rFonts w:ascii="Times New Roman" w:hAnsi="Times New Roman" w:cs="Times New Roman"/>
          <w:sz w:val="26"/>
          <w:szCs w:val="26"/>
        </w:rPr>
        <w:t>Not all writings and published books and documents are considered as literary productions</w:t>
      </w:r>
      <w:r>
        <w:rPr>
          <w:rFonts w:ascii="Times New Roman" w:hAnsi="Times New Roman" w:cs="Times New Roman"/>
          <w:sz w:val="26"/>
          <w:szCs w:val="26"/>
        </w:rPr>
        <w:t xml:space="preserve"> with artistic values</w:t>
      </w:r>
      <w:r w:rsidRPr="00EE612F">
        <w:rPr>
          <w:rFonts w:ascii="Times New Roman" w:hAnsi="Times New Roman" w:cs="Times New Roman"/>
          <w:sz w:val="26"/>
          <w:szCs w:val="26"/>
        </w:rPr>
        <w:t xml:space="preserve"> because, they are published for other aims which are either purely informative like the concerns of journalism or purely instructive like technical books such as books of mathematic, physics or medicine….etc.</w:t>
      </w:r>
    </w:p>
    <w:p w:rsidR="00A9780B" w:rsidRDefault="00A9780B" w:rsidP="007F6ADA">
      <w:pPr>
        <w:spacing w:line="360" w:lineRule="auto"/>
        <w:ind w:left="360"/>
        <w:jc w:val="both"/>
        <w:rPr>
          <w:rFonts w:ascii="Times New Roman" w:hAnsi="Times New Roman" w:cs="Times New Roman"/>
          <w:sz w:val="26"/>
          <w:szCs w:val="26"/>
        </w:rPr>
      </w:pPr>
    </w:p>
    <w:p w:rsidR="00A9780B" w:rsidRDefault="00A9780B" w:rsidP="007F6ADA">
      <w:pPr>
        <w:spacing w:line="360" w:lineRule="auto"/>
        <w:ind w:left="360"/>
        <w:jc w:val="both"/>
        <w:rPr>
          <w:rFonts w:ascii="Times New Roman" w:hAnsi="Times New Roman" w:cs="Times New Roman"/>
          <w:sz w:val="26"/>
          <w:szCs w:val="26"/>
        </w:rPr>
      </w:pPr>
    </w:p>
    <w:p w:rsidR="00A9780B" w:rsidRDefault="00A9780B" w:rsidP="007F6ADA">
      <w:pPr>
        <w:spacing w:line="360" w:lineRule="auto"/>
        <w:ind w:left="360"/>
        <w:jc w:val="both"/>
        <w:rPr>
          <w:rFonts w:ascii="Times New Roman" w:hAnsi="Times New Roman" w:cs="Times New Roman"/>
          <w:sz w:val="26"/>
          <w:szCs w:val="26"/>
        </w:rPr>
      </w:pPr>
    </w:p>
    <w:p w:rsidR="00A9780B" w:rsidRDefault="00A9780B" w:rsidP="007F6ADA">
      <w:pPr>
        <w:spacing w:line="360" w:lineRule="auto"/>
        <w:ind w:left="360"/>
        <w:jc w:val="both"/>
        <w:rPr>
          <w:rFonts w:ascii="Times New Roman" w:hAnsi="Times New Roman" w:cs="Times New Roman"/>
          <w:sz w:val="26"/>
          <w:szCs w:val="26"/>
        </w:rPr>
      </w:pPr>
    </w:p>
    <w:p w:rsidR="007A48DF" w:rsidRPr="009310C7" w:rsidRDefault="007A48DF" w:rsidP="009310C7">
      <w:pPr>
        <w:spacing w:line="360" w:lineRule="auto"/>
        <w:jc w:val="both"/>
        <w:rPr>
          <w:rFonts w:ascii="Times New Roman" w:hAnsi="Times New Roman" w:cs="Times New Roman"/>
          <w:i/>
          <w:iCs/>
          <w:sz w:val="26"/>
          <w:szCs w:val="26"/>
        </w:rPr>
      </w:pPr>
    </w:p>
    <w:sectPr w:rsidR="007A48DF" w:rsidRPr="009310C7" w:rsidSect="007A48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11B8B"/>
    <w:multiLevelType w:val="hybridMultilevel"/>
    <w:tmpl w:val="BC9AD594"/>
    <w:lvl w:ilvl="0" w:tplc="837CABE4">
      <w:start w:val="4"/>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70391341"/>
    <w:multiLevelType w:val="hybridMultilevel"/>
    <w:tmpl w:val="D4926D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docVars>
    <w:docVar w:name="__Grammarly_42____i" w:val="H4sIAAAAAAAEAKtWckksSQxILCpxzi/NK1GyMqwFAAEhoTITAAAA"/>
    <w:docVar w:name="__Grammarly_42___1" w:val="H4sIAAAAAAAEAKtWcslP9kxRslIyNDYyNTYwNjG2MDAzNgLyjJV0lIJTi4sz8/NACoxqAbJFfYwsAAAA"/>
  </w:docVars>
  <w:rsids>
    <w:rsidRoot w:val="007F6ADA"/>
    <w:rsid w:val="0039755F"/>
    <w:rsid w:val="004C66D3"/>
    <w:rsid w:val="005247AD"/>
    <w:rsid w:val="006B5E30"/>
    <w:rsid w:val="007A48DF"/>
    <w:rsid w:val="007E42AB"/>
    <w:rsid w:val="007F6ADA"/>
    <w:rsid w:val="009310C7"/>
    <w:rsid w:val="009E49E2"/>
    <w:rsid w:val="00A9780B"/>
    <w:rsid w:val="00D5444D"/>
    <w:rsid w:val="00EB5B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DA"/>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6ADA"/>
    <w:pPr>
      <w:ind w:left="720"/>
      <w:contextualSpacing/>
    </w:pPr>
  </w:style>
  <w:style w:type="paragraph" w:styleId="Corpsdetexte">
    <w:name w:val="Body Text"/>
    <w:basedOn w:val="Normal"/>
    <w:link w:val="CorpsdetexteCar"/>
    <w:rsid w:val="007F6ADA"/>
    <w:pPr>
      <w:spacing w:after="0" w:line="240" w:lineRule="auto"/>
      <w:jc w:val="both"/>
    </w:pPr>
    <w:rPr>
      <w:rFonts w:ascii="Times New Roman" w:eastAsia="Times New Roman" w:hAnsi="Times New Roman" w:cs="Times New Roman"/>
      <w:sz w:val="24"/>
      <w:szCs w:val="20"/>
      <w:lang w:val="hu-HU" w:eastAsia="hu-HU"/>
    </w:rPr>
  </w:style>
  <w:style w:type="character" w:customStyle="1" w:styleId="CorpsdetexteCar">
    <w:name w:val="Corps de texte Car"/>
    <w:basedOn w:val="Policepardfaut"/>
    <w:link w:val="Corpsdetexte"/>
    <w:rsid w:val="007F6ADA"/>
    <w:rPr>
      <w:rFonts w:ascii="Times New Roman" w:eastAsia="Times New Roman" w:hAnsi="Times New Roman" w:cs="Times New Roman"/>
      <w:sz w:val="24"/>
      <w:szCs w:val="20"/>
      <w:lang w:val="hu-HU" w:eastAsia="hu-HU"/>
    </w:rPr>
  </w:style>
  <w:style w:type="character" w:styleId="lev">
    <w:name w:val="Strong"/>
    <w:basedOn w:val="Policepardfaut"/>
    <w:uiPriority w:val="22"/>
    <w:qFormat/>
    <w:rsid w:val="009E49E2"/>
    <w:rPr>
      <w:b/>
      <w:bCs/>
    </w:rPr>
  </w:style>
  <w:style w:type="character" w:customStyle="1" w:styleId="words">
    <w:name w:val="words"/>
    <w:basedOn w:val="Policepardfaut"/>
    <w:rsid w:val="00A9780B"/>
  </w:style>
  <w:style w:type="character" w:styleId="Lienhypertexte">
    <w:name w:val="Hyperlink"/>
    <w:basedOn w:val="Policepardfaut"/>
    <w:uiPriority w:val="99"/>
    <w:unhideWhenUsed/>
    <w:rsid w:val="00A9780B"/>
    <w:rPr>
      <w:color w:val="0000FF"/>
      <w:u w:val="single"/>
    </w:rPr>
  </w:style>
  <w:style w:type="character" w:styleId="Accentuation">
    <w:name w:val="Emphasis"/>
    <w:basedOn w:val="Policepardfaut"/>
    <w:uiPriority w:val="20"/>
    <w:qFormat/>
    <w:rsid w:val="00A9780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4565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2021-01-31T00:57:00Z</dcterms:created>
  <dcterms:modified xsi:type="dcterms:W3CDTF">2021-01-31T00:57:00Z</dcterms:modified>
</cp:coreProperties>
</file>