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81" w:rsidRPr="00C52250" w:rsidRDefault="008F6E81" w:rsidP="00C46220">
      <w:pPr>
        <w:spacing w:before="240"/>
        <w:jc w:val="center"/>
        <w:rPr>
          <w:rFonts w:asciiTheme="majorBidi" w:hAnsiTheme="majorBidi" w:cstheme="majorBidi"/>
          <w:b/>
          <w:bCs/>
          <w:sz w:val="26"/>
          <w:szCs w:val="26"/>
        </w:rPr>
      </w:pPr>
      <w:r w:rsidRPr="00C52250">
        <w:rPr>
          <w:rFonts w:asciiTheme="majorBidi" w:hAnsiTheme="majorBidi" w:cstheme="majorBidi"/>
          <w:b/>
          <w:bCs/>
          <w:sz w:val="26"/>
          <w:szCs w:val="26"/>
        </w:rPr>
        <w:t xml:space="preserve">République Algérienne Démocratique </w:t>
      </w:r>
      <w:r w:rsidR="0038275D" w:rsidRPr="00C52250">
        <w:rPr>
          <w:rFonts w:asciiTheme="majorBidi" w:hAnsiTheme="majorBidi" w:cstheme="majorBidi"/>
          <w:b/>
          <w:bCs/>
          <w:sz w:val="26"/>
          <w:szCs w:val="26"/>
        </w:rPr>
        <w:t>et Populaire</w:t>
      </w:r>
    </w:p>
    <w:p w:rsidR="0038275D" w:rsidRPr="00C52250" w:rsidRDefault="0038275D" w:rsidP="00C46220">
      <w:pPr>
        <w:spacing w:before="240"/>
        <w:jc w:val="center"/>
        <w:rPr>
          <w:rFonts w:asciiTheme="majorBidi" w:hAnsiTheme="majorBidi" w:cstheme="majorBidi"/>
          <w:b/>
          <w:bCs/>
          <w:sz w:val="26"/>
          <w:szCs w:val="26"/>
        </w:rPr>
      </w:pPr>
      <w:r w:rsidRPr="00C52250">
        <w:rPr>
          <w:rFonts w:asciiTheme="majorBidi" w:hAnsiTheme="majorBidi" w:cstheme="majorBidi"/>
          <w:b/>
          <w:bCs/>
          <w:sz w:val="26"/>
          <w:szCs w:val="26"/>
        </w:rPr>
        <w:t>Ministère de l’enseignement supérieur et de recherche scientifique</w:t>
      </w:r>
    </w:p>
    <w:p w:rsidR="003E0845" w:rsidRPr="00C52250" w:rsidRDefault="008B2525" w:rsidP="00C46220">
      <w:pPr>
        <w:spacing w:before="240"/>
        <w:jc w:val="center"/>
        <w:rPr>
          <w:rFonts w:asciiTheme="majorBidi" w:hAnsiTheme="majorBidi" w:cstheme="majorBidi"/>
          <w:b/>
          <w:bCs/>
          <w:sz w:val="26"/>
          <w:szCs w:val="26"/>
        </w:rPr>
      </w:pPr>
      <w:r>
        <w:rPr>
          <w:rFonts w:asciiTheme="majorBidi" w:hAnsiTheme="majorBidi" w:cstheme="majorBidi"/>
          <w:b/>
          <w:bCs/>
          <w:noProof/>
          <w:sz w:val="26"/>
          <w:szCs w:val="26"/>
          <w:lang w:eastAsia="fr-FR"/>
        </w:rPr>
        <w:pict>
          <v:shape id="_x0000_s1027" type="#_x0000_t75" style="position:absolute;left:0;text-align:left;margin-left:189.6pt;margin-top:13.2pt;width:54.75pt;height:77.45pt;z-index:251658240">
            <v:imagedata r:id="rId9" o:title=""/>
          </v:shape>
          <o:OLEObject Type="Embed" ProgID="Word.Picture.8" ShapeID="_x0000_s1027" DrawAspect="Content" ObjectID="_1694928976" r:id="rId10"/>
        </w:pict>
      </w:r>
      <w:r w:rsidR="003E0845" w:rsidRPr="00C52250">
        <w:rPr>
          <w:rFonts w:asciiTheme="majorBidi" w:hAnsiTheme="majorBidi" w:cstheme="majorBidi"/>
          <w:b/>
          <w:bCs/>
          <w:sz w:val="26"/>
          <w:szCs w:val="26"/>
        </w:rPr>
        <w:t xml:space="preserve">Université Abou </w:t>
      </w:r>
      <w:proofErr w:type="spellStart"/>
      <w:r w:rsidR="003E0845" w:rsidRPr="00C52250">
        <w:rPr>
          <w:rFonts w:asciiTheme="majorBidi" w:hAnsiTheme="majorBidi" w:cstheme="majorBidi"/>
          <w:b/>
          <w:bCs/>
          <w:sz w:val="26"/>
          <w:szCs w:val="26"/>
        </w:rPr>
        <w:t>Bekr</w:t>
      </w:r>
      <w:proofErr w:type="spellEnd"/>
      <w:r w:rsidR="003E0845" w:rsidRPr="00C52250">
        <w:rPr>
          <w:rFonts w:asciiTheme="majorBidi" w:hAnsiTheme="majorBidi" w:cstheme="majorBidi"/>
          <w:b/>
          <w:bCs/>
          <w:sz w:val="26"/>
          <w:szCs w:val="26"/>
        </w:rPr>
        <w:t xml:space="preserve"> </w:t>
      </w:r>
      <w:proofErr w:type="spellStart"/>
      <w:r w:rsidR="003E0845" w:rsidRPr="00C52250">
        <w:rPr>
          <w:rFonts w:asciiTheme="majorBidi" w:hAnsiTheme="majorBidi" w:cstheme="majorBidi"/>
          <w:b/>
          <w:bCs/>
          <w:sz w:val="26"/>
          <w:szCs w:val="26"/>
        </w:rPr>
        <w:t>Belkaïd</w:t>
      </w:r>
      <w:proofErr w:type="spellEnd"/>
      <w:r w:rsidR="003E0845" w:rsidRPr="00C52250">
        <w:rPr>
          <w:rFonts w:asciiTheme="majorBidi" w:hAnsiTheme="majorBidi" w:cstheme="majorBidi"/>
          <w:b/>
          <w:bCs/>
          <w:sz w:val="26"/>
          <w:szCs w:val="26"/>
        </w:rPr>
        <w:t xml:space="preserve"> –Tlemcen-</w:t>
      </w:r>
    </w:p>
    <w:p w:rsidR="008F6E81" w:rsidRPr="00C52250" w:rsidRDefault="008F6E81" w:rsidP="00C46220">
      <w:pPr>
        <w:spacing w:before="240"/>
        <w:jc w:val="center"/>
        <w:rPr>
          <w:rFonts w:asciiTheme="majorBidi" w:hAnsiTheme="majorBidi" w:cstheme="majorBidi"/>
          <w:b/>
          <w:bCs/>
          <w:sz w:val="26"/>
          <w:szCs w:val="26"/>
        </w:rPr>
      </w:pPr>
    </w:p>
    <w:p w:rsidR="008F6E81" w:rsidRPr="00C52250" w:rsidRDefault="008F6E81" w:rsidP="00C46220">
      <w:pPr>
        <w:spacing w:before="240"/>
        <w:jc w:val="center"/>
        <w:rPr>
          <w:rFonts w:asciiTheme="majorBidi" w:hAnsiTheme="majorBidi" w:cstheme="majorBidi"/>
          <w:b/>
          <w:bCs/>
          <w:sz w:val="26"/>
          <w:szCs w:val="26"/>
        </w:rPr>
      </w:pPr>
    </w:p>
    <w:p w:rsidR="003E0845" w:rsidRPr="00C52250" w:rsidRDefault="003E0845" w:rsidP="00C46220">
      <w:pPr>
        <w:spacing w:before="240"/>
        <w:jc w:val="center"/>
        <w:rPr>
          <w:rFonts w:asciiTheme="majorBidi" w:hAnsiTheme="majorBidi" w:cstheme="majorBidi"/>
          <w:b/>
          <w:bCs/>
          <w:sz w:val="26"/>
          <w:szCs w:val="26"/>
        </w:rPr>
      </w:pPr>
      <w:r w:rsidRPr="00C52250">
        <w:rPr>
          <w:rFonts w:asciiTheme="majorBidi" w:hAnsiTheme="majorBidi" w:cstheme="majorBidi"/>
          <w:b/>
          <w:bCs/>
          <w:sz w:val="26"/>
          <w:szCs w:val="26"/>
        </w:rPr>
        <w:t>Faculté SNV-STU</w:t>
      </w:r>
    </w:p>
    <w:p w:rsidR="003E0845" w:rsidRPr="00C52250" w:rsidRDefault="00FC4D9E" w:rsidP="00C46220">
      <w:pPr>
        <w:tabs>
          <w:tab w:val="left" w:pos="468"/>
          <w:tab w:val="center" w:pos="4536"/>
        </w:tabs>
        <w:spacing w:before="240"/>
        <w:rPr>
          <w:rFonts w:asciiTheme="majorBidi" w:hAnsiTheme="majorBidi" w:cstheme="majorBidi"/>
          <w:b/>
          <w:bCs/>
          <w:sz w:val="26"/>
          <w:szCs w:val="26"/>
        </w:rPr>
      </w:pPr>
      <w:r w:rsidRPr="00C52250">
        <w:rPr>
          <w:rFonts w:asciiTheme="majorBidi" w:hAnsiTheme="majorBidi" w:cstheme="majorBidi"/>
          <w:b/>
          <w:bCs/>
          <w:sz w:val="26"/>
          <w:szCs w:val="26"/>
        </w:rPr>
        <w:tab/>
      </w:r>
      <w:r w:rsidRPr="00C52250">
        <w:rPr>
          <w:rFonts w:asciiTheme="majorBidi" w:hAnsiTheme="majorBidi" w:cstheme="majorBidi"/>
          <w:b/>
          <w:bCs/>
          <w:sz w:val="26"/>
          <w:szCs w:val="26"/>
        </w:rPr>
        <w:tab/>
      </w:r>
      <w:r w:rsidR="003E0845" w:rsidRPr="00C52250">
        <w:rPr>
          <w:rFonts w:asciiTheme="majorBidi" w:hAnsiTheme="majorBidi" w:cstheme="majorBidi"/>
          <w:b/>
          <w:bCs/>
          <w:sz w:val="26"/>
          <w:szCs w:val="26"/>
        </w:rPr>
        <w:t>Département de Biologie</w:t>
      </w:r>
    </w:p>
    <w:p w:rsidR="003E0845" w:rsidRPr="00C52250" w:rsidRDefault="00FC4D9E" w:rsidP="00C46220">
      <w:pPr>
        <w:spacing w:before="240"/>
        <w:rPr>
          <w:sz w:val="26"/>
          <w:szCs w:val="26"/>
        </w:rPr>
      </w:pPr>
      <w:r w:rsidRPr="00C52250">
        <w:rPr>
          <w:sz w:val="26"/>
          <w:szCs w:val="26"/>
        </w:rPr>
        <w:t xml:space="preserve">                       </w:t>
      </w:r>
      <w:r w:rsidR="008D0CE6" w:rsidRPr="00C52250">
        <w:rPr>
          <w:sz w:val="26"/>
          <w:szCs w:val="26"/>
        </w:rPr>
        <w:t xml:space="preserve">  </w:t>
      </w:r>
      <w:r w:rsidR="0051281D" w:rsidRPr="00C52250">
        <w:rPr>
          <w:sz w:val="26"/>
          <w:szCs w:val="26"/>
        </w:rPr>
        <w:t xml:space="preserve">                                          </w:t>
      </w:r>
      <w:r w:rsidRPr="00C52250">
        <w:rPr>
          <w:sz w:val="26"/>
          <w:szCs w:val="26"/>
        </w:rPr>
        <w:t xml:space="preserve">   </w:t>
      </w:r>
    </w:p>
    <w:p w:rsidR="00320676" w:rsidRPr="00476E18" w:rsidRDefault="00320676" w:rsidP="00320676">
      <w:pPr>
        <w:tabs>
          <w:tab w:val="left" w:pos="468"/>
          <w:tab w:val="center" w:pos="4536"/>
        </w:tabs>
        <w:spacing w:before="240"/>
        <w:jc w:val="center"/>
        <w:rPr>
          <w:rFonts w:asciiTheme="majorBidi" w:hAnsiTheme="majorBidi" w:cstheme="majorBidi"/>
          <w:b/>
          <w:bCs/>
          <w:sz w:val="26"/>
          <w:szCs w:val="26"/>
        </w:rPr>
      </w:pPr>
    </w:p>
    <w:p w:rsidR="00320676" w:rsidRPr="00476E18" w:rsidRDefault="00320676" w:rsidP="00320676">
      <w:pPr>
        <w:spacing w:before="240"/>
        <w:jc w:val="center"/>
        <w:rPr>
          <w:b/>
          <w:bCs/>
          <w:sz w:val="52"/>
          <w:szCs w:val="52"/>
        </w:rPr>
      </w:pPr>
      <w:r w:rsidRPr="00476E18">
        <w:rPr>
          <w:b/>
          <w:bCs/>
          <w:sz w:val="52"/>
          <w:szCs w:val="52"/>
        </w:rPr>
        <w:t>Cours n°</w:t>
      </w:r>
      <w:r>
        <w:rPr>
          <w:b/>
          <w:bCs/>
          <w:sz w:val="52"/>
          <w:szCs w:val="52"/>
        </w:rPr>
        <w:t>2</w:t>
      </w:r>
      <w:r w:rsidRPr="00476E18">
        <w:rPr>
          <w:b/>
          <w:bCs/>
          <w:sz w:val="52"/>
          <w:szCs w:val="52"/>
        </w:rPr>
        <w:t xml:space="preserve"> : </w:t>
      </w:r>
      <w:r>
        <w:rPr>
          <w:b/>
          <w:bCs/>
          <w:sz w:val="52"/>
          <w:szCs w:val="52"/>
        </w:rPr>
        <w:t>La rédaction d’un mémoire</w:t>
      </w:r>
    </w:p>
    <w:p w:rsidR="00320676" w:rsidRDefault="00320676" w:rsidP="00320676">
      <w:pPr>
        <w:spacing w:before="240"/>
        <w:jc w:val="center"/>
        <w:rPr>
          <w:b/>
          <w:bCs/>
          <w:sz w:val="40"/>
          <w:szCs w:val="40"/>
        </w:rPr>
      </w:pPr>
    </w:p>
    <w:p w:rsidR="00320676" w:rsidRDefault="00320676" w:rsidP="00320676">
      <w:pPr>
        <w:spacing w:before="240"/>
        <w:jc w:val="center"/>
        <w:rPr>
          <w:b/>
          <w:bCs/>
          <w:sz w:val="40"/>
          <w:szCs w:val="40"/>
        </w:rPr>
      </w:pPr>
      <w:r>
        <w:rPr>
          <w:b/>
          <w:bCs/>
          <w:sz w:val="40"/>
          <w:szCs w:val="40"/>
        </w:rPr>
        <w:t xml:space="preserve">Présenté par : Dr. BELKACEM </w:t>
      </w:r>
      <w:proofErr w:type="spellStart"/>
      <w:r>
        <w:rPr>
          <w:b/>
          <w:bCs/>
          <w:sz w:val="40"/>
          <w:szCs w:val="40"/>
        </w:rPr>
        <w:t>Nacéra</w:t>
      </w:r>
      <w:proofErr w:type="spellEnd"/>
    </w:p>
    <w:p w:rsidR="003E0845" w:rsidRPr="00C52250" w:rsidRDefault="00E207A5" w:rsidP="00E207A5">
      <w:pPr>
        <w:tabs>
          <w:tab w:val="left" w:pos="1537"/>
        </w:tabs>
        <w:spacing w:before="240"/>
        <w:rPr>
          <w:rFonts w:asciiTheme="majorBidi" w:hAnsiTheme="majorBidi" w:cstheme="majorBidi"/>
          <w:b/>
          <w:bCs/>
          <w:sz w:val="26"/>
          <w:szCs w:val="26"/>
        </w:rPr>
        <w:sectPr w:rsidR="003E0845" w:rsidRPr="00C52250" w:rsidSect="0044010B">
          <w:pgSz w:w="11906" w:h="16838"/>
          <w:pgMar w:top="1417" w:right="1417" w:bottom="1417" w:left="1417" w:header="708" w:footer="708" w:gutter="0"/>
          <w:cols w:space="708"/>
          <w:docGrid w:linePitch="360"/>
        </w:sectPr>
      </w:pPr>
      <w:r>
        <w:rPr>
          <w:rFonts w:asciiTheme="majorHAnsi" w:hAnsiTheme="majorHAnsi"/>
          <w:sz w:val="26"/>
          <w:szCs w:val="26"/>
        </w:rPr>
        <w:t xml:space="preserve">      </w:t>
      </w:r>
      <w:r w:rsidR="00FC4D9E" w:rsidRPr="00C52250">
        <w:rPr>
          <w:rFonts w:asciiTheme="majorHAnsi" w:hAnsiTheme="majorHAnsi"/>
          <w:sz w:val="26"/>
          <w:szCs w:val="26"/>
        </w:rPr>
        <w:t xml:space="preserve">  </w:t>
      </w:r>
    </w:p>
    <w:p w:rsidR="00AB2F61" w:rsidRPr="00320676" w:rsidRDefault="00320676" w:rsidP="0077792D">
      <w:pPr>
        <w:pStyle w:val="Paragraphedeliste"/>
        <w:spacing w:before="240"/>
        <w:ind w:left="0"/>
        <w:contextualSpacing w:val="0"/>
        <w:rPr>
          <w:b/>
          <w:bCs/>
        </w:rPr>
      </w:pPr>
      <w:bookmarkStart w:id="0" w:name="_GoBack"/>
      <w:bookmarkEnd w:id="0"/>
      <w:r w:rsidRPr="00320676">
        <w:rPr>
          <w:b/>
          <w:bCs/>
        </w:rPr>
        <w:lastRenderedPageBreak/>
        <w:t>1</w:t>
      </w:r>
      <w:r w:rsidR="00796A2B" w:rsidRPr="00320676">
        <w:rPr>
          <w:b/>
          <w:bCs/>
        </w:rPr>
        <w:t xml:space="preserve">. </w:t>
      </w:r>
      <w:r w:rsidR="00B84E86" w:rsidRPr="00320676">
        <w:rPr>
          <w:b/>
          <w:bCs/>
        </w:rPr>
        <w:t xml:space="preserve">De la recherche à la </w:t>
      </w:r>
      <w:r w:rsidR="003B082D" w:rsidRPr="00320676">
        <w:rPr>
          <w:b/>
          <w:bCs/>
        </w:rPr>
        <w:t xml:space="preserve">rédaction </w:t>
      </w:r>
      <w:r w:rsidR="00381BC5" w:rsidRPr="00320676">
        <w:rPr>
          <w:b/>
          <w:bCs/>
        </w:rPr>
        <w:t>d’un mémoire</w:t>
      </w:r>
      <w:r w:rsidR="00FC2D12" w:rsidRPr="00320676">
        <w:rPr>
          <w:b/>
          <w:bCs/>
        </w:rPr>
        <w:t xml:space="preserve"> « ou thèse »</w:t>
      </w:r>
    </w:p>
    <w:p w:rsidR="003B082D" w:rsidRPr="00320676" w:rsidRDefault="008B4BC7" w:rsidP="0077792D">
      <w:pPr>
        <w:autoSpaceDE w:val="0"/>
        <w:autoSpaceDN w:val="0"/>
        <w:adjustRightInd w:val="0"/>
        <w:spacing w:before="240" w:line="360" w:lineRule="auto"/>
        <w:ind w:firstLine="567"/>
        <w:jc w:val="both"/>
        <w:rPr>
          <w:rFonts w:asciiTheme="majorBidi" w:hAnsiTheme="majorBidi" w:cstheme="majorBidi"/>
          <w:sz w:val="24"/>
          <w:szCs w:val="24"/>
        </w:rPr>
      </w:pPr>
      <w:r w:rsidRPr="00320676">
        <w:rPr>
          <w:rFonts w:asciiTheme="majorBidi" w:hAnsiTheme="majorBidi" w:cstheme="majorBidi"/>
          <w:sz w:val="24"/>
          <w:szCs w:val="24"/>
        </w:rPr>
        <w:t xml:space="preserve">Le mémoire </w:t>
      </w:r>
      <w:r w:rsidR="00FC2D12" w:rsidRPr="00320676">
        <w:rPr>
          <w:rFonts w:asciiTheme="majorBidi" w:hAnsiTheme="majorBidi" w:cstheme="majorBidi"/>
          <w:sz w:val="24"/>
          <w:szCs w:val="24"/>
        </w:rPr>
        <w:t>« </w:t>
      </w:r>
      <w:r w:rsidRPr="00320676">
        <w:rPr>
          <w:rFonts w:asciiTheme="majorBidi" w:hAnsiTheme="majorBidi" w:cstheme="majorBidi"/>
          <w:sz w:val="24"/>
          <w:szCs w:val="24"/>
        </w:rPr>
        <w:t>ou la thèse</w:t>
      </w:r>
      <w:r w:rsidR="00FC2D12" w:rsidRPr="00320676">
        <w:rPr>
          <w:rFonts w:asciiTheme="majorBidi" w:hAnsiTheme="majorBidi" w:cstheme="majorBidi"/>
          <w:sz w:val="24"/>
          <w:szCs w:val="24"/>
        </w:rPr>
        <w:t> »</w:t>
      </w:r>
      <w:r w:rsidRPr="00320676">
        <w:rPr>
          <w:rFonts w:asciiTheme="majorBidi" w:hAnsiTheme="majorBidi" w:cstheme="majorBidi"/>
          <w:sz w:val="24"/>
          <w:szCs w:val="24"/>
        </w:rPr>
        <w:t xml:space="preserve"> représente une fraction majeure des recherches</w:t>
      </w:r>
      <w:r w:rsidR="003270F3" w:rsidRPr="00320676">
        <w:rPr>
          <w:rFonts w:asciiTheme="majorBidi" w:hAnsiTheme="majorBidi" w:cstheme="majorBidi"/>
          <w:sz w:val="24"/>
          <w:szCs w:val="24"/>
        </w:rPr>
        <w:t xml:space="preserve"> effectuées par </w:t>
      </w:r>
      <w:r w:rsidRPr="00320676">
        <w:rPr>
          <w:rFonts w:asciiTheme="majorBidi" w:hAnsiTheme="majorBidi" w:cstheme="majorBidi"/>
          <w:sz w:val="24"/>
          <w:szCs w:val="24"/>
        </w:rPr>
        <w:t>l’étudiant et constitue un document destiné à la communauté</w:t>
      </w:r>
      <w:r w:rsidR="003270F3" w:rsidRPr="00320676">
        <w:rPr>
          <w:rFonts w:asciiTheme="majorBidi" w:hAnsiTheme="majorBidi" w:cstheme="majorBidi"/>
          <w:sz w:val="24"/>
          <w:szCs w:val="24"/>
        </w:rPr>
        <w:t xml:space="preserve"> </w:t>
      </w:r>
      <w:r w:rsidRPr="00320676">
        <w:rPr>
          <w:rFonts w:asciiTheme="majorBidi" w:hAnsiTheme="majorBidi" w:cstheme="majorBidi"/>
          <w:sz w:val="24"/>
          <w:szCs w:val="24"/>
        </w:rPr>
        <w:t>scientifique. Les personnes qui le consulteront seront en mesure</w:t>
      </w:r>
      <w:r w:rsidR="003270F3" w:rsidRPr="00320676">
        <w:rPr>
          <w:rFonts w:asciiTheme="majorBidi" w:hAnsiTheme="majorBidi" w:cstheme="majorBidi"/>
          <w:sz w:val="24"/>
          <w:szCs w:val="24"/>
        </w:rPr>
        <w:t xml:space="preserve"> </w:t>
      </w:r>
      <w:r w:rsidRPr="00320676">
        <w:rPr>
          <w:rFonts w:asciiTheme="majorBidi" w:hAnsiTheme="majorBidi" w:cstheme="majorBidi"/>
          <w:sz w:val="24"/>
          <w:szCs w:val="24"/>
        </w:rPr>
        <w:t>d’en apprécier la valeur et l’originalité. Les membres du jury, en tant que</w:t>
      </w:r>
      <w:r w:rsidR="003270F3" w:rsidRPr="00320676">
        <w:rPr>
          <w:rFonts w:asciiTheme="majorBidi" w:hAnsiTheme="majorBidi" w:cstheme="majorBidi"/>
          <w:sz w:val="24"/>
          <w:szCs w:val="24"/>
        </w:rPr>
        <w:t xml:space="preserve"> </w:t>
      </w:r>
      <w:r w:rsidRPr="00320676">
        <w:rPr>
          <w:rFonts w:asciiTheme="majorBidi" w:hAnsiTheme="majorBidi" w:cstheme="majorBidi"/>
          <w:sz w:val="24"/>
          <w:szCs w:val="24"/>
        </w:rPr>
        <w:t>spécialistes du sujet de recherche, seront les premiers scientifiques à lire le</w:t>
      </w:r>
      <w:r w:rsidR="003270F3" w:rsidRPr="00320676">
        <w:rPr>
          <w:rFonts w:asciiTheme="majorBidi" w:hAnsiTheme="majorBidi" w:cstheme="majorBidi"/>
          <w:sz w:val="24"/>
          <w:szCs w:val="24"/>
        </w:rPr>
        <w:t xml:space="preserve"> </w:t>
      </w:r>
      <w:r w:rsidRPr="00320676">
        <w:rPr>
          <w:rFonts w:asciiTheme="majorBidi" w:hAnsiTheme="majorBidi" w:cstheme="majorBidi"/>
          <w:sz w:val="24"/>
          <w:szCs w:val="24"/>
        </w:rPr>
        <w:t>manuscrit et à l’évaluer.</w:t>
      </w:r>
    </w:p>
    <w:p w:rsidR="005555F3" w:rsidRPr="00320676" w:rsidRDefault="009A5013" w:rsidP="009A5013">
      <w:pPr>
        <w:pStyle w:val="Paragraphedeliste"/>
        <w:numPr>
          <w:ilvl w:val="1"/>
          <w:numId w:val="2"/>
        </w:numPr>
        <w:autoSpaceDE w:val="0"/>
        <w:autoSpaceDN w:val="0"/>
        <w:adjustRightInd w:val="0"/>
        <w:jc w:val="both"/>
        <w:rPr>
          <w:b/>
          <w:bCs/>
          <w:color w:val="000000"/>
        </w:rPr>
      </w:pPr>
      <w:r w:rsidRPr="00320676">
        <w:rPr>
          <w:b/>
          <w:bCs/>
          <w:color w:val="000000"/>
        </w:rPr>
        <w:t>Définition d’une thèse </w:t>
      </w:r>
    </w:p>
    <w:p w:rsidR="009A5013" w:rsidRPr="00320676" w:rsidRDefault="005555F3" w:rsidP="009A5013">
      <w:pPr>
        <w:autoSpaceDE w:val="0"/>
        <w:autoSpaceDN w:val="0"/>
        <w:adjustRightInd w:val="0"/>
        <w:spacing w:line="360" w:lineRule="auto"/>
        <w:ind w:firstLine="360"/>
        <w:jc w:val="both"/>
        <w:rPr>
          <w:rFonts w:asciiTheme="majorBidi" w:hAnsiTheme="majorBidi" w:cstheme="majorBidi"/>
          <w:sz w:val="24"/>
          <w:szCs w:val="24"/>
        </w:rPr>
      </w:pPr>
      <w:r w:rsidRPr="00320676">
        <w:rPr>
          <w:rFonts w:asciiTheme="majorBidi" w:hAnsiTheme="majorBidi" w:cstheme="majorBidi"/>
          <w:sz w:val="24"/>
          <w:szCs w:val="24"/>
        </w:rPr>
        <w:t xml:space="preserve">La thèse est un travail produit par l’étudiant sous forme écrite. </w:t>
      </w:r>
      <w:r w:rsidR="009A5013" w:rsidRPr="00320676">
        <w:rPr>
          <w:rFonts w:asciiTheme="majorBidi" w:hAnsiTheme="majorBidi" w:cstheme="majorBidi"/>
          <w:sz w:val="24"/>
          <w:szCs w:val="24"/>
        </w:rPr>
        <w:t xml:space="preserve">C’est une contribution originale et véritable à l'avancement des connaissances et le résultat d'une recherche et d’une analyse approfondies et originales de la part de l'étudiant. </w:t>
      </w:r>
    </w:p>
    <w:p w:rsidR="009A5013" w:rsidRPr="00320676" w:rsidRDefault="009A5013" w:rsidP="009A5013">
      <w:pPr>
        <w:autoSpaceDE w:val="0"/>
        <w:autoSpaceDN w:val="0"/>
        <w:adjustRightInd w:val="0"/>
        <w:spacing w:before="240" w:line="360" w:lineRule="auto"/>
        <w:jc w:val="both"/>
        <w:rPr>
          <w:rFonts w:asciiTheme="majorBidi" w:hAnsiTheme="majorBidi" w:cstheme="majorBidi"/>
          <w:sz w:val="24"/>
          <w:szCs w:val="24"/>
        </w:rPr>
      </w:pPr>
      <w:r w:rsidRPr="00320676">
        <w:rPr>
          <w:rFonts w:asciiTheme="majorBidi" w:hAnsiTheme="majorBidi" w:cstheme="majorBidi"/>
          <w:sz w:val="24"/>
          <w:szCs w:val="24"/>
        </w:rPr>
        <w:t>Une bonne thèse comprend une recherche exhaustive, analysée de façon critique et rigoureuse. Elle doit inclure une description détaillée de la méthodologie utilisée. Elle doit aboutir à des résultats précis et implique une vérification systématique de toute affirmation.</w:t>
      </w:r>
    </w:p>
    <w:p w:rsidR="009A5013" w:rsidRPr="00320676" w:rsidRDefault="009A5013" w:rsidP="009A5013">
      <w:pPr>
        <w:autoSpaceDE w:val="0"/>
        <w:autoSpaceDN w:val="0"/>
        <w:adjustRightInd w:val="0"/>
        <w:spacing w:line="360" w:lineRule="auto"/>
        <w:jc w:val="both"/>
        <w:rPr>
          <w:rFonts w:asciiTheme="majorBidi" w:hAnsiTheme="majorBidi" w:cstheme="majorBidi"/>
          <w:sz w:val="24"/>
          <w:szCs w:val="24"/>
        </w:rPr>
      </w:pPr>
      <w:r w:rsidRPr="00320676">
        <w:rPr>
          <w:rFonts w:asciiTheme="majorBidi" w:hAnsiTheme="majorBidi" w:cstheme="majorBidi"/>
          <w:sz w:val="24"/>
          <w:szCs w:val="24"/>
        </w:rPr>
        <w:t xml:space="preserve">Sa qualité </w:t>
      </w:r>
      <w:r w:rsidR="005555F3" w:rsidRPr="00320676">
        <w:rPr>
          <w:rFonts w:asciiTheme="majorBidi" w:hAnsiTheme="majorBidi" w:cstheme="majorBidi"/>
          <w:sz w:val="24"/>
          <w:szCs w:val="24"/>
        </w:rPr>
        <w:t xml:space="preserve">doit révéler que l'étudiant possède vraiment une </w:t>
      </w:r>
      <w:r w:rsidRPr="00320676">
        <w:rPr>
          <w:rFonts w:asciiTheme="majorBidi" w:hAnsiTheme="majorBidi" w:cstheme="majorBidi"/>
          <w:sz w:val="24"/>
          <w:szCs w:val="24"/>
        </w:rPr>
        <w:t>méthode de travail scientifique.</w:t>
      </w:r>
    </w:p>
    <w:p w:rsidR="005555F3" w:rsidRPr="00320676" w:rsidRDefault="005555F3" w:rsidP="009A5013">
      <w:pPr>
        <w:pStyle w:val="Paragraphedeliste"/>
        <w:numPr>
          <w:ilvl w:val="1"/>
          <w:numId w:val="2"/>
        </w:numPr>
        <w:autoSpaceDE w:val="0"/>
        <w:autoSpaceDN w:val="0"/>
        <w:adjustRightInd w:val="0"/>
        <w:spacing w:before="240"/>
        <w:jc w:val="both"/>
        <w:rPr>
          <w:b/>
          <w:bCs/>
        </w:rPr>
      </w:pPr>
      <w:r w:rsidRPr="00320676">
        <w:rPr>
          <w:b/>
          <w:bCs/>
        </w:rPr>
        <w:t>Définition d’un mémoire</w:t>
      </w:r>
      <w:r w:rsidR="009A5013" w:rsidRPr="00320676">
        <w:rPr>
          <w:b/>
          <w:bCs/>
        </w:rPr>
        <w:t> </w:t>
      </w:r>
    </w:p>
    <w:p w:rsidR="000A765B" w:rsidRPr="00320676" w:rsidRDefault="00D842C4" w:rsidP="009A5013">
      <w:pPr>
        <w:autoSpaceDE w:val="0"/>
        <w:autoSpaceDN w:val="0"/>
        <w:adjustRightInd w:val="0"/>
        <w:spacing w:after="0" w:line="360" w:lineRule="auto"/>
        <w:jc w:val="both"/>
        <w:rPr>
          <w:rFonts w:asciiTheme="majorBidi" w:hAnsiTheme="majorBidi" w:cstheme="majorBidi"/>
          <w:sz w:val="24"/>
          <w:szCs w:val="24"/>
        </w:rPr>
      </w:pPr>
      <w:r w:rsidRPr="00320676">
        <w:rPr>
          <w:rFonts w:asciiTheme="majorBidi" w:hAnsiTheme="majorBidi" w:cstheme="majorBidi"/>
          <w:sz w:val="24"/>
          <w:szCs w:val="24"/>
        </w:rPr>
        <w:t>Le mémoire</w:t>
      </w:r>
      <w:r w:rsidR="005555F3" w:rsidRPr="00320676">
        <w:rPr>
          <w:rFonts w:asciiTheme="majorBidi" w:hAnsiTheme="majorBidi" w:cstheme="majorBidi"/>
          <w:sz w:val="24"/>
          <w:szCs w:val="24"/>
        </w:rPr>
        <w:t xml:space="preserve">, moins long que la thèse, consiste en un travail de recherche approfondi qui s'appuie sur une méthode de travail rigoureuse. L'étudiant doit faire preuve d'autonomie et d'esprit scientifique comme pour une thèse. </w:t>
      </w:r>
    </w:p>
    <w:p w:rsidR="00537121" w:rsidRPr="00320676" w:rsidRDefault="000A765B" w:rsidP="009A5013">
      <w:pPr>
        <w:pStyle w:val="Paragraphedeliste"/>
        <w:numPr>
          <w:ilvl w:val="1"/>
          <w:numId w:val="2"/>
        </w:numPr>
        <w:autoSpaceDE w:val="0"/>
        <w:autoSpaceDN w:val="0"/>
        <w:adjustRightInd w:val="0"/>
        <w:spacing w:before="240"/>
        <w:jc w:val="both"/>
        <w:rPr>
          <w:b/>
          <w:bCs/>
        </w:rPr>
      </w:pPr>
      <w:r w:rsidRPr="00320676">
        <w:rPr>
          <w:b/>
          <w:bCs/>
        </w:rPr>
        <w:t>Rédaction d’un mémoire (ou thèse)</w:t>
      </w:r>
    </w:p>
    <w:p w:rsidR="001250F4" w:rsidRPr="00320676" w:rsidRDefault="001B5C46" w:rsidP="0077792D">
      <w:pPr>
        <w:autoSpaceDE w:val="0"/>
        <w:autoSpaceDN w:val="0"/>
        <w:adjustRightInd w:val="0"/>
        <w:spacing w:before="240" w:line="360" w:lineRule="auto"/>
        <w:jc w:val="both"/>
        <w:rPr>
          <w:rFonts w:asciiTheme="majorBidi" w:hAnsiTheme="majorBidi" w:cstheme="majorBidi"/>
          <w:sz w:val="24"/>
          <w:szCs w:val="24"/>
        </w:rPr>
      </w:pPr>
      <w:r w:rsidRPr="00320676">
        <w:rPr>
          <w:rFonts w:asciiTheme="majorBidi" w:hAnsiTheme="majorBidi" w:cstheme="majorBidi"/>
          <w:sz w:val="24"/>
          <w:szCs w:val="24"/>
        </w:rPr>
        <w:t>Les trois étapes qui précèdent la rédaction sont :</w:t>
      </w:r>
    </w:p>
    <w:p w:rsidR="00D93F16" w:rsidRPr="00320676" w:rsidRDefault="00475C9A" w:rsidP="0077792D">
      <w:pPr>
        <w:pStyle w:val="Paragraphedeliste"/>
        <w:numPr>
          <w:ilvl w:val="0"/>
          <w:numId w:val="8"/>
        </w:numPr>
        <w:spacing w:before="240"/>
        <w:ind w:left="714" w:hanging="357"/>
        <w:contextualSpacing w:val="0"/>
        <w:jc w:val="both"/>
        <w:rPr>
          <w:b/>
          <w:bCs/>
        </w:rPr>
      </w:pPr>
      <w:r w:rsidRPr="00320676">
        <w:rPr>
          <w:b/>
          <w:bCs/>
        </w:rPr>
        <w:t>Détermination de sujet</w:t>
      </w:r>
      <w:r w:rsidR="00026DB1" w:rsidRPr="00320676">
        <w:rPr>
          <w:b/>
          <w:bCs/>
        </w:rPr>
        <w:t> </w:t>
      </w:r>
      <w:r w:rsidR="00026DB1" w:rsidRPr="00320676">
        <w:t>:</w:t>
      </w:r>
      <w:r w:rsidR="00026DB1" w:rsidRPr="00320676">
        <w:rPr>
          <w:b/>
          <w:bCs/>
        </w:rPr>
        <w:t xml:space="preserve"> </w:t>
      </w:r>
      <w:r w:rsidR="00026DB1" w:rsidRPr="00320676">
        <w:t xml:space="preserve">Dans le cas le plus général, le sujet est </w:t>
      </w:r>
      <w:r w:rsidR="00D93F16" w:rsidRPr="00320676">
        <w:t>propos</w:t>
      </w:r>
      <w:r w:rsidR="00026DB1" w:rsidRPr="00320676">
        <w:t>é</w:t>
      </w:r>
      <w:r w:rsidR="00D93F16" w:rsidRPr="00320676">
        <w:t xml:space="preserve"> par l’encadreur</w:t>
      </w:r>
      <w:r w:rsidR="00E46E65" w:rsidRPr="00320676">
        <w:t xml:space="preserve"> ou par l’étudiant</w:t>
      </w:r>
      <w:r w:rsidR="001B5C46" w:rsidRPr="00320676">
        <w:t> ;</w:t>
      </w:r>
    </w:p>
    <w:p w:rsidR="00F57FB3" w:rsidRPr="00320676" w:rsidRDefault="00475C9A" w:rsidP="00F57FB3">
      <w:pPr>
        <w:pStyle w:val="Paragraphedeliste"/>
        <w:numPr>
          <w:ilvl w:val="0"/>
          <w:numId w:val="8"/>
        </w:numPr>
        <w:spacing w:before="240" w:after="0"/>
        <w:ind w:left="714" w:hanging="357"/>
        <w:contextualSpacing w:val="0"/>
        <w:jc w:val="both"/>
      </w:pPr>
      <w:r w:rsidRPr="00320676">
        <w:rPr>
          <w:b/>
          <w:bCs/>
        </w:rPr>
        <w:t>L</w:t>
      </w:r>
      <w:r w:rsidR="00D93F16" w:rsidRPr="00320676">
        <w:rPr>
          <w:b/>
          <w:bCs/>
        </w:rPr>
        <w:t>a collecte et le traitement des informations</w:t>
      </w:r>
      <w:r w:rsidR="001B5C46" w:rsidRPr="00320676">
        <w:rPr>
          <w:b/>
          <w:bCs/>
        </w:rPr>
        <w:t> </w:t>
      </w:r>
      <w:r w:rsidR="001B5C46" w:rsidRPr="00320676">
        <w:t>:</w:t>
      </w:r>
      <w:r w:rsidR="001B5C46" w:rsidRPr="00320676">
        <w:rPr>
          <w:b/>
          <w:bCs/>
        </w:rPr>
        <w:t xml:space="preserve"> </w:t>
      </w:r>
      <w:r w:rsidR="00026DB1" w:rsidRPr="00320676">
        <w:t xml:space="preserve">Cette étape </w:t>
      </w:r>
      <w:r w:rsidR="00F57FB3" w:rsidRPr="00320676">
        <w:t xml:space="preserve">demande des efforts importants afin de déterminer les potentialités de recherche. Il est préférable d’aller du générale au particulier (ouvrage, revues, bases de données…). La sélection des informations utiles est effectuée par précision dans les limites du sujet. </w:t>
      </w:r>
    </w:p>
    <w:p w:rsidR="00796B79" w:rsidRPr="00320676" w:rsidRDefault="00F57FB3" w:rsidP="00F57FB3">
      <w:pPr>
        <w:pStyle w:val="Paragraphedeliste"/>
        <w:ind w:left="714"/>
        <w:contextualSpacing w:val="0"/>
        <w:jc w:val="both"/>
      </w:pPr>
      <w:r w:rsidRPr="00320676">
        <w:lastRenderedPageBreak/>
        <w:t xml:space="preserve">C’est </w:t>
      </w:r>
      <w:r w:rsidR="001250F4" w:rsidRPr="00320676">
        <w:t>est une tache difficile et</w:t>
      </w:r>
      <w:r w:rsidR="00D93F16" w:rsidRPr="00320676">
        <w:t xml:space="preserve"> la rigu</w:t>
      </w:r>
      <w:r w:rsidR="00796B79" w:rsidRPr="00320676">
        <w:t xml:space="preserve">eur est nécessaire. </w:t>
      </w:r>
      <w:r w:rsidR="00522086" w:rsidRPr="00320676">
        <w:t>Ainsi, l’exploration documentaire fluctue selon le champ d’investigation</w:t>
      </w:r>
      <w:r w:rsidR="001B5C46" w:rsidRPr="00320676">
        <w:t> ;</w:t>
      </w:r>
    </w:p>
    <w:p w:rsidR="006807C2" w:rsidRPr="00320676" w:rsidRDefault="00475C9A" w:rsidP="0077792D">
      <w:pPr>
        <w:pStyle w:val="Paragraphedeliste"/>
        <w:numPr>
          <w:ilvl w:val="0"/>
          <w:numId w:val="8"/>
        </w:numPr>
        <w:spacing w:before="240"/>
        <w:ind w:left="714" w:hanging="357"/>
        <w:contextualSpacing w:val="0"/>
        <w:rPr>
          <w:b/>
          <w:bCs/>
        </w:rPr>
      </w:pPr>
      <w:r w:rsidRPr="00320676">
        <w:rPr>
          <w:b/>
          <w:bCs/>
        </w:rPr>
        <w:t xml:space="preserve">Elaboration </w:t>
      </w:r>
      <w:r w:rsidR="00D93F16" w:rsidRPr="00320676">
        <w:rPr>
          <w:b/>
          <w:bCs/>
        </w:rPr>
        <w:t>du plan</w:t>
      </w:r>
      <w:r w:rsidR="001B5C46" w:rsidRPr="00320676">
        <w:rPr>
          <w:b/>
          <w:bCs/>
        </w:rPr>
        <w:t xml:space="preserve"> </w:t>
      </w:r>
      <w:r w:rsidR="001B5C46" w:rsidRPr="00320676">
        <w:t xml:space="preserve">: </w:t>
      </w:r>
      <w:r w:rsidR="00EF3CB5" w:rsidRPr="00320676">
        <w:t>La méth</w:t>
      </w:r>
      <w:r w:rsidR="00935504" w:rsidRPr="00320676">
        <w:t xml:space="preserve">ode générale de constitution d’un </w:t>
      </w:r>
      <w:r w:rsidR="00EF3CB5" w:rsidRPr="00320676">
        <w:t>plan</w:t>
      </w:r>
      <w:r w:rsidR="00BB5528" w:rsidRPr="00320676">
        <w:t xml:space="preserve"> consiste à</w:t>
      </w:r>
      <w:r w:rsidR="006807C2" w:rsidRPr="00320676">
        <w:t> :</w:t>
      </w:r>
    </w:p>
    <w:p w:rsidR="006807C2" w:rsidRPr="00320676" w:rsidRDefault="006807C2" w:rsidP="000748F6">
      <w:pPr>
        <w:pStyle w:val="Paragraphedeliste"/>
        <w:numPr>
          <w:ilvl w:val="0"/>
          <w:numId w:val="43"/>
        </w:numPr>
        <w:spacing w:after="0"/>
        <w:contextualSpacing w:val="0"/>
        <w:rPr>
          <w:b/>
          <w:bCs/>
        </w:rPr>
      </w:pPr>
      <w:r w:rsidRPr="00320676">
        <w:t>C</w:t>
      </w:r>
      <w:r w:rsidR="00EF3CB5" w:rsidRPr="00320676">
        <w:t>hercher</w:t>
      </w:r>
      <w:r w:rsidRPr="00320676">
        <w:t xml:space="preserve"> les informations nécessaires concernant le sujet</w:t>
      </w:r>
      <w:r w:rsidR="00EF3CB5" w:rsidRPr="00320676">
        <w:t xml:space="preserve">, </w:t>
      </w:r>
    </w:p>
    <w:p w:rsidR="006807C2" w:rsidRPr="00320676" w:rsidRDefault="00EF3CB5" w:rsidP="000748F6">
      <w:pPr>
        <w:pStyle w:val="Paragraphedeliste"/>
        <w:numPr>
          <w:ilvl w:val="0"/>
          <w:numId w:val="43"/>
        </w:numPr>
        <w:spacing w:after="0"/>
        <w:contextualSpacing w:val="0"/>
        <w:rPr>
          <w:b/>
          <w:bCs/>
        </w:rPr>
      </w:pPr>
      <w:r w:rsidRPr="00320676">
        <w:t>rassembler</w:t>
      </w:r>
      <w:r w:rsidR="00BB5528" w:rsidRPr="00320676">
        <w:t xml:space="preserve"> des idées</w:t>
      </w:r>
      <w:r w:rsidR="006807C2" w:rsidRPr="00320676">
        <w:t xml:space="preserve"> principales</w:t>
      </w:r>
      <w:r w:rsidR="00BB5528" w:rsidRPr="00320676">
        <w:t xml:space="preserve">, </w:t>
      </w:r>
    </w:p>
    <w:p w:rsidR="00EF3CB5" w:rsidRPr="00320676" w:rsidRDefault="00BB5528" w:rsidP="000748F6">
      <w:pPr>
        <w:pStyle w:val="Paragraphedeliste"/>
        <w:numPr>
          <w:ilvl w:val="0"/>
          <w:numId w:val="43"/>
        </w:numPr>
        <w:spacing w:after="0"/>
        <w:contextualSpacing w:val="0"/>
        <w:rPr>
          <w:b/>
          <w:bCs/>
        </w:rPr>
      </w:pPr>
      <w:r w:rsidRPr="00320676">
        <w:t xml:space="preserve">les trier et </w:t>
      </w:r>
      <w:r w:rsidR="00EF3CB5" w:rsidRPr="00320676">
        <w:t>les ordonner</w:t>
      </w:r>
      <w:r w:rsidRPr="00320676">
        <w:t>.</w:t>
      </w:r>
    </w:p>
    <w:p w:rsidR="00475C9A" w:rsidRPr="00320676" w:rsidRDefault="00BB5528" w:rsidP="006807C2">
      <w:pPr>
        <w:autoSpaceDE w:val="0"/>
        <w:autoSpaceDN w:val="0"/>
        <w:adjustRightInd w:val="0"/>
        <w:spacing w:before="240" w:line="240" w:lineRule="auto"/>
        <w:ind w:firstLine="708"/>
        <w:rPr>
          <w:rFonts w:asciiTheme="majorBidi" w:hAnsiTheme="majorBidi" w:cstheme="majorBidi"/>
          <w:b/>
          <w:bCs/>
          <w:sz w:val="24"/>
          <w:szCs w:val="24"/>
          <w:u w:val="single"/>
        </w:rPr>
      </w:pPr>
      <w:r w:rsidRPr="00320676">
        <w:rPr>
          <w:rFonts w:asciiTheme="majorBidi" w:hAnsiTheme="majorBidi" w:cstheme="majorBidi"/>
          <w:b/>
          <w:bCs/>
          <w:sz w:val="24"/>
          <w:szCs w:val="24"/>
          <w:u w:val="single"/>
        </w:rPr>
        <w:t>Ensuite :</w:t>
      </w:r>
    </w:p>
    <w:p w:rsidR="00EF3CB5" w:rsidRPr="00320676" w:rsidRDefault="000748F6" w:rsidP="000748F6">
      <w:pPr>
        <w:pStyle w:val="Paragraphedeliste"/>
        <w:numPr>
          <w:ilvl w:val="0"/>
          <w:numId w:val="9"/>
        </w:numPr>
        <w:spacing w:before="240"/>
        <w:contextualSpacing w:val="0"/>
      </w:pPr>
      <w:r w:rsidRPr="00320676">
        <w:t xml:space="preserve">posées </w:t>
      </w:r>
      <w:r w:rsidR="00EF3CB5" w:rsidRPr="00320676">
        <w:t>des questions simples</w:t>
      </w:r>
      <w:r w:rsidR="00935504" w:rsidRPr="00320676">
        <w:t xml:space="preserve"> </w:t>
      </w:r>
      <w:r w:rsidRPr="00320676">
        <w:t>a</w:t>
      </w:r>
      <w:r w:rsidR="00935504" w:rsidRPr="00320676">
        <w:t>utour de sujet</w:t>
      </w:r>
      <w:r w:rsidR="00EF3CB5" w:rsidRPr="00320676">
        <w:t> : Quoi, Qui, Comment, Pourquoi, Quand…</w:t>
      </w:r>
    </w:p>
    <w:p w:rsidR="00EF3CB5" w:rsidRPr="00320676" w:rsidRDefault="00EF3CB5" w:rsidP="0077792D">
      <w:pPr>
        <w:pStyle w:val="Paragraphedeliste"/>
        <w:numPr>
          <w:ilvl w:val="0"/>
          <w:numId w:val="9"/>
        </w:numPr>
        <w:spacing w:before="240"/>
        <w:contextualSpacing w:val="0"/>
      </w:pPr>
      <w:r w:rsidRPr="00320676">
        <w:t xml:space="preserve">aborder le problème </w:t>
      </w:r>
      <w:r w:rsidR="000748F6" w:rsidRPr="00320676">
        <w:t xml:space="preserve">« problématique » </w:t>
      </w:r>
      <w:r w:rsidRPr="00320676">
        <w:t>et tenter d’apporter la solution</w:t>
      </w:r>
    </w:p>
    <w:p w:rsidR="00EF3CB5" w:rsidRPr="00320676" w:rsidRDefault="00EF3CB5" w:rsidP="0077792D">
      <w:pPr>
        <w:pStyle w:val="Paragraphedeliste"/>
        <w:numPr>
          <w:ilvl w:val="0"/>
          <w:numId w:val="9"/>
        </w:numPr>
        <w:spacing w:before="240"/>
        <w:ind w:hanging="357"/>
        <w:contextualSpacing w:val="0"/>
      </w:pPr>
      <w:r w:rsidRPr="00320676">
        <w:t>préciser les parties (Introduction, Corps, Conclusion)</w:t>
      </w:r>
    </w:p>
    <w:p w:rsidR="008B4BC7" w:rsidRPr="00320676" w:rsidRDefault="001B5C46" w:rsidP="00E46E65">
      <w:pPr>
        <w:pStyle w:val="Paragraphedeliste"/>
        <w:numPr>
          <w:ilvl w:val="1"/>
          <w:numId w:val="2"/>
        </w:numPr>
        <w:tabs>
          <w:tab w:val="left" w:pos="1418"/>
          <w:tab w:val="left" w:pos="1843"/>
        </w:tabs>
        <w:spacing w:before="240"/>
        <w:contextualSpacing w:val="0"/>
        <w:rPr>
          <w:b/>
          <w:bCs/>
        </w:rPr>
      </w:pPr>
      <w:r w:rsidRPr="00320676">
        <w:rPr>
          <w:b/>
          <w:bCs/>
        </w:rPr>
        <w:t>Les différentes parties du mémoire</w:t>
      </w:r>
    </w:p>
    <w:p w:rsidR="009C68B3" w:rsidRPr="00320676" w:rsidRDefault="00992032" w:rsidP="00992032">
      <w:pPr>
        <w:autoSpaceDE w:val="0"/>
        <w:autoSpaceDN w:val="0"/>
        <w:adjustRightInd w:val="0"/>
        <w:spacing w:before="240" w:line="360" w:lineRule="auto"/>
        <w:ind w:firstLine="567"/>
        <w:jc w:val="both"/>
        <w:rPr>
          <w:rFonts w:asciiTheme="majorBidi" w:hAnsiTheme="majorBidi" w:cstheme="majorBidi"/>
          <w:sz w:val="24"/>
          <w:szCs w:val="24"/>
        </w:rPr>
      </w:pPr>
      <w:r w:rsidRPr="00320676">
        <w:rPr>
          <w:rFonts w:asciiTheme="majorBidi" w:hAnsiTheme="majorBidi" w:cstheme="majorBidi"/>
          <w:sz w:val="24"/>
          <w:szCs w:val="24"/>
        </w:rPr>
        <w:t>Contrairement à l'épreuve orale, un</w:t>
      </w:r>
      <w:r w:rsidR="005E6782" w:rsidRPr="00320676">
        <w:rPr>
          <w:rFonts w:asciiTheme="majorBidi" w:hAnsiTheme="majorBidi" w:cstheme="majorBidi"/>
          <w:sz w:val="24"/>
          <w:szCs w:val="24"/>
        </w:rPr>
        <w:t xml:space="preserve"> mémoire est destiné à être lu, c'est à dire que</w:t>
      </w:r>
      <w:r w:rsidR="00BB5528" w:rsidRPr="00320676">
        <w:rPr>
          <w:rFonts w:asciiTheme="majorBidi" w:hAnsiTheme="majorBidi" w:cstheme="majorBidi"/>
          <w:sz w:val="24"/>
          <w:szCs w:val="24"/>
        </w:rPr>
        <w:t>, le lecteur à</w:t>
      </w:r>
      <w:r w:rsidR="005E6782" w:rsidRPr="00320676">
        <w:rPr>
          <w:rFonts w:asciiTheme="majorBidi" w:hAnsiTheme="majorBidi" w:cstheme="majorBidi"/>
          <w:sz w:val="24"/>
          <w:szCs w:val="24"/>
        </w:rPr>
        <w:t xml:space="preserve"> la possibilité de revenir en arrière pour réfléchir au plan, chercher une</w:t>
      </w:r>
      <w:r w:rsidR="00475C9A" w:rsidRPr="00320676">
        <w:rPr>
          <w:rFonts w:asciiTheme="majorBidi" w:hAnsiTheme="majorBidi" w:cstheme="majorBidi"/>
          <w:sz w:val="24"/>
          <w:szCs w:val="24"/>
        </w:rPr>
        <w:t xml:space="preserve"> </w:t>
      </w:r>
      <w:r w:rsidR="005E6782" w:rsidRPr="00320676">
        <w:rPr>
          <w:rFonts w:asciiTheme="majorBidi" w:hAnsiTheme="majorBidi" w:cstheme="majorBidi"/>
          <w:sz w:val="24"/>
          <w:szCs w:val="24"/>
        </w:rPr>
        <w:t>information, vérifier un calcul</w:t>
      </w:r>
      <w:r w:rsidRPr="00320676">
        <w:rPr>
          <w:rFonts w:asciiTheme="majorBidi" w:hAnsiTheme="majorBidi" w:cstheme="majorBidi"/>
          <w:sz w:val="24"/>
          <w:szCs w:val="24"/>
        </w:rPr>
        <w:t>,</w:t>
      </w:r>
      <w:r w:rsidR="00122E0A" w:rsidRPr="00320676">
        <w:rPr>
          <w:rFonts w:asciiTheme="majorBidi" w:hAnsiTheme="majorBidi" w:cstheme="majorBidi"/>
          <w:sz w:val="24"/>
          <w:szCs w:val="24"/>
        </w:rPr>
        <w:t>..</w:t>
      </w:r>
      <w:r w:rsidR="00BB5528" w:rsidRPr="00320676">
        <w:rPr>
          <w:rFonts w:asciiTheme="majorBidi" w:hAnsiTheme="majorBidi" w:cstheme="majorBidi"/>
          <w:sz w:val="24"/>
          <w:szCs w:val="24"/>
        </w:rPr>
        <w:t xml:space="preserve">.. </w:t>
      </w:r>
      <w:r w:rsidRPr="00320676">
        <w:rPr>
          <w:rFonts w:asciiTheme="majorBidi" w:hAnsiTheme="majorBidi" w:cstheme="majorBidi"/>
          <w:sz w:val="24"/>
          <w:szCs w:val="24"/>
        </w:rPr>
        <w:t>donc</w:t>
      </w:r>
      <w:r w:rsidR="005E6782" w:rsidRPr="00320676">
        <w:rPr>
          <w:rFonts w:asciiTheme="majorBidi" w:hAnsiTheme="majorBidi" w:cstheme="majorBidi"/>
          <w:sz w:val="24"/>
          <w:szCs w:val="24"/>
        </w:rPr>
        <w:t xml:space="preserve"> il est plus difficile, s'il est attentif, de tromper un lecteur</w:t>
      </w:r>
      <w:r w:rsidR="00935504" w:rsidRPr="00320676">
        <w:rPr>
          <w:rFonts w:asciiTheme="majorBidi" w:hAnsiTheme="majorBidi" w:cstheme="majorBidi"/>
          <w:sz w:val="24"/>
          <w:szCs w:val="24"/>
        </w:rPr>
        <w:t>.</w:t>
      </w:r>
    </w:p>
    <w:p w:rsidR="00195E73" w:rsidRPr="00320676" w:rsidRDefault="00195E73" w:rsidP="00C700FC">
      <w:pPr>
        <w:autoSpaceDE w:val="0"/>
        <w:autoSpaceDN w:val="0"/>
        <w:adjustRightInd w:val="0"/>
        <w:spacing w:before="240" w:line="360" w:lineRule="auto"/>
        <w:ind w:firstLine="567"/>
        <w:jc w:val="both"/>
        <w:rPr>
          <w:rFonts w:asciiTheme="majorBidi" w:hAnsiTheme="majorBidi" w:cstheme="majorBidi"/>
          <w:sz w:val="24"/>
          <w:szCs w:val="24"/>
        </w:rPr>
      </w:pPr>
      <w:r w:rsidRPr="00320676">
        <w:rPr>
          <w:rFonts w:asciiTheme="majorBidi" w:hAnsiTheme="majorBidi" w:cstheme="majorBidi"/>
          <w:sz w:val="24"/>
          <w:szCs w:val="24"/>
        </w:rPr>
        <w:t>Un mémoire est structuré de la manière suivante :</w:t>
      </w:r>
    </w:p>
    <w:p w:rsidR="00144F14" w:rsidRPr="00320676" w:rsidRDefault="00195E73" w:rsidP="00195E73">
      <w:pPr>
        <w:tabs>
          <w:tab w:val="left" w:pos="9072"/>
        </w:tabs>
        <w:autoSpaceDE w:val="0"/>
        <w:autoSpaceDN w:val="0"/>
        <w:adjustRightInd w:val="0"/>
        <w:spacing w:before="240"/>
        <w:jc w:val="both"/>
        <w:rPr>
          <w:rFonts w:asciiTheme="majorBidi" w:hAnsiTheme="majorBidi" w:cstheme="majorBidi"/>
          <w:b/>
          <w:bCs/>
          <w:sz w:val="24"/>
          <w:szCs w:val="24"/>
        </w:rPr>
      </w:pPr>
      <w:r w:rsidRPr="00320676">
        <w:rPr>
          <w:rFonts w:asciiTheme="majorBidi" w:hAnsiTheme="majorBidi" w:cstheme="majorBidi"/>
          <w:b/>
          <w:bCs/>
          <w:sz w:val="24"/>
          <w:szCs w:val="24"/>
        </w:rPr>
        <w:t xml:space="preserve">A/ </w:t>
      </w:r>
      <w:r w:rsidR="00144F14" w:rsidRPr="00320676">
        <w:rPr>
          <w:rFonts w:asciiTheme="majorBidi" w:hAnsiTheme="majorBidi" w:cstheme="majorBidi"/>
          <w:b/>
          <w:bCs/>
          <w:sz w:val="24"/>
          <w:szCs w:val="24"/>
        </w:rPr>
        <w:t>Page de garde (obligatoire)</w:t>
      </w:r>
    </w:p>
    <w:p w:rsidR="00144F14" w:rsidRPr="00320676" w:rsidRDefault="00144F14" w:rsidP="0077792D">
      <w:pPr>
        <w:autoSpaceDE w:val="0"/>
        <w:autoSpaceDN w:val="0"/>
        <w:adjustRightInd w:val="0"/>
        <w:spacing w:before="240" w:line="360" w:lineRule="auto"/>
        <w:jc w:val="both"/>
        <w:rPr>
          <w:rFonts w:asciiTheme="majorBidi" w:hAnsiTheme="majorBidi" w:cstheme="majorBidi"/>
          <w:sz w:val="24"/>
          <w:szCs w:val="24"/>
        </w:rPr>
      </w:pPr>
      <w:r w:rsidRPr="00320676">
        <w:rPr>
          <w:rFonts w:asciiTheme="majorBidi" w:hAnsiTheme="majorBidi" w:cstheme="majorBidi"/>
          <w:sz w:val="24"/>
          <w:szCs w:val="24"/>
        </w:rPr>
        <w:tab/>
        <w:t>La page de garde est la page de présentation du mémoire</w:t>
      </w:r>
      <w:r w:rsidR="00320676">
        <w:rPr>
          <w:rFonts w:asciiTheme="majorBidi" w:hAnsiTheme="majorBidi" w:cstheme="majorBidi"/>
          <w:sz w:val="24"/>
          <w:szCs w:val="24"/>
        </w:rPr>
        <w:t>, elle comporte de nom de l’université, le thème, le nom de l’étudiant…..</w:t>
      </w:r>
      <w:r w:rsidRPr="00320676">
        <w:rPr>
          <w:rFonts w:asciiTheme="majorBidi" w:hAnsiTheme="majorBidi" w:cstheme="majorBidi"/>
          <w:sz w:val="24"/>
          <w:szCs w:val="24"/>
        </w:rPr>
        <w:t xml:space="preserve">. </w:t>
      </w:r>
    </w:p>
    <w:p w:rsidR="00195E73" w:rsidRPr="00320676" w:rsidRDefault="00320676" w:rsidP="0077792D">
      <w:pPr>
        <w:autoSpaceDE w:val="0"/>
        <w:autoSpaceDN w:val="0"/>
        <w:adjustRightInd w:val="0"/>
        <w:spacing w:before="240" w:line="360" w:lineRule="auto"/>
        <w:jc w:val="both"/>
        <w:rPr>
          <w:rFonts w:asciiTheme="majorBidi" w:hAnsiTheme="majorBidi" w:cstheme="majorBidi"/>
          <w:sz w:val="24"/>
          <w:szCs w:val="24"/>
        </w:rPr>
      </w:pPr>
      <w:r w:rsidRPr="00320676">
        <w:rPr>
          <w:rFonts w:asciiTheme="majorBidi" w:hAnsiTheme="majorBidi" w:cstheme="majorBidi"/>
          <w:sz w:val="24"/>
          <w:szCs w:val="24"/>
        </w:rPr>
        <w:t>Ci-dessous un exemple de page de garde</w:t>
      </w:r>
    </w:p>
    <w:p w:rsidR="00320676" w:rsidRDefault="00320676" w:rsidP="0077792D">
      <w:pPr>
        <w:autoSpaceDE w:val="0"/>
        <w:autoSpaceDN w:val="0"/>
        <w:adjustRightInd w:val="0"/>
        <w:spacing w:before="240" w:line="360" w:lineRule="auto"/>
        <w:jc w:val="both"/>
        <w:rPr>
          <w:rFonts w:ascii="Times New Roman" w:hAnsi="Times New Roman" w:cs="Times New Roman"/>
          <w:sz w:val="26"/>
          <w:szCs w:val="26"/>
        </w:rPr>
      </w:pPr>
    </w:p>
    <w:p w:rsidR="00320676" w:rsidRDefault="00320676" w:rsidP="0077792D">
      <w:pPr>
        <w:autoSpaceDE w:val="0"/>
        <w:autoSpaceDN w:val="0"/>
        <w:adjustRightInd w:val="0"/>
        <w:spacing w:before="240" w:line="360" w:lineRule="auto"/>
        <w:jc w:val="both"/>
        <w:rPr>
          <w:rFonts w:ascii="Times New Roman" w:hAnsi="Times New Roman" w:cs="Times New Roman"/>
          <w:sz w:val="26"/>
          <w:szCs w:val="26"/>
        </w:rPr>
      </w:pPr>
    </w:p>
    <w:p w:rsidR="00320676" w:rsidRDefault="00320676" w:rsidP="0077792D">
      <w:pPr>
        <w:autoSpaceDE w:val="0"/>
        <w:autoSpaceDN w:val="0"/>
        <w:adjustRightInd w:val="0"/>
        <w:spacing w:before="240" w:line="360" w:lineRule="auto"/>
        <w:jc w:val="both"/>
        <w:rPr>
          <w:rFonts w:ascii="Times New Roman" w:hAnsi="Times New Roman" w:cs="Times New Roman"/>
          <w:sz w:val="26"/>
          <w:szCs w:val="26"/>
        </w:rPr>
      </w:pPr>
    </w:p>
    <w:p w:rsidR="00320676" w:rsidRDefault="00320676" w:rsidP="0077792D">
      <w:pPr>
        <w:autoSpaceDE w:val="0"/>
        <w:autoSpaceDN w:val="0"/>
        <w:adjustRightInd w:val="0"/>
        <w:spacing w:before="240" w:line="360" w:lineRule="auto"/>
        <w:jc w:val="both"/>
        <w:rPr>
          <w:rFonts w:ascii="Times New Roman" w:hAnsi="Times New Roman" w:cs="Times New Roman"/>
          <w:sz w:val="26"/>
          <w:szCs w:val="26"/>
        </w:rPr>
      </w:pPr>
    </w:p>
    <w:p w:rsidR="000C6474" w:rsidRPr="000D19BB" w:rsidRDefault="000C6474" w:rsidP="000C6474">
      <w:pPr>
        <w:spacing w:after="0" w:line="360" w:lineRule="auto"/>
        <w:jc w:val="center"/>
        <w:rPr>
          <w:rFonts w:ascii="Book Antiqua" w:hAnsi="Book Antiqua"/>
          <w:b/>
          <w:bCs/>
        </w:rPr>
      </w:pPr>
      <w:r w:rsidRPr="000D19BB">
        <w:rPr>
          <w:rFonts w:ascii="Book Antiqua" w:hAnsi="Book Antiqua"/>
          <w:b/>
          <w:bCs/>
        </w:rPr>
        <w:lastRenderedPageBreak/>
        <w:t>République Algérienne Démocratique et Populaire</w:t>
      </w:r>
    </w:p>
    <w:p w:rsidR="000C6474" w:rsidRPr="000D19BB" w:rsidRDefault="000C6474" w:rsidP="000C6474">
      <w:pPr>
        <w:spacing w:after="0" w:line="360" w:lineRule="auto"/>
        <w:jc w:val="center"/>
        <w:rPr>
          <w:rFonts w:ascii="Book Antiqua" w:hAnsi="Book Antiqua"/>
          <w:b/>
          <w:bCs/>
        </w:rPr>
      </w:pPr>
      <w:r w:rsidRPr="000D19BB">
        <w:rPr>
          <w:rFonts w:ascii="Book Antiqua" w:hAnsi="Book Antiqua"/>
          <w:b/>
          <w:bCs/>
        </w:rPr>
        <w:t xml:space="preserve">Ministère de l’Enseignement Supérieur </w:t>
      </w:r>
      <w:r>
        <w:rPr>
          <w:rFonts w:ascii="Book Antiqua" w:hAnsi="Book Antiqua"/>
          <w:b/>
          <w:bCs/>
        </w:rPr>
        <w:t>et de la Recherche S</w:t>
      </w:r>
      <w:r w:rsidRPr="000D19BB">
        <w:rPr>
          <w:rFonts w:ascii="Book Antiqua" w:hAnsi="Book Antiqua"/>
          <w:b/>
          <w:bCs/>
        </w:rPr>
        <w:t>cientifique</w:t>
      </w:r>
    </w:p>
    <w:p w:rsidR="000C6474" w:rsidRPr="000D19BB" w:rsidRDefault="000C6474" w:rsidP="000C6474">
      <w:pPr>
        <w:spacing w:after="0" w:line="360" w:lineRule="auto"/>
        <w:jc w:val="center"/>
        <w:rPr>
          <w:rFonts w:ascii="Book Antiqua" w:hAnsi="Book Antiqua"/>
          <w:b/>
          <w:bCs/>
        </w:rPr>
      </w:pPr>
      <w:r w:rsidRPr="000D19BB">
        <w:rPr>
          <w:rFonts w:ascii="Book Antiqua" w:hAnsi="Book Antiqua"/>
          <w:b/>
          <w:bCs/>
        </w:rPr>
        <w:t xml:space="preserve">Université Abou </w:t>
      </w:r>
      <w:proofErr w:type="spellStart"/>
      <w:r w:rsidRPr="000D19BB">
        <w:rPr>
          <w:rFonts w:ascii="Book Antiqua" w:hAnsi="Book Antiqua"/>
          <w:b/>
          <w:bCs/>
        </w:rPr>
        <w:t>Bekr</w:t>
      </w:r>
      <w:proofErr w:type="spellEnd"/>
      <w:r w:rsidRPr="000D19BB">
        <w:rPr>
          <w:rFonts w:ascii="Book Antiqua" w:hAnsi="Book Antiqua"/>
          <w:b/>
          <w:bCs/>
        </w:rPr>
        <w:t xml:space="preserve"> </w:t>
      </w:r>
      <w:proofErr w:type="spellStart"/>
      <w:r w:rsidRPr="000D19BB">
        <w:rPr>
          <w:rFonts w:ascii="Book Antiqua" w:hAnsi="Book Antiqua"/>
          <w:b/>
          <w:bCs/>
        </w:rPr>
        <w:t>Belkaïd</w:t>
      </w:r>
      <w:proofErr w:type="spellEnd"/>
      <w:r w:rsidRPr="000D19BB">
        <w:rPr>
          <w:rFonts w:ascii="Book Antiqua" w:hAnsi="Book Antiqua"/>
          <w:b/>
          <w:bCs/>
        </w:rPr>
        <w:t xml:space="preserve"> -Tlemcen-</w:t>
      </w:r>
    </w:p>
    <w:p w:rsidR="000C6474" w:rsidRPr="000D19BB" w:rsidRDefault="000C6474" w:rsidP="000C6474">
      <w:pPr>
        <w:spacing w:after="0" w:line="360" w:lineRule="auto"/>
        <w:jc w:val="center"/>
        <w:rPr>
          <w:rFonts w:ascii="Book Antiqua" w:hAnsi="Book Antiqua"/>
          <w:b/>
          <w:bCs/>
        </w:rPr>
      </w:pPr>
      <w:r w:rsidRPr="000D19BB">
        <w:rPr>
          <w:rFonts w:ascii="Book Antiqua" w:hAnsi="Book Antiqua"/>
          <w:b/>
          <w:bCs/>
        </w:rPr>
        <w:t>Faculté des Sciences</w:t>
      </w:r>
      <w:r>
        <w:rPr>
          <w:rFonts w:ascii="Book Antiqua" w:hAnsi="Book Antiqua"/>
          <w:b/>
          <w:bCs/>
        </w:rPr>
        <w:t xml:space="preserve"> de la Nature et de la Vie, Sciences de la Terre et de l’Univers</w:t>
      </w:r>
    </w:p>
    <w:p w:rsidR="000C6474" w:rsidRPr="00AE25B7" w:rsidRDefault="000C6474" w:rsidP="000C6474">
      <w:pPr>
        <w:spacing w:after="0" w:line="360" w:lineRule="auto"/>
        <w:jc w:val="center"/>
        <w:rPr>
          <w:rFonts w:ascii="Book Antiqua" w:hAnsi="Book Antiqua"/>
          <w:b/>
          <w:bCs/>
        </w:rPr>
      </w:pPr>
      <w:r>
        <w:rPr>
          <w:rFonts w:ascii="Book Antiqua" w:hAnsi="Book Antiqua"/>
          <w:noProof/>
          <w:lang w:eastAsia="fr-FR"/>
        </w:rPr>
        <w:drawing>
          <wp:anchor distT="0" distB="0" distL="114300" distR="114300" simplePos="0" relativeHeight="251693056" behindDoc="1" locked="0" layoutInCell="1" allowOverlap="1">
            <wp:simplePos x="0" y="0"/>
            <wp:positionH relativeFrom="column">
              <wp:posOffset>2604770</wp:posOffset>
            </wp:positionH>
            <wp:positionV relativeFrom="paragraph">
              <wp:posOffset>191135</wp:posOffset>
            </wp:positionV>
            <wp:extent cx="723900" cy="771525"/>
            <wp:effectExtent l="19050" t="0" r="0" b="0"/>
            <wp:wrapNone/>
            <wp:docPr id="40" name="Image 40" descr="tlem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lemcen"/>
                    <pic:cNvPicPr>
                      <a:picLocks noChangeAspect="1" noChangeArrowheads="1"/>
                    </pic:cNvPicPr>
                  </pic:nvPicPr>
                  <pic:blipFill>
                    <a:blip r:embed="rId11" cstate="print"/>
                    <a:srcRect/>
                    <a:stretch>
                      <a:fillRect/>
                    </a:stretch>
                  </pic:blipFill>
                  <pic:spPr bwMode="auto">
                    <a:xfrm>
                      <a:off x="0" y="0"/>
                      <a:ext cx="723900" cy="771525"/>
                    </a:xfrm>
                    <a:prstGeom prst="rect">
                      <a:avLst/>
                    </a:prstGeom>
                    <a:noFill/>
                    <a:ln w="9525">
                      <a:noFill/>
                      <a:miter lim="800000"/>
                      <a:headEnd/>
                      <a:tailEnd/>
                    </a:ln>
                  </pic:spPr>
                </pic:pic>
              </a:graphicData>
            </a:graphic>
          </wp:anchor>
        </w:drawing>
      </w:r>
      <w:r w:rsidRPr="00AE25B7">
        <w:rPr>
          <w:rFonts w:ascii="Book Antiqua" w:hAnsi="Book Antiqua"/>
          <w:b/>
          <w:bCs/>
        </w:rPr>
        <w:t>Département de Biologie</w:t>
      </w:r>
    </w:p>
    <w:p w:rsidR="000C6474" w:rsidRDefault="000C6474" w:rsidP="000C6474">
      <w:pPr>
        <w:spacing w:after="0" w:line="360" w:lineRule="auto"/>
        <w:jc w:val="center"/>
      </w:pPr>
    </w:p>
    <w:p w:rsidR="000C6474" w:rsidRDefault="000C6474" w:rsidP="000C6474">
      <w:pPr>
        <w:spacing w:line="360" w:lineRule="auto"/>
        <w:jc w:val="center"/>
        <w:rPr>
          <w:rFonts w:ascii="Georgia" w:hAnsi="Georgia"/>
          <w:b/>
          <w:bCs/>
          <w:sz w:val="28"/>
          <w:szCs w:val="28"/>
        </w:rPr>
      </w:pPr>
    </w:p>
    <w:p w:rsidR="000C6474" w:rsidRPr="004505BC" w:rsidRDefault="000C6474" w:rsidP="000C6474">
      <w:pPr>
        <w:spacing w:line="360" w:lineRule="auto"/>
        <w:jc w:val="center"/>
        <w:rPr>
          <w:rFonts w:ascii="Book Antiqua" w:hAnsi="Book Antiqua"/>
          <w:b/>
          <w:bCs/>
        </w:rPr>
      </w:pPr>
      <w:r w:rsidRPr="00AE25B7">
        <w:rPr>
          <w:rFonts w:ascii="Book Antiqua" w:hAnsi="Book Antiqua"/>
          <w:b/>
          <w:bCs/>
          <w:color w:val="800000"/>
        </w:rPr>
        <w:t xml:space="preserve"> </w:t>
      </w:r>
      <w:r w:rsidRPr="004505BC">
        <w:rPr>
          <w:rFonts w:ascii="Book Antiqua" w:hAnsi="Book Antiqua"/>
          <w:b/>
          <w:bCs/>
        </w:rPr>
        <w:t>Laboratoire de recherche </w:t>
      </w:r>
    </w:p>
    <w:p w:rsidR="000C6474" w:rsidRPr="004505BC" w:rsidRDefault="000C6474" w:rsidP="000C6474">
      <w:pPr>
        <w:spacing w:line="480" w:lineRule="auto"/>
        <w:ind w:right="-1"/>
        <w:jc w:val="center"/>
        <w:rPr>
          <w:rFonts w:ascii="Book Antiqua" w:hAnsi="Book Antiqua"/>
          <w:b/>
          <w:bCs/>
        </w:rPr>
      </w:pPr>
      <w:r w:rsidRPr="004505BC">
        <w:rPr>
          <w:rFonts w:ascii="Book Antiqua" w:hAnsi="Book Antiqua"/>
          <w:b/>
          <w:bCs/>
        </w:rPr>
        <w:t xml:space="preserve"> « </w:t>
      </w:r>
      <w:r>
        <w:rPr>
          <w:rFonts w:ascii="Book Antiqua" w:hAnsi="Book Antiqua"/>
          <w:b/>
          <w:bCs/>
        </w:rPr>
        <w:t>**************************************************************************</w:t>
      </w:r>
      <w:r w:rsidRPr="004505BC">
        <w:rPr>
          <w:rFonts w:ascii="Book Antiqua" w:hAnsi="Book Antiqua"/>
          <w:b/>
          <w:bCs/>
        </w:rPr>
        <w:t> »</w:t>
      </w:r>
    </w:p>
    <w:p w:rsidR="000C6474" w:rsidRDefault="000C6474" w:rsidP="000C6474">
      <w:pPr>
        <w:jc w:val="center"/>
        <w:rPr>
          <w:rFonts w:ascii="Monotype Corsiva" w:hAnsi="Monotype Corsiva"/>
          <w:sz w:val="36"/>
          <w:szCs w:val="36"/>
        </w:rPr>
      </w:pPr>
      <w:r>
        <w:rPr>
          <w:rFonts w:ascii="Monotype Corsiva" w:hAnsi="Monotype Corsiva"/>
          <w:sz w:val="36"/>
          <w:szCs w:val="36"/>
        </w:rPr>
        <w:t xml:space="preserve">Mémoire ou Thèse </w:t>
      </w:r>
    </w:p>
    <w:p w:rsidR="000C6474" w:rsidRDefault="000C6474" w:rsidP="000C6474">
      <w:pPr>
        <w:spacing w:after="0"/>
        <w:jc w:val="center"/>
        <w:rPr>
          <w:rFonts w:ascii="Monotype Corsiva" w:hAnsi="Monotype Corsiva"/>
          <w:sz w:val="36"/>
          <w:szCs w:val="36"/>
        </w:rPr>
      </w:pPr>
      <w:proofErr w:type="gramStart"/>
      <w:r>
        <w:rPr>
          <w:rFonts w:ascii="Monotype Corsiva" w:hAnsi="Monotype Corsiva"/>
          <w:sz w:val="36"/>
          <w:szCs w:val="36"/>
        </w:rPr>
        <w:t>en</w:t>
      </w:r>
      <w:proofErr w:type="gramEnd"/>
      <w:r>
        <w:rPr>
          <w:rFonts w:ascii="Monotype Corsiva" w:hAnsi="Monotype Corsiva"/>
          <w:sz w:val="36"/>
          <w:szCs w:val="36"/>
        </w:rPr>
        <w:t xml:space="preserve"> vue de l’obtention du diplôme  de  …………… en biologie </w:t>
      </w:r>
    </w:p>
    <w:p w:rsidR="000C6474" w:rsidRPr="00D370BA" w:rsidRDefault="000C6474" w:rsidP="000C6474">
      <w:pPr>
        <w:spacing w:after="0"/>
        <w:jc w:val="center"/>
        <w:rPr>
          <w:rFonts w:ascii="Monotype Corsiva" w:hAnsi="Monotype Corsiva"/>
          <w:sz w:val="36"/>
          <w:szCs w:val="36"/>
        </w:rPr>
      </w:pPr>
      <w:r>
        <w:rPr>
          <w:rFonts w:ascii="Monotype Corsiva" w:hAnsi="Monotype Corsiva"/>
          <w:sz w:val="36"/>
          <w:szCs w:val="36"/>
        </w:rPr>
        <w:t>Option : ………………</w:t>
      </w:r>
    </w:p>
    <w:p w:rsidR="000C6474" w:rsidRPr="00514C08" w:rsidRDefault="000C6474" w:rsidP="000C6474">
      <w:pPr>
        <w:spacing w:after="0" w:line="360" w:lineRule="auto"/>
        <w:jc w:val="center"/>
        <w:rPr>
          <w:rFonts w:ascii="Book Antiqua" w:hAnsi="Book Antiqua"/>
          <w:b/>
          <w:bCs/>
          <w:i/>
          <w:iCs/>
          <w:color w:val="000000"/>
          <w:sz w:val="40"/>
          <w:szCs w:val="40"/>
          <w:u w:val="single"/>
        </w:rPr>
      </w:pPr>
      <w:r w:rsidRPr="00514C08">
        <w:rPr>
          <w:rFonts w:ascii="Book Antiqua" w:hAnsi="Book Antiqua"/>
          <w:b/>
          <w:bCs/>
          <w:i/>
          <w:iCs/>
          <w:color w:val="000000"/>
          <w:sz w:val="40"/>
          <w:szCs w:val="40"/>
          <w:u w:val="single"/>
        </w:rPr>
        <w:t>Thème :</w:t>
      </w:r>
    </w:p>
    <w:p w:rsidR="000C6474" w:rsidRPr="00514C08" w:rsidRDefault="000C6474" w:rsidP="000C6474">
      <w:pPr>
        <w:spacing w:after="0" w:line="240" w:lineRule="auto"/>
        <w:jc w:val="center"/>
        <w:rPr>
          <w:rFonts w:ascii="Book Antiqua" w:eastAsia="SimSun" w:hAnsi="Book Antiqua"/>
          <w:b/>
          <w:bCs/>
          <w:sz w:val="44"/>
          <w:szCs w:val="44"/>
        </w:rPr>
      </w:pPr>
      <w:r>
        <w:rPr>
          <w:rFonts w:ascii="Book Antiqua" w:eastAsia="SimSun" w:hAnsi="Book Antiqua"/>
          <w:b/>
          <w:bCs/>
          <w:sz w:val="44"/>
          <w:szCs w:val="44"/>
        </w:rPr>
        <w:t>……………………………………………………………………………………………………………………………………………………………..</w:t>
      </w:r>
    </w:p>
    <w:p w:rsidR="000C6474" w:rsidRPr="00786CB2" w:rsidRDefault="000C6474" w:rsidP="000C6474">
      <w:pPr>
        <w:spacing w:after="0" w:line="360" w:lineRule="auto"/>
        <w:jc w:val="center"/>
        <w:rPr>
          <w:sz w:val="20"/>
          <w:szCs w:val="20"/>
          <w:u w:val="single"/>
        </w:rPr>
      </w:pPr>
    </w:p>
    <w:p w:rsidR="000C6474" w:rsidRDefault="000C6474" w:rsidP="000C6474">
      <w:pPr>
        <w:spacing w:after="0" w:line="360" w:lineRule="auto"/>
        <w:rPr>
          <w:rFonts w:ascii="Bell MT" w:hAnsi="Bell MT"/>
          <w:b/>
          <w:bCs/>
          <w:sz w:val="28"/>
          <w:szCs w:val="28"/>
        </w:rPr>
      </w:pPr>
      <w:r w:rsidRPr="00086CD0">
        <w:rPr>
          <w:sz w:val="28"/>
          <w:szCs w:val="28"/>
          <w:u w:val="single"/>
        </w:rPr>
        <w:t>Présenté</w:t>
      </w:r>
      <w:r>
        <w:rPr>
          <w:sz w:val="28"/>
          <w:szCs w:val="28"/>
          <w:u w:val="single"/>
        </w:rPr>
        <w:t xml:space="preserve"> (e)</w:t>
      </w:r>
      <w:r w:rsidRPr="00086CD0">
        <w:rPr>
          <w:sz w:val="28"/>
          <w:szCs w:val="28"/>
          <w:u w:val="single"/>
        </w:rPr>
        <w:t xml:space="preserve"> par</w:t>
      </w:r>
      <w:r w:rsidRPr="00267F88">
        <w:rPr>
          <w:rFonts w:ascii="Book Antiqua" w:hAnsi="Book Antiqua"/>
          <w:sz w:val="28"/>
          <w:szCs w:val="28"/>
        </w:rPr>
        <w:t> :</w:t>
      </w:r>
      <w:r w:rsidRPr="00142235">
        <w:rPr>
          <w:b/>
          <w:bCs/>
          <w:i/>
          <w:iCs/>
        </w:rPr>
        <w:t xml:space="preserve"> </w:t>
      </w:r>
      <w:r>
        <w:rPr>
          <w:rFonts w:ascii="Bell MT" w:hAnsi="Bell MT"/>
          <w:b/>
          <w:bCs/>
          <w:sz w:val="28"/>
          <w:szCs w:val="28"/>
        </w:rPr>
        <w:t>………………………………………………………….</w:t>
      </w:r>
    </w:p>
    <w:p w:rsidR="000C6474" w:rsidRPr="000C6474" w:rsidRDefault="000C6474" w:rsidP="000C6474">
      <w:pPr>
        <w:spacing w:after="0" w:line="360" w:lineRule="auto"/>
        <w:rPr>
          <w:rFonts w:asciiTheme="majorBidi" w:hAnsiTheme="majorBidi" w:cstheme="majorBidi"/>
          <w:b/>
          <w:bCs/>
          <w:i/>
          <w:iCs/>
          <w:color w:val="000000"/>
          <w:sz w:val="28"/>
          <w:szCs w:val="28"/>
          <w:u w:val="single"/>
        </w:rPr>
      </w:pPr>
      <w:r w:rsidRPr="000C6474">
        <w:rPr>
          <w:rFonts w:asciiTheme="majorBidi" w:hAnsiTheme="majorBidi" w:cstheme="majorBidi"/>
          <w:b/>
          <w:bCs/>
          <w:i/>
          <w:iCs/>
          <w:color w:val="000000"/>
          <w:sz w:val="28"/>
          <w:szCs w:val="28"/>
          <w:u w:val="single"/>
        </w:rPr>
        <w:t xml:space="preserve">Soutenu (e) devant le jury : </w:t>
      </w:r>
    </w:p>
    <w:tbl>
      <w:tblPr>
        <w:tblW w:w="10025"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4"/>
        <w:gridCol w:w="2552"/>
        <w:gridCol w:w="1639"/>
        <w:gridCol w:w="3260"/>
      </w:tblGrid>
      <w:tr w:rsidR="000C6474" w:rsidRPr="00086CD0" w:rsidTr="00C83513">
        <w:trPr>
          <w:jc w:val="center"/>
        </w:trPr>
        <w:tc>
          <w:tcPr>
            <w:tcW w:w="2574" w:type="dxa"/>
          </w:tcPr>
          <w:p w:rsidR="000C6474" w:rsidRPr="004F11AA" w:rsidRDefault="000C6474" w:rsidP="000C6474">
            <w:pPr>
              <w:spacing w:after="0" w:line="360" w:lineRule="auto"/>
              <w:rPr>
                <w:rFonts w:ascii="Book Antiqua" w:hAnsi="Book Antiqua"/>
                <w:b/>
                <w:bCs/>
              </w:rPr>
            </w:pPr>
            <w:r w:rsidRPr="004F11AA">
              <w:rPr>
                <w:rFonts w:ascii="Book Antiqua" w:hAnsi="Book Antiqua"/>
                <w:b/>
                <w:bCs/>
              </w:rPr>
              <w:t xml:space="preserve">Nom et prénom </w:t>
            </w:r>
          </w:p>
        </w:tc>
        <w:tc>
          <w:tcPr>
            <w:tcW w:w="2552" w:type="dxa"/>
          </w:tcPr>
          <w:p w:rsidR="000C6474" w:rsidRPr="004F11AA" w:rsidRDefault="000C6474" w:rsidP="000C6474">
            <w:pPr>
              <w:spacing w:after="0" w:line="360" w:lineRule="auto"/>
              <w:rPr>
                <w:rFonts w:ascii="Book Antiqua" w:hAnsi="Book Antiqua"/>
                <w:b/>
                <w:bCs/>
              </w:rPr>
            </w:pPr>
            <w:r w:rsidRPr="004F11AA">
              <w:rPr>
                <w:rFonts w:ascii="Book Antiqua" w:hAnsi="Book Antiqua"/>
                <w:b/>
                <w:bCs/>
              </w:rPr>
              <w:t xml:space="preserve">Garde </w:t>
            </w:r>
          </w:p>
        </w:tc>
        <w:tc>
          <w:tcPr>
            <w:tcW w:w="1639" w:type="dxa"/>
          </w:tcPr>
          <w:p w:rsidR="000C6474" w:rsidRPr="004F11AA" w:rsidRDefault="000C6474" w:rsidP="000C6474">
            <w:pPr>
              <w:spacing w:after="0" w:line="360" w:lineRule="auto"/>
              <w:rPr>
                <w:rFonts w:ascii="Book Antiqua" w:hAnsi="Book Antiqua"/>
                <w:b/>
                <w:bCs/>
              </w:rPr>
            </w:pPr>
            <w:r w:rsidRPr="004F11AA">
              <w:rPr>
                <w:rFonts w:ascii="Book Antiqua" w:hAnsi="Book Antiqua"/>
                <w:b/>
                <w:bCs/>
              </w:rPr>
              <w:t xml:space="preserve">Qualité </w:t>
            </w:r>
          </w:p>
        </w:tc>
        <w:tc>
          <w:tcPr>
            <w:tcW w:w="3260" w:type="dxa"/>
          </w:tcPr>
          <w:p w:rsidR="000C6474" w:rsidRPr="004F11AA" w:rsidRDefault="000C6474" w:rsidP="000C6474">
            <w:pPr>
              <w:spacing w:after="0" w:line="360" w:lineRule="auto"/>
              <w:rPr>
                <w:rFonts w:ascii="Book Antiqua" w:hAnsi="Book Antiqua"/>
                <w:b/>
                <w:bCs/>
              </w:rPr>
            </w:pPr>
            <w:r w:rsidRPr="004F11AA">
              <w:rPr>
                <w:rFonts w:ascii="Book Antiqua" w:hAnsi="Book Antiqua"/>
                <w:b/>
                <w:bCs/>
              </w:rPr>
              <w:t xml:space="preserve">Université </w:t>
            </w:r>
          </w:p>
        </w:tc>
      </w:tr>
      <w:tr w:rsidR="000C6474" w:rsidRPr="00086CD0" w:rsidTr="00C83513">
        <w:trPr>
          <w:jc w:val="center"/>
        </w:trPr>
        <w:tc>
          <w:tcPr>
            <w:tcW w:w="2574" w:type="dxa"/>
          </w:tcPr>
          <w:p w:rsidR="000C6474" w:rsidRPr="00DB7E97" w:rsidRDefault="000C6474" w:rsidP="000C6474">
            <w:pPr>
              <w:spacing w:after="0" w:line="360" w:lineRule="auto"/>
              <w:rPr>
                <w:rFonts w:ascii="Book Antiqua" w:hAnsi="Book Antiqua"/>
              </w:rPr>
            </w:pPr>
          </w:p>
        </w:tc>
        <w:tc>
          <w:tcPr>
            <w:tcW w:w="2552" w:type="dxa"/>
          </w:tcPr>
          <w:p w:rsidR="000C6474" w:rsidRPr="00DB7E97" w:rsidRDefault="000C6474" w:rsidP="000C6474">
            <w:pPr>
              <w:spacing w:after="0" w:line="360" w:lineRule="auto"/>
              <w:rPr>
                <w:rFonts w:ascii="Book Antiqua" w:hAnsi="Book Antiqua"/>
              </w:rPr>
            </w:pPr>
          </w:p>
        </w:tc>
        <w:tc>
          <w:tcPr>
            <w:tcW w:w="1639" w:type="dxa"/>
          </w:tcPr>
          <w:p w:rsidR="000C6474" w:rsidRPr="00DB7E97" w:rsidRDefault="000C6474" w:rsidP="000C6474">
            <w:pPr>
              <w:spacing w:after="0" w:line="360" w:lineRule="auto"/>
              <w:rPr>
                <w:rFonts w:ascii="Book Antiqua" w:hAnsi="Book Antiqua"/>
              </w:rPr>
            </w:pPr>
            <w:r>
              <w:rPr>
                <w:rFonts w:ascii="Book Antiqua" w:hAnsi="Book Antiqua"/>
              </w:rPr>
              <w:t xml:space="preserve">Président </w:t>
            </w:r>
          </w:p>
        </w:tc>
        <w:tc>
          <w:tcPr>
            <w:tcW w:w="3260" w:type="dxa"/>
          </w:tcPr>
          <w:p w:rsidR="000C6474" w:rsidRPr="00DB7E97" w:rsidRDefault="000C6474" w:rsidP="000C6474">
            <w:pPr>
              <w:spacing w:after="0" w:line="360" w:lineRule="auto"/>
              <w:rPr>
                <w:rFonts w:ascii="Book Antiqua" w:hAnsi="Book Antiqua"/>
              </w:rPr>
            </w:pPr>
          </w:p>
        </w:tc>
      </w:tr>
      <w:tr w:rsidR="000C6474" w:rsidRPr="00086CD0" w:rsidTr="00C83513">
        <w:trPr>
          <w:jc w:val="center"/>
        </w:trPr>
        <w:tc>
          <w:tcPr>
            <w:tcW w:w="2574" w:type="dxa"/>
          </w:tcPr>
          <w:p w:rsidR="000C6474" w:rsidRPr="00DB7E97" w:rsidRDefault="000C6474" w:rsidP="000C6474">
            <w:pPr>
              <w:spacing w:after="0" w:line="360" w:lineRule="auto"/>
              <w:rPr>
                <w:rFonts w:ascii="Book Antiqua" w:hAnsi="Book Antiqua"/>
              </w:rPr>
            </w:pPr>
          </w:p>
        </w:tc>
        <w:tc>
          <w:tcPr>
            <w:tcW w:w="2552" w:type="dxa"/>
          </w:tcPr>
          <w:p w:rsidR="000C6474" w:rsidRPr="00DB7E97" w:rsidRDefault="000C6474" w:rsidP="000C6474">
            <w:pPr>
              <w:spacing w:after="0" w:line="360" w:lineRule="auto"/>
              <w:rPr>
                <w:rFonts w:ascii="Book Antiqua" w:hAnsi="Book Antiqua"/>
              </w:rPr>
            </w:pPr>
          </w:p>
        </w:tc>
        <w:tc>
          <w:tcPr>
            <w:tcW w:w="1639" w:type="dxa"/>
          </w:tcPr>
          <w:p w:rsidR="000C6474" w:rsidRPr="00086CD0" w:rsidRDefault="000C6474" w:rsidP="000C6474">
            <w:pPr>
              <w:spacing w:after="0" w:line="360" w:lineRule="auto"/>
              <w:rPr>
                <w:rFonts w:ascii="Book Antiqua" w:hAnsi="Book Antiqua"/>
              </w:rPr>
            </w:pPr>
            <w:r>
              <w:rPr>
                <w:rFonts w:ascii="Book Antiqua" w:hAnsi="Book Antiqua"/>
              </w:rPr>
              <w:t>Examinateur</w:t>
            </w:r>
          </w:p>
        </w:tc>
        <w:tc>
          <w:tcPr>
            <w:tcW w:w="3260" w:type="dxa"/>
          </w:tcPr>
          <w:p w:rsidR="000C6474" w:rsidRPr="00086CD0" w:rsidRDefault="000C6474" w:rsidP="000C6474">
            <w:pPr>
              <w:spacing w:after="0" w:line="360" w:lineRule="auto"/>
              <w:rPr>
                <w:rFonts w:ascii="Book Antiqua" w:hAnsi="Book Antiqua"/>
              </w:rPr>
            </w:pPr>
          </w:p>
        </w:tc>
      </w:tr>
      <w:tr w:rsidR="000C6474" w:rsidRPr="00086CD0" w:rsidTr="00C83513">
        <w:trPr>
          <w:jc w:val="center"/>
        </w:trPr>
        <w:tc>
          <w:tcPr>
            <w:tcW w:w="2574" w:type="dxa"/>
          </w:tcPr>
          <w:p w:rsidR="000C6474" w:rsidRPr="00DB7E97" w:rsidRDefault="000C6474" w:rsidP="000C6474">
            <w:pPr>
              <w:spacing w:after="0" w:line="360" w:lineRule="auto"/>
              <w:rPr>
                <w:rFonts w:ascii="Book Antiqua" w:hAnsi="Book Antiqua"/>
              </w:rPr>
            </w:pPr>
          </w:p>
        </w:tc>
        <w:tc>
          <w:tcPr>
            <w:tcW w:w="2552" w:type="dxa"/>
          </w:tcPr>
          <w:p w:rsidR="000C6474" w:rsidRPr="00DB7E97" w:rsidRDefault="000C6474" w:rsidP="000C6474">
            <w:pPr>
              <w:spacing w:after="0" w:line="360" w:lineRule="auto"/>
              <w:rPr>
                <w:rFonts w:ascii="Book Antiqua" w:hAnsi="Book Antiqua"/>
              </w:rPr>
            </w:pPr>
          </w:p>
        </w:tc>
        <w:tc>
          <w:tcPr>
            <w:tcW w:w="1639" w:type="dxa"/>
          </w:tcPr>
          <w:p w:rsidR="000C6474" w:rsidRPr="00086CD0" w:rsidRDefault="000C6474" w:rsidP="000C6474">
            <w:pPr>
              <w:spacing w:after="0" w:line="360" w:lineRule="auto"/>
              <w:rPr>
                <w:rFonts w:ascii="Book Antiqua" w:hAnsi="Book Antiqua"/>
              </w:rPr>
            </w:pPr>
            <w:r>
              <w:rPr>
                <w:rFonts w:ascii="Book Antiqua" w:hAnsi="Book Antiqua"/>
              </w:rPr>
              <w:t>Encadreur</w:t>
            </w:r>
          </w:p>
        </w:tc>
        <w:tc>
          <w:tcPr>
            <w:tcW w:w="3260" w:type="dxa"/>
          </w:tcPr>
          <w:p w:rsidR="000C6474" w:rsidRPr="00086CD0" w:rsidRDefault="000C6474" w:rsidP="000C6474">
            <w:pPr>
              <w:spacing w:after="0" w:line="360" w:lineRule="auto"/>
              <w:rPr>
                <w:rFonts w:ascii="Book Antiqua" w:hAnsi="Book Antiqua"/>
              </w:rPr>
            </w:pPr>
          </w:p>
        </w:tc>
      </w:tr>
    </w:tbl>
    <w:p w:rsidR="000C6474" w:rsidRDefault="000C6474" w:rsidP="000C6474">
      <w:pPr>
        <w:spacing w:after="0" w:line="360" w:lineRule="auto"/>
        <w:jc w:val="center"/>
      </w:pPr>
    </w:p>
    <w:p w:rsidR="000C6474" w:rsidRDefault="000C6474" w:rsidP="000C6474">
      <w:pPr>
        <w:spacing w:line="360" w:lineRule="auto"/>
        <w:jc w:val="center"/>
      </w:pPr>
    </w:p>
    <w:p w:rsidR="00195E73" w:rsidRDefault="000C6474" w:rsidP="000C6474">
      <w:pPr>
        <w:autoSpaceDE w:val="0"/>
        <w:autoSpaceDN w:val="0"/>
        <w:adjustRightInd w:val="0"/>
        <w:spacing w:before="240" w:line="360" w:lineRule="auto"/>
        <w:jc w:val="center"/>
        <w:rPr>
          <w:rFonts w:ascii="Book Antiqua" w:hAnsi="Book Antiqua"/>
          <w:b/>
          <w:bCs/>
        </w:rPr>
      </w:pPr>
      <w:r w:rsidRPr="004505BC">
        <w:rPr>
          <w:rFonts w:ascii="Book Antiqua" w:hAnsi="Book Antiqua"/>
          <w:b/>
          <w:bCs/>
        </w:rPr>
        <w:t xml:space="preserve">Année Universitaire </w:t>
      </w:r>
      <w:r>
        <w:rPr>
          <w:rFonts w:ascii="Book Antiqua" w:hAnsi="Book Antiqua"/>
          <w:b/>
          <w:bCs/>
        </w:rPr>
        <w:t>………………………..</w:t>
      </w:r>
    </w:p>
    <w:p w:rsidR="00320676" w:rsidRDefault="00320676" w:rsidP="000C6474">
      <w:pPr>
        <w:autoSpaceDE w:val="0"/>
        <w:autoSpaceDN w:val="0"/>
        <w:adjustRightInd w:val="0"/>
        <w:spacing w:before="240" w:line="360" w:lineRule="auto"/>
        <w:jc w:val="center"/>
        <w:rPr>
          <w:rFonts w:ascii="Times New Roman" w:hAnsi="Times New Roman" w:cs="Times New Roman"/>
          <w:b/>
          <w:bCs/>
          <w:color w:val="FF0000"/>
          <w:sz w:val="26"/>
          <w:szCs w:val="26"/>
        </w:rPr>
      </w:pPr>
    </w:p>
    <w:p w:rsidR="003D60D2" w:rsidRPr="00320676" w:rsidRDefault="00195E73" w:rsidP="00195E73">
      <w:pPr>
        <w:tabs>
          <w:tab w:val="left" w:pos="9072"/>
        </w:tabs>
        <w:autoSpaceDE w:val="0"/>
        <w:autoSpaceDN w:val="0"/>
        <w:adjustRightInd w:val="0"/>
        <w:spacing w:before="240"/>
        <w:jc w:val="both"/>
        <w:rPr>
          <w:rFonts w:ascii="Times New Roman" w:hAnsi="Times New Roman" w:cs="Times New Roman"/>
          <w:b/>
          <w:bCs/>
          <w:sz w:val="24"/>
          <w:szCs w:val="24"/>
        </w:rPr>
      </w:pPr>
      <w:r w:rsidRPr="00320676">
        <w:rPr>
          <w:rFonts w:ascii="Times New Roman" w:hAnsi="Times New Roman" w:cs="Times New Roman"/>
          <w:b/>
          <w:bCs/>
          <w:sz w:val="24"/>
          <w:szCs w:val="24"/>
        </w:rPr>
        <w:lastRenderedPageBreak/>
        <w:t xml:space="preserve">B/ </w:t>
      </w:r>
      <w:r w:rsidR="00951B18" w:rsidRPr="00320676">
        <w:rPr>
          <w:rFonts w:ascii="Times New Roman" w:hAnsi="Times New Roman" w:cs="Times New Roman"/>
          <w:b/>
          <w:bCs/>
          <w:sz w:val="24"/>
          <w:szCs w:val="24"/>
        </w:rPr>
        <w:t>Pages préliminaires</w:t>
      </w:r>
    </w:p>
    <w:p w:rsidR="003D60D2" w:rsidRPr="00320676" w:rsidRDefault="003D60D2" w:rsidP="00195E73">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tab/>
        <w:t xml:space="preserve">Ces pages précèdent l’introduction. Elles sont généralement </w:t>
      </w:r>
      <w:r w:rsidR="00195E73" w:rsidRPr="00320676">
        <w:rPr>
          <w:rFonts w:ascii="Times New Roman" w:hAnsi="Times New Roman" w:cs="Times New Roman"/>
          <w:sz w:val="24"/>
          <w:szCs w:val="24"/>
        </w:rPr>
        <w:t>numérotées en chiffres romains.</w:t>
      </w:r>
      <w:r w:rsidRPr="00320676">
        <w:rPr>
          <w:rFonts w:ascii="Times New Roman" w:hAnsi="Times New Roman" w:cs="Times New Roman"/>
          <w:sz w:val="24"/>
          <w:szCs w:val="24"/>
        </w:rPr>
        <w:t xml:space="preserve"> </w:t>
      </w:r>
    </w:p>
    <w:p w:rsidR="003D60D2" w:rsidRPr="00320676" w:rsidRDefault="003D60D2" w:rsidP="0077792D">
      <w:pPr>
        <w:pStyle w:val="Paragraphedeliste"/>
        <w:numPr>
          <w:ilvl w:val="0"/>
          <w:numId w:val="34"/>
        </w:numPr>
        <w:autoSpaceDE w:val="0"/>
        <w:autoSpaceDN w:val="0"/>
        <w:adjustRightInd w:val="0"/>
        <w:spacing w:before="240"/>
        <w:contextualSpacing w:val="0"/>
        <w:jc w:val="both"/>
        <w:rPr>
          <w:rFonts w:ascii="Times New Roman" w:hAnsi="Times New Roman" w:cs="Times New Roman"/>
          <w:b/>
          <w:bCs/>
        </w:rPr>
      </w:pPr>
      <w:r w:rsidRPr="00320676">
        <w:rPr>
          <w:rFonts w:ascii="Times New Roman" w:hAnsi="Times New Roman" w:cs="Times New Roman"/>
          <w:b/>
          <w:bCs/>
        </w:rPr>
        <w:t>Page de remerciements</w:t>
      </w:r>
      <w:r w:rsidR="00775395" w:rsidRPr="00320676">
        <w:rPr>
          <w:rFonts w:ascii="Times New Roman" w:hAnsi="Times New Roman" w:cs="Times New Roman"/>
          <w:b/>
          <w:bCs/>
        </w:rPr>
        <w:t xml:space="preserve"> </w:t>
      </w:r>
    </w:p>
    <w:p w:rsidR="003D60D2" w:rsidRPr="00320676" w:rsidRDefault="003D60D2" w:rsidP="0077792D">
      <w:pPr>
        <w:autoSpaceDE w:val="0"/>
        <w:autoSpaceDN w:val="0"/>
        <w:adjustRightInd w:val="0"/>
        <w:spacing w:before="240" w:after="0" w:line="360" w:lineRule="auto"/>
        <w:jc w:val="both"/>
        <w:rPr>
          <w:rFonts w:ascii="Times New Roman" w:hAnsi="Times New Roman" w:cs="Times New Roman"/>
          <w:sz w:val="24"/>
          <w:szCs w:val="24"/>
        </w:rPr>
      </w:pPr>
      <w:r w:rsidRPr="00320676">
        <w:rPr>
          <w:rFonts w:ascii="Times New Roman" w:hAnsi="Times New Roman" w:cs="Times New Roman"/>
          <w:sz w:val="24"/>
          <w:szCs w:val="24"/>
        </w:rPr>
        <w:tab/>
      </w:r>
      <w:r w:rsidR="009653F1" w:rsidRPr="00320676">
        <w:rPr>
          <w:rFonts w:ascii="Times New Roman" w:hAnsi="Times New Roman" w:cs="Times New Roman"/>
          <w:sz w:val="24"/>
          <w:szCs w:val="24"/>
        </w:rPr>
        <w:t xml:space="preserve">C’est la page qui comporte le remerciement de </w:t>
      </w:r>
      <w:r w:rsidRPr="00320676">
        <w:rPr>
          <w:rFonts w:ascii="Times New Roman" w:hAnsi="Times New Roman" w:cs="Times New Roman"/>
          <w:sz w:val="24"/>
          <w:szCs w:val="24"/>
        </w:rPr>
        <w:t xml:space="preserve">toutes les personnes qui ont </w:t>
      </w:r>
      <w:r w:rsidR="007B0D4D" w:rsidRPr="00320676">
        <w:rPr>
          <w:rFonts w:ascii="Times New Roman" w:hAnsi="Times New Roman" w:cs="Times New Roman"/>
          <w:sz w:val="24"/>
          <w:szCs w:val="24"/>
        </w:rPr>
        <w:t xml:space="preserve">contribué et </w:t>
      </w:r>
      <w:r w:rsidRPr="00320676">
        <w:rPr>
          <w:rFonts w:ascii="Times New Roman" w:hAnsi="Times New Roman" w:cs="Times New Roman"/>
          <w:sz w:val="24"/>
          <w:szCs w:val="24"/>
        </w:rPr>
        <w:t>aidé à produire le travail, que ce soit par leurs conseils, leur aide financière</w:t>
      </w:r>
      <w:r w:rsidR="009653F1" w:rsidRPr="00320676">
        <w:rPr>
          <w:rFonts w:ascii="Times New Roman" w:hAnsi="Times New Roman" w:cs="Times New Roman"/>
          <w:sz w:val="24"/>
          <w:szCs w:val="24"/>
        </w:rPr>
        <w:t xml:space="preserve"> </w:t>
      </w:r>
      <w:r w:rsidRPr="00320676">
        <w:rPr>
          <w:rFonts w:ascii="Times New Roman" w:hAnsi="Times New Roman" w:cs="Times New Roman"/>
          <w:sz w:val="24"/>
          <w:szCs w:val="24"/>
        </w:rPr>
        <w:t xml:space="preserve">ou la documentation fournie. </w:t>
      </w:r>
    </w:p>
    <w:p w:rsidR="00775395" w:rsidRPr="00320676" w:rsidRDefault="00775395" w:rsidP="0077792D">
      <w:pPr>
        <w:autoSpaceDE w:val="0"/>
        <w:autoSpaceDN w:val="0"/>
        <w:adjustRightInd w:val="0"/>
        <w:spacing w:after="0" w:line="360" w:lineRule="auto"/>
        <w:jc w:val="both"/>
        <w:rPr>
          <w:rFonts w:ascii="Times New Roman" w:hAnsi="Times New Roman" w:cs="Times New Roman"/>
          <w:sz w:val="24"/>
          <w:szCs w:val="24"/>
        </w:rPr>
      </w:pPr>
      <w:r w:rsidRPr="00320676">
        <w:rPr>
          <w:rFonts w:ascii="Times New Roman" w:hAnsi="Times New Roman" w:cs="Times New Roman"/>
          <w:sz w:val="24"/>
          <w:szCs w:val="24"/>
        </w:rPr>
        <w:t>Les remerciements ne sont pas obligatoires mais vivement recommandés.</w:t>
      </w:r>
    </w:p>
    <w:p w:rsidR="003D60D2" w:rsidRPr="00320676" w:rsidRDefault="003D60D2" w:rsidP="0077792D">
      <w:pPr>
        <w:pStyle w:val="Paragraphedeliste"/>
        <w:numPr>
          <w:ilvl w:val="0"/>
          <w:numId w:val="34"/>
        </w:numPr>
        <w:tabs>
          <w:tab w:val="left" w:pos="9072"/>
        </w:tabs>
        <w:autoSpaceDE w:val="0"/>
        <w:autoSpaceDN w:val="0"/>
        <w:adjustRightInd w:val="0"/>
        <w:spacing w:before="240"/>
        <w:contextualSpacing w:val="0"/>
        <w:jc w:val="both"/>
        <w:rPr>
          <w:rFonts w:ascii="Times New Roman" w:hAnsi="Times New Roman" w:cs="Times New Roman"/>
          <w:b/>
          <w:bCs/>
        </w:rPr>
      </w:pPr>
      <w:r w:rsidRPr="00320676">
        <w:rPr>
          <w:rFonts w:ascii="Times New Roman" w:hAnsi="Times New Roman" w:cs="Times New Roman"/>
          <w:b/>
          <w:bCs/>
        </w:rPr>
        <w:t>Le résumé</w:t>
      </w:r>
    </w:p>
    <w:p w:rsidR="003D60D2" w:rsidRPr="00320676" w:rsidRDefault="009653F1" w:rsidP="0077792D">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tab/>
      </w:r>
      <w:r w:rsidR="003D60D2" w:rsidRPr="00320676">
        <w:rPr>
          <w:rFonts w:ascii="Times New Roman" w:hAnsi="Times New Roman" w:cs="Times New Roman"/>
          <w:sz w:val="24"/>
          <w:szCs w:val="24"/>
        </w:rPr>
        <w:t>Le résumé doit être instructif. Il doit récapituler les faits</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 xml:space="preserve">contenus dans le </w:t>
      </w:r>
      <w:r w:rsidRPr="00320676">
        <w:rPr>
          <w:rFonts w:ascii="Times New Roman" w:hAnsi="Times New Roman" w:cs="Times New Roman"/>
          <w:sz w:val="24"/>
          <w:szCs w:val="24"/>
        </w:rPr>
        <w:t>mémoire.</w:t>
      </w:r>
      <w:r w:rsidR="00215E48" w:rsidRPr="00320676">
        <w:rPr>
          <w:rFonts w:ascii="Times New Roman" w:hAnsi="Times New Roman" w:cs="Times New Roman"/>
          <w:sz w:val="24"/>
          <w:szCs w:val="24"/>
        </w:rPr>
        <w:t xml:space="preserve"> C’est la première partie du mémoire et le premier élément que le lecteur lit.</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Il</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doit permettre à la personne à qui il s’adresse de juger rapidement, mieux que par le seul titre,</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 xml:space="preserve">si le rapport l’intéresse ou non. Sa rédaction devra donc être tout particulièrement soignée. </w:t>
      </w:r>
    </w:p>
    <w:p w:rsidR="00D55B62" w:rsidRPr="00320676" w:rsidRDefault="00D55B62" w:rsidP="002D4840">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t>Le résumé est une version courte de mémoire (qui ne doit pas dépasser une page) et donne au lecteur un aperçu de la lecture qui va suivre. Don</w:t>
      </w:r>
      <w:r w:rsidR="002D4840" w:rsidRPr="00320676">
        <w:rPr>
          <w:rFonts w:ascii="Times New Roman" w:hAnsi="Times New Roman" w:cs="Times New Roman"/>
          <w:sz w:val="24"/>
          <w:szCs w:val="24"/>
        </w:rPr>
        <w:t>c</w:t>
      </w:r>
      <w:r w:rsidRPr="00320676">
        <w:rPr>
          <w:rFonts w:ascii="Times New Roman" w:hAnsi="Times New Roman" w:cs="Times New Roman"/>
          <w:sz w:val="24"/>
          <w:szCs w:val="24"/>
        </w:rPr>
        <w:t xml:space="preserve"> le lecteur doit pouvoir comprendre le résumé sans lire la suite du mémoire. Les acronymes et les abréviations doivent être expliqués dans le résumé, car il apparait avant la liste des abréviations</w:t>
      </w:r>
      <w:r w:rsidR="002D4840" w:rsidRPr="00320676">
        <w:rPr>
          <w:rFonts w:ascii="Times New Roman" w:hAnsi="Times New Roman" w:cs="Times New Roman"/>
          <w:sz w:val="24"/>
          <w:szCs w:val="24"/>
        </w:rPr>
        <w:t xml:space="preserve"> (</w:t>
      </w:r>
      <w:r w:rsidRPr="00320676">
        <w:rPr>
          <w:rFonts w:ascii="Times New Roman" w:hAnsi="Times New Roman" w:cs="Times New Roman"/>
          <w:sz w:val="24"/>
          <w:szCs w:val="24"/>
        </w:rPr>
        <w:t>Il est placé après la préface ou les remerciements et avant le sommaire</w:t>
      </w:r>
      <w:r w:rsidR="002D4840" w:rsidRPr="00320676">
        <w:rPr>
          <w:rFonts w:ascii="Times New Roman" w:hAnsi="Times New Roman" w:cs="Times New Roman"/>
          <w:sz w:val="24"/>
          <w:szCs w:val="24"/>
        </w:rPr>
        <w:t>)</w:t>
      </w:r>
      <w:r w:rsidRPr="00320676">
        <w:rPr>
          <w:rFonts w:ascii="Times New Roman" w:hAnsi="Times New Roman" w:cs="Times New Roman"/>
          <w:sz w:val="24"/>
          <w:szCs w:val="24"/>
        </w:rPr>
        <w:t xml:space="preserve">,                                     </w:t>
      </w:r>
    </w:p>
    <w:p w:rsidR="000A765B" w:rsidRPr="00320676" w:rsidRDefault="00D55B62" w:rsidP="000A765B">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t>Il est rédigé au présent simple</w:t>
      </w:r>
      <w:r w:rsidR="002D4840" w:rsidRPr="00320676">
        <w:rPr>
          <w:rFonts w:ascii="Times New Roman" w:hAnsi="Times New Roman" w:cs="Times New Roman"/>
          <w:sz w:val="24"/>
          <w:szCs w:val="24"/>
        </w:rPr>
        <w:t xml:space="preserve"> et suit la structure : introduction, Matériel et Méthodes, résultats et conclusion</w:t>
      </w:r>
      <w:r w:rsidR="000A765B" w:rsidRPr="00320676">
        <w:rPr>
          <w:rFonts w:ascii="Times New Roman" w:hAnsi="Times New Roman" w:cs="Times New Roman"/>
          <w:sz w:val="24"/>
          <w:szCs w:val="24"/>
        </w:rPr>
        <w:t xml:space="preserve"> et doit comprend : </w:t>
      </w:r>
    </w:p>
    <w:p w:rsidR="000A765B" w:rsidRPr="00320676" w:rsidRDefault="000A765B" w:rsidP="00320676">
      <w:pPr>
        <w:tabs>
          <w:tab w:val="left" w:pos="0"/>
        </w:tabs>
        <w:autoSpaceDE w:val="0"/>
        <w:autoSpaceDN w:val="0"/>
        <w:adjustRightInd w:val="0"/>
        <w:spacing w:after="0" w:line="360" w:lineRule="auto"/>
        <w:jc w:val="both"/>
        <w:rPr>
          <w:rFonts w:ascii="Times New Roman" w:hAnsi="Times New Roman" w:cs="Times New Roman"/>
          <w:sz w:val="24"/>
          <w:szCs w:val="24"/>
        </w:rPr>
      </w:pPr>
      <w:r w:rsidRPr="00320676">
        <w:rPr>
          <w:rFonts w:ascii="Times New Roman" w:hAnsi="Times New Roman" w:cs="Times New Roman"/>
          <w:sz w:val="24"/>
          <w:szCs w:val="24"/>
        </w:rPr>
        <w:t xml:space="preserve">• l’énoncé du problème, </w:t>
      </w:r>
    </w:p>
    <w:p w:rsidR="000A765B" w:rsidRPr="00320676" w:rsidRDefault="000A765B" w:rsidP="00320676">
      <w:pPr>
        <w:tabs>
          <w:tab w:val="left" w:pos="0"/>
        </w:tabs>
        <w:autoSpaceDE w:val="0"/>
        <w:autoSpaceDN w:val="0"/>
        <w:adjustRightInd w:val="0"/>
        <w:spacing w:after="0" w:line="360" w:lineRule="auto"/>
        <w:jc w:val="both"/>
        <w:rPr>
          <w:rFonts w:ascii="Times New Roman" w:hAnsi="Times New Roman" w:cs="Times New Roman"/>
          <w:sz w:val="24"/>
          <w:szCs w:val="24"/>
        </w:rPr>
      </w:pPr>
      <w:r w:rsidRPr="00320676">
        <w:rPr>
          <w:rFonts w:ascii="Times New Roman" w:hAnsi="Times New Roman" w:cs="Times New Roman"/>
          <w:sz w:val="24"/>
          <w:szCs w:val="24"/>
        </w:rPr>
        <w:t xml:space="preserve">• les grandes lignes de la méthodologie : une description de l’approche utilisée dans la thèse, la recherche, et/ou les méthodes d’investigation, </w:t>
      </w:r>
    </w:p>
    <w:p w:rsidR="000A765B" w:rsidRPr="00320676" w:rsidRDefault="000A765B" w:rsidP="00320676">
      <w:pPr>
        <w:tabs>
          <w:tab w:val="left" w:pos="0"/>
        </w:tabs>
        <w:autoSpaceDE w:val="0"/>
        <w:autoSpaceDN w:val="0"/>
        <w:adjustRightInd w:val="0"/>
        <w:spacing w:after="0" w:line="360" w:lineRule="auto"/>
        <w:jc w:val="both"/>
        <w:rPr>
          <w:rFonts w:ascii="Times New Roman" w:hAnsi="Times New Roman" w:cs="Times New Roman"/>
          <w:sz w:val="24"/>
          <w:szCs w:val="24"/>
        </w:rPr>
      </w:pPr>
      <w:r w:rsidRPr="00320676">
        <w:rPr>
          <w:rFonts w:ascii="Times New Roman" w:hAnsi="Times New Roman" w:cs="Times New Roman"/>
          <w:sz w:val="24"/>
          <w:szCs w:val="24"/>
        </w:rPr>
        <w:t xml:space="preserve">• les points importants de la thèse ou un résumé des résultats, </w:t>
      </w:r>
    </w:p>
    <w:p w:rsidR="000A765B" w:rsidRPr="00320676" w:rsidRDefault="000A765B" w:rsidP="00320676">
      <w:pPr>
        <w:tabs>
          <w:tab w:val="left" w:pos="0"/>
        </w:tabs>
        <w:autoSpaceDE w:val="0"/>
        <w:autoSpaceDN w:val="0"/>
        <w:adjustRightInd w:val="0"/>
        <w:spacing w:after="0" w:line="360" w:lineRule="auto"/>
        <w:jc w:val="both"/>
        <w:rPr>
          <w:rFonts w:ascii="Times New Roman" w:hAnsi="Times New Roman" w:cs="Times New Roman"/>
          <w:sz w:val="24"/>
          <w:szCs w:val="24"/>
        </w:rPr>
      </w:pPr>
      <w:r w:rsidRPr="00320676">
        <w:rPr>
          <w:rFonts w:ascii="Times New Roman" w:hAnsi="Times New Roman" w:cs="Times New Roman"/>
          <w:sz w:val="24"/>
          <w:szCs w:val="24"/>
        </w:rPr>
        <w:t xml:space="preserve">• les conclusions générales. </w:t>
      </w:r>
    </w:p>
    <w:p w:rsidR="003D60D2" w:rsidRPr="00320676" w:rsidRDefault="003D60D2" w:rsidP="00320676">
      <w:pPr>
        <w:pStyle w:val="Paragraphedeliste"/>
        <w:numPr>
          <w:ilvl w:val="0"/>
          <w:numId w:val="34"/>
        </w:numPr>
        <w:tabs>
          <w:tab w:val="left" w:pos="9072"/>
        </w:tabs>
        <w:autoSpaceDE w:val="0"/>
        <w:autoSpaceDN w:val="0"/>
        <w:adjustRightInd w:val="0"/>
        <w:spacing w:after="0"/>
        <w:contextualSpacing w:val="0"/>
        <w:jc w:val="both"/>
        <w:rPr>
          <w:rFonts w:ascii="Times New Roman" w:hAnsi="Times New Roman" w:cs="Times New Roman"/>
          <w:b/>
          <w:bCs/>
        </w:rPr>
      </w:pPr>
      <w:r w:rsidRPr="00320676">
        <w:rPr>
          <w:rFonts w:ascii="Times New Roman" w:hAnsi="Times New Roman" w:cs="Times New Roman"/>
          <w:b/>
          <w:bCs/>
        </w:rPr>
        <w:t>La table des matières</w:t>
      </w:r>
      <w:r w:rsidR="00775395" w:rsidRPr="00320676">
        <w:rPr>
          <w:rFonts w:ascii="Times New Roman" w:hAnsi="Times New Roman" w:cs="Times New Roman"/>
          <w:b/>
          <w:bCs/>
        </w:rPr>
        <w:t xml:space="preserve"> (ou sommaire)</w:t>
      </w:r>
    </w:p>
    <w:p w:rsidR="003D60D2" w:rsidRPr="00320676" w:rsidRDefault="009653F1" w:rsidP="0077792D">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tab/>
      </w:r>
      <w:r w:rsidR="003D60D2" w:rsidRPr="00320676">
        <w:rPr>
          <w:rFonts w:ascii="Times New Roman" w:hAnsi="Times New Roman" w:cs="Times New Roman"/>
          <w:sz w:val="24"/>
          <w:szCs w:val="24"/>
        </w:rPr>
        <w:t xml:space="preserve">La table des matières constitue le plan détaillé du </w:t>
      </w:r>
      <w:r w:rsidRPr="00320676">
        <w:rPr>
          <w:rFonts w:ascii="Times New Roman" w:hAnsi="Times New Roman" w:cs="Times New Roman"/>
          <w:sz w:val="24"/>
          <w:szCs w:val="24"/>
        </w:rPr>
        <w:t>travail</w:t>
      </w:r>
      <w:r w:rsidR="003D60D2" w:rsidRPr="00320676">
        <w:rPr>
          <w:rFonts w:ascii="Times New Roman" w:hAnsi="Times New Roman" w:cs="Times New Roman"/>
          <w:sz w:val="24"/>
          <w:szCs w:val="24"/>
        </w:rPr>
        <w:t>. Y sont présentés les titres et sous</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titres</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 xml:space="preserve">développés dans le </w:t>
      </w:r>
      <w:r w:rsidRPr="00320676">
        <w:rPr>
          <w:rFonts w:ascii="Times New Roman" w:hAnsi="Times New Roman" w:cs="Times New Roman"/>
          <w:sz w:val="24"/>
          <w:szCs w:val="24"/>
        </w:rPr>
        <w:t>mémoire</w:t>
      </w:r>
      <w:r w:rsidR="003D60D2" w:rsidRPr="00320676">
        <w:rPr>
          <w:rFonts w:ascii="Times New Roman" w:hAnsi="Times New Roman" w:cs="Times New Roman"/>
          <w:sz w:val="24"/>
          <w:szCs w:val="24"/>
        </w:rPr>
        <w:t xml:space="preserve"> avec référence aux numéros de pages correspondants.</w:t>
      </w:r>
    </w:p>
    <w:p w:rsidR="00775395" w:rsidRPr="00320676" w:rsidRDefault="00144F14" w:rsidP="0077792D">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lastRenderedPageBreak/>
        <w:tab/>
      </w:r>
      <w:r w:rsidR="00775395" w:rsidRPr="00320676">
        <w:rPr>
          <w:rFonts w:ascii="Times New Roman" w:hAnsi="Times New Roman" w:cs="Times New Roman"/>
          <w:sz w:val="24"/>
          <w:szCs w:val="24"/>
        </w:rPr>
        <w:t xml:space="preserve">Le sommaire présente une vision synthétique du plan, il est donc plus court qu’une table des matières. Il se situe juste avant l’introduction et c’est à cette page qu’apparaît la pagination. </w:t>
      </w:r>
    </w:p>
    <w:p w:rsidR="00775395" w:rsidRPr="00320676" w:rsidRDefault="00775395" w:rsidP="0077792D">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t xml:space="preserve">Il ne doit contenir que </w:t>
      </w:r>
      <w:r w:rsidR="00144F14" w:rsidRPr="00320676">
        <w:rPr>
          <w:rFonts w:ascii="Times New Roman" w:hAnsi="Times New Roman" w:cs="Times New Roman"/>
          <w:sz w:val="24"/>
          <w:szCs w:val="24"/>
        </w:rPr>
        <w:t xml:space="preserve">les titres principaux. </w:t>
      </w:r>
      <w:r w:rsidRPr="00320676">
        <w:rPr>
          <w:rFonts w:ascii="Times New Roman" w:hAnsi="Times New Roman" w:cs="Times New Roman"/>
          <w:sz w:val="24"/>
          <w:szCs w:val="24"/>
        </w:rPr>
        <w:t>Il peut être réalisé automatiquement à l’aide d’une feuille de style.</w:t>
      </w:r>
    </w:p>
    <w:p w:rsidR="003D60D2" w:rsidRPr="00320676" w:rsidRDefault="003D60D2" w:rsidP="0077792D">
      <w:pPr>
        <w:pStyle w:val="Paragraphedeliste"/>
        <w:numPr>
          <w:ilvl w:val="0"/>
          <w:numId w:val="34"/>
        </w:numPr>
        <w:tabs>
          <w:tab w:val="left" w:pos="9072"/>
        </w:tabs>
        <w:autoSpaceDE w:val="0"/>
        <w:autoSpaceDN w:val="0"/>
        <w:adjustRightInd w:val="0"/>
        <w:spacing w:before="240"/>
        <w:contextualSpacing w:val="0"/>
        <w:jc w:val="both"/>
        <w:rPr>
          <w:rFonts w:ascii="Times New Roman" w:hAnsi="Times New Roman" w:cs="Times New Roman"/>
          <w:b/>
          <w:bCs/>
        </w:rPr>
      </w:pPr>
      <w:r w:rsidRPr="00320676">
        <w:rPr>
          <w:rFonts w:ascii="Times New Roman" w:hAnsi="Times New Roman" w:cs="Times New Roman"/>
          <w:b/>
          <w:bCs/>
        </w:rPr>
        <w:t>La liste des tableaux</w:t>
      </w:r>
    </w:p>
    <w:p w:rsidR="003D60D2" w:rsidRPr="00320676" w:rsidRDefault="009653F1" w:rsidP="0077792D">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tab/>
      </w:r>
      <w:r w:rsidR="003D60D2" w:rsidRPr="00320676">
        <w:rPr>
          <w:rFonts w:ascii="Times New Roman" w:hAnsi="Times New Roman" w:cs="Times New Roman"/>
          <w:sz w:val="24"/>
          <w:szCs w:val="24"/>
        </w:rPr>
        <w:t>Si un rapport contient plusieurs tableaux présentés dans le texte ou en annexe, il est préférable</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d’en établir la liste au début du rapport. Celle-ci précise le numéro de chaque tableau, son titre</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et la page où il apparaît dans le rapport. Si ce dernier ne contient que quelques tableaux, on les</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inscrit à la fin de la table des matières.</w:t>
      </w:r>
    </w:p>
    <w:p w:rsidR="003D60D2" w:rsidRPr="00320676" w:rsidRDefault="003D60D2" w:rsidP="00982BF0">
      <w:pPr>
        <w:pStyle w:val="Paragraphedeliste"/>
        <w:numPr>
          <w:ilvl w:val="0"/>
          <w:numId w:val="34"/>
        </w:numPr>
        <w:tabs>
          <w:tab w:val="left" w:pos="9072"/>
        </w:tabs>
        <w:autoSpaceDE w:val="0"/>
        <w:autoSpaceDN w:val="0"/>
        <w:adjustRightInd w:val="0"/>
        <w:spacing w:before="240"/>
        <w:contextualSpacing w:val="0"/>
        <w:jc w:val="both"/>
        <w:rPr>
          <w:rFonts w:ascii="Times New Roman" w:hAnsi="Times New Roman" w:cs="Times New Roman"/>
          <w:b/>
          <w:bCs/>
        </w:rPr>
      </w:pPr>
      <w:r w:rsidRPr="00320676">
        <w:rPr>
          <w:rFonts w:ascii="Times New Roman" w:hAnsi="Times New Roman" w:cs="Times New Roman"/>
          <w:b/>
          <w:bCs/>
        </w:rPr>
        <w:t xml:space="preserve">La liste des figures </w:t>
      </w:r>
    </w:p>
    <w:p w:rsidR="003D60D2" w:rsidRPr="00320676" w:rsidRDefault="00951B18" w:rsidP="00982BF0">
      <w:pPr>
        <w:tabs>
          <w:tab w:val="left" w:pos="0"/>
        </w:tabs>
        <w:autoSpaceDE w:val="0"/>
        <w:autoSpaceDN w:val="0"/>
        <w:adjustRightInd w:val="0"/>
        <w:spacing w:before="240" w:line="360" w:lineRule="auto"/>
        <w:jc w:val="both"/>
        <w:rPr>
          <w:rFonts w:ascii="Times New Roman" w:hAnsi="Times New Roman" w:cs="Times New Roman"/>
          <w:sz w:val="24"/>
          <w:szCs w:val="24"/>
        </w:rPr>
      </w:pPr>
      <w:r w:rsidRPr="00320676">
        <w:rPr>
          <w:rFonts w:ascii="Times New Roman" w:hAnsi="Times New Roman" w:cs="Times New Roman"/>
          <w:sz w:val="24"/>
          <w:szCs w:val="24"/>
        </w:rPr>
        <w:tab/>
      </w:r>
      <w:r w:rsidR="003D60D2" w:rsidRPr="00320676">
        <w:rPr>
          <w:rFonts w:ascii="Times New Roman" w:hAnsi="Times New Roman" w:cs="Times New Roman"/>
          <w:sz w:val="24"/>
          <w:szCs w:val="24"/>
        </w:rPr>
        <w:t>Une liste des figures suit la liste des tableaux si le rapport compte plus de</w:t>
      </w:r>
      <w:r w:rsidR="009653F1"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trois éléments à mentionner. Dans le cas contraire, on les inscrit à la fin de la table des</w:t>
      </w:r>
      <w:r w:rsidRPr="00320676">
        <w:rPr>
          <w:rFonts w:ascii="Times New Roman" w:hAnsi="Times New Roman" w:cs="Times New Roman"/>
          <w:sz w:val="24"/>
          <w:szCs w:val="24"/>
        </w:rPr>
        <w:t xml:space="preserve"> </w:t>
      </w:r>
      <w:r w:rsidR="003D60D2" w:rsidRPr="00320676">
        <w:rPr>
          <w:rFonts w:ascii="Times New Roman" w:hAnsi="Times New Roman" w:cs="Times New Roman"/>
          <w:sz w:val="24"/>
          <w:szCs w:val="24"/>
        </w:rPr>
        <w:t>matières.</w:t>
      </w:r>
    </w:p>
    <w:p w:rsidR="00AE36B3" w:rsidRPr="00320676" w:rsidRDefault="00925753" w:rsidP="00925753">
      <w:pPr>
        <w:autoSpaceDE w:val="0"/>
        <w:autoSpaceDN w:val="0"/>
        <w:adjustRightInd w:val="0"/>
        <w:spacing w:before="240"/>
        <w:jc w:val="both"/>
        <w:rPr>
          <w:rFonts w:asciiTheme="majorBidi" w:hAnsiTheme="majorBidi" w:cstheme="majorBidi"/>
          <w:b/>
          <w:bCs/>
          <w:i/>
          <w:iCs/>
          <w:sz w:val="24"/>
          <w:szCs w:val="24"/>
        </w:rPr>
      </w:pPr>
      <w:r w:rsidRPr="00320676">
        <w:rPr>
          <w:rFonts w:asciiTheme="majorBidi" w:hAnsiTheme="majorBidi" w:cstheme="majorBidi"/>
          <w:b/>
          <w:bCs/>
          <w:sz w:val="24"/>
          <w:szCs w:val="24"/>
        </w:rPr>
        <w:t>C</w:t>
      </w:r>
      <w:r w:rsidR="00195E73" w:rsidRPr="00320676">
        <w:rPr>
          <w:rFonts w:asciiTheme="majorBidi" w:hAnsiTheme="majorBidi" w:cstheme="majorBidi"/>
          <w:b/>
          <w:bCs/>
          <w:sz w:val="24"/>
          <w:szCs w:val="24"/>
        </w:rPr>
        <w:t xml:space="preserve">/ </w:t>
      </w:r>
      <w:r w:rsidR="007B0D4D" w:rsidRPr="00320676">
        <w:rPr>
          <w:rFonts w:asciiTheme="majorBidi" w:hAnsiTheme="majorBidi" w:cstheme="majorBidi"/>
          <w:b/>
          <w:bCs/>
          <w:sz w:val="24"/>
          <w:szCs w:val="24"/>
        </w:rPr>
        <w:t>L’introduction</w:t>
      </w:r>
      <w:r w:rsidR="007B0D4D" w:rsidRPr="00320676">
        <w:rPr>
          <w:rFonts w:asciiTheme="majorBidi" w:hAnsiTheme="majorBidi" w:cstheme="majorBidi"/>
          <w:b/>
          <w:bCs/>
          <w:i/>
          <w:iCs/>
          <w:sz w:val="24"/>
          <w:szCs w:val="24"/>
        </w:rPr>
        <w:t> </w:t>
      </w:r>
    </w:p>
    <w:p w:rsidR="005E6782" w:rsidRPr="00320676" w:rsidRDefault="00AE36B3" w:rsidP="0077792D">
      <w:pPr>
        <w:autoSpaceDE w:val="0"/>
        <w:autoSpaceDN w:val="0"/>
        <w:adjustRightInd w:val="0"/>
        <w:spacing w:before="240" w:line="360" w:lineRule="auto"/>
        <w:ind w:firstLine="708"/>
        <w:jc w:val="both"/>
        <w:rPr>
          <w:rFonts w:asciiTheme="majorBidi" w:hAnsiTheme="majorBidi" w:cstheme="majorBidi"/>
          <w:sz w:val="24"/>
          <w:szCs w:val="24"/>
        </w:rPr>
      </w:pPr>
      <w:r w:rsidRPr="00320676">
        <w:rPr>
          <w:rFonts w:asciiTheme="majorBidi" w:hAnsiTheme="majorBidi" w:cstheme="majorBidi"/>
          <w:sz w:val="24"/>
          <w:szCs w:val="24"/>
        </w:rPr>
        <w:t xml:space="preserve">Elle </w:t>
      </w:r>
      <w:r w:rsidR="005E6782" w:rsidRPr="00320676">
        <w:rPr>
          <w:rFonts w:asciiTheme="majorBidi" w:hAnsiTheme="majorBidi" w:cstheme="majorBidi"/>
          <w:sz w:val="24"/>
          <w:szCs w:val="24"/>
        </w:rPr>
        <w:t>est rédigée généralement lorsque le corps du mémoire est achevé</w:t>
      </w:r>
      <w:r w:rsidR="00122E0A" w:rsidRPr="00320676">
        <w:rPr>
          <w:rFonts w:asciiTheme="majorBidi" w:hAnsiTheme="majorBidi" w:cstheme="majorBidi"/>
          <w:sz w:val="24"/>
          <w:szCs w:val="24"/>
        </w:rPr>
        <w:t>.</w:t>
      </w:r>
      <w:r w:rsidRPr="00320676">
        <w:rPr>
          <w:rFonts w:asciiTheme="majorBidi" w:hAnsiTheme="majorBidi" w:cstheme="majorBidi"/>
          <w:sz w:val="24"/>
          <w:szCs w:val="24"/>
        </w:rPr>
        <w:t xml:space="preserve"> A la fin de la lecture de l’introduction, le lecteur doit avoir compris avec précision la question abordée, le champ des investigations et le déroulement de l'exposé.</w:t>
      </w:r>
    </w:p>
    <w:p w:rsidR="005E6782" w:rsidRPr="00320676" w:rsidRDefault="005E6782" w:rsidP="0077792D">
      <w:pPr>
        <w:autoSpaceDE w:val="0"/>
        <w:autoSpaceDN w:val="0"/>
        <w:adjustRightInd w:val="0"/>
        <w:spacing w:before="240" w:line="360" w:lineRule="auto"/>
        <w:ind w:firstLine="708"/>
        <w:jc w:val="both"/>
        <w:rPr>
          <w:rFonts w:asciiTheme="majorBidi" w:hAnsiTheme="majorBidi" w:cstheme="majorBidi"/>
          <w:sz w:val="24"/>
          <w:szCs w:val="24"/>
        </w:rPr>
      </w:pPr>
      <w:r w:rsidRPr="00320676">
        <w:rPr>
          <w:rFonts w:asciiTheme="majorBidi" w:hAnsiTheme="majorBidi" w:cstheme="majorBidi"/>
          <w:sz w:val="24"/>
          <w:szCs w:val="24"/>
        </w:rPr>
        <w:t>Une introduction "classique" comprend en général huit points</w:t>
      </w:r>
      <w:r w:rsidR="00C46220" w:rsidRPr="00320676">
        <w:rPr>
          <w:rFonts w:asciiTheme="majorBidi" w:hAnsiTheme="majorBidi" w:cstheme="majorBidi"/>
          <w:sz w:val="24"/>
          <w:szCs w:val="24"/>
        </w:rPr>
        <w:t xml:space="preserve"> essentiels</w:t>
      </w:r>
      <w:r w:rsidRPr="00320676">
        <w:rPr>
          <w:rFonts w:asciiTheme="majorBidi" w:hAnsiTheme="majorBidi" w:cstheme="majorBidi"/>
          <w:sz w:val="24"/>
          <w:szCs w:val="24"/>
        </w:rPr>
        <w:t>, dont l'importance relative de</w:t>
      </w:r>
      <w:r w:rsidR="00122E0A" w:rsidRPr="00320676">
        <w:rPr>
          <w:rFonts w:asciiTheme="majorBidi" w:hAnsiTheme="majorBidi" w:cstheme="majorBidi"/>
          <w:sz w:val="24"/>
          <w:szCs w:val="24"/>
        </w:rPr>
        <w:t xml:space="preserve"> </w:t>
      </w:r>
      <w:r w:rsidRPr="00320676">
        <w:rPr>
          <w:rFonts w:asciiTheme="majorBidi" w:hAnsiTheme="majorBidi" w:cstheme="majorBidi"/>
          <w:sz w:val="24"/>
          <w:szCs w:val="24"/>
        </w:rPr>
        <w:t xml:space="preserve">chacun est à apprécier en fonction </w:t>
      </w:r>
      <w:r w:rsidR="00935504" w:rsidRPr="00320676">
        <w:rPr>
          <w:rFonts w:asciiTheme="majorBidi" w:hAnsiTheme="majorBidi" w:cstheme="majorBidi"/>
          <w:sz w:val="24"/>
          <w:szCs w:val="24"/>
        </w:rPr>
        <w:t>des données</w:t>
      </w:r>
      <w:r w:rsidR="00995992" w:rsidRPr="00320676">
        <w:rPr>
          <w:rFonts w:asciiTheme="majorBidi" w:hAnsiTheme="majorBidi" w:cstheme="majorBidi"/>
          <w:sz w:val="24"/>
          <w:szCs w:val="24"/>
        </w:rPr>
        <w:t xml:space="preserve"> développées</w:t>
      </w:r>
      <w:r w:rsidRPr="00320676">
        <w:rPr>
          <w:rFonts w:asciiTheme="majorBidi" w:hAnsiTheme="majorBidi" w:cstheme="majorBidi"/>
          <w:sz w:val="24"/>
          <w:szCs w:val="24"/>
        </w:rPr>
        <w:t xml:space="preserve"> par la suite :</w:t>
      </w:r>
    </w:p>
    <w:p w:rsidR="005E6782" w:rsidRPr="00320676" w:rsidRDefault="00AE36B3" w:rsidP="00320676">
      <w:pPr>
        <w:pStyle w:val="Paragraphedeliste"/>
        <w:numPr>
          <w:ilvl w:val="0"/>
          <w:numId w:val="10"/>
        </w:numPr>
        <w:spacing w:after="0"/>
        <w:contextualSpacing w:val="0"/>
      </w:pPr>
      <w:r w:rsidRPr="00320676">
        <w:t>L’</w:t>
      </w:r>
      <w:r w:rsidR="00122E0A" w:rsidRPr="00320676">
        <w:t>actualité </w:t>
      </w:r>
      <w:r w:rsidRPr="00320676">
        <w:t>du sujet</w:t>
      </w:r>
      <w:r w:rsidR="00122E0A" w:rsidRPr="00320676">
        <w:t>;</w:t>
      </w:r>
    </w:p>
    <w:p w:rsidR="005E6782" w:rsidRPr="00320676" w:rsidRDefault="004F5EEE" w:rsidP="00320676">
      <w:pPr>
        <w:pStyle w:val="Paragraphedeliste"/>
        <w:numPr>
          <w:ilvl w:val="0"/>
          <w:numId w:val="10"/>
        </w:numPr>
        <w:spacing w:after="0"/>
        <w:contextualSpacing w:val="0"/>
      </w:pPr>
      <w:r w:rsidRPr="00320676">
        <w:t>le rappel du sujet</w:t>
      </w:r>
      <w:r w:rsidR="005E6782" w:rsidRPr="00320676">
        <w:t xml:space="preserve"> </w:t>
      </w:r>
      <w:r w:rsidR="000E7C56" w:rsidRPr="00320676">
        <w:t>(</w:t>
      </w:r>
      <w:r w:rsidR="005E6782" w:rsidRPr="00320676">
        <w:t>pas</w:t>
      </w:r>
      <w:r w:rsidR="00122E0A" w:rsidRPr="00320676">
        <w:t xml:space="preserve"> de contradiction avec le titre</w:t>
      </w:r>
      <w:r w:rsidR="000E7C56" w:rsidRPr="00320676">
        <w:t>)</w:t>
      </w:r>
      <w:r w:rsidR="00122E0A" w:rsidRPr="00320676">
        <w:t> ;</w:t>
      </w:r>
    </w:p>
    <w:p w:rsidR="005E6782" w:rsidRPr="00320676" w:rsidRDefault="005E6782" w:rsidP="00320676">
      <w:pPr>
        <w:pStyle w:val="Paragraphedeliste"/>
        <w:numPr>
          <w:ilvl w:val="0"/>
          <w:numId w:val="10"/>
        </w:numPr>
        <w:spacing w:after="0"/>
        <w:contextualSpacing w:val="0"/>
      </w:pPr>
      <w:r w:rsidRPr="00320676">
        <w:t>quelques grandes</w:t>
      </w:r>
      <w:r w:rsidR="00122E0A" w:rsidRPr="00320676">
        <w:t xml:space="preserve"> questions posées par le sujet ;</w:t>
      </w:r>
    </w:p>
    <w:p w:rsidR="005E6782" w:rsidRPr="00320676" w:rsidRDefault="005E6782" w:rsidP="00320676">
      <w:pPr>
        <w:pStyle w:val="Paragraphedeliste"/>
        <w:numPr>
          <w:ilvl w:val="0"/>
          <w:numId w:val="10"/>
        </w:numPr>
        <w:spacing w:after="0"/>
        <w:contextualSpacing w:val="0"/>
      </w:pPr>
      <w:r w:rsidRPr="00320676">
        <w:t>la définit</w:t>
      </w:r>
      <w:r w:rsidR="00122E0A" w:rsidRPr="00320676">
        <w:t>ion des termes ambigus du sujet ;</w:t>
      </w:r>
    </w:p>
    <w:p w:rsidR="005E6782" w:rsidRPr="00320676" w:rsidRDefault="00122E0A" w:rsidP="00320676">
      <w:pPr>
        <w:pStyle w:val="Paragraphedeliste"/>
        <w:numPr>
          <w:ilvl w:val="0"/>
          <w:numId w:val="10"/>
        </w:numPr>
        <w:spacing w:after="0"/>
        <w:contextualSpacing w:val="0"/>
      </w:pPr>
      <w:r w:rsidRPr="00320676">
        <w:t xml:space="preserve">l'intérêt du sujet ; </w:t>
      </w:r>
    </w:p>
    <w:p w:rsidR="00AE36B3" w:rsidRPr="00320676" w:rsidRDefault="00AE36B3" w:rsidP="00320676">
      <w:pPr>
        <w:pStyle w:val="Paragraphedeliste"/>
        <w:numPr>
          <w:ilvl w:val="0"/>
          <w:numId w:val="10"/>
        </w:numPr>
        <w:spacing w:after="0"/>
        <w:contextualSpacing w:val="0"/>
      </w:pPr>
      <w:r w:rsidRPr="00320676">
        <w:t xml:space="preserve">la </w:t>
      </w:r>
      <w:r w:rsidR="005E6782" w:rsidRPr="00320676">
        <w:t xml:space="preserve">délimitation du sujet : </w:t>
      </w:r>
    </w:p>
    <w:p w:rsidR="00122E0A" w:rsidRPr="00320676" w:rsidRDefault="00122E0A" w:rsidP="00320676">
      <w:pPr>
        <w:pStyle w:val="Paragraphedeliste"/>
        <w:numPr>
          <w:ilvl w:val="0"/>
          <w:numId w:val="10"/>
        </w:numPr>
        <w:spacing w:after="0"/>
        <w:contextualSpacing w:val="0"/>
      </w:pPr>
      <w:r w:rsidRPr="00320676">
        <w:t>la problématique du sujet ;</w:t>
      </w:r>
    </w:p>
    <w:p w:rsidR="005E6782" w:rsidRPr="00320676" w:rsidRDefault="005E6782" w:rsidP="00320676">
      <w:pPr>
        <w:pStyle w:val="Paragraphedeliste"/>
        <w:numPr>
          <w:ilvl w:val="0"/>
          <w:numId w:val="10"/>
        </w:numPr>
        <w:spacing w:after="0"/>
        <w:contextualSpacing w:val="0"/>
      </w:pPr>
      <w:r w:rsidRPr="00320676">
        <w:t>l'annonce du plan.</w:t>
      </w:r>
    </w:p>
    <w:p w:rsidR="008B4BC7" w:rsidRPr="00320676" w:rsidRDefault="00925753" w:rsidP="00320676">
      <w:pPr>
        <w:pStyle w:val="Paragraphedeliste"/>
        <w:autoSpaceDE w:val="0"/>
        <w:autoSpaceDN w:val="0"/>
        <w:adjustRightInd w:val="0"/>
        <w:spacing w:after="0"/>
        <w:ind w:left="1069"/>
        <w:contextualSpacing w:val="0"/>
        <w:jc w:val="both"/>
        <w:rPr>
          <w:b/>
          <w:bCs/>
        </w:rPr>
      </w:pPr>
      <w:r w:rsidRPr="00320676">
        <w:rPr>
          <w:b/>
          <w:bCs/>
        </w:rPr>
        <w:lastRenderedPageBreak/>
        <w:t>D</w:t>
      </w:r>
      <w:r w:rsidR="00195E73" w:rsidRPr="00320676">
        <w:rPr>
          <w:b/>
          <w:bCs/>
        </w:rPr>
        <w:t xml:space="preserve">/ </w:t>
      </w:r>
      <w:r w:rsidR="00183B43" w:rsidRPr="00320676">
        <w:rPr>
          <w:b/>
          <w:bCs/>
        </w:rPr>
        <w:t xml:space="preserve">Le </w:t>
      </w:r>
      <w:r w:rsidR="005E6782" w:rsidRPr="00320676">
        <w:rPr>
          <w:b/>
          <w:bCs/>
        </w:rPr>
        <w:t>corps</w:t>
      </w:r>
    </w:p>
    <w:p w:rsidR="00AE36B3" w:rsidRPr="00320676" w:rsidRDefault="00AE36B3" w:rsidP="0077792D">
      <w:pPr>
        <w:autoSpaceDE w:val="0"/>
        <w:autoSpaceDN w:val="0"/>
        <w:adjustRightInd w:val="0"/>
        <w:spacing w:before="240" w:line="360" w:lineRule="auto"/>
        <w:ind w:firstLine="708"/>
        <w:jc w:val="both"/>
        <w:rPr>
          <w:rFonts w:asciiTheme="majorBidi" w:hAnsiTheme="majorBidi" w:cstheme="majorBidi"/>
          <w:sz w:val="24"/>
          <w:szCs w:val="24"/>
        </w:rPr>
      </w:pPr>
      <w:r w:rsidRPr="00320676">
        <w:rPr>
          <w:rFonts w:asciiTheme="majorBidi" w:hAnsiTheme="majorBidi" w:cstheme="majorBidi"/>
          <w:sz w:val="24"/>
          <w:szCs w:val="24"/>
        </w:rPr>
        <w:t>Il comporte le développement des informations nécessaires du sujet</w:t>
      </w:r>
      <w:r w:rsidR="00956906" w:rsidRPr="00320676">
        <w:rPr>
          <w:rFonts w:asciiTheme="majorBidi" w:hAnsiTheme="majorBidi" w:cstheme="majorBidi"/>
          <w:sz w:val="24"/>
          <w:szCs w:val="24"/>
        </w:rPr>
        <w:t xml:space="preserve"> (synthèse bibliographique, matériel et méthodes résultats et discussion)</w:t>
      </w:r>
      <w:r w:rsidRPr="00320676">
        <w:rPr>
          <w:rFonts w:asciiTheme="majorBidi" w:hAnsiTheme="majorBidi" w:cstheme="majorBidi"/>
          <w:sz w:val="24"/>
          <w:szCs w:val="24"/>
        </w:rPr>
        <w:t xml:space="preserve">. </w:t>
      </w:r>
    </w:p>
    <w:p w:rsidR="00122E0A" w:rsidRPr="00320676" w:rsidRDefault="00AE36B3" w:rsidP="0077792D">
      <w:pPr>
        <w:pStyle w:val="Paragraphedeliste"/>
        <w:numPr>
          <w:ilvl w:val="0"/>
          <w:numId w:val="11"/>
        </w:numPr>
        <w:spacing w:before="240"/>
        <w:contextualSpacing w:val="0"/>
      </w:pPr>
      <w:r w:rsidRPr="00320676">
        <w:t xml:space="preserve">Le </w:t>
      </w:r>
      <w:r w:rsidR="005E6782" w:rsidRPr="00320676">
        <w:t>lecteur doit pouv</w:t>
      </w:r>
      <w:r w:rsidRPr="00320676">
        <w:t>oir cheminer tout au long du développement ;</w:t>
      </w:r>
    </w:p>
    <w:p w:rsidR="00122E0A" w:rsidRPr="00320676" w:rsidRDefault="00122E0A" w:rsidP="0077792D">
      <w:pPr>
        <w:pStyle w:val="Paragraphedeliste"/>
        <w:numPr>
          <w:ilvl w:val="0"/>
          <w:numId w:val="11"/>
        </w:numPr>
        <w:spacing w:before="240"/>
        <w:contextualSpacing w:val="0"/>
      </w:pPr>
      <w:r w:rsidRPr="00320676">
        <w:t xml:space="preserve">Il faut </w:t>
      </w:r>
      <w:r w:rsidR="00AE36B3" w:rsidRPr="00320676">
        <w:t>respecter la</w:t>
      </w:r>
      <w:r w:rsidR="005E6782" w:rsidRPr="00320676">
        <w:t xml:space="preserve"> structure en parties, chapitres, </w:t>
      </w:r>
      <w:r w:rsidR="00AE36B3" w:rsidRPr="00320676">
        <w:t xml:space="preserve">sections et </w:t>
      </w:r>
      <w:r w:rsidR="005E6782" w:rsidRPr="00320676">
        <w:t>paragraphes,</w:t>
      </w:r>
    </w:p>
    <w:p w:rsidR="001D22FE" w:rsidRPr="00320676" w:rsidRDefault="005E6782" w:rsidP="0077792D">
      <w:pPr>
        <w:pStyle w:val="Paragraphedeliste"/>
        <w:numPr>
          <w:ilvl w:val="0"/>
          <w:numId w:val="11"/>
        </w:numPr>
        <w:spacing w:before="240"/>
        <w:contextualSpacing w:val="0"/>
      </w:pPr>
      <w:r w:rsidRPr="00320676">
        <w:t>Il est extrêmement important d'attacher le plus grand soin aux intitulés de toutes les</w:t>
      </w:r>
      <w:r w:rsidR="00122E0A" w:rsidRPr="00320676">
        <w:t xml:space="preserve"> </w:t>
      </w:r>
      <w:r w:rsidRPr="00320676">
        <w:t xml:space="preserve">subdivisions car ce sont eux qui aident à la </w:t>
      </w:r>
      <w:r w:rsidR="00122E0A" w:rsidRPr="00320676">
        <w:t xml:space="preserve">compréhension de </w:t>
      </w:r>
      <w:r w:rsidR="00956906" w:rsidRPr="00320676">
        <w:t>la</w:t>
      </w:r>
      <w:r w:rsidR="00122E0A" w:rsidRPr="00320676">
        <w:t xml:space="preserve"> démarche. </w:t>
      </w:r>
      <w:r w:rsidRPr="00320676">
        <w:t>Ils sont le premier éclairage qui guide</w:t>
      </w:r>
      <w:r w:rsidR="00956906" w:rsidRPr="00320676">
        <w:t xml:space="preserve"> le</w:t>
      </w:r>
      <w:r w:rsidRPr="00320676">
        <w:t xml:space="preserve"> lecteur</w:t>
      </w:r>
      <w:r w:rsidR="001D22FE" w:rsidRPr="00320676">
        <w:t>;</w:t>
      </w:r>
    </w:p>
    <w:p w:rsidR="00956906" w:rsidRPr="00F17D17" w:rsidRDefault="00956906" w:rsidP="0077792D">
      <w:pPr>
        <w:pStyle w:val="Paragraphedeliste"/>
        <w:numPr>
          <w:ilvl w:val="0"/>
          <w:numId w:val="11"/>
        </w:numPr>
        <w:spacing w:before="240"/>
        <w:contextualSpacing w:val="0"/>
      </w:pPr>
      <w:r w:rsidRPr="00320676">
        <w:t>Il faut que les</w:t>
      </w:r>
      <w:r w:rsidR="005E6782" w:rsidRPr="00320676">
        <w:t xml:space="preserve"> développements correspondent </w:t>
      </w:r>
      <w:r w:rsidRPr="00320676">
        <w:t>aux</w:t>
      </w:r>
      <w:r w:rsidR="005E6782" w:rsidRPr="00320676">
        <w:t xml:space="preserve"> intitulés</w:t>
      </w:r>
      <w:r w:rsidRPr="00320676">
        <w:t xml:space="preserve"> de toutes les subdivisions (Les intitulés ne sont pas des phrases et ne comportent pas de </w:t>
      </w:r>
      <w:r w:rsidRPr="00F17D17">
        <w:t>point final);</w:t>
      </w:r>
    </w:p>
    <w:p w:rsidR="00E00BDD" w:rsidRPr="00F17D17" w:rsidRDefault="00956906" w:rsidP="0077792D">
      <w:pPr>
        <w:pStyle w:val="Paragraphedeliste"/>
        <w:numPr>
          <w:ilvl w:val="0"/>
          <w:numId w:val="11"/>
        </w:numPr>
        <w:spacing w:before="240"/>
        <w:ind w:hanging="357"/>
        <w:contextualSpacing w:val="0"/>
      </w:pPr>
      <w:r w:rsidRPr="00F17D17">
        <w:t>Apprécier la cohérence des divisions ;</w:t>
      </w:r>
      <w:r w:rsidR="005E6782" w:rsidRPr="00F17D17">
        <w:t xml:space="preserve"> </w:t>
      </w:r>
    </w:p>
    <w:p w:rsidR="00541042" w:rsidRPr="00F17D17" w:rsidRDefault="00541042" w:rsidP="00541042">
      <w:pPr>
        <w:spacing w:before="240"/>
        <w:rPr>
          <w:rFonts w:asciiTheme="majorBidi" w:hAnsiTheme="majorBidi" w:cstheme="majorBidi"/>
          <w:sz w:val="24"/>
          <w:szCs w:val="24"/>
        </w:rPr>
      </w:pPr>
      <w:r w:rsidRPr="00F17D17">
        <w:rPr>
          <w:rFonts w:asciiTheme="majorBidi" w:hAnsiTheme="majorBidi" w:cstheme="majorBidi"/>
          <w:sz w:val="24"/>
          <w:szCs w:val="24"/>
        </w:rPr>
        <w:t>Le corps est divisé en réalité en trois parties</w:t>
      </w:r>
    </w:p>
    <w:p w:rsidR="00541042" w:rsidRPr="00F17D17" w:rsidRDefault="00541042" w:rsidP="00541042">
      <w:pPr>
        <w:pStyle w:val="Paragraphedeliste"/>
        <w:numPr>
          <w:ilvl w:val="0"/>
          <w:numId w:val="47"/>
        </w:numPr>
        <w:spacing w:before="240"/>
      </w:pPr>
      <w:r w:rsidRPr="00F17D17">
        <w:t>Une synthèse bibliographique</w:t>
      </w:r>
    </w:p>
    <w:p w:rsidR="00541042" w:rsidRPr="00F17D17" w:rsidRDefault="00541042" w:rsidP="00541042">
      <w:pPr>
        <w:pStyle w:val="Paragraphedeliste"/>
        <w:numPr>
          <w:ilvl w:val="0"/>
          <w:numId w:val="47"/>
        </w:numPr>
        <w:spacing w:before="240"/>
      </w:pPr>
      <w:r w:rsidRPr="00F17D17">
        <w:t>Matériel et Méthodes</w:t>
      </w:r>
    </w:p>
    <w:p w:rsidR="00541042" w:rsidRPr="00F17D17" w:rsidRDefault="00541042" w:rsidP="00541042">
      <w:pPr>
        <w:pStyle w:val="Paragraphedeliste"/>
        <w:numPr>
          <w:ilvl w:val="0"/>
          <w:numId w:val="47"/>
        </w:numPr>
        <w:spacing w:before="240"/>
      </w:pPr>
      <w:r w:rsidRPr="00F17D17">
        <w:t xml:space="preserve">Résultats et interprétation (et/ou discussion) </w:t>
      </w:r>
    </w:p>
    <w:p w:rsidR="005E6782" w:rsidRPr="00F17D17" w:rsidRDefault="00925753" w:rsidP="00195E73">
      <w:pPr>
        <w:pStyle w:val="Paragraphedeliste"/>
        <w:autoSpaceDE w:val="0"/>
        <w:autoSpaceDN w:val="0"/>
        <w:adjustRightInd w:val="0"/>
        <w:spacing w:before="240"/>
        <w:ind w:left="1069"/>
        <w:contextualSpacing w:val="0"/>
        <w:jc w:val="both"/>
        <w:rPr>
          <w:b/>
          <w:bCs/>
        </w:rPr>
      </w:pPr>
      <w:r w:rsidRPr="00F17D17">
        <w:rPr>
          <w:b/>
          <w:bCs/>
        </w:rPr>
        <w:t>E</w:t>
      </w:r>
      <w:r w:rsidR="00195E73" w:rsidRPr="00F17D17">
        <w:rPr>
          <w:b/>
          <w:bCs/>
        </w:rPr>
        <w:t xml:space="preserve">/ </w:t>
      </w:r>
      <w:r w:rsidR="001D22FE" w:rsidRPr="00F17D17">
        <w:rPr>
          <w:b/>
          <w:bCs/>
        </w:rPr>
        <w:t xml:space="preserve">La </w:t>
      </w:r>
      <w:r w:rsidR="005E6782" w:rsidRPr="00F17D17">
        <w:rPr>
          <w:b/>
          <w:bCs/>
        </w:rPr>
        <w:t>conclusion</w:t>
      </w:r>
    </w:p>
    <w:p w:rsidR="001D22FE" w:rsidRPr="00F17D17" w:rsidRDefault="005E6782" w:rsidP="0077792D">
      <w:pPr>
        <w:autoSpaceDE w:val="0"/>
        <w:autoSpaceDN w:val="0"/>
        <w:adjustRightInd w:val="0"/>
        <w:spacing w:before="240" w:line="360" w:lineRule="auto"/>
        <w:ind w:firstLine="360"/>
        <w:jc w:val="both"/>
        <w:rPr>
          <w:rFonts w:asciiTheme="majorBidi" w:hAnsiTheme="majorBidi" w:cstheme="majorBidi"/>
          <w:sz w:val="24"/>
          <w:szCs w:val="24"/>
        </w:rPr>
      </w:pPr>
      <w:r w:rsidRPr="00F17D17">
        <w:rPr>
          <w:rFonts w:asciiTheme="majorBidi" w:hAnsiTheme="majorBidi" w:cstheme="majorBidi"/>
          <w:sz w:val="24"/>
          <w:szCs w:val="24"/>
        </w:rPr>
        <w:t xml:space="preserve">La conclusion est généralement brève, </w:t>
      </w:r>
      <w:r w:rsidR="001D22FE" w:rsidRPr="00F17D17">
        <w:rPr>
          <w:rFonts w:asciiTheme="majorBidi" w:hAnsiTheme="majorBidi" w:cstheme="majorBidi"/>
          <w:sz w:val="24"/>
          <w:szCs w:val="24"/>
        </w:rPr>
        <w:t>(et non pas</w:t>
      </w:r>
      <w:r w:rsidRPr="00F17D17">
        <w:rPr>
          <w:rFonts w:asciiTheme="majorBidi" w:hAnsiTheme="majorBidi" w:cstheme="majorBidi"/>
          <w:sz w:val="24"/>
          <w:szCs w:val="24"/>
        </w:rPr>
        <w:t xml:space="preserve"> inconsistante</w:t>
      </w:r>
      <w:r w:rsidR="001D22FE" w:rsidRPr="00F17D17">
        <w:rPr>
          <w:rFonts w:asciiTheme="majorBidi" w:hAnsiTheme="majorBidi" w:cstheme="majorBidi"/>
          <w:sz w:val="24"/>
          <w:szCs w:val="24"/>
        </w:rPr>
        <w:t>)</w:t>
      </w:r>
      <w:r w:rsidRPr="00F17D17">
        <w:rPr>
          <w:rFonts w:asciiTheme="majorBidi" w:hAnsiTheme="majorBidi" w:cstheme="majorBidi"/>
          <w:sz w:val="24"/>
          <w:szCs w:val="24"/>
        </w:rPr>
        <w:t>.</w:t>
      </w:r>
      <w:r w:rsidR="00956906" w:rsidRPr="00F17D17">
        <w:rPr>
          <w:rFonts w:asciiTheme="majorBidi" w:hAnsiTheme="majorBidi" w:cstheme="majorBidi"/>
          <w:sz w:val="24"/>
          <w:szCs w:val="24"/>
        </w:rPr>
        <w:t xml:space="preserve"> Dans le cas d’un</w:t>
      </w:r>
      <w:r w:rsidRPr="00F17D17">
        <w:rPr>
          <w:rFonts w:asciiTheme="majorBidi" w:hAnsiTheme="majorBidi" w:cstheme="majorBidi"/>
          <w:sz w:val="24"/>
          <w:szCs w:val="24"/>
        </w:rPr>
        <w:t xml:space="preserve"> mémoire</w:t>
      </w:r>
      <w:r w:rsidR="00956906" w:rsidRPr="00F17D17">
        <w:rPr>
          <w:rFonts w:asciiTheme="majorBidi" w:hAnsiTheme="majorBidi" w:cstheme="majorBidi"/>
          <w:sz w:val="24"/>
          <w:szCs w:val="24"/>
        </w:rPr>
        <w:t xml:space="preserve"> ou d’une thèse</w:t>
      </w:r>
      <w:r w:rsidRPr="00F17D17">
        <w:rPr>
          <w:rFonts w:asciiTheme="majorBidi" w:hAnsiTheme="majorBidi" w:cstheme="majorBidi"/>
          <w:sz w:val="24"/>
          <w:szCs w:val="24"/>
        </w:rPr>
        <w:t xml:space="preserve">, elle consiste </w:t>
      </w:r>
      <w:r w:rsidR="001D22FE" w:rsidRPr="00F17D17">
        <w:rPr>
          <w:rFonts w:asciiTheme="majorBidi" w:hAnsiTheme="majorBidi" w:cstheme="majorBidi"/>
          <w:sz w:val="24"/>
          <w:szCs w:val="24"/>
        </w:rPr>
        <w:t>à</w:t>
      </w:r>
      <w:r w:rsidRPr="00F17D17">
        <w:rPr>
          <w:rFonts w:asciiTheme="majorBidi" w:hAnsiTheme="majorBidi" w:cstheme="majorBidi"/>
          <w:sz w:val="24"/>
          <w:szCs w:val="24"/>
        </w:rPr>
        <w:t xml:space="preserve"> rappeler l'objet du travail, les résultats </w:t>
      </w:r>
      <w:r w:rsidR="00650DBF" w:rsidRPr="00F17D17">
        <w:rPr>
          <w:rFonts w:asciiTheme="majorBidi" w:hAnsiTheme="majorBidi" w:cstheme="majorBidi"/>
          <w:sz w:val="24"/>
          <w:szCs w:val="24"/>
        </w:rPr>
        <w:t>trouvés</w:t>
      </w:r>
      <w:r w:rsidRPr="00F17D17">
        <w:rPr>
          <w:rFonts w:asciiTheme="majorBidi" w:hAnsiTheme="majorBidi" w:cstheme="majorBidi"/>
          <w:sz w:val="24"/>
          <w:szCs w:val="24"/>
        </w:rPr>
        <w:t xml:space="preserve"> et à ouvrir le débat sur une question plus large.</w:t>
      </w:r>
    </w:p>
    <w:p w:rsidR="00C967CA" w:rsidRPr="00F17D17" w:rsidRDefault="001E79A0" w:rsidP="005716C7">
      <w:pPr>
        <w:autoSpaceDE w:val="0"/>
        <w:autoSpaceDN w:val="0"/>
        <w:adjustRightInd w:val="0"/>
        <w:spacing w:before="240" w:line="360" w:lineRule="auto"/>
        <w:ind w:firstLine="360"/>
        <w:jc w:val="both"/>
        <w:rPr>
          <w:rFonts w:asciiTheme="majorBidi" w:hAnsiTheme="majorBidi" w:cstheme="majorBidi"/>
          <w:sz w:val="24"/>
          <w:szCs w:val="24"/>
        </w:rPr>
      </w:pPr>
      <w:r w:rsidRPr="00F17D17">
        <w:rPr>
          <w:rFonts w:asciiTheme="majorBidi" w:hAnsiTheme="majorBidi" w:cstheme="majorBidi"/>
          <w:sz w:val="24"/>
          <w:szCs w:val="24"/>
        </w:rPr>
        <w:t>La conclusion résume le contenu et les résultats de la thèse. C’est l’occasion de mentionner les points qui restent à explorer</w:t>
      </w:r>
      <w:r w:rsidR="00541042" w:rsidRPr="00F17D17">
        <w:rPr>
          <w:rFonts w:asciiTheme="majorBidi" w:hAnsiTheme="majorBidi" w:cstheme="majorBidi"/>
          <w:sz w:val="24"/>
          <w:szCs w:val="24"/>
        </w:rPr>
        <w:t xml:space="preserve"> </w:t>
      </w:r>
      <w:r w:rsidR="005716C7" w:rsidRPr="00F17D17">
        <w:rPr>
          <w:rFonts w:asciiTheme="majorBidi" w:hAnsiTheme="majorBidi" w:cstheme="majorBidi"/>
          <w:sz w:val="24"/>
          <w:szCs w:val="24"/>
        </w:rPr>
        <w:t xml:space="preserve">sous forme de </w:t>
      </w:r>
      <w:r w:rsidR="00541042" w:rsidRPr="00F17D17">
        <w:rPr>
          <w:rFonts w:asciiTheme="majorBidi" w:hAnsiTheme="majorBidi" w:cstheme="majorBidi"/>
          <w:sz w:val="24"/>
          <w:szCs w:val="24"/>
        </w:rPr>
        <w:t>perspectives</w:t>
      </w:r>
      <w:r w:rsidRPr="00F17D17">
        <w:rPr>
          <w:rFonts w:asciiTheme="majorBidi" w:hAnsiTheme="majorBidi" w:cstheme="majorBidi"/>
          <w:sz w:val="24"/>
          <w:szCs w:val="24"/>
        </w:rPr>
        <w:t>.</w:t>
      </w:r>
    </w:p>
    <w:p w:rsidR="00F17D17" w:rsidRPr="00F17D17" w:rsidRDefault="00F17D17" w:rsidP="00F17D17">
      <w:pPr>
        <w:pStyle w:val="Paragraphedeliste"/>
        <w:numPr>
          <w:ilvl w:val="0"/>
          <w:numId w:val="2"/>
        </w:numPr>
        <w:tabs>
          <w:tab w:val="left" w:pos="1560"/>
        </w:tabs>
        <w:spacing w:before="240"/>
        <w:ind w:left="1637"/>
        <w:contextualSpacing w:val="0"/>
        <w:rPr>
          <w:b/>
          <w:bCs/>
        </w:rPr>
      </w:pPr>
      <w:r w:rsidRPr="00F17D17">
        <w:rPr>
          <w:b/>
          <w:bCs/>
        </w:rPr>
        <w:t>Mise en forme et normes de la dactylographie.</w:t>
      </w:r>
    </w:p>
    <w:p w:rsidR="00F17D17" w:rsidRPr="00F17D17" w:rsidRDefault="00F17D17" w:rsidP="00F17D17">
      <w:pPr>
        <w:autoSpaceDE w:val="0"/>
        <w:autoSpaceDN w:val="0"/>
        <w:adjustRightInd w:val="0"/>
        <w:spacing w:before="240" w:line="360" w:lineRule="auto"/>
        <w:ind w:firstLine="708"/>
        <w:rPr>
          <w:rFonts w:asciiTheme="majorBidi" w:hAnsiTheme="majorBidi" w:cstheme="majorBidi"/>
          <w:sz w:val="24"/>
          <w:szCs w:val="24"/>
        </w:rPr>
      </w:pPr>
      <w:r w:rsidRPr="00F17D17">
        <w:rPr>
          <w:rFonts w:asciiTheme="majorBidi" w:hAnsiTheme="majorBidi" w:cstheme="majorBidi"/>
          <w:sz w:val="24"/>
          <w:szCs w:val="24"/>
        </w:rPr>
        <w:t>Les caractéristiques de présentation sont les suivantes :</w:t>
      </w:r>
    </w:p>
    <w:p w:rsidR="00F17D17" w:rsidRPr="00F17D17" w:rsidRDefault="00F17D17" w:rsidP="00F17D17">
      <w:pPr>
        <w:pStyle w:val="Paragraphedeliste"/>
        <w:numPr>
          <w:ilvl w:val="1"/>
          <w:numId w:val="13"/>
        </w:numPr>
        <w:spacing w:after="0"/>
        <w:ind w:left="567" w:firstLine="0"/>
        <w:contextualSpacing w:val="0"/>
      </w:pPr>
      <w:r w:rsidRPr="00F17D17">
        <w:t>marge de droite et gauche : 2,5 cm ;</w:t>
      </w:r>
    </w:p>
    <w:p w:rsidR="00F17D17" w:rsidRPr="00F17D17" w:rsidRDefault="00F17D17" w:rsidP="00F17D17">
      <w:pPr>
        <w:pStyle w:val="Paragraphedeliste"/>
        <w:numPr>
          <w:ilvl w:val="1"/>
          <w:numId w:val="13"/>
        </w:numPr>
        <w:spacing w:after="0"/>
        <w:ind w:left="567" w:firstLine="0"/>
        <w:contextualSpacing w:val="0"/>
      </w:pPr>
      <w:r w:rsidRPr="00F17D17">
        <w:t>haut et bas de page : 2,5 cm ;</w:t>
      </w:r>
    </w:p>
    <w:p w:rsidR="00F17D17" w:rsidRPr="00F17D17" w:rsidRDefault="00F17D17" w:rsidP="00F17D17">
      <w:pPr>
        <w:pStyle w:val="Paragraphedeliste"/>
        <w:numPr>
          <w:ilvl w:val="1"/>
          <w:numId w:val="13"/>
        </w:numPr>
        <w:spacing w:after="0"/>
        <w:ind w:left="567" w:firstLine="0"/>
        <w:contextualSpacing w:val="0"/>
      </w:pPr>
      <w:r w:rsidRPr="00F17D17">
        <w:lastRenderedPageBreak/>
        <w:t>police de caractère : 12 points ;</w:t>
      </w:r>
    </w:p>
    <w:p w:rsidR="00F17D17" w:rsidRPr="00F17D17" w:rsidRDefault="00F17D17" w:rsidP="00F17D17">
      <w:pPr>
        <w:pStyle w:val="Paragraphedeliste"/>
        <w:numPr>
          <w:ilvl w:val="1"/>
          <w:numId w:val="13"/>
        </w:numPr>
        <w:spacing w:after="0"/>
        <w:ind w:left="567" w:firstLine="0"/>
        <w:contextualSpacing w:val="0"/>
      </w:pPr>
      <w:r w:rsidRPr="00F17D17">
        <w:t>l'interligne : 1,5cm ;</w:t>
      </w:r>
    </w:p>
    <w:p w:rsidR="00F17D17" w:rsidRPr="00F17D17" w:rsidRDefault="00F17D17" w:rsidP="00F17D17">
      <w:pPr>
        <w:pStyle w:val="Paragraphedeliste"/>
        <w:numPr>
          <w:ilvl w:val="1"/>
          <w:numId w:val="13"/>
        </w:numPr>
        <w:spacing w:after="0"/>
        <w:ind w:left="567" w:firstLine="0"/>
        <w:contextualSpacing w:val="0"/>
      </w:pPr>
      <w:r w:rsidRPr="00F17D17">
        <w:t>ne multipliez pas les polices de caractères ;</w:t>
      </w:r>
    </w:p>
    <w:p w:rsidR="00F17D17" w:rsidRPr="00F17D17" w:rsidRDefault="00F17D17" w:rsidP="00F17D17">
      <w:pPr>
        <w:pStyle w:val="Paragraphedeliste"/>
        <w:numPr>
          <w:ilvl w:val="1"/>
          <w:numId w:val="13"/>
        </w:numPr>
        <w:spacing w:after="0"/>
        <w:ind w:left="567" w:firstLine="0"/>
        <w:contextualSpacing w:val="0"/>
      </w:pPr>
      <w:r w:rsidRPr="00F17D17">
        <w:t>les expressions latines sont en italique  (</w:t>
      </w:r>
      <w:r w:rsidRPr="00F17D17">
        <w:rPr>
          <w:i/>
          <w:iCs/>
        </w:rPr>
        <w:t>in vivo</w:t>
      </w:r>
      <w:r w:rsidRPr="00F17D17">
        <w:t xml:space="preserve">, </w:t>
      </w:r>
      <w:r w:rsidRPr="00F17D17">
        <w:rPr>
          <w:i/>
          <w:iCs/>
        </w:rPr>
        <w:t>in vitro</w:t>
      </w:r>
      <w:r w:rsidRPr="00F17D17">
        <w:t xml:space="preserve">; </w:t>
      </w:r>
      <w:proofErr w:type="spellStart"/>
      <w:r w:rsidRPr="00F17D17">
        <w:rPr>
          <w:i/>
          <w:iCs/>
        </w:rPr>
        <w:t>Olea</w:t>
      </w:r>
      <w:proofErr w:type="spellEnd"/>
      <w:r w:rsidRPr="00F17D17">
        <w:rPr>
          <w:i/>
          <w:iCs/>
        </w:rPr>
        <w:t xml:space="preserve"> </w:t>
      </w:r>
      <w:proofErr w:type="spellStart"/>
      <w:r w:rsidRPr="00F17D17">
        <w:rPr>
          <w:i/>
          <w:iCs/>
        </w:rPr>
        <w:t>europea</w:t>
      </w:r>
      <w:proofErr w:type="spellEnd"/>
      <w:r w:rsidRPr="00F17D17">
        <w:t xml:space="preserve">, </w:t>
      </w:r>
      <w:r w:rsidRPr="00F17D17">
        <w:rPr>
          <w:i/>
          <w:iCs/>
        </w:rPr>
        <w:t xml:space="preserve">Candida </w:t>
      </w:r>
      <w:proofErr w:type="spellStart"/>
      <w:r w:rsidRPr="00F17D17">
        <w:rPr>
          <w:i/>
          <w:iCs/>
        </w:rPr>
        <w:t>albicans</w:t>
      </w:r>
      <w:proofErr w:type="spellEnd"/>
      <w:r w:rsidRPr="00F17D17">
        <w:t>……)</w:t>
      </w:r>
    </w:p>
    <w:p w:rsidR="00F17D17" w:rsidRPr="00F17D17" w:rsidRDefault="00F17D17" w:rsidP="00F17D17">
      <w:pPr>
        <w:pStyle w:val="Paragraphedeliste"/>
        <w:numPr>
          <w:ilvl w:val="1"/>
          <w:numId w:val="13"/>
        </w:numPr>
        <w:spacing w:after="0"/>
        <w:ind w:left="567" w:firstLine="0"/>
        <w:contextualSpacing w:val="0"/>
        <w:jc w:val="both"/>
      </w:pPr>
      <w:r w:rsidRPr="00F17D17">
        <w:t>uniquement en recto ;</w:t>
      </w:r>
    </w:p>
    <w:p w:rsidR="00F17D17" w:rsidRPr="00F17D17" w:rsidRDefault="00F17D17" w:rsidP="00F17D17">
      <w:pPr>
        <w:pStyle w:val="Paragraphedeliste"/>
        <w:numPr>
          <w:ilvl w:val="1"/>
          <w:numId w:val="13"/>
        </w:numPr>
        <w:spacing w:after="0"/>
        <w:ind w:left="567" w:firstLine="0"/>
        <w:contextualSpacing w:val="0"/>
        <w:jc w:val="both"/>
      </w:pPr>
      <w:r w:rsidRPr="00F17D17">
        <w:t>la pagination commence à la première page (l'introduction). La pagination est indiquée d'une manière visible et à en pied de page à  droite;</w:t>
      </w:r>
    </w:p>
    <w:p w:rsidR="00F17D17" w:rsidRPr="00F17D17" w:rsidRDefault="00F17D17" w:rsidP="00F17D17">
      <w:pPr>
        <w:pStyle w:val="Paragraphedeliste"/>
        <w:numPr>
          <w:ilvl w:val="1"/>
          <w:numId w:val="13"/>
        </w:numPr>
        <w:spacing w:after="0"/>
        <w:ind w:left="567" w:firstLine="0"/>
        <w:contextualSpacing w:val="0"/>
        <w:jc w:val="both"/>
      </w:pPr>
      <w:r w:rsidRPr="00F17D17">
        <w:t>les chapitres commencent toujours au sommet d'une page ;</w:t>
      </w:r>
    </w:p>
    <w:p w:rsidR="00F17D17" w:rsidRPr="00F17D17" w:rsidRDefault="00F17D17" w:rsidP="00F17D17">
      <w:pPr>
        <w:pStyle w:val="Paragraphedeliste"/>
        <w:numPr>
          <w:ilvl w:val="1"/>
          <w:numId w:val="13"/>
        </w:numPr>
        <w:spacing w:after="0"/>
        <w:ind w:left="567" w:firstLine="0"/>
        <w:contextualSpacing w:val="0"/>
        <w:jc w:val="both"/>
      </w:pPr>
      <w:r w:rsidRPr="00F17D17">
        <w:t>les figures et les tableaux ont un titre et une origine. Ils sont numérotés et cette numérotation est utilisée dans le texte (affiliation dans le texte) pour attirer l'attention du lecteur. Cela permet de mieux comprendre leur interprétation (</w:t>
      </w:r>
      <w:proofErr w:type="spellStart"/>
      <w:r w:rsidRPr="00F17D17">
        <w:t>Tabl</w:t>
      </w:r>
      <w:proofErr w:type="spellEnd"/>
      <w:r w:rsidRPr="00F17D17">
        <w:t xml:space="preserve">. </w:t>
      </w:r>
      <w:proofErr w:type="spellStart"/>
      <w:r w:rsidRPr="00F17D17">
        <w:t>n°xx</w:t>
      </w:r>
      <w:proofErr w:type="spellEnd"/>
      <w:r w:rsidRPr="00F17D17">
        <w:t xml:space="preserve">), (fig. </w:t>
      </w:r>
      <w:proofErr w:type="spellStart"/>
      <w:r w:rsidRPr="00F17D17">
        <w:t>n°xx</w:t>
      </w:r>
      <w:proofErr w:type="spellEnd"/>
      <w:proofErr w:type="gramStart"/>
      <w:r w:rsidRPr="00F17D17">
        <w:t>) ,</w:t>
      </w:r>
      <w:proofErr w:type="gramEnd"/>
      <w:r w:rsidRPr="00F17D17">
        <w:t xml:space="preserve"> </w:t>
      </w:r>
    </w:p>
    <w:p w:rsidR="00F17D17" w:rsidRPr="00F17D17" w:rsidRDefault="00F17D17" w:rsidP="00F17D17">
      <w:pPr>
        <w:pStyle w:val="Paragraphedeliste"/>
        <w:numPr>
          <w:ilvl w:val="1"/>
          <w:numId w:val="13"/>
        </w:numPr>
        <w:spacing w:after="0"/>
        <w:ind w:left="567" w:firstLine="0"/>
        <w:contextualSpacing w:val="0"/>
        <w:jc w:val="both"/>
      </w:pPr>
      <w:r w:rsidRPr="00F17D17">
        <w:t>Les titres des tableaux sont placés au-dessus de ces derniers ; par contre les titres des figures sont placés au-dessous. Dans les deux cas la référence est indiquée entre parenthèse s’il s’agit des tableaux et des figures des travaux antérieurs.</w:t>
      </w:r>
    </w:p>
    <w:p w:rsidR="00F17D17" w:rsidRPr="00F17D17" w:rsidRDefault="00F17D17" w:rsidP="00F17D17">
      <w:pPr>
        <w:pStyle w:val="Paragraphedeliste"/>
        <w:numPr>
          <w:ilvl w:val="1"/>
          <w:numId w:val="13"/>
        </w:numPr>
        <w:spacing w:after="0"/>
        <w:ind w:left="567" w:firstLine="0"/>
        <w:contextualSpacing w:val="0"/>
        <w:jc w:val="both"/>
      </w:pPr>
      <w:r w:rsidRPr="00F17D17">
        <w:t xml:space="preserve">La numérotation des tableaux et des figures est une suite entre les différentes parties du mémoire. </w:t>
      </w:r>
    </w:p>
    <w:p w:rsidR="00F17D17" w:rsidRPr="00F17D17" w:rsidRDefault="00F17D17" w:rsidP="00F17D17">
      <w:pPr>
        <w:pStyle w:val="Paragraphedeliste"/>
        <w:spacing w:after="0"/>
        <w:ind w:left="567"/>
        <w:contextualSpacing w:val="0"/>
        <w:jc w:val="both"/>
      </w:pPr>
      <w:r w:rsidRPr="00F17D17">
        <w:rPr>
          <w:b/>
          <w:bCs/>
        </w:rPr>
        <w:t xml:space="preserve">Tableau </w:t>
      </w:r>
      <w:proofErr w:type="spellStart"/>
      <w:r w:rsidRPr="00F17D17">
        <w:rPr>
          <w:b/>
          <w:bCs/>
        </w:rPr>
        <w:t>n°xx</w:t>
      </w:r>
      <w:proofErr w:type="spellEnd"/>
      <w:r w:rsidRPr="00F17D17">
        <w:t xml:space="preserve"> :……………………………………………………………………. </w:t>
      </w:r>
    </w:p>
    <w:tbl>
      <w:tblPr>
        <w:tblStyle w:val="Grilledutableau"/>
        <w:tblW w:w="0" w:type="auto"/>
        <w:tblInd w:w="567" w:type="dxa"/>
        <w:tblLook w:val="04A0"/>
      </w:tblPr>
      <w:tblGrid>
        <w:gridCol w:w="2183"/>
        <w:gridCol w:w="2178"/>
        <w:gridCol w:w="2179"/>
        <w:gridCol w:w="2179"/>
      </w:tblGrid>
      <w:tr w:rsidR="00F17D17" w:rsidRPr="00F17D17" w:rsidTr="00903271">
        <w:tc>
          <w:tcPr>
            <w:tcW w:w="2302" w:type="dxa"/>
          </w:tcPr>
          <w:p w:rsidR="00F17D17" w:rsidRPr="00F17D17" w:rsidRDefault="00F17D17" w:rsidP="00903271">
            <w:pPr>
              <w:pStyle w:val="Paragraphedeliste"/>
              <w:spacing w:before="240"/>
              <w:ind w:left="0"/>
              <w:contextualSpacing w:val="0"/>
            </w:pPr>
          </w:p>
        </w:tc>
        <w:tc>
          <w:tcPr>
            <w:tcW w:w="2302" w:type="dxa"/>
          </w:tcPr>
          <w:p w:rsidR="00F17D17" w:rsidRPr="00F17D17" w:rsidRDefault="00F17D17" w:rsidP="00903271">
            <w:pPr>
              <w:pStyle w:val="Paragraphedeliste"/>
              <w:spacing w:before="240"/>
              <w:ind w:left="0"/>
              <w:contextualSpacing w:val="0"/>
            </w:pPr>
            <w:r w:rsidRPr="00F17D17">
              <w:t>1</w:t>
            </w:r>
          </w:p>
        </w:tc>
        <w:tc>
          <w:tcPr>
            <w:tcW w:w="2303" w:type="dxa"/>
          </w:tcPr>
          <w:p w:rsidR="00F17D17" w:rsidRPr="00F17D17" w:rsidRDefault="00F17D17" w:rsidP="00903271">
            <w:pPr>
              <w:pStyle w:val="Paragraphedeliste"/>
              <w:spacing w:before="240"/>
              <w:ind w:left="0"/>
              <w:contextualSpacing w:val="0"/>
            </w:pPr>
            <w:r w:rsidRPr="00F17D17">
              <w:t>2</w:t>
            </w:r>
          </w:p>
        </w:tc>
        <w:tc>
          <w:tcPr>
            <w:tcW w:w="2303" w:type="dxa"/>
          </w:tcPr>
          <w:p w:rsidR="00F17D17" w:rsidRPr="00F17D17" w:rsidRDefault="00F17D17" w:rsidP="00903271">
            <w:pPr>
              <w:pStyle w:val="Paragraphedeliste"/>
              <w:spacing w:before="240"/>
              <w:ind w:left="0"/>
              <w:contextualSpacing w:val="0"/>
            </w:pPr>
            <w:r w:rsidRPr="00F17D17">
              <w:t>3</w:t>
            </w:r>
          </w:p>
        </w:tc>
      </w:tr>
      <w:tr w:rsidR="00F17D17" w:rsidRPr="00F17D17" w:rsidTr="00903271">
        <w:tc>
          <w:tcPr>
            <w:tcW w:w="2302" w:type="dxa"/>
          </w:tcPr>
          <w:p w:rsidR="00F17D17" w:rsidRPr="00F17D17" w:rsidRDefault="00F17D17" w:rsidP="00903271">
            <w:pPr>
              <w:pStyle w:val="Paragraphedeliste"/>
              <w:spacing w:before="240"/>
              <w:ind w:left="0"/>
              <w:contextualSpacing w:val="0"/>
            </w:pPr>
            <w:r w:rsidRPr="00F17D17">
              <w:t>A</w:t>
            </w:r>
          </w:p>
        </w:tc>
        <w:tc>
          <w:tcPr>
            <w:tcW w:w="2302" w:type="dxa"/>
          </w:tcPr>
          <w:p w:rsidR="00F17D17" w:rsidRPr="00F17D17" w:rsidRDefault="00F17D17" w:rsidP="00903271">
            <w:pPr>
              <w:pStyle w:val="Paragraphedeliste"/>
              <w:spacing w:before="240"/>
              <w:ind w:left="0"/>
              <w:contextualSpacing w:val="0"/>
            </w:pPr>
          </w:p>
        </w:tc>
        <w:tc>
          <w:tcPr>
            <w:tcW w:w="2303" w:type="dxa"/>
          </w:tcPr>
          <w:p w:rsidR="00F17D17" w:rsidRPr="00F17D17" w:rsidRDefault="00F17D17" w:rsidP="00903271">
            <w:pPr>
              <w:pStyle w:val="Paragraphedeliste"/>
              <w:spacing w:before="240"/>
              <w:ind w:left="0"/>
              <w:contextualSpacing w:val="0"/>
            </w:pPr>
          </w:p>
        </w:tc>
        <w:tc>
          <w:tcPr>
            <w:tcW w:w="2303" w:type="dxa"/>
          </w:tcPr>
          <w:p w:rsidR="00F17D17" w:rsidRPr="00F17D17" w:rsidRDefault="00F17D17" w:rsidP="00903271">
            <w:pPr>
              <w:pStyle w:val="Paragraphedeliste"/>
              <w:spacing w:before="240"/>
              <w:ind w:left="0"/>
              <w:contextualSpacing w:val="0"/>
            </w:pPr>
          </w:p>
        </w:tc>
      </w:tr>
      <w:tr w:rsidR="00F17D17" w:rsidRPr="00F17D17" w:rsidTr="00903271">
        <w:tc>
          <w:tcPr>
            <w:tcW w:w="2302" w:type="dxa"/>
          </w:tcPr>
          <w:p w:rsidR="00F17D17" w:rsidRPr="00F17D17" w:rsidRDefault="00F17D17" w:rsidP="00903271">
            <w:pPr>
              <w:pStyle w:val="Paragraphedeliste"/>
              <w:spacing w:before="240"/>
              <w:ind w:left="0"/>
              <w:contextualSpacing w:val="0"/>
            </w:pPr>
            <w:r w:rsidRPr="00F17D17">
              <w:t>B</w:t>
            </w:r>
          </w:p>
        </w:tc>
        <w:tc>
          <w:tcPr>
            <w:tcW w:w="2302" w:type="dxa"/>
          </w:tcPr>
          <w:p w:rsidR="00F17D17" w:rsidRPr="00F17D17" w:rsidRDefault="00F17D17" w:rsidP="00903271">
            <w:pPr>
              <w:pStyle w:val="Paragraphedeliste"/>
              <w:spacing w:before="240"/>
              <w:ind w:left="0"/>
              <w:contextualSpacing w:val="0"/>
            </w:pPr>
          </w:p>
        </w:tc>
        <w:tc>
          <w:tcPr>
            <w:tcW w:w="2303" w:type="dxa"/>
          </w:tcPr>
          <w:p w:rsidR="00F17D17" w:rsidRPr="00F17D17" w:rsidRDefault="00F17D17" w:rsidP="00903271">
            <w:pPr>
              <w:pStyle w:val="Paragraphedeliste"/>
              <w:spacing w:before="240"/>
              <w:ind w:left="0"/>
              <w:contextualSpacing w:val="0"/>
            </w:pPr>
          </w:p>
        </w:tc>
        <w:tc>
          <w:tcPr>
            <w:tcW w:w="2303" w:type="dxa"/>
          </w:tcPr>
          <w:p w:rsidR="00F17D17" w:rsidRPr="00F17D17" w:rsidRDefault="00F17D17" w:rsidP="00903271">
            <w:pPr>
              <w:pStyle w:val="Paragraphedeliste"/>
              <w:spacing w:before="240"/>
              <w:ind w:left="0"/>
              <w:contextualSpacing w:val="0"/>
            </w:pPr>
          </w:p>
        </w:tc>
      </w:tr>
    </w:tbl>
    <w:p w:rsidR="00F17D17" w:rsidRPr="00F17D17" w:rsidRDefault="00F17D17" w:rsidP="00F17D17">
      <w:pPr>
        <w:pStyle w:val="Paragraphedeliste"/>
        <w:spacing w:before="240"/>
        <w:ind w:left="567"/>
        <w:contextualSpacing w:val="0"/>
      </w:pPr>
      <w:r w:rsidRPr="00F17D17">
        <w:rPr>
          <w:noProof/>
          <w:lang w:eastAsia="fr-FR"/>
        </w:rPr>
        <w:drawing>
          <wp:inline distT="0" distB="0" distL="0" distR="0">
            <wp:extent cx="4219575" cy="1685925"/>
            <wp:effectExtent l="19050" t="0" r="9525"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7D17" w:rsidRPr="00F17D17" w:rsidRDefault="00F17D17" w:rsidP="00F17D17">
      <w:pPr>
        <w:tabs>
          <w:tab w:val="left" w:pos="1485"/>
        </w:tabs>
        <w:spacing w:before="240"/>
        <w:rPr>
          <w:rFonts w:asciiTheme="majorBidi" w:hAnsiTheme="majorBidi" w:cstheme="majorBidi"/>
          <w:sz w:val="24"/>
          <w:szCs w:val="24"/>
        </w:rPr>
      </w:pPr>
      <w:r w:rsidRPr="00F17D17">
        <w:rPr>
          <w:rFonts w:asciiTheme="majorBidi" w:hAnsiTheme="majorBidi" w:cstheme="majorBidi"/>
          <w:b/>
          <w:bCs/>
          <w:sz w:val="24"/>
          <w:szCs w:val="24"/>
        </w:rPr>
        <w:t xml:space="preserve">Figure </w:t>
      </w:r>
      <w:proofErr w:type="spellStart"/>
      <w:r w:rsidRPr="00F17D17">
        <w:rPr>
          <w:rFonts w:asciiTheme="majorBidi" w:hAnsiTheme="majorBidi" w:cstheme="majorBidi"/>
          <w:b/>
          <w:bCs/>
          <w:sz w:val="24"/>
          <w:szCs w:val="24"/>
        </w:rPr>
        <w:t>n°xx</w:t>
      </w:r>
      <w:proofErr w:type="spellEnd"/>
      <w:r w:rsidRPr="00F17D17">
        <w:rPr>
          <w:rFonts w:asciiTheme="majorBidi" w:hAnsiTheme="majorBidi" w:cstheme="majorBidi"/>
          <w:sz w:val="24"/>
          <w:szCs w:val="24"/>
        </w:rPr>
        <w:t> :…………………………………………………………….</w:t>
      </w:r>
    </w:p>
    <w:p w:rsidR="00F17D17" w:rsidRPr="00F17D17" w:rsidRDefault="00F17D17" w:rsidP="00F17D17">
      <w:pPr>
        <w:spacing w:before="240"/>
        <w:rPr>
          <w:sz w:val="24"/>
          <w:szCs w:val="24"/>
        </w:rPr>
      </w:pPr>
    </w:p>
    <w:p w:rsidR="00F17D17" w:rsidRDefault="00F17D17" w:rsidP="00F17D17">
      <w:pPr>
        <w:spacing w:before="240"/>
        <w:rPr>
          <w:sz w:val="26"/>
          <w:szCs w:val="26"/>
        </w:rPr>
        <w:sectPr w:rsidR="00F17D17" w:rsidSect="00E207A5">
          <w:headerReference w:type="default" r:id="rId13"/>
          <w:pgSz w:w="11906" w:h="16838"/>
          <w:pgMar w:top="1418" w:right="1418" w:bottom="1418" w:left="1418" w:header="709" w:footer="709" w:gutter="0"/>
          <w:cols w:space="708"/>
          <w:docGrid w:linePitch="360"/>
        </w:sectPr>
      </w:pPr>
    </w:p>
    <w:p w:rsidR="00F17D17" w:rsidRPr="00061711" w:rsidRDefault="008B2525" w:rsidP="00F17D17">
      <w:pPr>
        <w:spacing w:before="240"/>
        <w:jc w:val="both"/>
        <w:rPr>
          <w:sz w:val="26"/>
          <w:szCs w:val="26"/>
        </w:rPr>
      </w:pPr>
      <w:r>
        <w:rPr>
          <w:noProof/>
          <w:sz w:val="26"/>
          <w:szCs w:val="26"/>
          <w:lang w:eastAsia="fr-FR"/>
        </w:rPr>
        <w:lastRenderedPageBreak/>
        <w:pict>
          <v:shapetype id="_x0000_t202" coordsize="21600,21600" o:spt="202" path="m,l,21600r21600,l21600,xe">
            <v:stroke joinstyle="miter"/>
            <v:path gradientshapeok="t" o:connecttype="rect"/>
          </v:shapetype>
          <v:shape id="_x0000_s1054" type="#_x0000_t202" style="position:absolute;left:0;text-align:left;margin-left:183.35pt;margin-top:14.35pt;width:273.75pt;height:31.45pt;z-index:251682816" filled="f" stroked="f">
            <v:textbox style="mso-next-textbox:#_x0000_s1054">
              <w:txbxContent>
                <w:p w:rsidR="00276026" w:rsidRPr="00CE46C4" w:rsidRDefault="00276026" w:rsidP="00CE46C4">
                  <w:pPr>
                    <w:rPr>
                      <w:b/>
                      <w:bCs/>
                      <w:color w:val="FF0000"/>
                      <w:sz w:val="24"/>
                      <w:szCs w:val="24"/>
                    </w:rPr>
                  </w:pPr>
                  <w:r w:rsidRPr="00CE46C4">
                    <w:rPr>
                      <w:b/>
                      <w:bCs/>
                      <w:color w:val="FF0000"/>
                      <w:sz w:val="24"/>
                      <w:szCs w:val="24"/>
                    </w:rPr>
                    <w:t>En-tête</w:t>
                  </w:r>
                  <w:r>
                    <w:rPr>
                      <w:b/>
                      <w:bCs/>
                      <w:color w:val="FF0000"/>
                      <w:sz w:val="24"/>
                      <w:szCs w:val="24"/>
                    </w:rPr>
                    <w:t xml:space="preserve"> (intitulé de la partie ou de chapitre)</w:t>
                  </w:r>
                </w:p>
              </w:txbxContent>
            </v:textbox>
          </v:shape>
        </w:pict>
      </w:r>
      <w:r>
        <w:rPr>
          <w:noProof/>
          <w:sz w:val="26"/>
          <w:szCs w:val="26"/>
          <w:lang w:eastAsia="fr-FR"/>
        </w:rPr>
        <w:pict>
          <v:group id="_x0000_s1053" style="position:absolute;left:0;text-align:left;margin-left:-13.4pt;margin-top:1.55pt;width:497.5pt;height:691.5pt;z-index:251681792" coordorigin="1290,2085" coordsize="9950,13830">
            <v:group id="_x0000_s1035" style="position:absolute;left:1290;top:2115;width:9660;height:13800" coordorigin="1290,2115" coordsize="9660,13800">
              <v:rect id="_x0000_s1030" style="position:absolute;left:1290;top:2115;width:9660;height:13800"/>
              <v:shapetype id="_x0000_t32" coordsize="21600,21600" o:spt="32" o:oned="t" path="m,l21600,21600e" filled="f">
                <v:path arrowok="t" fillok="f" o:connecttype="none"/>
                <o:lock v:ext="edit" shapetype="t"/>
              </v:shapetype>
              <v:shape id="_x0000_s1031" type="#_x0000_t32" style="position:absolute;left:1290;top:2970;width:9660;height:0" o:connectortype="straight"/>
              <v:shape id="_x0000_s1032" type="#_x0000_t32" style="position:absolute;left:2265;top:2115;width:0;height:13776;flip:x" o:connectortype="straight"/>
              <v:shape id="_x0000_s1033" type="#_x0000_t32" style="position:absolute;left:1290;top:15000;width:9660;height:0" o:connectortype="straight"/>
              <v:shape id="_x0000_s1034" type="#_x0000_t32" style="position:absolute;left:9960;top:2130;width:0;height:13776;flip:x" o:connectortype="straight"/>
            </v:group>
            <v:group id="_x0000_s1039" style="position:absolute;left:1320;top:2115;width:2115;height:1290" coordorigin="1290,2130" coordsize="2115,1290">
              <v:shape id="_x0000_s1036" type="#_x0000_t202" style="position:absolute;left:1290;top:2130;width:2115;height:1290" filled="f" stroked="f">
                <v:textbox style="mso-next-textbox:#_x0000_s1036">
                  <w:txbxContent>
                    <w:p w:rsidR="00276026" w:rsidRDefault="00276026" w:rsidP="00E26992">
                      <w:pPr>
                        <w:ind w:firstLine="708"/>
                        <w:rPr>
                          <w:b/>
                          <w:bCs/>
                          <w:sz w:val="18"/>
                          <w:szCs w:val="18"/>
                        </w:rPr>
                      </w:pPr>
                      <w:r>
                        <w:rPr>
                          <w:b/>
                          <w:bCs/>
                          <w:sz w:val="18"/>
                          <w:szCs w:val="18"/>
                        </w:rPr>
                        <w:t xml:space="preserve">        </w:t>
                      </w:r>
                      <w:r w:rsidRPr="00E26992">
                        <w:rPr>
                          <w:b/>
                          <w:bCs/>
                          <w:sz w:val="18"/>
                          <w:szCs w:val="18"/>
                        </w:rPr>
                        <w:t>2 ,5 cm</w:t>
                      </w:r>
                    </w:p>
                    <w:p w:rsidR="00276026" w:rsidRDefault="00276026">
                      <w:pPr>
                        <w:rPr>
                          <w:b/>
                          <w:bCs/>
                          <w:sz w:val="18"/>
                          <w:szCs w:val="18"/>
                        </w:rPr>
                      </w:pPr>
                    </w:p>
                    <w:p w:rsidR="00276026" w:rsidRDefault="00276026" w:rsidP="00E26992">
                      <w:pPr>
                        <w:rPr>
                          <w:b/>
                          <w:bCs/>
                          <w:sz w:val="18"/>
                          <w:szCs w:val="18"/>
                        </w:rPr>
                      </w:pPr>
                      <w:r w:rsidRPr="00E26992">
                        <w:rPr>
                          <w:b/>
                          <w:bCs/>
                          <w:sz w:val="18"/>
                          <w:szCs w:val="18"/>
                        </w:rPr>
                        <w:t>2 ,5 cm</w:t>
                      </w:r>
                    </w:p>
                    <w:p w:rsidR="00276026" w:rsidRPr="00E26992" w:rsidRDefault="00276026" w:rsidP="00E26992">
                      <w:pPr>
                        <w:rPr>
                          <w:b/>
                          <w:bCs/>
                          <w:sz w:val="18"/>
                          <w:szCs w:val="18"/>
                        </w:rPr>
                      </w:pPr>
                    </w:p>
                    <w:p w:rsidR="00276026" w:rsidRPr="00E26992" w:rsidRDefault="00276026">
                      <w:pPr>
                        <w:rPr>
                          <w:b/>
                          <w:bCs/>
                          <w:sz w:val="18"/>
                          <w:szCs w:val="18"/>
                        </w:rPr>
                      </w:pPr>
                    </w:p>
                  </w:txbxContent>
                </v:textbox>
              </v:shape>
              <v:shape id="_x0000_s1037" type="#_x0000_t32" style="position:absolute;left:2355;top:2145;width:0;height:794" o:connectortype="straight">
                <v:stroke startarrow="block" endarrow="block"/>
              </v:shape>
              <v:shape id="_x0000_s1038" type="#_x0000_t32" style="position:absolute;left:1320;top:3060;width:850;height:0;flip:x" o:connectortype="straight">
                <v:stroke startarrow="block" endarrow="block"/>
              </v:shape>
            </v:group>
            <v:group id="_x0000_s1051" style="position:absolute;left:1335;top:14605;width:2115;height:1290" coordorigin="1335,14605" coordsize="2115,1290">
              <v:shape id="_x0000_s1041" type="#_x0000_t202" style="position:absolute;left:1335;top:14605;width:2115;height:1290" o:regroupid="1" filled="f" stroked="f">
                <v:textbox style="mso-next-textbox:#_x0000_s1041">
                  <w:txbxContent>
                    <w:p w:rsidR="00276026" w:rsidRDefault="00276026" w:rsidP="00E26992">
                      <w:pPr>
                        <w:rPr>
                          <w:b/>
                          <w:bCs/>
                          <w:sz w:val="18"/>
                          <w:szCs w:val="18"/>
                        </w:rPr>
                      </w:pPr>
                      <w:r>
                        <w:rPr>
                          <w:b/>
                          <w:bCs/>
                          <w:sz w:val="18"/>
                          <w:szCs w:val="18"/>
                        </w:rPr>
                        <w:t xml:space="preserve"> </w:t>
                      </w:r>
                      <w:r w:rsidRPr="00E26992">
                        <w:rPr>
                          <w:b/>
                          <w:bCs/>
                          <w:sz w:val="18"/>
                          <w:szCs w:val="18"/>
                        </w:rPr>
                        <w:t>2 ,5 cm</w:t>
                      </w:r>
                    </w:p>
                    <w:p w:rsidR="00276026" w:rsidRDefault="00276026" w:rsidP="00E26992">
                      <w:pPr>
                        <w:rPr>
                          <w:b/>
                          <w:bCs/>
                          <w:sz w:val="18"/>
                          <w:szCs w:val="18"/>
                        </w:rPr>
                      </w:pPr>
                      <w:r>
                        <w:rPr>
                          <w:b/>
                          <w:bCs/>
                          <w:sz w:val="18"/>
                          <w:szCs w:val="18"/>
                        </w:rPr>
                        <w:t xml:space="preserve">                          </w:t>
                      </w:r>
                    </w:p>
                    <w:p w:rsidR="00276026" w:rsidRDefault="00276026" w:rsidP="00CE46C4">
                      <w:pPr>
                        <w:ind w:left="708"/>
                        <w:rPr>
                          <w:b/>
                          <w:bCs/>
                          <w:sz w:val="18"/>
                          <w:szCs w:val="18"/>
                        </w:rPr>
                      </w:pPr>
                      <w:r>
                        <w:rPr>
                          <w:b/>
                          <w:bCs/>
                          <w:sz w:val="18"/>
                          <w:szCs w:val="18"/>
                        </w:rPr>
                        <w:t xml:space="preserve">       </w:t>
                      </w:r>
                      <w:r w:rsidRPr="00E26992">
                        <w:rPr>
                          <w:b/>
                          <w:bCs/>
                          <w:sz w:val="18"/>
                          <w:szCs w:val="18"/>
                        </w:rPr>
                        <w:t>2 ,5 cm</w:t>
                      </w:r>
                    </w:p>
                    <w:p w:rsidR="00276026" w:rsidRPr="00E26992" w:rsidRDefault="00276026" w:rsidP="00E26992">
                      <w:pPr>
                        <w:rPr>
                          <w:b/>
                          <w:bCs/>
                          <w:sz w:val="18"/>
                          <w:szCs w:val="18"/>
                        </w:rPr>
                      </w:pPr>
                    </w:p>
                    <w:p w:rsidR="00276026" w:rsidRPr="00E26992" w:rsidRDefault="00276026" w:rsidP="00E26992">
                      <w:pPr>
                        <w:rPr>
                          <w:b/>
                          <w:bCs/>
                          <w:sz w:val="18"/>
                          <w:szCs w:val="18"/>
                        </w:rPr>
                      </w:pPr>
                    </w:p>
                  </w:txbxContent>
                </v:textbox>
              </v:shape>
              <v:shape id="_x0000_s1042" type="#_x0000_t32" style="position:absolute;left:2370;top:15010;width:0;height:794" o:connectortype="straight" o:regroupid="1">
                <v:stroke startarrow="block" endarrow="block"/>
              </v:shape>
              <v:shape id="_x0000_s1043" type="#_x0000_t32" style="position:absolute;left:1335;top:14920;width:850;height:0;flip:x" o:connectortype="straight" o:regroupid="1">
                <v:stroke startarrow="block" endarrow="block"/>
              </v:shape>
            </v:group>
            <v:group id="_x0000_s1049" style="position:absolute;left:9050;top:2085;width:2115;height:1290" coordorigin="9050,2085" coordsize="2115,1290">
              <v:shape id="_x0000_s1045" type="#_x0000_t32" style="position:absolute;left:9870;top:2176;width:0;height:794" o:connectortype="straight">
                <v:stroke startarrow="block" endarrow="block"/>
              </v:shape>
              <v:shape id="_x0000_s1046" type="#_x0000_t32" style="position:absolute;left:10005;top:3045;width:850;height:0;flip:x" o:connectortype="straight">
                <v:stroke startarrow="block" endarrow="block"/>
              </v:shape>
              <v:shape id="_x0000_s1048" type="#_x0000_t202" style="position:absolute;left:9050;top:2085;width:2115;height:1290" filled="f" stroked="f">
                <v:textbox style="mso-next-textbox:#_x0000_s1048">
                  <w:txbxContent>
                    <w:p w:rsidR="00276026" w:rsidRDefault="00276026" w:rsidP="00CE46C4">
                      <w:pPr>
                        <w:rPr>
                          <w:b/>
                          <w:bCs/>
                          <w:sz w:val="18"/>
                          <w:szCs w:val="18"/>
                        </w:rPr>
                      </w:pPr>
                      <w:r>
                        <w:rPr>
                          <w:b/>
                          <w:bCs/>
                          <w:sz w:val="18"/>
                          <w:szCs w:val="18"/>
                        </w:rPr>
                        <w:t xml:space="preserve"> </w:t>
                      </w:r>
                      <w:r w:rsidRPr="00E26992">
                        <w:rPr>
                          <w:b/>
                          <w:bCs/>
                          <w:sz w:val="18"/>
                          <w:szCs w:val="18"/>
                        </w:rPr>
                        <w:t>2 ,5 cm</w:t>
                      </w:r>
                    </w:p>
                    <w:p w:rsidR="00276026" w:rsidRDefault="00276026" w:rsidP="00CE46C4">
                      <w:pPr>
                        <w:rPr>
                          <w:b/>
                          <w:bCs/>
                          <w:sz w:val="18"/>
                          <w:szCs w:val="18"/>
                        </w:rPr>
                      </w:pPr>
                      <w:r>
                        <w:rPr>
                          <w:b/>
                          <w:bCs/>
                          <w:sz w:val="18"/>
                          <w:szCs w:val="18"/>
                        </w:rPr>
                        <w:t xml:space="preserve">                        </w:t>
                      </w:r>
                    </w:p>
                    <w:p w:rsidR="00276026" w:rsidRDefault="00276026" w:rsidP="00CE46C4">
                      <w:pPr>
                        <w:ind w:firstLine="708"/>
                        <w:rPr>
                          <w:b/>
                          <w:bCs/>
                          <w:sz w:val="18"/>
                          <w:szCs w:val="18"/>
                        </w:rPr>
                      </w:pPr>
                      <w:r>
                        <w:rPr>
                          <w:b/>
                          <w:bCs/>
                          <w:sz w:val="18"/>
                          <w:szCs w:val="18"/>
                        </w:rPr>
                        <w:t xml:space="preserve">       </w:t>
                      </w:r>
                      <w:r w:rsidRPr="00E26992">
                        <w:rPr>
                          <w:b/>
                          <w:bCs/>
                          <w:sz w:val="18"/>
                          <w:szCs w:val="18"/>
                        </w:rPr>
                        <w:t>2 ,5 cm</w:t>
                      </w:r>
                    </w:p>
                    <w:p w:rsidR="00276026" w:rsidRPr="00E26992" w:rsidRDefault="00276026" w:rsidP="00CE46C4">
                      <w:pPr>
                        <w:rPr>
                          <w:b/>
                          <w:bCs/>
                          <w:sz w:val="18"/>
                          <w:szCs w:val="18"/>
                        </w:rPr>
                      </w:pPr>
                    </w:p>
                    <w:p w:rsidR="00276026" w:rsidRPr="00E26992" w:rsidRDefault="00276026" w:rsidP="00CE46C4">
                      <w:pPr>
                        <w:rPr>
                          <w:b/>
                          <w:bCs/>
                          <w:sz w:val="18"/>
                          <w:szCs w:val="18"/>
                        </w:rPr>
                      </w:pPr>
                    </w:p>
                  </w:txbxContent>
                </v:textbox>
              </v:shape>
            </v:group>
            <v:group id="_x0000_s1052" style="position:absolute;left:9125;top:14595;width:2115;height:1296" coordorigin="9125,14595" coordsize="2115,1296">
              <v:shape id="_x0000_s1044" type="#_x0000_t32" style="position:absolute;left:9990;top:14910;width:850;height:0;flip:x" o:connectortype="straight">
                <v:stroke startarrow="block" endarrow="block"/>
              </v:shape>
              <v:shape id="_x0000_s1047" type="#_x0000_t32" style="position:absolute;left:9870;top:15097;width:0;height:794" o:connectortype="straight">
                <v:stroke startarrow="block" endarrow="block"/>
              </v:shape>
              <v:shape id="_x0000_s1050" type="#_x0000_t202" style="position:absolute;left:9125;top:14595;width:2115;height:1290" filled="f" stroked="f">
                <v:textbox style="mso-next-textbox:#_x0000_s1050">
                  <w:txbxContent>
                    <w:p w:rsidR="00276026" w:rsidRDefault="00276026" w:rsidP="00CE46C4">
                      <w:pPr>
                        <w:rPr>
                          <w:b/>
                          <w:bCs/>
                          <w:sz w:val="18"/>
                          <w:szCs w:val="18"/>
                        </w:rPr>
                      </w:pPr>
                      <w:r>
                        <w:rPr>
                          <w:b/>
                          <w:bCs/>
                          <w:sz w:val="18"/>
                          <w:szCs w:val="18"/>
                        </w:rPr>
                        <w:t xml:space="preserve"> </w:t>
                      </w:r>
                      <w:r>
                        <w:rPr>
                          <w:b/>
                          <w:bCs/>
                          <w:sz w:val="18"/>
                          <w:szCs w:val="18"/>
                        </w:rPr>
                        <w:tab/>
                        <w:t xml:space="preserve">     </w:t>
                      </w:r>
                      <w:r w:rsidRPr="00E26992">
                        <w:rPr>
                          <w:b/>
                          <w:bCs/>
                          <w:sz w:val="18"/>
                          <w:szCs w:val="18"/>
                        </w:rPr>
                        <w:t>2 ,5 cm</w:t>
                      </w:r>
                    </w:p>
                    <w:p w:rsidR="00276026" w:rsidRDefault="00276026" w:rsidP="00CE46C4">
                      <w:pPr>
                        <w:rPr>
                          <w:b/>
                          <w:bCs/>
                          <w:sz w:val="18"/>
                          <w:szCs w:val="18"/>
                        </w:rPr>
                      </w:pPr>
                      <w:r>
                        <w:rPr>
                          <w:b/>
                          <w:bCs/>
                          <w:sz w:val="18"/>
                          <w:szCs w:val="18"/>
                        </w:rPr>
                        <w:t xml:space="preserve"> </w:t>
                      </w:r>
                    </w:p>
                    <w:p w:rsidR="00276026" w:rsidRDefault="00276026" w:rsidP="00CE46C4">
                      <w:pPr>
                        <w:rPr>
                          <w:b/>
                          <w:bCs/>
                          <w:sz w:val="18"/>
                          <w:szCs w:val="18"/>
                        </w:rPr>
                      </w:pPr>
                      <w:r w:rsidRPr="00E26992">
                        <w:rPr>
                          <w:b/>
                          <w:bCs/>
                          <w:sz w:val="18"/>
                          <w:szCs w:val="18"/>
                        </w:rPr>
                        <w:t>2 ,5 cm</w:t>
                      </w:r>
                    </w:p>
                    <w:p w:rsidR="00276026" w:rsidRPr="00E26992" w:rsidRDefault="00276026" w:rsidP="00CE46C4">
                      <w:pPr>
                        <w:rPr>
                          <w:b/>
                          <w:bCs/>
                          <w:sz w:val="18"/>
                          <w:szCs w:val="18"/>
                        </w:rPr>
                      </w:pPr>
                    </w:p>
                    <w:p w:rsidR="00276026" w:rsidRPr="00E26992" w:rsidRDefault="00276026" w:rsidP="00CE46C4">
                      <w:pPr>
                        <w:rPr>
                          <w:b/>
                          <w:bCs/>
                          <w:sz w:val="18"/>
                          <w:szCs w:val="18"/>
                        </w:rPr>
                      </w:pPr>
                    </w:p>
                  </w:txbxContent>
                </v:textbox>
              </v:shape>
            </v:group>
          </v:group>
        </w:pict>
      </w:r>
    </w:p>
    <w:p w:rsidR="00C967CA" w:rsidRDefault="008B2525" w:rsidP="00F17D17">
      <w:pPr>
        <w:spacing w:before="240"/>
        <w:rPr>
          <w:sz w:val="26"/>
          <w:szCs w:val="26"/>
        </w:rPr>
      </w:pPr>
      <w:r>
        <w:rPr>
          <w:noProof/>
          <w:sz w:val="26"/>
          <w:szCs w:val="26"/>
          <w:lang w:eastAsia="fr-FR"/>
        </w:rPr>
        <w:pict>
          <v:shape id="_x0000_s1056" type="#_x0000_t202" style="position:absolute;margin-left:56.6pt;margin-top:23.3pt;width:193.5pt;height:264pt;z-index:251684864" filled="f" stroked="f">
            <v:textbox>
              <w:txbxContent>
                <w:p w:rsidR="00276026" w:rsidRPr="00244E73" w:rsidRDefault="00276026" w:rsidP="00244E73">
                  <w:pPr>
                    <w:pStyle w:val="Paragraphedeliste"/>
                    <w:numPr>
                      <w:ilvl w:val="0"/>
                      <w:numId w:val="42"/>
                    </w:numPr>
                    <w:spacing w:line="480" w:lineRule="auto"/>
                    <w:rPr>
                      <w:b/>
                      <w:bCs/>
                      <w:color w:val="FF0000"/>
                    </w:rPr>
                  </w:pPr>
                  <w:r w:rsidRPr="00244E73">
                    <w:rPr>
                      <w:b/>
                      <w:bCs/>
                      <w:color w:val="FF0000"/>
                    </w:rPr>
                    <w:t xml:space="preserve">Titre </w:t>
                  </w:r>
                </w:p>
                <w:p w:rsidR="00276026" w:rsidRPr="00244E73" w:rsidRDefault="00276026" w:rsidP="00244E73">
                  <w:pPr>
                    <w:pStyle w:val="Paragraphedeliste"/>
                    <w:spacing w:line="480" w:lineRule="auto"/>
                    <w:ind w:left="720"/>
                    <w:rPr>
                      <w:b/>
                      <w:bCs/>
                      <w:color w:val="FF0000"/>
                    </w:rPr>
                  </w:pPr>
                  <w:r w:rsidRPr="00244E73">
                    <w:rPr>
                      <w:b/>
                      <w:bCs/>
                      <w:color w:val="FF0000"/>
                    </w:rPr>
                    <w:t>1.1.</w:t>
                  </w:r>
                  <w:r>
                    <w:rPr>
                      <w:b/>
                      <w:bCs/>
                      <w:color w:val="FF0000"/>
                    </w:rPr>
                    <w:t xml:space="preserve"> Sous titre </w:t>
                  </w:r>
                </w:p>
                <w:p w:rsidR="00276026" w:rsidRPr="00244E73" w:rsidRDefault="00276026" w:rsidP="00244E73">
                  <w:pPr>
                    <w:pStyle w:val="Paragraphedeliste"/>
                    <w:spacing w:line="480" w:lineRule="auto"/>
                    <w:ind w:left="720" w:firstLine="272"/>
                    <w:rPr>
                      <w:b/>
                      <w:bCs/>
                      <w:color w:val="FF0000"/>
                    </w:rPr>
                  </w:pPr>
                  <w:r w:rsidRPr="00244E73">
                    <w:rPr>
                      <w:b/>
                      <w:bCs/>
                      <w:color w:val="FF0000"/>
                    </w:rPr>
                    <w:tab/>
                    <w:t>1.1.1.</w:t>
                  </w:r>
                  <w:r>
                    <w:rPr>
                      <w:b/>
                      <w:bCs/>
                      <w:color w:val="FF0000"/>
                    </w:rPr>
                    <w:t xml:space="preserve"> Sous/sous titre</w:t>
                  </w:r>
                </w:p>
                <w:p w:rsidR="00276026" w:rsidRPr="00244E73" w:rsidRDefault="00276026" w:rsidP="00244E73">
                  <w:pPr>
                    <w:pStyle w:val="Paragraphedeliste"/>
                    <w:spacing w:line="480" w:lineRule="auto"/>
                    <w:ind w:left="720"/>
                    <w:rPr>
                      <w:b/>
                      <w:bCs/>
                      <w:color w:val="FF0000"/>
                    </w:rPr>
                  </w:pPr>
                  <w:r w:rsidRPr="00244E73">
                    <w:rPr>
                      <w:b/>
                      <w:bCs/>
                      <w:color w:val="FF0000"/>
                    </w:rPr>
                    <w:tab/>
                    <w:t>1.1.2.</w:t>
                  </w:r>
                </w:p>
                <w:p w:rsidR="00276026" w:rsidRPr="00244E73" w:rsidRDefault="00276026" w:rsidP="00244E73">
                  <w:pPr>
                    <w:pStyle w:val="Paragraphedeliste"/>
                    <w:spacing w:line="480" w:lineRule="auto"/>
                    <w:ind w:left="720"/>
                    <w:rPr>
                      <w:b/>
                      <w:bCs/>
                      <w:color w:val="FF0000"/>
                    </w:rPr>
                  </w:pPr>
                  <w:r w:rsidRPr="00244E73">
                    <w:rPr>
                      <w:b/>
                      <w:bCs/>
                      <w:color w:val="FF0000"/>
                    </w:rPr>
                    <w:t>1.2.</w:t>
                  </w:r>
                </w:p>
                <w:p w:rsidR="00276026" w:rsidRPr="00244E73" w:rsidRDefault="00276026" w:rsidP="00244E73">
                  <w:pPr>
                    <w:pStyle w:val="Paragraphedeliste"/>
                    <w:spacing w:line="480" w:lineRule="auto"/>
                    <w:ind w:left="720"/>
                    <w:rPr>
                      <w:b/>
                      <w:bCs/>
                      <w:color w:val="FF0000"/>
                    </w:rPr>
                  </w:pPr>
                  <w:r w:rsidRPr="00244E73">
                    <w:rPr>
                      <w:b/>
                      <w:bCs/>
                      <w:color w:val="FF0000"/>
                    </w:rPr>
                    <w:t>1.3.</w:t>
                  </w:r>
                </w:p>
                <w:p w:rsidR="00276026" w:rsidRPr="00244E73" w:rsidRDefault="00276026" w:rsidP="00244E73">
                  <w:pPr>
                    <w:pStyle w:val="Paragraphedeliste"/>
                    <w:numPr>
                      <w:ilvl w:val="0"/>
                      <w:numId w:val="42"/>
                    </w:numPr>
                    <w:spacing w:line="480" w:lineRule="auto"/>
                    <w:rPr>
                      <w:b/>
                      <w:bCs/>
                      <w:color w:val="FF0000"/>
                    </w:rPr>
                  </w:pPr>
                  <w:r w:rsidRPr="00244E73">
                    <w:rPr>
                      <w:b/>
                      <w:bCs/>
                      <w:color w:val="FF0000"/>
                    </w:rPr>
                    <w:t xml:space="preserve">Titre  </w:t>
                  </w:r>
                </w:p>
                <w:p w:rsidR="00276026" w:rsidRPr="00244E73" w:rsidRDefault="00276026" w:rsidP="00244E73">
                  <w:pPr>
                    <w:pStyle w:val="Paragraphedeliste"/>
                    <w:spacing w:line="480" w:lineRule="auto"/>
                    <w:ind w:left="720"/>
                    <w:rPr>
                      <w:b/>
                      <w:bCs/>
                      <w:color w:val="FF0000"/>
                    </w:rPr>
                  </w:pPr>
                  <w:r w:rsidRPr="00244E73">
                    <w:rPr>
                      <w:b/>
                      <w:bCs/>
                      <w:color w:val="FF0000"/>
                    </w:rPr>
                    <w:t>2.1.</w:t>
                  </w:r>
                </w:p>
                <w:p w:rsidR="00276026" w:rsidRPr="00244E73" w:rsidRDefault="00276026" w:rsidP="00244E73">
                  <w:pPr>
                    <w:pStyle w:val="Paragraphedeliste"/>
                    <w:spacing w:line="480" w:lineRule="auto"/>
                    <w:ind w:left="720"/>
                    <w:rPr>
                      <w:b/>
                      <w:bCs/>
                      <w:color w:val="FF0000"/>
                    </w:rPr>
                  </w:pPr>
                  <w:r w:rsidRPr="00244E73">
                    <w:rPr>
                      <w:b/>
                      <w:bCs/>
                      <w:color w:val="FF0000"/>
                    </w:rPr>
                    <w:t>2.2.</w:t>
                  </w:r>
                </w:p>
                <w:p w:rsidR="00276026" w:rsidRPr="00244E73" w:rsidRDefault="00276026" w:rsidP="00244E73">
                  <w:pPr>
                    <w:pStyle w:val="Paragraphedeliste"/>
                    <w:spacing w:line="480" w:lineRule="auto"/>
                    <w:ind w:left="720"/>
                    <w:rPr>
                      <w:b/>
                      <w:bCs/>
                      <w:color w:val="FF0000"/>
                    </w:rPr>
                  </w:pPr>
                </w:p>
                <w:p w:rsidR="00276026" w:rsidRPr="00244E73" w:rsidRDefault="00276026" w:rsidP="00244E73">
                  <w:pPr>
                    <w:pStyle w:val="Paragraphedeliste"/>
                    <w:spacing w:line="480" w:lineRule="auto"/>
                    <w:ind w:left="720"/>
                    <w:rPr>
                      <w:b/>
                      <w:bCs/>
                      <w:color w:val="FF0000"/>
                    </w:rPr>
                  </w:pPr>
                  <w:r w:rsidRPr="00244E73">
                    <w:rPr>
                      <w:b/>
                      <w:bCs/>
                      <w:color w:val="FF0000"/>
                    </w:rPr>
                    <w:t>2.3</w:t>
                  </w:r>
                </w:p>
              </w:txbxContent>
            </v:textbox>
          </v:shape>
        </w:pict>
      </w:r>
      <w:r>
        <w:rPr>
          <w:noProof/>
          <w:sz w:val="26"/>
          <w:szCs w:val="26"/>
          <w:lang w:eastAsia="fr-FR"/>
        </w:rPr>
        <w:pict>
          <v:shape id="_x0000_s1058" type="#_x0000_t202" style="position:absolute;margin-left:40.1pt;margin-top:16.55pt;width:46.5pt;height:22.5pt;z-index:251686912" filled="f" stroked="f">
            <v:textbox>
              <w:txbxContent>
                <w:p w:rsidR="00276026" w:rsidRPr="00244E73" w:rsidRDefault="00276026">
                  <w:pPr>
                    <w:rPr>
                      <w:b/>
                      <w:bCs/>
                      <w:sz w:val="18"/>
                      <w:szCs w:val="18"/>
                    </w:rPr>
                  </w:pPr>
                  <w:r w:rsidRPr="00244E73">
                    <w:rPr>
                      <w:b/>
                      <w:bCs/>
                      <w:sz w:val="18"/>
                      <w:szCs w:val="18"/>
                    </w:rPr>
                    <w:t>1 cm</w:t>
                  </w:r>
                </w:p>
              </w:txbxContent>
            </v:textbox>
          </v:shape>
        </w:pict>
      </w:r>
    </w:p>
    <w:p w:rsidR="00C967CA" w:rsidRDefault="008B2525" w:rsidP="00C967CA">
      <w:pPr>
        <w:spacing w:before="240"/>
        <w:rPr>
          <w:sz w:val="26"/>
          <w:szCs w:val="26"/>
        </w:rPr>
      </w:pPr>
      <w:r>
        <w:rPr>
          <w:noProof/>
          <w:sz w:val="26"/>
          <w:szCs w:val="26"/>
          <w:lang w:eastAsia="fr-FR"/>
        </w:rPr>
        <w:pict>
          <v:shape id="_x0000_s1061" type="#_x0000_t202" style="position:absolute;margin-left:40.1pt;margin-top:16.3pt;width:83.6pt;height:49.35pt;z-index:251689984" filled="f" stroked="f">
            <v:textbox>
              <w:txbxContent>
                <w:p w:rsidR="00276026" w:rsidRPr="00244E73" w:rsidRDefault="00276026" w:rsidP="00244E73">
                  <w:pPr>
                    <w:rPr>
                      <w:b/>
                      <w:bCs/>
                      <w:sz w:val="18"/>
                      <w:szCs w:val="18"/>
                    </w:rPr>
                  </w:pPr>
                  <w:r w:rsidRPr="00244E73">
                    <w:rPr>
                      <w:b/>
                      <w:bCs/>
                      <w:sz w:val="18"/>
                      <w:szCs w:val="18"/>
                    </w:rPr>
                    <w:t>1 Tabulation</w:t>
                  </w:r>
                </w:p>
                <w:p w:rsidR="00276026" w:rsidRPr="00244E73" w:rsidRDefault="00276026" w:rsidP="00244E73">
                  <w:pPr>
                    <w:rPr>
                      <w:b/>
                      <w:bCs/>
                      <w:sz w:val="18"/>
                      <w:szCs w:val="18"/>
                    </w:rPr>
                  </w:pPr>
                  <w:r w:rsidRPr="00244E73">
                    <w:rPr>
                      <w:b/>
                      <w:bCs/>
                      <w:sz w:val="18"/>
                      <w:szCs w:val="18"/>
                    </w:rPr>
                    <w:t>2 Tabulations</w:t>
                  </w:r>
                  <w:r>
                    <w:rPr>
                      <w:b/>
                      <w:bCs/>
                      <w:sz w:val="18"/>
                      <w:szCs w:val="18"/>
                    </w:rPr>
                    <w:t xml:space="preserve"> </w:t>
                  </w:r>
                </w:p>
              </w:txbxContent>
            </v:textbox>
          </v:shape>
        </w:pict>
      </w:r>
      <w:r>
        <w:rPr>
          <w:noProof/>
          <w:sz w:val="26"/>
          <w:szCs w:val="26"/>
          <w:lang w:eastAsia="fr-FR"/>
        </w:rPr>
        <w:pict>
          <v:shape id="_x0000_s1057" type="#_x0000_t32" style="position:absolute;margin-left:43.1pt;margin-top:5.05pt;width:28.35pt;height:0;flip:x;z-index:251685888" o:connectortype="straight">
            <v:stroke startarrow="block" endarrow="block"/>
          </v:shape>
        </w:pict>
      </w:r>
    </w:p>
    <w:p w:rsidR="00C967CA" w:rsidRDefault="008B2525" w:rsidP="00C967CA">
      <w:pPr>
        <w:spacing w:before="240"/>
        <w:rPr>
          <w:sz w:val="26"/>
          <w:szCs w:val="26"/>
        </w:rPr>
      </w:pPr>
      <w:r>
        <w:rPr>
          <w:noProof/>
          <w:sz w:val="26"/>
          <w:szCs w:val="26"/>
          <w:lang w:eastAsia="fr-FR"/>
        </w:rPr>
        <w:pict>
          <v:shape id="_x0000_s1060" type="#_x0000_t32" style="position:absolute;margin-left:41.6pt;margin-top:29.55pt;width:65.2pt;height:0;flip:x;z-index:251688960" o:connectortype="straight">
            <v:stroke startarrow="block" endarrow="block"/>
          </v:shape>
        </w:pict>
      </w:r>
      <w:r>
        <w:rPr>
          <w:noProof/>
          <w:sz w:val="26"/>
          <w:szCs w:val="26"/>
          <w:lang w:eastAsia="fr-FR"/>
        </w:rPr>
        <w:pict>
          <v:shape id="_x0000_s1059" type="#_x0000_t32" style="position:absolute;margin-left:41.6pt;margin-top:2.55pt;width:53.85pt;height:0;flip:x;z-index:251687936" o:connectortype="straight">
            <v:stroke startarrow="block" endarrow="block"/>
          </v:shape>
        </w:pict>
      </w: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8B2525" w:rsidP="00C967CA">
      <w:pPr>
        <w:spacing w:before="240"/>
        <w:rPr>
          <w:sz w:val="26"/>
          <w:szCs w:val="26"/>
        </w:rPr>
      </w:pPr>
      <w:r>
        <w:rPr>
          <w:noProof/>
          <w:sz w:val="26"/>
          <w:szCs w:val="26"/>
          <w:lang w:eastAsia="fr-FR"/>
        </w:rPr>
        <w:pict>
          <v:shape id="_x0000_s1062" type="#_x0000_t202" style="position:absolute;margin-left:56.6pt;margin-top:-.2pt;width:366pt;height:47.25pt;z-index:251691008">
            <v:textbox>
              <w:txbxContent>
                <w:p w:rsidR="00276026" w:rsidRPr="00986914" w:rsidRDefault="00276026" w:rsidP="00986914">
                  <w:pPr>
                    <w:jc w:val="center"/>
                    <w:rPr>
                      <w:rFonts w:asciiTheme="majorBidi" w:hAnsiTheme="majorBidi" w:cstheme="majorBidi"/>
                      <w:b/>
                      <w:bCs/>
                      <w:sz w:val="24"/>
                      <w:szCs w:val="24"/>
                    </w:rPr>
                  </w:pPr>
                  <w:r w:rsidRPr="00986914">
                    <w:rPr>
                      <w:rFonts w:asciiTheme="majorBidi" w:hAnsiTheme="majorBidi" w:cstheme="majorBidi"/>
                      <w:b/>
                      <w:bCs/>
                      <w:sz w:val="24"/>
                      <w:szCs w:val="24"/>
                    </w:rPr>
                    <w:t>Les titres et les sous titres sont en gras taille 12 et ne comportent pas deux point à la fin</w:t>
                  </w:r>
                </w:p>
              </w:txbxContent>
            </v:textbox>
          </v:shape>
        </w:pict>
      </w: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C967CA" w:rsidP="00C967CA">
      <w:pPr>
        <w:spacing w:before="240"/>
        <w:rPr>
          <w:sz w:val="26"/>
          <w:szCs w:val="26"/>
        </w:rPr>
      </w:pPr>
    </w:p>
    <w:p w:rsidR="00C967CA" w:rsidRDefault="008B2525" w:rsidP="00C967CA">
      <w:pPr>
        <w:spacing w:before="240"/>
        <w:rPr>
          <w:sz w:val="26"/>
          <w:szCs w:val="26"/>
        </w:rPr>
      </w:pPr>
      <w:r>
        <w:rPr>
          <w:noProof/>
          <w:sz w:val="26"/>
          <w:szCs w:val="26"/>
          <w:lang w:eastAsia="fr-FR"/>
        </w:rPr>
        <w:pict>
          <v:shape id="_x0000_s1055" type="#_x0000_t202" style="position:absolute;margin-left:270.35pt;margin-top:16.9pt;width:186.75pt;height:31.45pt;z-index:251683840" filled="f" stroked="f">
            <v:textbox>
              <w:txbxContent>
                <w:p w:rsidR="00276026" w:rsidRPr="00CE46C4" w:rsidRDefault="00276026" w:rsidP="00CE46C4">
                  <w:pPr>
                    <w:rPr>
                      <w:b/>
                      <w:bCs/>
                      <w:color w:val="FF0000"/>
                      <w:sz w:val="24"/>
                      <w:szCs w:val="24"/>
                    </w:rPr>
                  </w:pPr>
                  <w:r w:rsidRPr="00CE46C4">
                    <w:rPr>
                      <w:b/>
                      <w:bCs/>
                      <w:color w:val="FF0000"/>
                      <w:sz w:val="24"/>
                      <w:szCs w:val="24"/>
                    </w:rPr>
                    <w:t>En-</w:t>
                  </w:r>
                  <w:r>
                    <w:rPr>
                      <w:b/>
                      <w:bCs/>
                      <w:color w:val="FF0000"/>
                      <w:sz w:val="24"/>
                      <w:szCs w:val="24"/>
                    </w:rPr>
                    <w:t>pied (numéro de page à droite)</w:t>
                  </w:r>
                </w:p>
              </w:txbxContent>
            </v:textbox>
          </v:shape>
        </w:pict>
      </w:r>
    </w:p>
    <w:p w:rsidR="007A320A" w:rsidRDefault="00977BF4" w:rsidP="007A320A">
      <w:pPr>
        <w:pStyle w:val="Paragraphedeliste"/>
        <w:autoSpaceDE w:val="0"/>
        <w:autoSpaceDN w:val="0"/>
        <w:adjustRightInd w:val="0"/>
        <w:spacing w:before="240"/>
        <w:ind w:left="1069"/>
        <w:contextualSpacing w:val="0"/>
        <w:rPr>
          <w:b/>
          <w:bCs/>
          <w:sz w:val="26"/>
          <w:szCs w:val="26"/>
        </w:rPr>
      </w:pPr>
      <w:r>
        <w:rPr>
          <w:b/>
          <w:bCs/>
          <w:sz w:val="26"/>
          <w:szCs w:val="26"/>
        </w:rPr>
        <w:t xml:space="preserve">Exemple </w:t>
      </w:r>
      <w:proofErr w:type="gramStart"/>
      <w:r>
        <w:rPr>
          <w:b/>
          <w:bCs/>
          <w:sz w:val="26"/>
          <w:szCs w:val="26"/>
        </w:rPr>
        <w:t>des en-tête</w:t>
      </w:r>
      <w:proofErr w:type="gramEnd"/>
      <w:r w:rsidR="002C394D">
        <w:rPr>
          <w:b/>
          <w:bCs/>
          <w:sz w:val="26"/>
          <w:szCs w:val="26"/>
        </w:rPr>
        <w:t xml:space="preserve"> et en-pied</w:t>
      </w:r>
    </w:p>
    <w:p w:rsidR="00F17D17" w:rsidRDefault="00F17D17" w:rsidP="007A320A">
      <w:pPr>
        <w:pStyle w:val="Paragraphedeliste"/>
        <w:autoSpaceDE w:val="0"/>
        <w:autoSpaceDN w:val="0"/>
        <w:adjustRightInd w:val="0"/>
        <w:spacing w:before="240"/>
        <w:ind w:left="1069"/>
        <w:contextualSpacing w:val="0"/>
        <w:rPr>
          <w:b/>
          <w:bCs/>
          <w:sz w:val="26"/>
          <w:szCs w:val="26"/>
        </w:rPr>
      </w:pPr>
    </w:p>
    <w:p w:rsidR="00977BF4" w:rsidRDefault="008B2525" w:rsidP="00F17D17">
      <w:pPr>
        <w:pStyle w:val="Paragraphedeliste"/>
        <w:autoSpaceDE w:val="0"/>
        <w:autoSpaceDN w:val="0"/>
        <w:adjustRightInd w:val="0"/>
        <w:spacing w:before="240"/>
        <w:ind w:left="1069"/>
        <w:contextualSpacing w:val="0"/>
        <w:rPr>
          <w:b/>
          <w:bCs/>
          <w:sz w:val="26"/>
          <w:szCs w:val="26"/>
        </w:rPr>
      </w:pPr>
      <w:r>
        <w:rPr>
          <w:b/>
          <w:bCs/>
          <w:noProof/>
          <w:sz w:val="26"/>
          <w:szCs w:val="26"/>
          <w:lang w:eastAsia="fr-FR"/>
        </w:rPr>
        <w:pict>
          <v:rect id="_x0000_s1071" style="position:absolute;left:0;text-align:left;margin-left:-7.9pt;margin-top:22.2pt;width:492pt;height:46.5pt;z-index:251699200"/>
        </w:pict>
      </w:r>
      <w:r>
        <w:rPr>
          <w:b/>
          <w:bCs/>
          <w:noProof/>
          <w:sz w:val="26"/>
          <w:szCs w:val="26"/>
          <w:lang w:eastAsia="fr-FR"/>
        </w:rPr>
        <w:pict>
          <v:shape id="_x0000_s1072" type="#_x0000_t202" style="position:absolute;left:0;text-align:left;margin-left:-7.9pt;margin-top:26.7pt;width:492pt;height:36pt;z-index:251700224" filled="f" stroked="f">
            <v:textbox style="mso-next-textbox:#_x0000_s1072">
              <w:txbxContent>
                <w:p w:rsidR="00276026" w:rsidRPr="00F46647" w:rsidRDefault="00276026" w:rsidP="0041528D">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                                                                                             Synthèse bibliographique</w:t>
                  </w:r>
                </w:p>
              </w:txbxContent>
            </v:textbox>
          </v:shape>
        </w:pict>
      </w:r>
      <w:r>
        <w:rPr>
          <w:b/>
          <w:bCs/>
          <w:noProof/>
          <w:sz w:val="26"/>
          <w:szCs w:val="26"/>
          <w:lang w:eastAsia="fr-FR"/>
        </w:rPr>
        <w:pict>
          <v:shape id="_x0000_s1076" type="#_x0000_t202" style="position:absolute;left:0;text-align:left;margin-left:-7.15pt;margin-top:17.85pt;width:492pt;height:36pt;z-index:251703296" filled="f" stroked="f">
            <v:textbox style="mso-next-textbox:#_x0000_s1076">
              <w:txbxContent>
                <w:p w:rsidR="00276026" w:rsidRPr="00F46647" w:rsidRDefault="00276026" w:rsidP="002C394D">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                                                       Chapitre 1 :………………………………………</w:t>
                  </w:r>
                </w:p>
              </w:txbxContent>
            </v:textbox>
          </v:shape>
        </w:pict>
      </w:r>
      <w:r>
        <w:rPr>
          <w:b/>
          <w:bCs/>
          <w:noProof/>
          <w:sz w:val="26"/>
          <w:szCs w:val="26"/>
          <w:lang w:eastAsia="fr-FR"/>
        </w:rPr>
        <w:pict>
          <v:rect id="_x0000_s1075" style="position:absolute;left:0;text-align:left;margin-left:-8.65pt;margin-top:13.35pt;width:492pt;height:46.5pt;z-index:251702272"/>
        </w:pict>
      </w:r>
    </w:p>
    <w:p w:rsidR="00977BF4" w:rsidRDefault="00977BF4" w:rsidP="007A320A">
      <w:pPr>
        <w:pStyle w:val="Paragraphedeliste"/>
        <w:autoSpaceDE w:val="0"/>
        <w:autoSpaceDN w:val="0"/>
        <w:adjustRightInd w:val="0"/>
        <w:spacing w:before="240"/>
        <w:ind w:left="1069"/>
        <w:contextualSpacing w:val="0"/>
        <w:rPr>
          <w:b/>
          <w:bCs/>
          <w:sz w:val="26"/>
          <w:szCs w:val="26"/>
        </w:rPr>
      </w:pPr>
    </w:p>
    <w:p w:rsidR="00977BF4" w:rsidRDefault="008B2525" w:rsidP="007A320A">
      <w:pPr>
        <w:pStyle w:val="Paragraphedeliste"/>
        <w:autoSpaceDE w:val="0"/>
        <w:autoSpaceDN w:val="0"/>
        <w:adjustRightInd w:val="0"/>
        <w:spacing w:before="240"/>
        <w:ind w:left="1069"/>
        <w:contextualSpacing w:val="0"/>
        <w:rPr>
          <w:b/>
          <w:bCs/>
          <w:sz w:val="26"/>
          <w:szCs w:val="26"/>
        </w:rPr>
      </w:pPr>
      <w:r>
        <w:rPr>
          <w:b/>
          <w:bCs/>
          <w:noProof/>
          <w:sz w:val="26"/>
          <w:szCs w:val="26"/>
          <w:lang w:eastAsia="fr-FR"/>
        </w:rPr>
        <w:pict>
          <v:shape id="_x0000_s1079" type="#_x0000_t202" style="position:absolute;left:0;text-align:left;margin-left:434.6pt;margin-top:33pt;width:34.5pt;height:22.5pt;z-index:251705344" filled="f" stroked="f">
            <v:textbox>
              <w:txbxContent>
                <w:p w:rsidR="00276026" w:rsidRPr="002C394D" w:rsidRDefault="00276026" w:rsidP="002C394D">
                  <w:pPr>
                    <w:jc w:val="center"/>
                    <w:rPr>
                      <w:rFonts w:asciiTheme="majorBidi" w:hAnsiTheme="majorBidi" w:cstheme="majorBidi"/>
                      <w:b/>
                      <w:bCs/>
                      <w:sz w:val="26"/>
                      <w:szCs w:val="26"/>
                    </w:rPr>
                  </w:pPr>
                  <w:r w:rsidRPr="002C394D">
                    <w:rPr>
                      <w:rFonts w:asciiTheme="majorBidi" w:hAnsiTheme="majorBidi" w:cstheme="majorBidi"/>
                      <w:b/>
                      <w:bCs/>
                      <w:sz w:val="26"/>
                      <w:szCs w:val="26"/>
                    </w:rPr>
                    <w:t>1</w:t>
                  </w:r>
                </w:p>
              </w:txbxContent>
            </v:textbox>
          </v:shape>
        </w:pict>
      </w:r>
      <w:r>
        <w:rPr>
          <w:b/>
          <w:bCs/>
          <w:noProof/>
          <w:sz w:val="26"/>
          <w:szCs w:val="26"/>
          <w:lang w:eastAsia="fr-FR"/>
        </w:rPr>
        <w:pict>
          <v:rect id="_x0000_s1078" style="position:absolute;left:0;text-align:left;margin-left:-7.9pt;margin-top:17.25pt;width:492pt;height:46.5pt;z-index:251704320"/>
        </w:pict>
      </w:r>
    </w:p>
    <w:p w:rsidR="00977BF4" w:rsidRDefault="00977BF4" w:rsidP="007A320A">
      <w:pPr>
        <w:pStyle w:val="Paragraphedeliste"/>
        <w:autoSpaceDE w:val="0"/>
        <w:autoSpaceDN w:val="0"/>
        <w:adjustRightInd w:val="0"/>
        <w:spacing w:before="240"/>
        <w:ind w:left="1069"/>
        <w:contextualSpacing w:val="0"/>
        <w:rPr>
          <w:b/>
          <w:bCs/>
          <w:sz w:val="26"/>
          <w:szCs w:val="26"/>
        </w:rPr>
      </w:pPr>
    </w:p>
    <w:p w:rsidR="00F17D17" w:rsidRDefault="00F17D17" w:rsidP="00F17D17">
      <w:pPr>
        <w:pStyle w:val="Paragraphedeliste"/>
        <w:autoSpaceDE w:val="0"/>
        <w:autoSpaceDN w:val="0"/>
        <w:adjustRightInd w:val="0"/>
        <w:spacing w:before="240"/>
        <w:ind w:left="1429"/>
        <w:contextualSpacing w:val="0"/>
        <w:rPr>
          <w:b/>
          <w:bCs/>
          <w:sz w:val="26"/>
          <w:szCs w:val="26"/>
        </w:rPr>
      </w:pPr>
    </w:p>
    <w:p w:rsidR="00475C9A" w:rsidRPr="00C52250" w:rsidRDefault="00E16E2A" w:rsidP="00E46E65">
      <w:pPr>
        <w:pStyle w:val="Paragraphedeliste"/>
        <w:numPr>
          <w:ilvl w:val="1"/>
          <w:numId w:val="2"/>
        </w:numPr>
        <w:autoSpaceDE w:val="0"/>
        <w:autoSpaceDN w:val="0"/>
        <w:adjustRightInd w:val="0"/>
        <w:spacing w:before="240"/>
        <w:contextualSpacing w:val="0"/>
        <w:rPr>
          <w:b/>
          <w:bCs/>
          <w:sz w:val="26"/>
          <w:szCs w:val="26"/>
        </w:rPr>
      </w:pPr>
      <w:r w:rsidRPr="00C52250">
        <w:rPr>
          <w:b/>
          <w:bCs/>
          <w:sz w:val="26"/>
          <w:szCs w:val="26"/>
        </w:rPr>
        <w:t>Quelques p</w:t>
      </w:r>
      <w:r w:rsidR="001541F1" w:rsidRPr="00C52250">
        <w:rPr>
          <w:b/>
          <w:bCs/>
          <w:sz w:val="26"/>
          <w:szCs w:val="26"/>
        </w:rPr>
        <w:t>oints essentiels pour un</w:t>
      </w:r>
      <w:r w:rsidRPr="00C52250">
        <w:rPr>
          <w:b/>
          <w:bCs/>
          <w:sz w:val="26"/>
          <w:szCs w:val="26"/>
        </w:rPr>
        <w:t>e bonne rédaction de</w:t>
      </w:r>
      <w:r w:rsidR="001541F1" w:rsidRPr="00C52250">
        <w:rPr>
          <w:b/>
          <w:bCs/>
          <w:sz w:val="26"/>
          <w:szCs w:val="26"/>
        </w:rPr>
        <w:t xml:space="preserve"> mémoire:</w:t>
      </w:r>
    </w:p>
    <w:p w:rsidR="00E16E2A" w:rsidRPr="00C52250" w:rsidRDefault="00C44282" w:rsidP="00320676">
      <w:pPr>
        <w:pStyle w:val="Paragraphedeliste"/>
        <w:numPr>
          <w:ilvl w:val="0"/>
          <w:numId w:val="21"/>
        </w:numPr>
        <w:spacing w:after="0"/>
        <w:contextualSpacing w:val="0"/>
        <w:rPr>
          <w:sz w:val="26"/>
          <w:szCs w:val="26"/>
        </w:rPr>
      </w:pPr>
      <w:r w:rsidRPr="00C52250">
        <w:rPr>
          <w:sz w:val="26"/>
          <w:szCs w:val="26"/>
        </w:rPr>
        <w:t>Une autonomie réelle de chercheur telle que révélé</w:t>
      </w:r>
      <w:r w:rsidR="00BB40F2" w:rsidRPr="00C52250">
        <w:rPr>
          <w:sz w:val="26"/>
          <w:szCs w:val="26"/>
        </w:rPr>
        <w:t>e par la thèse et la soutenance ;</w:t>
      </w:r>
    </w:p>
    <w:p w:rsidR="00E16E2A" w:rsidRPr="00C52250" w:rsidRDefault="00C44282" w:rsidP="00320676">
      <w:pPr>
        <w:pStyle w:val="Paragraphedeliste"/>
        <w:numPr>
          <w:ilvl w:val="0"/>
          <w:numId w:val="21"/>
        </w:numPr>
        <w:spacing w:after="0"/>
        <w:contextualSpacing w:val="0"/>
        <w:rPr>
          <w:sz w:val="26"/>
          <w:szCs w:val="26"/>
        </w:rPr>
      </w:pPr>
      <w:r w:rsidRPr="00C52250">
        <w:rPr>
          <w:sz w:val="26"/>
          <w:szCs w:val="26"/>
        </w:rPr>
        <w:t xml:space="preserve">Une contribution importante et significative </w:t>
      </w:r>
      <w:r w:rsidR="003D60D2" w:rsidRPr="00C52250">
        <w:rPr>
          <w:sz w:val="26"/>
          <w:szCs w:val="26"/>
        </w:rPr>
        <w:t>à</w:t>
      </w:r>
      <w:r w:rsidR="00BB40F2" w:rsidRPr="00C52250">
        <w:rPr>
          <w:sz w:val="26"/>
          <w:szCs w:val="26"/>
        </w:rPr>
        <w:t xml:space="preserve"> l’avancement des connaissances ;</w:t>
      </w:r>
    </w:p>
    <w:p w:rsidR="00E16E2A" w:rsidRPr="00501AA9" w:rsidRDefault="00C44282" w:rsidP="00320676">
      <w:pPr>
        <w:pStyle w:val="Paragraphedeliste"/>
        <w:numPr>
          <w:ilvl w:val="0"/>
          <w:numId w:val="21"/>
        </w:numPr>
        <w:spacing w:after="0"/>
        <w:contextualSpacing w:val="0"/>
        <w:rPr>
          <w:sz w:val="26"/>
          <w:szCs w:val="26"/>
        </w:rPr>
      </w:pPr>
      <w:r w:rsidRPr="00C52250">
        <w:rPr>
          <w:sz w:val="26"/>
          <w:szCs w:val="26"/>
        </w:rPr>
        <w:t>La qualité du contenu et de la forme (plan de travail, méthodes utilisées, résu</w:t>
      </w:r>
      <w:r w:rsidRPr="00501AA9">
        <w:rPr>
          <w:sz w:val="26"/>
          <w:szCs w:val="26"/>
        </w:rPr>
        <w:t>ltats et démonstrations, intérêt de</w:t>
      </w:r>
      <w:r w:rsidR="00BB40F2" w:rsidRPr="00501AA9">
        <w:rPr>
          <w:sz w:val="26"/>
          <w:szCs w:val="26"/>
        </w:rPr>
        <w:t xml:space="preserve"> l’expose écrit, bibliographie) ;</w:t>
      </w:r>
    </w:p>
    <w:p w:rsidR="00E16E2A" w:rsidRPr="00C52250" w:rsidRDefault="00C44282" w:rsidP="00320676">
      <w:pPr>
        <w:pStyle w:val="Paragraphedeliste"/>
        <w:numPr>
          <w:ilvl w:val="0"/>
          <w:numId w:val="21"/>
        </w:numPr>
        <w:spacing w:after="0"/>
        <w:contextualSpacing w:val="0"/>
        <w:rPr>
          <w:sz w:val="26"/>
          <w:szCs w:val="26"/>
        </w:rPr>
      </w:pPr>
      <w:r w:rsidRPr="00C52250">
        <w:rPr>
          <w:sz w:val="26"/>
          <w:szCs w:val="26"/>
        </w:rPr>
        <w:t>La qu</w:t>
      </w:r>
      <w:r w:rsidR="00BB40F2" w:rsidRPr="00C52250">
        <w:rPr>
          <w:sz w:val="26"/>
          <w:szCs w:val="26"/>
        </w:rPr>
        <w:t>alité de la langue de rédaction ;</w:t>
      </w:r>
    </w:p>
    <w:p w:rsidR="00E16E2A" w:rsidRPr="00C52250" w:rsidRDefault="00C44282" w:rsidP="00320676">
      <w:pPr>
        <w:pStyle w:val="Paragraphedeliste"/>
        <w:numPr>
          <w:ilvl w:val="0"/>
          <w:numId w:val="21"/>
        </w:numPr>
        <w:spacing w:after="0"/>
        <w:contextualSpacing w:val="0"/>
        <w:rPr>
          <w:sz w:val="26"/>
          <w:szCs w:val="26"/>
        </w:rPr>
      </w:pPr>
      <w:r w:rsidRPr="00C52250">
        <w:rPr>
          <w:sz w:val="26"/>
          <w:szCs w:val="26"/>
        </w:rPr>
        <w:t>La qualité de la présentat</w:t>
      </w:r>
      <w:r w:rsidR="00BB40F2" w:rsidRPr="00C52250">
        <w:rPr>
          <w:sz w:val="26"/>
          <w:szCs w:val="26"/>
        </w:rPr>
        <w:t>ion matérielle et typographique ;</w:t>
      </w:r>
    </w:p>
    <w:p w:rsidR="00E16E2A" w:rsidRPr="00C52250" w:rsidRDefault="00C44282" w:rsidP="00320676">
      <w:pPr>
        <w:pStyle w:val="Paragraphedeliste"/>
        <w:numPr>
          <w:ilvl w:val="0"/>
          <w:numId w:val="21"/>
        </w:numPr>
        <w:spacing w:after="0"/>
        <w:contextualSpacing w:val="0"/>
        <w:rPr>
          <w:sz w:val="26"/>
          <w:szCs w:val="26"/>
        </w:rPr>
      </w:pPr>
      <w:r w:rsidRPr="00C52250">
        <w:rPr>
          <w:sz w:val="26"/>
          <w:szCs w:val="26"/>
        </w:rPr>
        <w:t xml:space="preserve">La qualité générale de l’ouvrage (titre, </w:t>
      </w:r>
      <w:r w:rsidR="004E50F0" w:rsidRPr="00C52250">
        <w:rPr>
          <w:sz w:val="26"/>
          <w:szCs w:val="26"/>
        </w:rPr>
        <w:t>résumé</w:t>
      </w:r>
      <w:r w:rsidRPr="00C52250">
        <w:rPr>
          <w:sz w:val="26"/>
          <w:szCs w:val="26"/>
        </w:rPr>
        <w:t xml:space="preserve">, </w:t>
      </w:r>
      <w:r w:rsidR="00BB40F2" w:rsidRPr="00C52250">
        <w:rPr>
          <w:sz w:val="26"/>
          <w:szCs w:val="26"/>
        </w:rPr>
        <w:t>etc.) ;</w:t>
      </w:r>
    </w:p>
    <w:p w:rsidR="00475C9A" w:rsidRPr="00C52250" w:rsidRDefault="00BB40F2" w:rsidP="00320676">
      <w:pPr>
        <w:pStyle w:val="Paragraphedeliste"/>
        <w:numPr>
          <w:ilvl w:val="0"/>
          <w:numId w:val="21"/>
        </w:numPr>
        <w:spacing w:after="0"/>
        <w:contextualSpacing w:val="0"/>
        <w:rPr>
          <w:sz w:val="26"/>
          <w:szCs w:val="26"/>
        </w:rPr>
      </w:pPr>
      <w:r w:rsidRPr="00C52250">
        <w:rPr>
          <w:sz w:val="26"/>
          <w:szCs w:val="26"/>
        </w:rPr>
        <w:t>La clarté et la précision ;</w:t>
      </w:r>
    </w:p>
    <w:p w:rsidR="00475C9A" w:rsidRDefault="00BB40F2" w:rsidP="00320676">
      <w:pPr>
        <w:pStyle w:val="Paragraphedeliste"/>
        <w:numPr>
          <w:ilvl w:val="0"/>
          <w:numId w:val="21"/>
        </w:numPr>
        <w:spacing w:after="0"/>
        <w:ind w:hanging="357"/>
        <w:contextualSpacing w:val="0"/>
        <w:rPr>
          <w:sz w:val="26"/>
          <w:szCs w:val="26"/>
        </w:rPr>
      </w:pPr>
      <w:r w:rsidRPr="00C52250">
        <w:rPr>
          <w:sz w:val="26"/>
          <w:szCs w:val="26"/>
        </w:rPr>
        <w:t>La concision.</w:t>
      </w:r>
    </w:p>
    <w:p w:rsidR="00A84C4E" w:rsidRPr="00C52250" w:rsidRDefault="00A84C4E" w:rsidP="00320676">
      <w:pPr>
        <w:pStyle w:val="Paragraphedeliste"/>
        <w:numPr>
          <w:ilvl w:val="1"/>
          <w:numId w:val="2"/>
        </w:numPr>
        <w:spacing w:after="0"/>
        <w:contextualSpacing w:val="0"/>
        <w:rPr>
          <w:b/>
          <w:bCs/>
          <w:sz w:val="26"/>
          <w:szCs w:val="26"/>
        </w:rPr>
      </w:pPr>
      <w:r w:rsidRPr="00C52250">
        <w:rPr>
          <w:b/>
          <w:bCs/>
          <w:sz w:val="26"/>
          <w:szCs w:val="26"/>
        </w:rPr>
        <w:t>La remise du mémoire</w:t>
      </w:r>
    </w:p>
    <w:p w:rsidR="00A84C4E" w:rsidRPr="00C52250" w:rsidRDefault="00A84C4E" w:rsidP="0077792D">
      <w:pPr>
        <w:autoSpaceDE w:val="0"/>
        <w:autoSpaceDN w:val="0"/>
        <w:adjustRightInd w:val="0"/>
        <w:spacing w:before="240" w:line="360" w:lineRule="auto"/>
        <w:ind w:firstLine="708"/>
        <w:jc w:val="both"/>
        <w:rPr>
          <w:rFonts w:asciiTheme="majorBidi" w:hAnsiTheme="majorBidi" w:cstheme="majorBidi"/>
          <w:sz w:val="26"/>
          <w:szCs w:val="26"/>
        </w:rPr>
      </w:pPr>
      <w:r w:rsidRPr="00C52250">
        <w:rPr>
          <w:rFonts w:asciiTheme="majorBidi" w:hAnsiTheme="majorBidi" w:cstheme="majorBidi"/>
          <w:sz w:val="26"/>
          <w:szCs w:val="26"/>
        </w:rPr>
        <w:t xml:space="preserve">Elle doit être faite dans les temps exigés par le service concerné. En un nombre d'exemplaires suffisant. Un pour chaque membre du jury, un ou plus pour la bibliothèque, un pour le chercheur. </w:t>
      </w:r>
    </w:p>
    <w:p w:rsidR="00E423F7" w:rsidRPr="00320676" w:rsidRDefault="00E423F7" w:rsidP="00320676">
      <w:pPr>
        <w:spacing w:before="240"/>
        <w:jc w:val="both"/>
        <w:rPr>
          <w:sz w:val="26"/>
          <w:szCs w:val="26"/>
        </w:rPr>
      </w:pPr>
    </w:p>
    <w:sectPr w:rsidR="00E423F7" w:rsidRPr="00320676" w:rsidSect="00E207A5">
      <w:headerReference w:type="default" r:id="rId1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1F5" w:rsidRDefault="003021F5" w:rsidP="009D6121">
      <w:pPr>
        <w:spacing w:after="0" w:line="240" w:lineRule="auto"/>
      </w:pPr>
      <w:r>
        <w:separator/>
      </w:r>
    </w:p>
  </w:endnote>
  <w:endnote w:type="continuationSeparator" w:id="0">
    <w:p w:rsidR="003021F5" w:rsidRDefault="003021F5" w:rsidP="009D6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1F5" w:rsidRDefault="003021F5" w:rsidP="009D6121">
      <w:pPr>
        <w:spacing w:after="0" w:line="240" w:lineRule="auto"/>
      </w:pPr>
      <w:r>
        <w:separator/>
      </w:r>
    </w:p>
  </w:footnote>
  <w:footnote w:type="continuationSeparator" w:id="0">
    <w:p w:rsidR="003021F5" w:rsidRDefault="003021F5" w:rsidP="009D61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74"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6634"/>
      <w:gridCol w:w="3176"/>
    </w:tblGrid>
    <w:tr w:rsidR="00F17D17" w:rsidRPr="003E6E26" w:rsidTr="003E6E26">
      <w:trPr>
        <w:trHeight w:val="490"/>
      </w:trPr>
      <w:tc>
        <w:tcPr>
          <w:tcW w:w="6636" w:type="dxa"/>
        </w:tcPr>
        <w:p w:rsidR="00F17D17" w:rsidRPr="003E6E26" w:rsidRDefault="00F17D17" w:rsidP="00B84E86">
          <w:pPr>
            <w:pStyle w:val="En-tte"/>
            <w:rPr>
              <w:rFonts w:asciiTheme="majorHAnsi" w:eastAsiaTheme="majorEastAsia" w:hAnsiTheme="majorHAnsi" w:cstheme="majorBidi"/>
              <w:sz w:val="24"/>
              <w:szCs w:val="24"/>
            </w:rPr>
          </w:pPr>
        </w:p>
      </w:tc>
      <w:sdt>
        <w:sdtPr>
          <w:rPr>
            <w:rFonts w:asciiTheme="majorHAnsi" w:eastAsiaTheme="majorEastAsia" w:hAnsiTheme="majorHAnsi" w:cstheme="majorBidi"/>
            <w:b/>
            <w:bCs/>
            <w:sz w:val="24"/>
            <w:szCs w:val="24"/>
          </w:rPr>
          <w:alias w:val="Année"/>
          <w:id w:val="10033269"/>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3176" w:type="dxa"/>
            </w:tcPr>
            <w:p w:rsidR="00F17D17" w:rsidRPr="009D5C37" w:rsidRDefault="00F17D17" w:rsidP="00E74E6E">
              <w:pPr>
                <w:pStyle w:val="En-tte"/>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t>Faculté SNV-STU Département de Biologie</w:t>
              </w:r>
            </w:p>
          </w:tc>
        </w:sdtContent>
      </w:sdt>
    </w:tr>
  </w:tbl>
  <w:p w:rsidR="00F17D17" w:rsidRDefault="00F17D1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74"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6634"/>
      <w:gridCol w:w="3176"/>
    </w:tblGrid>
    <w:tr w:rsidR="00276026" w:rsidRPr="003E6E26" w:rsidTr="003E6E26">
      <w:trPr>
        <w:trHeight w:val="490"/>
      </w:trPr>
      <w:tc>
        <w:tcPr>
          <w:tcW w:w="6636" w:type="dxa"/>
        </w:tcPr>
        <w:p w:rsidR="00276026" w:rsidRPr="003E6E26" w:rsidRDefault="00276026" w:rsidP="00B84E86">
          <w:pPr>
            <w:pStyle w:val="En-tte"/>
            <w:rPr>
              <w:rFonts w:asciiTheme="majorHAnsi" w:eastAsiaTheme="majorEastAsia" w:hAnsiTheme="majorHAnsi" w:cstheme="majorBidi"/>
              <w:sz w:val="24"/>
              <w:szCs w:val="24"/>
            </w:rPr>
          </w:pPr>
        </w:p>
      </w:tc>
      <w:sdt>
        <w:sdtPr>
          <w:rPr>
            <w:rFonts w:asciiTheme="majorHAnsi" w:eastAsiaTheme="majorEastAsia" w:hAnsiTheme="majorHAnsi" w:cstheme="majorBidi"/>
            <w:b/>
            <w:bCs/>
            <w:sz w:val="24"/>
            <w:szCs w:val="24"/>
          </w:rPr>
          <w:alias w:val="Année"/>
          <w:id w:val="208653"/>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3176" w:type="dxa"/>
            </w:tcPr>
            <w:p w:rsidR="00276026" w:rsidRPr="009D5C37" w:rsidRDefault="00276026" w:rsidP="00E74E6E">
              <w:pPr>
                <w:pStyle w:val="En-tte"/>
                <w:rPr>
                  <w:rFonts w:asciiTheme="majorHAnsi" w:eastAsiaTheme="majorEastAsia" w:hAnsiTheme="majorHAnsi" w:cstheme="majorBidi"/>
                  <w:b/>
                  <w:bCs/>
                  <w:sz w:val="24"/>
                  <w:szCs w:val="24"/>
                </w:rPr>
              </w:pPr>
              <w:r w:rsidRPr="009D5C37">
                <w:rPr>
                  <w:rFonts w:asciiTheme="majorHAnsi" w:eastAsiaTheme="majorEastAsia" w:hAnsiTheme="majorHAnsi" w:cstheme="majorBidi"/>
                  <w:b/>
                  <w:bCs/>
                  <w:sz w:val="24"/>
                  <w:szCs w:val="24"/>
                </w:rPr>
                <w:t>Faculté SNV-STU Département de Biologie</w:t>
              </w:r>
            </w:p>
          </w:tc>
        </w:sdtContent>
      </w:sdt>
    </w:tr>
  </w:tbl>
  <w:p w:rsidR="00276026" w:rsidRDefault="0027602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866_"/>
      </v:shape>
    </w:pict>
  </w:numPicBullet>
  <w:numPicBullet w:numPicBulletId="1">
    <w:pict>
      <v:shape id="_x0000_i1029" type="#_x0000_t75" style="width:11.25pt;height:11.25pt" o:bullet="t">
        <v:imagedata r:id="rId2" o:title="BD14753_"/>
      </v:shape>
    </w:pict>
  </w:numPicBullet>
  <w:abstractNum w:abstractNumId="0">
    <w:nsid w:val="FFFFFF89"/>
    <w:multiLevelType w:val="singleLevel"/>
    <w:tmpl w:val="149C2C6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182910"/>
    <w:multiLevelType w:val="hybridMultilevel"/>
    <w:tmpl w:val="85F69ACC"/>
    <w:lvl w:ilvl="0" w:tplc="EFD20E32">
      <w:start w:val="1"/>
      <w:numFmt w:val="bullet"/>
      <w:lvlText w:val=""/>
      <w:lvlJc w:val="left"/>
      <w:pPr>
        <w:ind w:left="1429" w:hanging="360"/>
      </w:pPr>
      <w:rPr>
        <w:rFonts w:ascii="Wingdings" w:hAnsi="Wingdings" w:cs="Wingdings" w:hint="default"/>
        <w:color w:val="auto"/>
        <w:sz w:val="26"/>
        <w:szCs w:val="2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02A8136D"/>
    <w:multiLevelType w:val="hybridMultilevel"/>
    <w:tmpl w:val="C74898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077E5E"/>
    <w:multiLevelType w:val="hybridMultilevel"/>
    <w:tmpl w:val="4C56006A"/>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0A5336AF"/>
    <w:multiLevelType w:val="hybridMultilevel"/>
    <w:tmpl w:val="6A20D6AA"/>
    <w:lvl w:ilvl="0" w:tplc="F98AC6E2">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C6107"/>
    <w:multiLevelType w:val="hybridMultilevel"/>
    <w:tmpl w:val="2C24DED8"/>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0D202BEF"/>
    <w:multiLevelType w:val="hybridMultilevel"/>
    <w:tmpl w:val="1C94DDEA"/>
    <w:lvl w:ilvl="0" w:tplc="18E20034">
      <w:start w:val="4"/>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nsid w:val="100669EF"/>
    <w:multiLevelType w:val="multilevel"/>
    <w:tmpl w:val="4218FCD6"/>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asciiTheme="majorBidi" w:hAnsiTheme="majorBidi" w:hint="default"/>
        <w:u w:val="none"/>
      </w:rPr>
    </w:lvl>
    <w:lvl w:ilvl="2">
      <w:start w:val="1"/>
      <w:numFmt w:val="decimal"/>
      <w:isLgl/>
      <w:lvlText w:val="%1.%2.%3."/>
      <w:lvlJc w:val="left"/>
      <w:pPr>
        <w:ind w:left="1429" w:hanging="720"/>
      </w:pPr>
      <w:rPr>
        <w:rFonts w:asciiTheme="majorBidi" w:hAnsiTheme="majorBidi" w:hint="default"/>
        <w:u w:val="none"/>
      </w:rPr>
    </w:lvl>
    <w:lvl w:ilvl="3">
      <w:start w:val="1"/>
      <w:numFmt w:val="decimal"/>
      <w:isLgl/>
      <w:lvlText w:val="%1.%2.%3.%4."/>
      <w:lvlJc w:val="left"/>
      <w:pPr>
        <w:ind w:left="1789" w:hanging="1080"/>
      </w:pPr>
      <w:rPr>
        <w:rFonts w:asciiTheme="majorBidi" w:hAnsiTheme="majorBidi" w:hint="default"/>
        <w:u w:val="none"/>
      </w:rPr>
    </w:lvl>
    <w:lvl w:ilvl="4">
      <w:start w:val="1"/>
      <w:numFmt w:val="decimal"/>
      <w:isLgl/>
      <w:lvlText w:val="%1.%2.%3.%4.%5."/>
      <w:lvlJc w:val="left"/>
      <w:pPr>
        <w:ind w:left="1789" w:hanging="1080"/>
      </w:pPr>
      <w:rPr>
        <w:rFonts w:asciiTheme="majorBidi" w:hAnsiTheme="majorBidi" w:hint="default"/>
        <w:u w:val="none"/>
      </w:rPr>
    </w:lvl>
    <w:lvl w:ilvl="5">
      <w:start w:val="1"/>
      <w:numFmt w:val="decimal"/>
      <w:isLgl/>
      <w:lvlText w:val="%1.%2.%3.%4.%5.%6."/>
      <w:lvlJc w:val="left"/>
      <w:pPr>
        <w:ind w:left="2149" w:hanging="1440"/>
      </w:pPr>
      <w:rPr>
        <w:rFonts w:asciiTheme="majorBidi" w:hAnsiTheme="majorBidi" w:hint="default"/>
        <w:u w:val="none"/>
      </w:rPr>
    </w:lvl>
    <w:lvl w:ilvl="6">
      <w:start w:val="1"/>
      <w:numFmt w:val="decimal"/>
      <w:isLgl/>
      <w:lvlText w:val="%1.%2.%3.%4.%5.%6.%7."/>
      <w:lvlJc w:val="left"/>
      <w:pPr>
        <w:ind w:left="2149" w:hanging="1440"/>
      </w:pPr>
      <w:rPr>
        <w:rFonts w:asciiTheme="majorBidi" w:hAnsiTheme="majorBidi" w:hint="default"/>
        <w:u w:val="none"/>
      </w:rPr>
    </w:lvl>
    <w:lvl w:ilvl="7">
      <w:start w:val="1"/>
      <w:numFmt w:val="decimal"/>
      <w:isLgl/>
      <w:lvlText w:val="%1.%2.%3.%4.%5.%6.%7.%8."/>
      <w:lvlJc w:val="left"/>
      <w:pPr>
        <w:ind w:left="2509" w:hanging="1800"/>
      </w:pPr>
      <w:rPr>
        <w:rFonts w:asciiTheme="majorBidi" w:hAnsiTheme="majorBidi" w:hint="default"/>
        <w:u w:val="none"/>
      </w:rPr>
    </w:lvl>
    <w:lvl w:ilvl="8">
      <w:start w:val="1"/>
      <w:numFmt w:val="decimal"/>
      <w:isLgl/>
      <w:lvlText w:val="%1.%2.%3.%4.%5.%6.%7.%8.%9."/>
      <w:lvlJc w:val="left"/>
      <w:pPr>
        <w:ind w:left="2509" w:hanging="1800"/>
      </w:pPr>
      <w:rPr>
        <w:rFonts w:asciiTheme="majorBidi" w:hAnsiTheme="majorBidi" w:hint="default"/>
        <w:u w:val="none"/>
      </w:rPr>
    </w:lvl>
  </w:abstractNum>
  <w:abstractNum w:abstractNumId="8">
    <w:nsid w:val="11313FB7"/>
    <w:multiLevelType w:val="hybridMultilevel"/>
    <w:tmpl w:val="EDFC6AF0"/>
    <w:lvl w:ilvl="0" w:tplc="D504A21C">
      <w:start w:val="1"/>
      <w:numFmt w:val="bullet"/>
      <w:lvlText w:val=""/>
      <w:lvlPicBulletId w:val="1"/>
      <w:lvlJc w:val="left"/>
      <w:pPr>
        <w:ind w:left="720" w:hanging="360"/>
      </w:pPr>
      <w:rPr>
        <w:rFonts w:ascii="Symbol" w:hAnsi="Symbol" w:cs="Symbol" w:hint="default"/>
        <w:color w:val="auto"/>
      </w:rPr>
    </w:lvl>
    <w:lvl w:ilvl="1" w:tplc="E31C638C">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ED71CD"/>
    <w:multiLevelType w:val="hybridMultilevel"/>
    <w:tmpl w:val="368889FA"/>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nsid w:val="13D74DF4"/>
    <w:multiLevelType w:val="hybridMultilevel"/>
    <w:tmpl w:val="A2BC80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85258B"/>
    <w:multiLevelType w:val="hybridMultilevel"/>
    <w:tmpl w:val="9F0AD5C0"/>
    <w:lvl w:ilvl="0" w:tplc="040C0001">
      <w:start w:val="1"/>
      <w:numFmt w:val="bullet"/>
      <w:lvlText w:val=""/>
      <w:lvlJc w:val="left"/>
      <w:pPr>
        <w:ind w:left="1429" w:hanging="360"/>
      </w:pPr>
      <w:rPr>
        <w:rFonts w:ascii="Symbol" w:hAnsi="Symbol" w:hint="default"/>
        <w:color w:val="auto"/>
        <w:sz w:val="16"/>
      </w:rPr>
    </w:lvl>
    <w:lvl w:ilvl="1" w:tplc="AB14C992">
      <w:numFmt w:val="bullet"/>
      <w:lvlText w:val="-"/>
      <w:lvlJc w:val="left"/>
      <w:pPr>
        <w:ind w:left="2149" w:hanging="360"/>
      </w:pPr>
      <w:rPr>
        <w:rFonts w:ascii="Times New Roman" w:eastAsiaTheme="minorHAnsi" w:hAnsi="Times New Roman" w:cs="Times New Roman"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nsid w:val="17E4302C"/>
    <w:multiLevelType w:val="hybridMultilevel"/>
    <w:tmpl w:val="80B4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8EA71C8"/>
    <w:multiLevelType w:val="hybridMultilevel"/>
    <w:tmpl w:val="8CECB266"/>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nsid w:val="228924B2"/>
    <w:multiLevelType w:val="hybridMultilevel"/>
    <w:tmpl w:val="E5601FD4"/>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nsid w:val="2680315D"/>
    <w:multiLevelType w:val="hybridMultilevel"/>
    <w:tmpl w:val="E006E78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nsid w:val="2D1D709B"/>
    <w:multiLevelType w:val="hybridMultilevel"/>
    <w:tmpl w:val="DA84B168"/>
    <w:lvl w:ilvl="0" w:tplc="8E861396">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E3847FB"/>
    <w:multiLevelType w:val="hybridMultilevel"/>
    <w:tmpl w:val="64A0EA8E"/>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nsid w:val="30C06B01"/>
    <w:multiLevelType w:val="multilevel"/>
    <w:tmpl w:val="B77ECAFE"/>
    <w:lvl w:ilvl="0">
      <w:start w:val="1"/>
      <w:numFmt w:val="decimal"/>
      <w:lvlText w:val="%1."/>
      <w:lvlJc w:val="left"/>
      <w:pPr>
        <w:ind w:left="1429" w:hanging="360"/>
      </w:pPr>
    </w:lvl>
    <w:lvl w:ilvl="1">
      <w:start w:val="1"/>
      <w:numFmt w:val="decimal"/>
      <w:isLgl/>
      <w:lvlText w:val="%1.%2."/>
      <w:lvlJc w:val="left"/>
      <w:pPr>
        <w:ind w:left="1429" w:hanging="360"/>
      </w:pPr>
      <w:rPr>
        <w:rFonts w:asciiTheme="majorBidi" w:hAnsiTheme="majorBidi" w:cstheme="majorBidi" w:hint="default"/>
        <w:sz w:val="24"/>
      </w:rPr>
    </w:lvl>
    <w:lvl w:ilvl="2">
      <w:start w:val="1"/>
      <w:numFmt w:val="decimal"/>
      <w:isLgl/>
      <w:lvlText w:val="%1.%2.%3."/>
      <w:lvlJc w:val="left"/>
      <w:pPr>
        <w:ind w:left="1789" w:hanging="720"/>
      </w:pPr>
      <w:rPr>
        <w:rFonts w:asciiTheme="majorBidi" w:hAnsiTheme="majorBidi" w:cstheme="majorBidi" w:hint="default"/>
        <w:sz w:val="24"/>
      </w:rPr>
    </w:lvl>
    <w:lvl w:ilvl="3">
      <w:start w:val="1"/>
      <w:numFmt w:val="decimal"/>
      <w:isLgl/>
      <w:lvlText w:val="%1.%2.%3.%4."/>
      <w:lvlJc w:val="left"/>
      <w:pPr>
        <w:ind w:left="1789" w:hanging="720"/>
      </w:pPr>
      <w:rPr>
        <w:rFonts w:asciiTheme="majorBidi" w:hAnsiTheme="majorBidi" w:cstheme="majorBidi" w:hint="default"/>
        <w:sz w:val="24"/>
      </w:rPr>
    </w:lvl>
    <w:lvl w:ilvl="4">
      <w:start w:val="1"/>
      <w:numFmt w:val="decimal"/>
      <w:isLgl/>
      <w:lvlText w:val="%1.%2.%3.%4.%5."/>
      <w:lvlJc w:val="left"/>
      <w:pPr>
        <w:ind w:left="2149" w:hanging="1080"/>
      </w:pPr>
      <w:rPr>
        <w:rFonts w:asciiTheme="majorBidi" w:hAnsiTheme="majorBidi" w:cstheme="majorBidi" w:hint="default"/>
        <w:sz w:val="24"/>
      </w:rPr>
    </w:lvl>
    <w:lvl w:ilvl="5">
      <w:start w:val="1"/>
      <w:numFmt w:val="decimal"/>
      <w:isLgl/>
      <w:lvlText w:val="%1.%2.%3.%4.%5.%6."/>
      <w:lvlJc w:val="left"/>
      <w:pPr>
        <w:ind w:left="2149" w:hanging="1080"/>
      </w:pPr>
      <w:rPr>
        <w:rFonts w:asciiTheme="majorBidi" w:hAnsiTheme="majorBidi" w:cstheme="majorBidi" w:hint="default"/>
        <w:sz w:val="24"/>
      </w:rPr>
    </w:lvl>
    <w:lvl w:ilvl="6">
      <w:start w:val="1"/>
      <w:numFmt w:val="decimal"/>
      <w:isLgl/>
      <w:lvlText w:val="%1.%2.%3.%4.%5.%6.%7."/>
      <w:lvlJc w:val="left"/>
      <w:pPr>
        <w:ind w:left="2509" w:hanging="1440"/>
      </w:pPr>
      <w:rPr>
        <w:rFonts w:asciiTheme="majorBidi" w:hAnsiTheme="majorBidi" w:cstheme="majorBidi" w:hint="default"/>
        <w:sz w:val="24"/>
      </w:rPr>
    </w:lvl>
    <w:lvl w:ilvl="7">
      <w:start w:val="1"/>
      <w:numFmt w:val="decimal"/>
      <w:isLgl/>
      <w:lvlText w:val="%1.%2.%3.%4.%5.%6.%7.%8."/>
      <w:lvlJc w:val="left"/>
      <w:pPr>
        <w:ind w:left="2509" w:hanging="1440"/>
      </w:pPr>
      <w:rPr>
        <w:rFonts w:asciiTheme="majorBidi" w:hAnsiTheme="majorBidi" w:cstheme="majorBidi" w:hint="default"/>
        <w:sz w:val="24"/>
      </w:rPr>
    </w:lvl>
    <w:lvl w:ilvl="8">
      <w:start w:val="1"/>
      <w:numFmt w:val="decimal"/>
      <w:isLgl/>
      <w:lvlText w:val="%1.%2.%3.%4.%5.%6.%7.%8.%9."/>
      <w:lvlJc w:val="left"/>
      <w:pPr>
        <w:ind w:left="2869" w:hanging="1800"/>
      </w:pPr>
      <w:rPr>
        <w:rFonts w:asciiTheme="majorBidi" w:hAnsiTheme="majorBidi" w:cstheme="majorBidi" w:hint="default"/>
        <w:sz w:val="24"/>
      </w:rPr>
    </w:lvl>
  </w:abstractNum>
  <w:abstractNum w:abstractNumId="19">
    <w:nsid w:val="31A1197F"/>
    <w:multiLevelType w:val="hybridMultilevel"/>
    <w:tmpl w:val="BB0675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C923AC"/>
    <w:multiLevelType w:val="hybridMultilevel"/>
    <w:tmpl w:val="80B4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3911057"/>
    <w:multiLevelType w:val="hybridMultilevel"/>
    <w:tmpl w:val="2D72F18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nsid w:val="33D41660"/>
    <w:multiLevelType w:val="hybridMultilevel"/>
    <w:tmpl w:val="34A2A17C"/>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nsid w:val="33E87D2E"/>
    <w:multiLevelType w:val="hybridMultilevel"/>
    <w:tmpl w:val="AC12A332"/>
    <w:lvl w:ilvl="0" w:tplc="36C0EFC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90D7448"/>
    <w:multiLevelType w:val="multilevel"/>
    <w:tmpl w:val="2DA22284"/>
    <w:lvl w:ilvl="0">
      <w:start w:val="1"/>
      <w:numFmt w:val="decimal"/>
      <w:lvlText w:val="%1."/>
      <w:lvlJc w:val="left"/>
      <w:pPr>
        <w:ind w:left="720" w:hanging="360"/>
      </w:pPr>
      <w:rPr>
        <w:rFonts w:hint="default"/>
        <w:i w:val="0"/>
        <w:iCs w:val="0"/>
      </w:rPr>
    </w:lvl>
    <w:lvl w:ilvl="1">
      <w:start w:val="1"/>
      <w:numFmt w:val="decimal"/>
      <w:isLgl/>
      <w:lvlText w:val="%1.%2."/>
      <w:lvlJc w:val="left"/>
      <w:pPr>
        <w:ind w:left="1789" w:hanging="720"/>
      </w:pPr>
      <w:rPr>
        <w:rFonts w:asciiTheme="majorBidi" w:hAnsiTheme="majorBidi" w:cstheme="majorBidi" w:hint="default"/>
        <w:b/>
        <w:bCs/>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25">
    <w:nsid w:val="39704BC0"/>
    <w:multiLevelType w:val="hybridMultilevel"/>
    <w:tmpl w:val="D92C1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DEC5152"/>
    <w:multiLevelType w:val="hybridMultilevel"/>
    <w:tmpl w:val="1D3CF5C4"/>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7">
    <w:nsid w:val="40B236F4"/>
    <w:multiLevelType w:val="multilevel"/>
    <w:tmpl w:val="B77ECAFE"/>
    <w:lvl w:ilvl="0">
      <w:start w:val="1"/>
      <w:numFmt w:val="decimal"/>
      <w:lvlText w:val="%1."/>
      <w:lvlJc w:val="left"/>
      <w:pPr>
        <w:ind w:left="1429" w:hanging="360"/>
      </w:pPr>
    </w:lvl>
    <w:lvl w:ilvl="1">
      <w:start w:val="1"/>
      <w:numFmt w:val="decimal"/>
      <w:isLgl/>
      <w:lvlText w:val="%1.%2."/>
      <w:lvlJc w:val="left"/>
      <w:pPr>
        <w:ind w:left="1429" w:hanging="360"/>
      </w:pPr>
      <w:rPr>
        <w:rFonts w:asciiTheme="majorBidi" w:hAnsiTheme="majorBidi" w:cstheme="majorBidi" w:hint="default"/>
        <w:sz w:val="24"/>
      </w:rPr>
    </w:lvl>
    <w:lvl w:ilvl="2">
      <w:start w:val="1"/>
      <w:numFmt w:val="decimal"/>
      <w:isLgl/>
      <w:lvlText w:val="%1.%2.%3."/>
      <w:lvlJc w:val="left"/>
      <w:pPr>
        <w:ind w:left="1789" w:hanging="720"/>
      </w:pPr>
      <w:rPr>
        <w:rFonts w:asciiTheme="majorBidi" w:hAnsiTheme="majorBidi" w:cstheme="majorBidi" w:hint="default"/>
        <w:sz w:val="24"/>
      </w:rPr>
    </w:lvl>
    <w:lvl w:ilvl="3">
      <w:start w:val="1"/>
      <w:numFmt w:val="decimal"/>
      <w:isLgl/>
      <w:lvlText w:val="%1.%2.%3.%4."/>
      <w:lvlJc w:val="left"/>
      <w:pPr>
        <w:ind w:left="1789" w:hanging="720"/>
      </w:pPr>
      <w:rPr>
        <w:rFonts w:asciiTheme="majorBidi" w:hAnsiTheme="majorBidi" w:cstheme="majorBidi" w:hint="default"/>
        <w:sz w:val="24"/>
      </w:rPr>
    </w:lvl>
    <w:lvl w:ilvl="4">
      <w:start w:val="1"/>
      <w:numFmt w:val="decimal"/>
      <w:isLgl/>
      <w:lvlText w:val="%1.%2.%3.%4.%5."/>
      <w:lvlJc w:val="left"/>
      <w:pPr>
        <w:ind w:left="2149" w:hanging="1080"/>
      </w:pPr>
      <w:rPr>
        <w:rFonts w:asciiTheme="majorBidi" w:hAnsiTheme="majorBidi" w:cstheme="majorBidi" w:hint="default"/>
        <w:sz w:val="24"/>
      </w:rPr>
    </w:lvl>
    <w:lvl w:ilvl="5">
      <w:start w:val="1"/>
      <w:numFmt w:val="decimal"/>
      <w:isLgl/>
      <w:lvlText w:val="%1.%2.%3.%4.%5.%6."/>
      <w:lvlJc w:val="left"/>
      <w:pPr>
        <w:ind w:left="2149" w:hanging="1080"/>
      </w:pPr>
      <w:rPr>
        <w:rFonts w:asciiTheme="majorBidi" w:hAnsiTheme="majorBidi" w:cstheme="majorBidi" w:hint="default"/>
        <w:sz w:val="24"/>
      </w:rPr>
    </w:lvl>
    <w:lvl w:ilvl="6">
      <w:start w:val="1"/>
      <w:numFmt w:val="decimal"/>
      <w:isLgl/>
      <w:lvlText w:val="%1.%2.%3.%4.%5.%6.%7."/>
      <w:lvlJc w:val="left"/>
      <w:pPr>
        <w:ind w:left="2509" w:hanging="1440"/>
      </w:pPr>
      <w:rPr>
        <w:rFonts w:asciiTheme="majorBidi" w:hAnsiTheme="majorBidi" w:cstheme="majorBidi" w:hint="default"/>
        <w:sz w:val="24"/>
      </w:rPr>
    </w:lvl>
    <w:lvl w:ilvl="7">
      <w:start w:val="1"/>
      <w:numFmt w:val="decimal"/>
      <w:isLgl/>
      <w:lvlText w:val="%1.%2.%3.%4.%5.%6.%7.%8."/>
      <w:lvlJc w:val="left"/>
      <w:pPr>
        <w:ind w:left="2509" w:hanging="1440"/>
      </w:pPr>
      <w:rPr>
        <w:rFonts w:asciiTheme="majorBidi" w:hAnsiTheme="majorBidi" w:cstheme="majorBidi" w:hint="default"/>
        <w:sz w:val="24"/>
      </w:rPr>
    </w:lvl>
    <w:lvl w:ilvl="8">
      <w:start w:val="1"/>
      <w:numFmt w:val="decimal"/>
      <w:isLgl/>
      <w:lvlText w:val="%1.%2.%3.%4.%5.%6.%7.%8.%9."/>
      <w:lvlJc w:val="left"/>
      <w:pPr>
        <w:ind w:left="2869" w:hanging="1800"/>
      </w:pPr>
      <w:rPr>
        <w:rFonts w:asciiTheme="majorBidi" w:hAnsiTheme="majorBidi" w:cstheme="majorBidi" w:hint="default"/>
        <w:sz w:val="24"/>
      </w:rPr>
    </w:lvl>
  </w:abstractNum>
  <w:abstractNum w:abstractNumId="28">
    <w:nsid w:val="4357122B"/>
    <w:multiLevelType w:val="multilevel"/>
    <w:tmpl w:val="3354ACBC"/>
    <w:lvl w:ilvl="0">
      <w:start w:val="5"/>
      <w:numFmt w:val="decimal"/>
      <w:lvlText w:val="%1."/>
      <w:lvlJc w:val="left"/>
      <w:pPr>
        <w:ind w:left="360" w:hanging="360"/>
      </w:pPr>
      <w:rPr>
        <w:rFonts w:hint="default"/>
        <w:i w:val="0"/>
        <w:iCs w:val="0"/>
      </w:rPr>
    </w:lvl>
    <w:lvl w:ilvl="1">
      <w:start w:val="1"/>
      <w:numFmt w:val="decimal"/>
      <w:lvlText w:val="%1.%2."/>
      <w:lvlJc w:val="left"/>
      <w:pPr>
        <w:ind w:left="1429" w:hanging="360"/>
      </w:pPr>
      <w:rPr>
        <w:rFonts w:asciiTheme="majorBidi" w:hAnsiTheme="majorBidi" w:cstheme="majorBidi" w:hint="default"/>
        <w:b/>
        <w:bCs/>
      </w:rPr>
    </w:lvl>
    <w:lvl w:ilvl="2">
      <w:start w:val="1"/>
      <w:numFmt w:val="bullet"/>
      <w:lvlText w:val=""/>
      <w:lvlJc w:val="left"/>
      <w:pPr>
        <w:ind w:left="2858" w:hanging="720"/>
      </w:pPr>
      <w:rPr>
        <w:rFonts w:ascii="Symbol" w:hAnsi="Symbol"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nsid w:val="43C228F7"/>
    <w:multiLevelType w:val="hybridMultilevel"/>
    <w:tmpl w:val="7EDC5756"/>
    <w:lvl w:ilvl="0" w:tplc="040C0001">
      <w:start w:val="1"/>
      <w:numFmt w:val="bullet"/>
      <w:lvlText w:val=""/>
      <w:lvlJc w:val="left"/>
      <w:pPr>
        <w:ind w:left="1429" w:hanging="360"/>
      </w:pPr>
      <w:rPr>
        <w:rFonts w:ascii="Symbol" w:hAnsi="Symbol" w:hint="default"/>
        <w:color w:val="auto"/>
        <w:sz w:val="16"/>
      </w:rPr>
    </w:lvl>
    <w:lvl w:ilvl="1" w:tplc="FFD434CA">
      <w:start w:val="1"/>
      <w:numFmt w:val="bullet"/>
      <w:lvlText w:val=""/>
      <w:lvlJc w:val="left"/>
      <w:pPr>
        <w:ind w:left="2149" w:hanging="360"/>
      </w:pPr>
      <w:rPr>
        <w:rFonts w:ascii="Wingdings" w:hAnsi="Wingdings" w:cs="Wingdings" w:hint="default"/>
        <w:color w:val="auto"/>
        <w:sz w:val="16"/>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nsid w:val="44A64460"/>
    <w:multiLevelType w:val="hybridMultilevel"/>
    <w:tmpl w:val="F420F12A"/>
    <w:lvl w:ilvl="0" w:tplc="9D02DAB2">
      <w:start w:val="1"/>
      <w:numFmt w:val="bullet"/>
      <w:lvlText w:val=""/>
      <w:lvlJc w:val="left"/>
      <w:pPr>
        <w:ind w:left="1080" w:hanging="360"/>
      </w:pPr>
      <w:rPr>
        <w:rFonts w:ascii="Wingdings" w:hAnsi="Wingdings" w:cs="Wingdings" w:hint="default"/>
        <w:sz w:val="16"/>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47927BC3"/>
    <w:multiLevelType w:val="hybridMultilevel"/>
    <w:tmpl w:val="F6CEDE10"/>
    <w:lvl w:ilvl="0" w:tplc="FFD434CA">
      <w:start w:val="1"/>
      <w:numFmt w:val="bullet"/>
      <w:lvlText w:val=""/>
      <w:lvlJc w:val="left"/>
      <w:pPr>
        <w:ind w:left="1429" w:hanging="360"/>
      </w:pPr>
      <w:rPr>
        <w:rFonts w:ascii="Wingdings" w:hAnsi="Wingdings" w:cs="Wingdings" w:hint="default"/>
        <w:color w:val="auto"/>
        <w:sz w:val="16"/>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nsid w:val="4C953BF0"/>
    <w:multiLevelType w:val="hybridMultilevel"/>
    <w:tmpl w:val="C43833E0"/>
    <w:lvl w:ilvl="0" w:tplc="9BC67FCC">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E770133"/>
    <w:multiLevelType w:val="hybridMultilevel"/>
    <w:tmpl w:val="A8AC7F4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nsid w:val="4EDE5F70"/>
    <w:multiLevelType w:val="hybridMultilevel"/>
    <w:tmpl w:val="80B4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25D779E"/>
    <w:multiLevelType w:val="hybridMultilevel"/>
    <w:tmpl w:val="80B417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8352EE1"/>
    <w:multiLevelType w:val="hybridMultilevel"/>
    <w:tmpl w:val="6B587C58"/>
    <w:lvl w:ilvl="0" w:tplc="040C0001">
      <w:start w:val="1"/>
      <w:numFmt w:val="bullet"/>
      <w:lvlText w:val=""/>
      <w:lvlJc w:val="left"/>
      <w:pPr>
        <w:ind w:left="75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CD06F80"/>
    <w:multiLevelType w:val="hybridMultilevel"/>
    <w:tmpl w:val="7E9A4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DBD6E68"/>
    <w:multiLevelType w:val="hybridMultilevel"/>
    <w:tmpl w:val="CC883186"/>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nsid w:val="61A67079"/>
    <w:multiLevelType w:val="hybridMultilevel"/>
    <w:tmpl w:val="854898DE"/>
    <w:lvl w:ilvl="0" w:tplc="EB0E3DE2">
      <w:start w:val="1"/>
      <w:numFmt w:val="bullet"/>
      <w:lvlText w:val=""/>
      <w:lvlPicBulletId w:val="0"/>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3270AAE"/>
    <w:multiLevelType w:val="hybridMultilevel"/>
    <w:tmpl w:val="D0FAA504"/>
    <w:lvl w:ilvl="0" w:tplc="03EEFD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7475028"/>
    <w:multiLevelType w:val="hybridMultilevel"/>
    <w:tmpl w:val="93361D0C"/>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2">
    <w:nsid w:val="6B3D505D"/>
    <w:multiLevelType w:val="hybridMultilevel"/>
    <w:tmpl w:val="702A5736"/>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nsid w:val="6BB4269D"/>
    <w:multiLevelType w:val="hybridMultilevel"/>
    <w:tmpl w:val="2AB4ACC2"/>
    <w:lvl w:ilvl="0" w:tplc="D504A21C">
      <w:start w:val="1"/>
      <w:numFmt w:val="bullet"/>
      <w:lvlText w:val=""/>
      <w:lvlPicBulletId w:val="1"/>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D502A4"/>
    <w:multiLevelType w:val="hybridMultilevel"/>
    <w:tmpl w:val="0EF87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3764219"/>
    <w:multiLevelType w:val="hybridMultilevel"/>
    <w:tmpl w:val="00088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9656180"/>
    <w:multiLevelType w:val="hybridMultilevel"/>
    <w:tmpl w:val="88E4FBE6"/>
    <w:lvl w:ilvl="0" w:tplc="FFD434CA">
      <w:start w:val="1"/>
      <w:numFmt w:val="bullet"/>
      <w:lvlText w:val=""/>
      <w:lvlJc w:val="left"/>
      <w:pPr>
        <w:ind w:left="1429" w:hanging="360"/>
      </w:pPr>
      <w:rPr>
        <w:rFonts w:ascii="Wingdings" w:hAnsi="Wingdings" w:cs="Wingdings" w:hint="default"/>
        <w:color w:val="auto"/>
        <w:sz w:val="16"/>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9"/>
  </w:num>
  <w:num w:numId="4">
    <w:abstractNumId w:val="15"/>
  </w:num>
  <w:num w:numId="5">
    <w:abstractNumId w:val="21"/>
  </w:num>
  <w:num w:numId="6">
    <w:abstractNumId w:val="42"/>
  </w:num>
  <w:num w:numId="7">
    <w:abstractNumId w:val="18"/>
  </w:num>
  <w:num w:numId="8">
    <w:abstractNumId w:val="37"/>
  </w:num>
  <w:num w:numId="9">
    <w:abstractNumId w:val="1"/>
  </w:num>
  <w:num w:numId="10">
    <w:abstractNumId w:val="38"/>
  </w:num>
  <w:num w:numId="11">
    <w:abstractNumId w:val="14"/>
  </w:num>
  <w:num w:numId="12">
    <w:abstractNumId w:val="11"/>
  </w:num>
  <w:num w:numId="13">
    <w:abstractNumId w:val="29"/>
  </w:num>
  <w:num w:numId="14">
    <w:abstractNumId w:val="28"/>
  </w:num>
  <w:num w:numId="15">
    <w:abstractNumId w:val="17"/>
  </w:num>
  <w:num w:numId="16">
    <w:abstractNumId w:val="5"/>
  </w:num>
  <w:num w:numId="17">
    <w:abstractNumId w:val="22"/>
  </w:num>
  <w:num w:numId="18">
    <w:abstractNumId w:val="46"/>
  </w:num>
  <w:num w:numId="19">
    <w:abstractNumId w:val="45"/>
  </w:num>
  <w:num w:numId="20">
    <w:abstractNumId w:val="20"/>
  </w:num>
  <w:num w:numId="21">
    <w:abstractNumId w:val="31"/>
  </w:num>
  <w:num w:numId="22">
    <w:abstractNumId w:val="39"/>
  </w:num>
  <w:num w:numId="23">
    <w:abstractNumId w:val="4"/>
  </w:num>
  <w:num w:numId="24">
    <w:abstractNumId w:val="13"/>
  </w:num>
  <w:num w:numId="25">
    <w:abstractNumId w:val="32"/>
  </w:num>
  <w:num w:numId="26">
    <w:abstractNumId w:val="3"/>
  </w:num>
  <w:num w:numId="27">
    <w:abstractNumId w:val="16"/>
  </w:num>
  <w:num w:numId="28">
    <w:abstractNumId w:val="27"/>
  </w:num>
  <w:num w:numId="29">
    <w:abstractNumId w:val="12"/>
  </w:num>
  <w:num w:numId="30">
    <w:abstractNumId w:val="35"/>
  </w:num>
  <w:num w:numId="31">
    <w:abstractNumId w:val="34"/>
  </w:num>
  <w:num w:numId="32">
    <w:abstractNumId w:val="33"/>
  </w:num>
  <w:num w:numId="33">
    <w:abstractNumId w:val="24"/>
  </w:num>
  <w:num w:numId="34">
    <w:abstractNumId w:val="25"/>
  </w:num>
  <w:num w:numId="35">
    <w:abstractNumId w:val="6"/>
  </w:num>
  <w:num w:numId="36">
    <w:abstractNumId w:val="8"/>
  </w:num>
  <w:num w:numId="37">
    <w:abstractNumId w:val="30"/>
  </w:num>
  <w:num w:numId="38">
    <w:abstractNumId w:val="26"/>
  </w:num>
  <w:num w:numId="39">
    <w:abstractNumId w:val="19"/>
  </w:num>
  <w:num w:numId="40">
    <w:abstractNumId w:val="40"/>
  </w:num>
  <w:num w:numId="41">
    <w:abstractNumId w:val="10"/>
  </w:num>
  <w:num w:numId="42">
    <w:abstractNumId w:val="23"/>
  </w:num>
  <w:num w:numId="43">
    <w:abstractNumId w:val="41"/>
  </w:num>
  <w:num w:numId="44">
    <w:abstractNumId w:val="2"/>
  </w:num>
  <w:num w:numId="45">
    <w:abstractNumId w:val="36"/>
  </w:num>
  <w:num w:numId="46">
    <w:abstractNumId w:val="44"/>
  </w:num>
  <w:num w:numId="47">
    <w:abstractNumId w:val="4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4450">
      <o:colormenu v:ext="edit" fillcolor="none" strokecolor="none"/>
    </o:shapedefaults>
  </w:hdrShapeDefaults>
  <w:footnotePr>
    <w:footnote w:id="-1"/>
    <w:footnote w:id="0"/>
  </w:footnotePr>
  <w:endnotePr>
    <w:endnote w:id="-1"/>
    <w:endnote w:id="0"/>
  </w:endnotePr>
  <w:compat/>
  <w:rsids>
    <w:rsidRoot w:val="004826CC"/>
    <w:rsid w:val="000017B5"/>
    <w:rsid w:val="00001F83"/>
    <w:rsid w:val="0000609C"/>
    <w:rsid w:val="00014DAD"/>
    <w:rsid w:val="00017005"/>
    <w:rsid w:val="00017AD1"/>
    <w:rsid w:val="00023279"/>
    <w:rsid w:val="000251CE"/>
    <w:rsid w:val="00026DB1"/>
    <w:rsid w:val="00043646"/>
    <w:rsid w:val="00055D2A"/>
    <w:rsid w:val="00060E06"/>
    <w:rsid w:val="00064F27"/>
    <w:rsid w:val="0006782D"/>
    <w:rsid w:val="000748F6"/>
    <w:rsid w:val="000943DD"/>
    <w:rsid w:val="000945C8"/>
    <w:rsid w:val="000A2525"/>
    <w:rsid w:val="000A3A27"/>
    <w:rsid w:val="000A3F08"/>
    <w:rsid w:val="000A765B"/>
    <w:rsid w:val="000B31BE"/>
    <w:rsid w:val="000B3FEE"/>
    <w:rsid w:val="000C6474"/>
    <w:rsid w:val="000D7655"/>
    <w:rsid w:val="000E6082"/>
    <w:rsid w:val="000E7C56"/>
    <w:rsid w:val="000F313E"/>
    <w:rsid w:val="00102544"/>
    <w:rsid w:val="00105E62"/>
    <w:rsid w:val="00121568"/>
    <w:rsid w:val="00122E0A"/>
    <w:rsid w:val="00124266"/>
    <w:rsid w:val="00124640"/>
    <w:rsid w:val="001250F4"/>
    <w:rsid w:val="0013790E"/>
    <w:rsid w:val="00137CB1"/>
    <w:rsid w:val="00144F14"/>
    <w:rsid w:val="00152ACD"/>
    <w:rsid w:val="001541F1"/>
    <w:rsid w:val="00160B66"/>
    <w:rsid w:val="00164C3C"/>
    <w:rsid w:val="00173174"/>
    <w:rsid w:val="001767F6"/>
    <w:rsid w:val="00182201"/>
    <w:rsid w:val="00183B43"/>
    <w:rsid w:val="00187F20"/>
    <w:rsid w:val="00195E73"/>
    <w:rsid w:val="001A29B9"/>
    <w:rsid w:val="001A589D"/>
    <w:rsid w:val="001B5C46"/>
    <w:rsid w:val="001C5746"/>
    <w:rsid w:val="001D22FE"/>
    <w:rsid w:val="001D2BF3"/>
    <w:rsid w:val="001D31D1"/>
    <w:rsid w:val="001E1CC1"/>
    <w:rsid w:val="001E79A0"/>
    <w:rsid w:val="001F7981"/>
    <w:rsid w:val="00207F57"/>
    <w:rsid w:val="00215E48"/>
    <w:rsid w:val="002245D6"/>
    <w:rsid w:val="00227157"/>
    <w:rsid w:val="00233F82"/>
    <w:rsid w:val="00237F42"/>
    <w:rsid w:val="00241D0E"/>
    <w:rsid w:val="00244E73"/>
    <w:rsid w:val="00250FF8"/>
    <w:rsid w:val="002651D2"/>
    <w:rsid w:val="00265E89"/>
    <w:rsid w:val="00266F42"/>
    <w:rsid w:val="00270106"/>
    <w:rsid w:val="002748B3"/>
    <w:rsid w:val="00276026"/>
    <w:rsid w:val="002844EC"/>
    <w:rsid w:val="002872AD"/>
    <w:rsid w:val="00291611"/>
    <w:rsid w:val="002A4C6F"/>
    <w:rsid w:val="002B6524"/>
    <w:rsid w:val="002C23CA"/>
    <w:rsid w:val="002C394D"/>
    <w:rsid w:val="002D4840"/>
    <w:rsid w:val="002F1A69"/>
    <w:rsid w:val="003021F5"/>
    <w:rsid w:val="0030311B"/>
    <w:rsid w:val="0030626A"/>
    <w:rsid w:val="00320676"/>
    <w:rsid w:val="00320FEA"/>
    <w:rsid w:val="0032195E"/>
    <w:rsid w:val="003270F3"/>
    <w:rsid w:val="00333786"/>
    <w:rsid w:val="003352CF"/>
    <w:rsid w:val="0033586E"/>
    <w:rsid w:val="00335E99"/>
    <w:rsid w:val="00336B8B"/>
    <w:rsid w:val="00342C03"/>
    <w:rsid w:val="00354692"/>
    <w:rsid w:val="00355EC6"/>
    <w:rsid w:val="00356E3A"/>
    <w:rsid w:val="003758FC"/>
    <w:rsid w:val="00381BC5"/>
    <w:rsid w:val="0038275D"/>
    <w:rsid w:val="003928DA"/>
    <w:rsid w:val="003B082D"/>
    <w:rsid w:val="003C34BF"/>
    <w:rsid w:val="003C4673"/>
    <w:rsid w:val="003C628F"/>
    <w:rsid w:val="003C6491"/>
    <w:rsid w:val="003D51BE"/>
    <w:rsid w:val="003D60D2"/>
    <w:rsid w:val="003E0845"/>
    <w:rsid w:val="003E6E26"/>
    <w:rsid w:val="003F23AB"/>
    <w:rsid w:val="0040796D"/>
    <w:rsid w:val="004114CE"/>
    <w:rsid w:val="0041528D"/>
    <w:rsid w:val="00437CB9"/>
    <w:rsid w:val="0044010B"/>
    <w:rsid w:val="00446A0B"/>
    <w:rsid w:val="00452932"/>
    <w:rsid w:val="00475C9A"/>
    <w:rsid w:val="004826CC"/>
    <w:rsid w:val="0048487D"/>
    <w:rsid w:val="004873EB"/>
    <w:rsid w:val="00493D6A"/>
    <w:rsid w:val="004971BA"/>
    <w:rsid w:val="004B2DB9"/>
    <w:rsid w:val="004B3895"/>
    <w:rsid w:val="004B7A2D"/>
    <w:rsid w:val="004C0637"/>
    <w:rsid w:val="004D635B"/>
    <w:rsid w:val="004D6776"/>
    <w:rsid w:val="004D6B79"/>
    <w:rsid w:val="004E00BC"/>
    <w:rsid w:val="004E50F0"/>
    <w:rsid w:val="004F10C0"/>
    <w:rsid w:val="004F5EEE"/>
    <w:rsid w:val="00501AA9"/>
    <w:rsid w:val="00502966"/>
    <w:rsid w:val="00504FB9"/>
    <w:rsid w:val="0051281D"/>
    <w:rsid w:val="00522086"/>
    <w:rsid w:val="005266EA"/>
    <w:rsid w:val="00532497"/>
    <w:rsid w:val="005352C8"/>
    <w:rsid w:val="00537121"/>
    <w:rsid w:val="00541042"/>
    <w:rsid w:val="00544E2A"/>
    <w:rsid w:val="005555F3"/>
    <w:rsid w:val="00556562"/>
    <w:rsid w:val="00561F78"/>
    <w:rsid w:val="005716C7"/>
    <w:rsid w:val="00575BEA"/>
    <w:rsid w:val="005901B1"/>
    <w:rsid w:val="00590223"/>
    <w:rsid w:val="0059076D"/>
    <w:rsid w:val="00596EEC"/>
    <w:rsid w:val="005A543D"/>
    <w:rsid w:val="005B0CE8"/>
    <w:rsid w:val="005D2F63"/>
    <w:rsid w:val="005D7F56"/>
    <w:rsid w:val="005E669B"/>
    <w:rsid w:val="005E6782"/>
    <w:rsid w:val="005F7EB9"/>
    <w:rsid w:val="006027A6"/>
    <w:rsid w:val="00603378"/>
    <w:rsid w:val="00607ED9"/>
    <w:rsid w:val="006159B5"/>
    <w:rsid w:val="00624971"/>
    <w:rsid w:val="00624C02"/>
    <w:rsid w:val="00637DB2"/>
    <w:rsid w:val="006460E6"/>
    <w:rsid w:val="00650DBF"/>
    <w:rsid w:val="00663331"/>
    <w:rsid w:val="00673006"/>
    <w:rsid w:val="006807C2"/>
    <w:rsid w:val="006828EA"/>
    <w:rsid w:val="006A01A8"/>
    <w:rsid w:val="006B2266"/>
    <w:rsid w:val="006C2210"/>
    <w:rsid w:val="006C5E9E"/>
    <w:rsid w:val="006D0EA6"/>
    <w:rsid w:val="006D1D6C"/>
    <w:rsid w:val="006E0507"/>
    <w:rsid w:val="006E7B8A"/>
    <w:rsid w:val="006F134D"/>
    <w:rsid w:val="006F4EE4"/>
    <w:rsid w:val="006F6278"/>
    <w:rsid w:val="00706E44"/>
    <w:rsid w:val="00720D88"/>
    <w:rsid w:val="00727587"/>
    <w:rsid w:val="0073688B"/>
    <w:rsid w:val="007419A4"/>
    <w:rsid w:val="00743E0C"/>
    <w:rsid w:val="00747EE0"/>
    <w:rsid w:val="00761A49"/>
    <w:rsid w:val="007741F4"/>
    <w:rsid w:val="00775395"/>
    <w:rsid w:val="00776256"/>
    <w:rsid w:val="0077792D"/>
    <w:rsid w:val="00791DBE"/>
    <w:rsid w:val="00795B10"/>
    <w:rsid w:val="00796604"/>
    <w:rsid w:val="007966A1"/>
    <w:rsid w:val="00796A2B"/>
    <w:rsid w:val="00796B79"/>
    <w:rsid w:val="007A01FB"/>
    <w:rsid w:val="007A17DB"/>
    <w:rsid w:val="007A320A"/>
    <w:rsid w:val="007B046F"/>
    <w:rsid w:val="007B0D4D"/>
    <w:rsid w:val="007B2BB3"/>
    <w:rsid w:val="007B5424"/>
    <w:rsid w:val="007B569C"/>
    <w:rsid w:val="007C0487"/>
    <w:rsid w:val="007D2E92"/>
    <w:rsid w:val="007F0F60"/>
    <w:rsid w:val="007F39C6"/>
    <w:rsid w:val="007F5C9C"/>
    <w:rsid w:val="007F7712"/>
    <w:rsid w:val="0081321E"/>
    <w:rsid w:val="00817223"/>
    <w:rsid w:val="00833A5A"/>
    <w:rsid w:val="00841D2B"/>
    <w:rsid w:val="00847769"/>
    <w:rsid w:val="00854BC4"/>
    <w:rsid w:val="008570E5"/>
    <w:rsid w:val="0086016F"/>
    <w:rsid w:val="0086208C"/>
    <w:rsid w:val="0086766B"/>
    <w:rsid w:val="008733BD"/>
    <w:rsid w:val="00877CB8"/>
    <w:rsid w:val="0088251D"/>
    <w:rsid w:val="00887006"/>
    <w:rsid w:val="008A56C2"/>
    <w:rsid w:val="008B2525"/>
    <w:rsid w:val="008B4BC7"/>
    <w:rsid w:val="008C17A2"/>
    <w:rsid w:val="008D0CE6"/>
    <w:rsid w:val="008D7393"/>
    <w:rsid w:val="008E49CF"/>
    <w:rsid w:val="008E5655"/>
    <w:rsid w:val="008F04FF"/>
    <w:rsid w:val="008F164D"/>
    <w:rsid w:val="008F6E81"/>
    <w:rsid w:val="00901BC1"/>
    <w:rsid w:val="009037FD"/>
    <w:rsid w:val="009208C3"/>
    <w:rsid w:val="009227E2"/>
    <w:rsid w:val="00925753"/>
    <w:rsid w:val="00935504"/>
    <w:rsid w:val="00941345"/>
    <w:rsid w:val="00944634"/>
    <w:rsid w:val="00946BD7"/>
    <w:rsid w:val="00947ADF"/>
    <w:rsid w:val="00951B18"/>
    <w:rsid w:val="009550D6"/>
    <w:rsid w:val="00956906"/>
    <w:rsid w:val="00961AD8"/>
    <w:rsid w:val="009653F1"/>
    <w:rsid w:val="00974841"/>
    <w:rsid w:val="00977BF4"/>
    <w:rsid w:val="00982BF0"/>
    <w:rsid w:val="0098466B"/>
    <w:rsid w:val="00985F6A"/>
    <w:rsid w:val="00986914"/>
    <w:rsid w:val="00992032"/>
    <w:rsid w:val="00995992"/>
    <w:rsid w:val="00997BA8"/>
    <w:rsid w:val="009A5013"/>
    <w:rsid w:val="009B1502"/>
    <w:rsid w:val="009B176B"/>
    <w:rsid w:val="009B45B4"/>
    <w:rsid w:val="009B700B"/>
    <w:rsid w:val="009C68B3"/>
    <w:rsid w:val="009D5C37"/>
    <w:rsid w:val="009D6121"/>
    <w:rsid w:val="009E571E"/>
    <w:rsid w:val="009F4278"/>
    <w:rsid w:val="009F5181"/>
    <w:rsid w:val="009F5478"/>
    <w:rsid w:val="00A00B24"/>
    <w:rsid w:val="00A01C0E"/>
    <w:rsid w:val="00A027BF"/>
    <w:rsid w:val="00A04EF5"/>
    <w:rsid w:val="00A15332"/>
    <w:rsid w:val="00A174BE"/>
    <w:rsid w:val="00A23B09"/>
    <w:rsid w:val="00A32CF7"/>
    <w:rsid w:val="00A35AF3"/>
    <w:rsid w:val="00A36132"/>
    <w:rsid w:val="00A41D73"/>
    <w:rsid w:val="00A511A0"/>
    <w:rsid w:val="00A552BE"/>
    <w:rsid w:val="00A57759"/>
    <w:rsid w:val="00A61DBA"/>
    <w:rsid w:val="00A7365F"/>
    <w:rsid w:val="00A84C4E"/>
    <w:rsid w:val="00A91005"/>
    <w:rsid w:val="00A95DCF"/>
    <w:rsid w:val="00A97F9B"/>
    <w:rsid w:val="00AA4C45"/>
    <w:rsid w:val="00AA6582"/>
    <w:rsid w:val="00AB01B4"/>
    <w:rsid w:val="00AB2F61"/>
    <w:rsid w:val="00AC3104"/>
    <w:rsid w:val="00AC70EF"/>
    <w:rsid w:val="00AC75CC"/>
    <w:rsid w:val="00AE0EDF"/>
    <w:rsid w:val="00AE1523"/>
    <w:rsid w:val="00AE36B3"/>
    <w:rsid w:val="00AE3F93"/>
    <w:rsid w:val="00AE4BB0"/>
    <w:rsid w:val="00AF5BAB"/>
    <w:rsid w:val="00B00F9D"/>
    <w:rsid w:val="00B1193D"/>
    <w:rsid w:val="00B12D15"/>
    <w:rsid w:val="00B143C9"/>
    <w:rsid w:val="00B23898"/>
    <w:rsid w:val="00B37758"/>
    <w:rsid w:val="00B412A4"/>
    <w:rsid w:val="00B51DD9"/>
    <w:rsid w:val="00B54012"/>
    <w:rsid w:val="00B60460"/>
    <w:rsid w:val="00B64D17"/>
    <w:rsid w:val="00B7592F"/>
    <w:rsid w:val="00B84E86"/>
    <w:rsid w:val="00BA013A"/>
    <w:rsid w:val="00BA75CD"/>
    <w:rsid w:val="00BB2932"/>
    <w:rsid w:val="00BB40F2"/>
    <w:rsid w:val="00BB5528"/>
    <w:rsid w:val="00BB653B"/>
    <w:rsid w:val="00BC7FE9"/>
    <w:rsid w:val="00BD13D5"/>
    <w:rsid w:val="00BD5CAD"/>
    <w:rsid w:val="00BE12AA"/>
    <w:rsid w:val="00BE6EDE"/>
    <w:rsid w:val="00C06F8E"/>
    <w:rsid w:val="00C12C75"/>
    <w:rsid w:val="00C229FB"/>
    <w:rsid w:val="00C2306F"/>
    <w:rsid w:val="00C27E09"/>
    <w:rsid w:val="00C4256F"/>
    <w:rsid w:val="00C43B9C"/>
    <w:rsid w:val="00C44282"/>
    <w:rsid w:val="00C46220"/>
    <w:rsid w:val="00C52250"/>
    <w:rsid w:val="00C5316F"/>
    <w:rsid w:val="00C64646"/>
    <w:rsid w:val="00C700FC"/>
    <w:rsid w:val="00C72F93"/>
    <w:rsid w:val="00C7495A"/>
    <w:rsid w:val="00C83513"/>
    <w:rsid w:val="00C9330A"/>
    <w:rsid w:val="00C94BD1"/>
    <w:rsid w:val="00C967CA"/>
    <w:rsid w:val="00C968C6"/>
    <w:rsid w:val="00C97D5D"/>
    <w:rsid w:val="00CA431E"/>
    <w:rsid w:val="00CC6D13"/>
    <w:rsid w:val="00CD5A21"/>
    <w:rsid w:val="00CE46C4"/>
    <w:rsid w:val="00CF1FBC"/>
    <w:rsid w:val="00CF4B3B"/>
    <w:rsid w:val="00CF5D92"/>
    <w:rsid w:val="00D36EC0"/>
    <w:rsid w:val="00D37AE3"/>
    <w:rsid w:val="00D4163F"/>
    <w:rsid w:val="00D42AF3"/>
    <w:rsid w:val="00D43ACD"/>
    <w:rsid w:val="00D47444"/>
    <w:rsid w:val="00D55B62"/>
    <w:rsid w:val="00D6706A"/>
    <w:rsid w:val="00D700F9"/>
    <w:rsid w:val="00D74CCC"/>
    <w:rsid w:val="00D828C9"/>
    <w:rsid w:val="00D842C4"/>
    <w:rsid w:val="00D90B32"/>
    <w:rsid w:val="00D93F16"/>
    <w:rsid w:val="00DB43BA"/>
    <w:rsid w:val="00DC4E17"/>
    <w:rsid w:val="00DD4A3D"/>
    <w:rsid w:val="00E00BDD"/>
    <w:rsid w:val="00E01EC6"/>
    <w:rsid w:val="00E03088"/>
    <w:rsid w:val="00E16E2A"/>
    <w:rsid w:val="00E17A18"/>
    <w:rsid w:val="00E17B73"/>
    <w:rsid w:val="00E207A5"/>
    <w:rsid w:val="00E24427"/>
    <w:rsid w:val="00E24EA8"/>
    <w:rsid w:val="00E26992"/>
    <w:rsid w:val="00E33F84"/>
    <w:rsid w:val="00E4175A"/>
    <w:rsid w:val="00E423F7"/>
    <w:rsid w:val="00E46E65"/>
    <w:rsid w:val="00E51BEB"/>
    <w:rsid w:val="00E56E9F"/>
    <w:rsid w:val="00E740D7"/>
    <w:rsid w:val="00E74E6E"/>
    <w:rsid w:val="00E81458"/>
    <w:rsid w:val="00E819D0"/>
    <w:rsid w:val="00E94540"/>
    <w:rsid w:val="00E97251"/>
    <w:rsid w:val="00EA289E"/>
    <w:rsid w:val="00EA6108"/>
    <w:rsid w:val="00EB46A2"/>
    <w:rsid w:val="00EC45DE"/>
    <w:rsid w:val="00ED124D"/>
    <w:rsid w:val="00EE1974"/>
    <w:rsid w:val="00EE5A9F"/>
    <w:rsid w:val="00EE7B13"/>
    <w:rsid w:val="00EF3CB5"/>
    <w:rsid w:val="00F04E3B"/>
    <w:rsid w:val="00F17D17"/>
    <w:rsid w:val="00F2451C"/>
    <w:rsid w:val="00F308CE"/>
    <w:rsid w:val="00F31106"/>
    <w:rsid w:val="00F32606"/>
    <w:rsid w:val="00F3625B"/>
    <w:rsid w:val="00F40FAC"/>
    <w:rsid w:val="00F46647"/>
    <w:rsid w:val="00F53F08"/>
    <w:rsid w:val="00F577C0"/>
    <w:rsid w:val="00F57FB3"/>
    <w:rsid w:val="00F65B24"/>
    <w:rsid w:val="00F87B80"/>
    <w:rsid w:val="00F915DB"/>
    <w:rsid w:val="00F94F3F"/>
    <w:rsid w:val="00F97C4F"/>
    <w:rsid w:val="00FB7FF9"/>
    <w:rsid w:val="00FC2D12"/>
    <w:rsid w:val="00FC4D9E"/>
    <w:rsid w:val="00FC6864"/>
    <w:rsid w:val="00FD556E"/>
    <w:rsid w:val="00FD55D4"/>
    <w:rsid w:val="00FD5D6F"/>
    <w:rsid w:val="00FD68C7"/>
    <w:rsid w:val="00FE1D5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450">
      <o:colormenu v:ext="edit" fillcolor="none" strokecolor="none"/>
    </o:shapedefaults>
    <o:shapelayout v:ext="edit">
      <o:idmap v:ext="edit" data="1"/>
      <o:rules v:ext="edit">
        <o:r id="V:Rule16" type="connector" idref="#_x0000_s1043"/>
        <o:r id="V:Rule17" type="connector" idref="#_x0000_s1057"/>
        <o:r id="V:Rule18" type="connector" idref="#_x0000_s1034"/>
        <o:r id="V:Rule19" type="connector" idref="#_x0000_s1060"/>
        <o:r id="V:Rule20" type="connector" idref="#_x0000_s1031"/>
        <o:r id="V:Rule21" type="connector" idref="#_x0000_s1033"/>
        <o:r id="V:Rule22" type="connector" idref="#_x0000_s1037"/>
        <o:r id="V:Rule23" type="connector" idref="#_x0000_s1038"/>
        <o:r id="V:Rule24" type="connector" idref="#_x0000_s1032"/>
        <o:r id="V:Rule25" type="connector" idref="#_x0000_s1046"/>
        <o:r id="V:Rule26" type="connector" idref="#_x0000_s1044"/>
        <o:r id="V:Rule27" type="connector" idref="#_x0000_s1045"/>
        <o:r id="V:Rule28" type="connector" idref="#_x0000_s1047"/>
        <o:r id="V:Rule29" type="connector" idref="#_x0000_s1059"/>
        <o:r id="V:Rule30" type="connector" idref="#_x0000_s104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7F6"/>
  </w:style>
  <w:style w:type="paragraph" w:styleId="Titre1">
    <w:name w:val="heading 1"/>
    <w:basedOn w:val="Normal"/>
    <w:next w:val="Normal"/>
    <w:link w:val="Titre1Car"/>
    <w:uiPriority w:val="9"/>
    <w:qFormat/>
    <w:rsid w:val="00974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qFormat/>
    <w:rsid w:val="003C649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6864"/>
    <w:pPr>
      <w:tabs>
        <w:tab w:val="left" w:pos="993"/>
      </w:tabs>
      <w:spacing w:line="360" w:lineRule="auto"/>
      <w:ind w:left="709"/>
      <w:contextualSpacing/>
    </w:pPr>
    <w:rPr>
      <w:rFonts w:asciiTheme="majorBidi" w:hAnsiTheme="majorBidi" w:cstheme="majorBidi"/>
      <w:sz w:val="24"/>
      <w:szCs w:val="24"/>
    </w:rPr>
  </w:style>
  <w:style w:type="table" w:styleId="Grilledutableau">
    <w:name w:val="Table Grid"/>
    <w:basedOn w:val="TableauNormal"/>
    <w:uiPriority w:val="59"/>
    <w:rsid w:val="004B7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D61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6121"/>
    <w:rPr>
      <w:color w:val="0000FF" w:themeColor="hyperlink"/>
      <w:u w:val="single"/>
    </w:rPr>
  </w:style>
  <w:style w:type="paragraph" w:styleId="En-tte">
    <w:name w:val="header"/>
    <w:basedOn w:val="Normal"/>
    <w:link w:val="En-tteCar"/>
    <w:uiPriority w:val="99"/>
    <w:unhideWhenUsed/>
    <w:rsid w:val="009D6121"/>
    <w:pPr>
      <w:tabs>
        <w:tab w:val="center" w:pos="4536"/>
        <w:tab w:val="right" w:pos="9072"/>
      </w:tabs>
      <w:spacing w:after="0" w:line="240" w:lineRule="auto"/>
    </w:pPr>
  </w:style>
  <w:style w:type="character" w:customStyle="1" w:styleId="En-tteCar">
    <w:name w:val="En-tête Car"/>
    <w:basedOn w:val="Policepardfaut"/>
    <w:link w:val="En-tte"/>
    <w:uiPriority w:val="99"/>
    <w:rsid w:val="009D6121"/>
  </w:style>
  <w:style w:type="paragraph" w:styleId="Pieddepage">
    <w:name w:val="footer"/>
    <w:basedOn w:val="Normal"/>
    <w:link w:val="PieddepageCar"/>
    <w:uiPriority w:val="99"/>
    <w:unhideWhenUsed/>
    <w:rsid w:val="009D61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121"/>
  </w:style>
  <w:style w:type="paragraph" w:styleId="Textedebulles">
    <w:name w:val="Balloon Text"/>
    <w:basedOn w:val="Normal"/>
    <w:link w:val="TextedebullesCar"/>
    <w:uiPriority w:val="99"/>
    <w:semiHidden/>
    <w:unhideWhenUsed/>
    <w:rsid w:val="00E74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4E6E"/>
    <w:rPr>
      <w:rFonts w:ascii="Tahoma" w:hAnsi="Tahoma" w:cs="Tahoma"/>
      <w:sz w:val="16"/>
      <w:szCs w:val="16"/>
    </w:rPr>
  </w:style>
  <w:style w:type="paragraph" w:styleId="Listepuces">
    <w:name w:val="List Bullet"/>
    <w:basedOn w:val="Normal"/>
    <w:uiPriority w:val="99"/>
    <w:unhideWhenUsed/>
    <w:rsid w:val="00E74E6E"/>
    <w:pPr>
      <w:numPr>
        <w:numId w:val="1"/>
      </w:numPr>
      <w:contextualSpacing/>
    </w:pPr>
  </w:style>
  <w:style w:type="character" w:customStyle="1" w:styleId="tip1">
    <w:name w:val="tip1"/>
    <w:basedOn w:val="Policepardfaut"/>
    <w:rsid w:val="00B23898"/>
    <w:rPr>
      <w:rFonts w:ascii="Arial" w:hAnsi="Arial" w:cs="Arial" w:hint="default"/>
      <w:b/>
      <w:bCs/>
      <w:color w:val="6F006F"/>
      <w:sz w:val="20"/>
      <w:szCs w:val="20"/>
    </w:rPr>
  </w:style>
  <w:style w:type="paragraph" w:customStyle="1" w:styleId="spip">
    <w:name w:val="spip"/>
    <w:basedOn w:val="Normal"/>
    <w:rsid w:val="00B23898"/>
    <w:pPr>
      <w:spacing w:before="100" w:beforeAutospacing="1" w:after="100" w:afterAutospacing="1" w:line="240" w:lineRule="auto"/>
    </w:pPr>
    <w:rPr>
      <w:rFonts w:ascii="Times New Roman" w:eastAsia="Times New Roman" w:hAnsi="Times New Roman" w:cs="Times New Roman"/>
      <w:color w:val="000080"/>
      <w:sz w:val="24"/>
      <w:szCs w:val="24"/>
      <w:lang w:eastAsia="fr-FR"/>
    </w:rPr>
  </w:style>
  <w:style w:type="character" w:styleId="lev">
    <w:name w:val="Strong"/>
    <w:basedOn w:val="Policepardfaut"/>
    <w:uiPriority w:val="22"/>
    <w:qFormat/>
    <w:rsid w:val="00B23898"/>
    <w:rPr>
      <w:b/>
      <w:bCs/>
    </w:rPr>
  </w:style>
  <w:style w:type="paragraph" w:styleId="Titre">
    <w:name w:val="Title"/>
    <w:basedOn w:val="Normal"/>
    <w:next w:val="Normal"/>
    <w:link w:val="TitreCar"/>
    <w:qFormat/>
    <w:rsid w:val="003E0845"/>
    <w:pPr>
      <w:pBdr>
        <w:top w:val="single" w:sz="8" w:space="10" w:color="A7BFDE" w:themeColor="accent1" w:themeTint="7F"/>
        <w:bottom w:val="single" w:sz="24" w:space="15" w:color="9BBB59" w:themeColor="accent3"/>
      </w:pBdr>
      <w:spacing w:after="0" w:line="240" w:lineRule="auto"/>
      <w:jc w:val="center"/>
    </w:pPr>
    <w:rPr>
      <w:rFonts w:asciiTheme="majorHAnsi" w:eastAsiaTheme="majorEastAsia" w:hAnsiTheme="majorHAnsi" w:cstheme="majorBidi"/>
      <w:i/>
      <w:iCs/>
      <w:color w:val="243F60" w:themeColor="accent1" w:themeShade="7F"/>
      <w:sz w:val="60"/>
      <w:szCs w:val="60"/>
      <w:lang w:val="en-US" w:bidi="en-US"/>
    </w:rPr>
  </w:style>
  <w:style w:type="character" w:customStyle="1" w:styleId="TitreCar">
    <w:name w:val="Titre Car"/>
    <w:basedOn w:val="Policepardfaut"/>
    <w:link w:val="Titre"/>
    <w:rsid w:val="003E0845"/>
    <w:rPr>
      <w:rFonts w:asciiTheme="majorHAnsi" w:eastAsiaTheme="majorEastAsia" w:hAnsiTheme="majorHAnsi" w:cstheme="majorBidi"/>
      <w:i/>
      <w:iCs/>
      <w:color w:val="243F60" w:themeColor="accent1" w:themeShade="7F"/>
      <w:sz w:val="60"/>
      <w:szCs w:val="60"/>
      <w:lang w:val="en-US" w:bidi="en-US"/>
    </w:rPr>
  </w:style>
  <w:style w:type="character" w:customStyle="1" w:styleId="Titre3Car">
    <w:name w:val="Titre 3 Car"/>
    <w:basedOn w:val="Policepardfaut"/>
    <w:link w:val="Titre3"/>
    <w:rsid w:val="003C6491"/>
    <w:rPr>
      <w:rFonts w:ascii="Times New Roman" w:eastAsia="Times New Roman" w:hAnsi="Times New Roman" w:cs="Times New Roman"/>
      <w:b/>
      <w:bCs/>
      <w:sz w:val="27"/>
      <w:szCs w:val="27"/>
      <w:lang w:eastAsia="fr-FR"/>
    </w:rPr>
  </w:style>
  <w:style w:type="paragraph" w:customStyle="1" w:styleId="Default">
    <w:name w:val="Default"/>
    <w:rsid w:val="00452932"/>
    <w:pPr>
      <w:autoSpaceDE w:val="0"/>
      <w:autoSpaceDN w:val="0"/>
      <w:adjustRightInd w:val="0"/>
      <w:spacing w:after="0" w:line="240" w:lineRule="auto"/>
    </w:pPr>
    <w:rPr>
      <w:rFonts w:ascii="Arial Black" w:hAnsi="Arial Black" w:cs="Arial Black"/>
      <w:color w:val="000000"/>
      <w:sz w:val="24"/>
      <w:szCs w:val="24"/>
    </w:rPr>
  </w:style>
  <w:style w:type="character" w:customStyle="1" w:styleId="Titre1Car">
    <w:name w:val="Titre 1 Car"/>
    <w:basedOn w:val="Policepardfaut"/>
    <w:link w:val="Titre1"/>
    <w:uiPriority w:val="9"/>
    <w:rsid w:val="00974841"/>
    <w:rPr>
      <w:rFonts w:asciiTheme="majorHAnsi" w:eastAsiaTheme="majorEastAsia" w:hAnsiTheme="majorHAnsi" w:cstheme="majorBidi"/>
      <w:b/>
      <w:bCs/>
      <w:color w:val="365F91" w:themeColor="accent1" w:themeShade="BF"/>
      <w:sz w:val="28"/>
      <w:szCs w:val="28"/>
    </w:rPr>
  </w:style>
  <w:style w:type="character" w:customStyle="1" w:styleId="citecrochet1">
    <w:name w:val="cite_crochet1"/>
    <w:basedOn w:val="Policepardfaut"/>
    <w:rsid w:val="00E01EC6"/>
    <w:rPr>
      <w:vanish/>
      <w:webHidden w:val="0"/>
      <w:specVanish w:val="0"/>
    </w:rPr>
  </w:style>
  <w:style w:type="paragraph" w:styleId="Commentaire">
    <w:name w:val="annotation text"/>
    <w:basedOn w:val="Normal"/>
    <w:link w:val="CommentaireCar"/>
    <w:uiPriority w:val="99"/>
    <w:semiHidden/>
    <w:unhideWhenUsed/>
    <w:rsid w:val="00E46E65"/>
    <w:pPr>
      <w:spacing w:line="240" w:lineRule="auto"/>
    </w:pPr>
    <w:rPr>
      <w:sz w:val="20"/>
      <w:szCs w:val="20"/>
    </w:rPr>
  </w:style>
  <w:style w:type="character" w:customStyle="1" w:styleId="CommentaireCar">
    <w:name w:val="Commentaire Car"/>
    <w:basedOn w:val="Policepardfaut"/>
    <w:link w:val="Commentaire"/>
    <w:uiPriority w:val="99"/>
    <w:semiHidden/>
    <w:rsid w:val="00E46E6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26CC"/>
    <w:pPr>
      <w:ind w:left="720"/>
      <w:contextualSpacing/>
    </w:pPr>
  </w:style>
  <w:style w:type="table" w:styleId="Grilledutableau">
    <w:name w:val="Table Grid"/>
    <w:basedOn w:val="TableauNormal"/>
    <w:uiPriority w:val="59"/>
    <w:rsid w:val="004B7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D61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6121"/>
    <w:rPr>
      <w:color w:val="0000FF" w:themeColor="hyperlink"/>
      <w:u w:val="single"/>
    </w:rPr>
  </w:style>
  <w:style w:type="paragraph" w:styleId="En-tte">
    <w:name w:val="header"/>
    <w:basedOn w:val="Normal"/>
    <w:link w:val="En-tteCar"/>
    <w:uiPriority w:val="99"/>
    <w:unhideWhenUsed/>
    <w:rsid w:val="009D6121"/>
    <w:pPr>
      <w:tabs>
        <w:tab w:val="center" w:pos="4536"/>
        <w:tab w:val="right" w:pos="9072"/>
      </w:tabs>
      <w:spacing w:after="0" w:line="240" w:lineRule="auto"/>
    </w:pPr>
  </w:style>
  <w:style w:type="character" w:customStyle="1" w:styleId="En-tteCar">
    <w:name w:val="En-tête Car"/>
    <w:basedOn w:val="Policepardfaut"/>
    <w:link w:val="En-tte"/>
    <w:uiPriority w:val="99"/>
    <w:rsid w:val="009D6121"/>
  </w:style>
  <w:style w:type="paragraph" w:styleId="Pieddepage">
    <w:name w:val="footer"/>
    <w:basedOn w:val="Normal"/>
    <w:link w:val="PieddepageCar"/>
    <w:uiPriority w:val="99"/>
    <w:unhideWhenUsed/>
    <w:rsid w:val="009D61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121"/>
  </w:style>
  <w:style w:type="paragraph" w:styleId="Textedebulles">
    <w:name w:val="Balloon Text"/>
    <w:basedOn w:val="Normal"/>
    <w:link w:val="TextedebullesCar"/>
    <w:uiPriority w:val="99"/>
    <w:semiHidden/>
    <w:unhideWhenUsed/>
    <w:rsid w:val="00E74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4E6E"/>
    <w:rPr>
      <w:rFonts w:ascii="Tahoma" w:hAnsi="Tahoma" w:cs="Tahoma"/>
      <w:sz w:val="16"/>
      <w:szCs w:val="16"/>
    </w:rPr>
  </w:style>
  <w:style w:type="paragraph" w:styleId="Listepuces">
    <w:name w:val="List Bullet"/>
    <w:basedOn w:val="Normal"/>
    <w:uiPriority w:val="99"/>
    <w:unhideWhenUsed/>
    <w:rsid w:val="00E74E6E"/>
    <w:pPr>
      <w:numPr>
        <w:numId w:val="16"/>
      </w:numPr>
      <w:contextualSpacing/>
    </w:pPr>
  </w:style>
  <w:style w:type="character" w:customStyle="1" w:styleId="tip1">
    <w:name w:val="tip1"/>
    <w:basedOn w:val="Policepardfaut"/>
    <w:rsid w:val="00B23898"/>
    <w:rPr>
      <w:rFonts w:ascii="Arial" w:hAnsi="Arial" w:cs="Arial" w:hint="default"/>
      <w:b/>
      <w:bCs/>
      <w:color w:val="6F006F"/>
      <w:sz w:val="20"/>
      <w:szCs w:val="20"/>
    </w:rPr>
  </w:style>
  <w:style w:type="paragraph" w:customStyle="1" w:styleId="spip">
    <w:name w:val="spip"/>
    <w:basedOn w:val="Normal"/>
    <w:rsid w:val="00B23898"/>
    <w:pPr>
      <w:spacing w:before="100" w:beforeAutospacing="1" w:after="100" w:afterAutospacing="1" w:line="240" w:lineRule="auto"/>
    </w:pPr>
    <w:rPr>
      <w:rFonts w:ascii="Times New Roman" w:eastAsia="Times New Roman" w:hAnsi="Times New Roman" w:cs="Times New Roman"/>
      <w:color w:val="000080"/>
      <w:sz w:val="24"/>
      <w:szCs w:val="24"/>
      <w:lang w:eastAsia="fr-FR"/>
    </w:rPr>
  </w:style>
  <w:style w:type="character" w:styleId="lev">
    <w:name w:val="Strong"/>
    <w:basedOn w:val="Policepardfaut"/>
    <w:uiPriority w:val="22"/>
    <w:qFormat/>
    <w:rsid w:val="00B23898"/>
    <w:rPr>
      <w:b/>
      <w:bCs/>
    </w:rPr>
  </w:style>
</w:styles>
</file>

<file path=word/webSettings.xml><?xml version="1.0" encoding="utf-8"?>
<w:webSettings xmlns:r="http://schemas.openxmlformats.org/officeDocument/2006/relationships" xmlns:w="http://schemas.openxmlformats.org/wordprocessingml/2006/main">
  <w:divs>
    <w:div w:id="1861692">
      <w:bodyDiv w:val="1"/>
      <w:marLeft w:val="0"/>
      <w:marRight w:val="0"/>
      <w:marTop w:val="0"/>
      <w:marBottom w:val="0"/>
      <w:divBdr>
        <w:top w:val="none" w:sz="0" w:space="0" w:color="auto"/>
        <w:left w:val="none" w:sz="0" w:space="0" w:color="auto"/>
        <w:bottom w:val="none" w:sz="0" w:space="0" w:color="auto"/>
        <w:right w:val="none" w:sz="0" w:space="0" w:color="auto"/>
      </w:divBdr>
      <w:divsChild>
        <w:div w:id="889463003">
          <w:marLeft w:val="0"/>
          <w:marRight w:val="0"/>
          <w:marTop w:val="0"/>
          <w:marBottom w:val="0"/>
          <w:divBdr>
            <w:top w:val="none" w:sz="0" w:space="0" w:color="auto"/>
            <w:left w:val="none" w:sz="0" w:space="0" w:color="auto"/>
            <w:bottom w:val="none" w:sz="0" w:space="0" w:color="auto"/>
            <w:right w:val="none" w:sz="0" w:space="0" w:color="auto"/>
          </w:divBdr>
          <w:divsChild>
            <w:div w:id="19387107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79752">
      <w:bodyDiv w:val="1"/>
      <w:marLeft w:val="0"/>
      <w:marRight w:val="0"/>
      <w:marTop w:val="0"/>
      <w:marBottom w:val="0"/>
      <w:divBdr>
        <w:top w:val="none" w:sz="0" w:space="0" w:color="auto"/>
        <w:left w:val="none" w:sz="0" w:space="0" w:color="auto"/>
        <w:bottom w:val="none" w:sz="0" w:space="0" w:color="auto"/>
        <w:right w:val="none" w:sz="0" w:space="0" w:color="auto"/>
      </w:divBdr>
      <w:divsChild>
        <w:div w:id="1733507947">
          <w:marLeft w:val="0"/>
          <w:marRight w:val="0"/>
          <w:marTop w:val="0"/>
          <w:marBottom w:val="0"/>
          <w:divBdr>
            <w:top w:val="none" w:sz="0" w:space="0" w:color="auto"/>
            <w:left w:val="none" w:sz="0" w:space="0" w:color="auto"/>
            <w:bottom w:val="none" w:sz="0" w:space="0" w:color="auto"/>
            <w:right w:val="none" w:sz="0" w:space="0" w:color="auto"/>
          </w:divBdr>
          <w:divsChild>
            <w:div w:id="14886630">
              <w:marLeft w:val="0"/>
              <w:marRight w:val="0"/>
              <w:marTop w:val="0"/>
              <w:marBottom w:val="0"/>
              <w:divBdr>
                <w:top w:val="none" w:sz="0" w:space="0" w:color="auto"/>
                <w:left w:val="none" w:sz="0" w:space="0" w:color="auto"/>
                <w:bottom w:val="none" w:sz="0" w:space="0" w:color="auto"/>
                <w:right w:val="none" w:sz="0" w:space="0" w:color="auto"/>
              </w:divBdr>
              <w:divsChild>
                <w:div w:id="1669863903">
                  <w:marLeft w:val="0"/>
                  <w:marRight w:val="0"/>
                  <w:marTop w:val="0"/>
                  <w:marBottom w:val="0"/>
                  <w:divBdr>
                    <w:top w:val="none" w:sz="0" w:space="0" w:color="auto"/>
                    <w:left w:val="none" w:sz="0" w:space="0" w:color="auto"/>
                    <w:bottom w:val="none" w:sz="0" w:space="0" w:color="auto"/>
                    <w:right w:val="none" w:sz="0" w:space="0" w:color="auto"/>
                  </w:divBdr>
                  <w:divsChild>
                    <w:div w:id="2312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332526">
      <w:bodyDiv w:val="1"/>
      <w:marLeft w:val="0"/>
      <w:marRight w:val="0"/>
      <w:marTop w:val="0"/>
      <w:marBottom w:val="0"/>
      <w:divBdr>
        <w:top w:val="none" w:sz="0" w:space="0" w:color="auto"/>
        <w:left w:val="none" w:sz="0" w:space="0" w:color="auto"/>
        <w:bottom w:val="none" w:sz="0" w:space="0" w:color="auto"/>
        <w:right w:val="none" w:sz="0" w:space="0" w:color="auto"/>
      </w:divBdr>
    </w:div>
    <w:div w:id="544874402">
      <w:bodyDiv w:val="1"/>
      <w:marLeft w:val="0"/>
      <w:marRight w:val="0"/>
      <w:marTop w:val="0"/>
      <w:marBottom w:val="0"/>
      <w:divBdr>
        <w:top w:val="none" w:sz="0" w:space="0" w:color="auto"/>
        <w:left w:val="none" w:sz="0" w:space="0" w:color="auto"/>
        <w:bottom w:val="none" w:sz="0" w:space="0" w:color="auto"/>
        <w:right w:val="none" w:sz="0" w:space="0" w:color="auto"/>
      </w:divBdr>
      <w:divsChild>
        <w:div w:id="1088189830">
          <w:marLeft w:val="547"/>
          <w:marRight w:val="0"/>
          <w:marTop w:val="115"/>
          <w:marBottom w:val="0"/>
          <w:divBdr>
            <w:top w:val="none" w:sz="0" w:space="0" w:color="auto"/>
            <w:left w:val="none" w:sz="0" w:space="0" w:color="auto"/>
            <w:bottom w:val="none" w:sz="0" w:space="0" w:color="auto"/>
            <w:right w:val="none" w:sz="0" w:space="0" w:color="auto"/>
          </w:divBdr>
        </w:div>
        <w:div w:id="1242789898">
          <w:marLeft w:val="547"/>
          <w:marRight w:val="0"/>
          <w:marTop w:val="115"/>
          <w:marBottom w:val="0"/>
          <w:divBdr>
            <w:top w:val="none" w:sz="0" w:space="0" w:color="auto"/>
            <w:left w:val="none" w:sz="0" w:space="0" w:color="auto"/>
            <w:bottom w:val="none" w:sz="0" w:space="0" w:color="auto"/>
            <w:right w:val="none" w:sz="0" w:space="0" w:color="auto"/>
          </w:divBdr>
        </w:div>
        <w:div w:id="1832285054">
          <w:marLeft w:val="547"/>
          <w:marRight w:val="0"/>
          <w:marTop w:val="115"/>
          <w:marBottom w:val="0"/>
          <w:divBdr>
            <w:top w:val="none" w:sz="0" w:space="0" w:color="auto"/>
            <w:left w:val="none" w:sz="0" w:space="0" w:color="auto"/>
            <w:bottom w:val="none" w:sz="0" w:space="0" w:color="auto"/>
            <w:right w:val="none" w:sz="0" w:space="0" w:color="auto"/>
          </w:divBdr>
        </w:div>
        <w:div w:id="629289078">
          <w:marLeft w:val="1166"/>
          <w:marRight w:val="0"/>
          <w:marTop w:val="96"/>
          <w:marBottom w:val="0"/>
          <w:divBdr>
            <w:top w:val="none" w:sz="0" w:space="0" w:color="auto"/>
            <w:left w:val="none" w:sz="0" w:space="0" w:color="auto"/>
            <w:bottom w:val="none" w:sz="0" w:space="0" w:color="auto"/>
            <w:right w:val="none" w:sz="0" w:space="0" w:color="auto"/>
          </w:divBdr>
        </w:div>
        <w:div w:id="1178353662">
          <w:marLeft w:val="1166"/>
          <w:marRight w:val="0"/>
          <w:marTop w:val="96"/>
          <w:marBottom w:val="0"/>
          <w:divBdr>
            <w:top w:val="none" w:sz="0" w:space="0" w:color="auto"/>
            <w:left w:val="none" w:sz="0" w:space="0" w:color="auto"/>
            <w:bottom w:val="none" w:sz="0" w:space="0" w:color="auto"/>
            <w:right w:val="none" w:sz="0" w:space="0" w:color="auto"/>
          </w:divBdr>
        </w:div>
        <w:div w:id="192113537">
          <w:marLeft w:val="1166"/>
          <w:marRight w:val="0"/>
          <w:marTop w:val="96"/>
          <w:marBottom w:val="0"/>
          <w:divBdr>
            <w:top w:val="none" w:sz="0" w:space="0" w:color="auto"/>
            <w:left w:val="none" w:sz="0" w:space="0" w:color="auto"/>
            <w:bottom w:val="none" w:sz="0" w:space="0" w:color="auto"/>
            <w:right w:val="none" w:sz="0" w:space="0" w:color="auto"/>
          </w:divBdr>
        </w:div>
        <w:div w:id="32971554">
          <w:marLeft w:val="1166"/>
          <w:marRight w:val="0"/>
          <w:marTop w:val="96"/>
          <w:marBottom w:val="0"/>
          <w:divBdr>
            <w:top w:val="none" w:sz="0" w:space="0" w:color="auto"/>
            <w:left w:val="none" w:sz="0" w:space="0" w:color="auto"/>
            <w:bottom w:val="none" w:sz="0" w:space="0" w:color="auto"/>
            <w:right w:val="none" w:sz="0" w:space="0" w:color="auto"/>
          </w:divBdr>
        </w:div>
        <w:div w:id="1480731778">
          <w:marLeft w:val="1166"/>
          <w:marRight w:val="0"/>
          <w:marTop w:val="96"/>
          <w:marBottom w:val="0"/>
          <w:divBdr>
            <w:top w:val="none" w:sz="0" w:space="0" w:color="auto"/>
            <w:left w:val="none" w:sz="0" w:space="0" w:color="auto"/>
            <w:bottom w:val="none" w:sz="0" w:space="0" w:color="auto"/>
            <w:right w:val="none" w:sz="0" w:space="0" w:color="auto"/>
          </w:divBdr>
        </w:div>
        <w:div w:id="1164081793">
          <w:marLeft w:val="1166"/>
          <w:marRight w:val="0"/>
          <w:marTop w:val="96"/>
          <w:marBottom w:val="0"/>
          <w:divBdr>
            <w:top w:val="none" w:sz="0" w:space="0" w:color="auto"/>
            <w:left w:val="none" w:sz="0" w:space="0" w:color="auto"/>
            <w:bottom w:val="none" w:sz="0" w:space="0" w:color="auto"/>
            <w:right w:val="none" w:sz="0" w:space="0" w:color="auto"/>
          </w:divBdr>
        </w:div>
        <w:div w:id="52777939">
          <w:marLeft w:val="1166"/>
          <w:marRight w:val="0"/>
          <w:marTop w:val="96"/>
          <w:marBottom w:val="0"/>
          <w:divBdr>
            <w:top w:val="none" w:sz="0" w:space="0" w:color="auto"/>
            <w:left w:val="none" w:sz="0" w:space="0" w:color="auto"/>
            <w:bottom w:val="none" w:sz="0" w:space="0" w:color="auto"/>
            <w:right w:val="none" w:sz="0" w:space="0" w:color="auto"/>
          </w:divBdr>
        </w:div>
        <w:div w:id="1535003464">
          <w:marLeft w:val="1166"/>
          <w:marRight w:val="0"/>
          <w:marTop w:val="96"/>
          <w:marBottom w:val="0"/>
          <w:divBdr>
            <w:top w:val="none" w:sz="0" w:space="0" w:color="auto"/>
            <w:left w:val="none" w:sz="0" w:space="0" w:color="auto"/>
            <w:bottom w:val="none" w:sz="0" w:space="0" w:color="auto"/>
            <w:right w:val="none" w:sz="0" w:space="0" w:color="auto"/>
          </w:divBdr>
        </w:div>
      </w:divsChild>
    </w:div>
    <w:div w:id="1074157301">
      <w:bodyDiv w:val="1"/>
      <w:marLeft w:val="0"/>
      <w:marRight w:val="0"/>
      <w:marTop w:val="0"/>
      <w:marBottom w:val="0"/>
      <w:divBdr>
        <w:top w:val="none" w:sz="0" w:space="0" w:color="auto"/>
        <w:left w:val="none" w:sz="0" w:space="0" w:color="auto"/>
        <w:bottom w:val="none" w:sz="0" w:space="0" w:color="auto"/>
        <w:right w:val="none" w:sz="0" w:space="0" w:color="auto"/>
      </w:divBdr>
    </w:div>
    <w:div w:id="1133795194">
      <w:bodyDiv w:val="1"/>
      <w:marLeft w:val="0"/>
      <w:marRight w:val="0"/>
      <w:marTop w:val="0"/>
      <w:marBottom w:val="0"/>
      <w:divBdr>
        <w:top w:val="none" w:sz="0" w:space="0" w:color="auto"/>
        <w:left w:val="none" w:sz="0" w:space="0" w:color="auto"/>
        <w:bottom w:val="none" w:sz="0" w:space="0" w:color="auto"/>
        <w:right w:val="none" w:sz="0" w:space="0" w:color="auto"/>
      </w:divBdr>
    </w:div>
    <w:div w:id="1272203167">
      <w:bodyDiv w:val="1"/>
      <w:marLeft w:val="0"/>
      <w:marRight w:val="0"/>
      <w:marTop w:val="0"/>
      <w:marBottom w:val="0"/>
      <w:divBdr>
        <w:top w:val="none" w:sz="0" w:space="0" w:color="auto"/>
        <w:left w:val="none" w:sz="0" w:space="0" w:color="auto"/>
        <w:bottom w:val="none" w:sz="0" w:space="0" w:color="auto"/>
        <w:right w:val="none" w:sz="0" w:space="0" w:color="auto"/>
      </w:divBdr>
    </w:div>
    <w:div w:id="1572344815">
      <w:bodyDiv w:val="1"/>
      <w:marLeft w:val="0"/>
      <w:marRight w:val="0"/>
      <w:marTop w:val="0"/>
      <w:marBottom w:val="0"/>
      <w:divBdr>
        <w:top w:val="none" w:sz="0" w:space="0" w:color="auto"/>
        <w:left w:val="none" w:sz="0" w:space="0" w:color="auto"/>
        <w:bottom w:val="none" w:sz="0" w:space="0" w:color="auto"/>
        <w:right w:val="none" w:sz="0" w:space="0" w:color="auto"/>
      </w:divBdr>
    </w:div>
    <w:div w:id="1686514095">
      <w:bodyDiv w:val="1"/>
      <w:marLeft w:val="0"/>
      <w:marRight w:val="0"/>
      <w:marTop w:val="0"/>
      <w:marBottom w:val="0"/>
      <w:divBdr>
        <w:top w:val="none" w:sz="0" w:space="0" w:color="auto"/>
        <w:left w:val="none" w:sz="0" w:space="0" w:color="auto"/>
        <w:bottom w:val="none" w:sz="0" w:space="0" w:color="auto"/>
        <w:right w:val="none" w:sz="0" w:space="0" w:color="auto"/>
      </w:divBdr>
    </w:div>
    <w:div w:id="1782068342">
      <w:bodyDiv w:val="1"/>
      <w:marLeft w:val="0"/>
      <w:marRight w:val="0"/>
      <w:marTop w:val="0"/>
      <w:marBottom w:val="0"/>
      <w:divBdr>
        <w:top w:val="none" w:sz="0" w:space="0" w:color="auto"/>
        <w:left w:val="none" w:sz="0" w:space="0" w:color="auto"/>
        <w:bottom w:val="none" w:sz="0" w:space="0" w:color="auto"/>
        <w:right w:val="none" w:sz="0" w:space="0" w:color="auto"/>
      </w:divBdr>
    </w:div>
    <w:div w:id="1808159633">
      <w:bodyDiv w:val="1"/>
      <w:marLeft w:val="0"/>
      <w:marRight w:val="0"/>
      <w:marTop w:val="0"/>
      <w:marBottom w:val="0"/>
      <w:divBdr>
        <w:top w:val="none" w:sz="0" w:space="0" w:color="auto"/>
        <w:left w:val="none" w:sz="0" w:space="0" w:color="auto"/>
        <w:bottom w:val="none" w:sz="0" w:space="0" w:color="auto"/>
        <w:right w:val="none" w:sz="0" w:space="0" w:color="auto"/>
      </w:divBdr>
    </w:div>
    <w:div w:id="1897622450">
      <w:bodyDiv w:val="1"/>
      <w:marLeft w:val="0"/>
      <w:marRight w:val="0"/>
      <w:marTop w:val="0"/>
      <w:marBottom w:val="0"/>
      <w:divBdr>
        <w:top w:val="none" w:sz="0" w:space="0" w:color="auto"/>
        <w:left w:val="none" w:sz="0" w:space="0" w:color="auto"/>
        <w:bottom w:val="none" w:sz="0" w:space="0" w:color="auto"/>
        <w:right w:val="none" w:sz="0" w:space="0" w:color="auto"/>
      </w:divBdr>
    </w:div>
    <w:div w:id="1908304181">
      <w:bodyDiv w:val="1"/>
      <w:marLeft w:val="0"/>
      <w:marRight w:val="0"/>
      <w:marTop w:val="0"/>
      <w:marBottom w:val="0"/>
      <w:divBdr>
        <w:top w:val="none" w:sz="0" w:space="0" w:color="auto"/>
        <w:left w:val="none" w:sz="0" w:space="0" w:color="auto"/>
        <w:bottom w:val="none" w:sz="0" w:space="0" w:color="auto"/>
        <w:right w:val="none" w:sz="0" w:space="0" w:color="auto"/>
      </w:divBdr>
    </w:div>
    <w:div w:id="1917470159">
      <w:bodyDiv w:val="1"/>
      <w:marLeft w:val="0"/>
      <w:marRight w:val="0"/>
      <w:marTop w:val="0"/>
      <w:marBottom w:val="0"/>
      <w:divBdr>
        <w:top w:val="none" w:sz="0" w:space="0" w:color="auto"/>
        <w:left w:val="none" w:sz="0" w:space="0" w:color="auto"/>
        <w:bottom w:val="none" w:sz="0" w:space="0" w:color="auto"/>
        <w:right w:val="none" w:sz="0" w:space="0" w:color="auto"/>
      </w:divBdr>
    </w:div>
    <w:div w:id="19995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3.emf"/><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Feuil1!$B$1</c:f>
              <c:strCache>
                <c:ptCount val="1"/>
                <c:pt idx="0">
                  <c:v>Série 1</c:v>
                </c:pt>
              </c:strCache>
            </c:strRef>
          </c:tx>
          <c:cat>
            <c:strRef>
              <c:f>Feuil1!$A$2:$A$5</c:f>
              <c:strCache>
                <c:ptCount val="2"/>
                <c:pt idx="0">
                  <c:v>Catégorie 1</c:v>
                </c:pt>
                <c:pt idx="1">
                  <c:v>Catégorie 2</c:v>
                </c:pt>
              </c:strCache>
            </c:strRef>
          </c:cat>
          <c:val>
            <c:numRef>
              <c:f>Feuil1!$B$2:$B$5</c:f>
              <c:numCache>
                <c:formatCode>General</c:formatCode>
                <c:ptCount val="4"/>
                <c:pt idx="0">
                  <c:v>4.3</c:v>
                </c:pt>
                <c:pt idx="1">
                  <c:v>2.5</c:v>
                </c:pt>
              </c:numCache>
            </c:numRef>
          </c:val>
        </c:ser>
        <c:ser>
          <c:idx val="1"/>
          <c:order val="1"/>
          <c:tx>
            <c:strRef>
              <c:f>Feuil1!$C$1</c:f>
              <c:strCache>
                <c:ptCount val="1"/>
                <c:pt idx="0">
                  <c:v>Série 2</c:v>
                </c:pt>
              </c:strCache>
            </c:strRef>
          </c:tx>
          <c:cat>
            <c:strRef>
              <c:f>Feuil1!$A$2:$A$5</c:f>
              <c:strCache>
                <c:ptCount val="2"/>
                <c:pt idx="0">
                  <c:v>Catégorie 1</c:v>
                </c:pt>
                <c:pt idx="1">
                  <c:v>Catégorie 2</c:v>
                </c:pt>
              </c:strCache>
            </c:strRef>
          </c:cat>
          <c:val>
            <c:numRef>
              <c:f>Feuil1!$C$2:$C$5</c:f>
              <c:numCache>
                <c:formatCode>General</c:formatCode>
                <c:ptCount val="4"/>
                <c:pt idx="0">
                  <c:v>2.4</c:v>
                </c:pt>
                <c:pt idx="1">
                  <c:v>4.4000000000000004</c:v>
                </c:pt>
              </c:numCache>
            </c:numRef>
          </c:val>
        </c:ser>
        <c:ser>
          <c:idx val="2"/>
          <c:order val="2"/>
          <c:tx>
            <c:strRef>
              <c:f>Feuil1!$D$1</c:f>
              <c:strCache>
                <c:ptCount val="1"/>
                <c:pt idx="0">
                  <c:v>Colonne1</c:v>
                </c:pt>
              </c:strCache>
            </c:strRef>
          </c:tx>
          <c:cat>
            <c:strRef>
              <c:f>Feuil1!$A$2:$A$5</c:f>
              <c:strCache>
                <c:ptCount val="2"/>
                <c:pt idx="0">
                  <c:v>Catégorie 1</c:v>
                </c:pt>
                <c:pt idx="1">
                  <c:v>Catégorie 2</c:v>
                </c:pt>
              </c:strCache>
            </c:strRef>
          </c:cat>
          <c:val>
            <c:numRef>
              <c:f>Feuil1!$D$2:$D$5</c:f>
              <c:numCache>
                <c:formatCode>General</c:formatCode>
                <c:ptCount val="4"/>
              </c:numCache>
            </c:numRef>
          </c:val>
        </c:ser>
        <c:axId val="73454720"/>
        <c:axId val="73456256"/>
      </c:barChart>
      <c:catAx>
        <c:axId val="73454720"/>
        <c:scaling>
          <c:orientation val="minMax"/>
        </c:scaling>
        <c:axPos val="b"/>
        <c:tickLblPos val="nextTo"/>
        <c:crossAx val="73456256"/>
        <c:crosses val="autoZero"/>
        <c:auto val="1"/>
        <c:lblAlgn val="ctr"/>
        <c:lblOffset val="100"/>
      </c:catAx>
      <c:valAx>
        <c:axId val="73456256"/>
        <c:scaling>
          <c:orientation val="minMax"/>
        </c:scaling>
        <c:axPos val="l"/>
        <c:majorGridlines/>
        <c:numFmt formatCode="General" sourceLinked="1"/>
        <c:tickLblPos val="nextTo"/>
        <c:crossAx val="73454720"/>
        <c:crosses val="autoZero"/>
        <c:crossBetween val="between"/>
      </c:valAx>
    </c:plotArea>
    <c:legend>
      <c:legendPos val="r"/>
      <c:legendEntry>
        <c:idx val="2"/>
        <c:delete val="1"/>
      </c:legendEntry>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Faculté SNV-STU Département de Biologie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624BFF-A8DD-48A4-AE72-E3E040BE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10</Pages>
  <Words>1684</Words>
  <Characters>9268</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La Recherche Documentaire</vt:lpstr>
    </vt:vector>
  </TitlesOfParts>
  <Company>HD</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Recherche Documentaire</dc:title>
  <dc:creator>Ghost</dc:creator>
  <cp:lastModifiedBy>Lenovo</cp:lastModifiedBy>
  <cp:revision>203</cp:revision>
  <cp:lastPrinted>2019-04-13T15:18:00Z</cp:lastPrinted>
  <dcterms:created xsi:type="dcterms:W3CDTF">2013-03-04T15:08:00Z</dcterms:created>
  <dcterms:modified xsi:type="dcterms:W3CDTF">2021-10-05T07:50:00Z</dcterms:modified>
</cp:coreProperties>
</file>