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76" w:rsidRPr="00450EEB" w:rsidRDefault="003A3976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820745" w:rsidP="00907666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  <w:lang w:eastAsia="fr-FR"/>
        </w:rPr>
        <w:pict>
          <v:line id="Connecteur droit 1" o:spid="_x0000_s1026" style="position:absolute;z-index:251659264;visibility:visible;mso-position-horizontal:center;mso-position-horizontal-relative:margin;mso-height-relative:margin" from="0,25.75pt" to="40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" strokecolor="#4472c4 [3204]" strokeweight=".5pt">
            <v:stroke joinstyle="miter"/>
            <w10:wrap anchorx="margin"/>
          </v:line>
        </w:pict>
      </w: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6F15E2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450EEB">
        <w:rPr>
          <w:rFonts w:asciiTheme="majorHAnsi" w:hAnsiTheme="majorHAnsi"/>
          <w:b/>
          <w:bCs/>
          <w:sz w:val="40"/>
          <w:szCs w:val="40"/>
        </w:rPr>
        <w:t xml:space="preserve">Syllabus de </w:t>
      </w:r>
      <w:r w:rsidR="006F15E2" w:rsidRPr="00450EEB">
        <w:rPr>
          <w:rFonts w:asciiTheme="majorHAnsi" w:hAnsiTheme="majorHAnsi"/>
          <w:b/>
          <w:bCs/>
          <w:sz w:val="40"/>
          <w:szCs w:val="40"/>
        </w:rPr>
        <w:t>cours/</w:t>
      </w:r>
      <w:r w:rsidR="006C0607" w:rsidRPr="00450EEB">
        <w:rPr>
          <w:rFonts w:asciiTheme="majorHAnsi" w:hAnsiTheme="majorHAnsi"/>
          <w:b/>
          <w:bCs/>
          <w:sz w:val="40"/>
          <w:szCs w:val="40"/>
        </w:rPr>
        <w:t xml:space="preserve"> COURS -</w:t>
      </w:r>
      <w:r w:rsidR="006F15E2" w:rsidRPr="00450EEB">
        <w:rPr>
          <w:rFonts w:asciiTheme="majorHAnsi" w:hAnsiTheme="majorHAnsi"/>
          <w:b/>
          <w:bCs/>
          <w:sz w:val="40"/>
          <w:szCs w:val="40"/>
        </w:rPr>
        <w:t>TD (</w:t>
      </w:r>
      <w:r w:rsidR="004F31C5" w:rsidRPr="00450EEB">
        <w:rPr>
          <w:rFonts w:asciiTheme="majorHAnsi" w:hAnsiTheme="majorHAnsi"/>
          <w:b/>
          <w:bCs/>
          <w:sz w:val="40"/>
          <w:szCs w:val="40"/>
        </w:rPr>
        <w:t>NS521</w:t>
      </w:r>
      <w:r w:rsidR="006F15E2" w:rsidRPr="00450EEB">
        <w:rPr>
          <w:rFonts w:asciiTheme="majorHAnsi" w:hAnsiTheme="majorHAnsi"/>
          <w:b/>
          <w:bCs/>
          <w:sz w:val="40"/>
          <w:szCs w:val="40"/>
        </w:rPr>
        <w:t>)</w:t>
      </w:r>
    </w:p>
    <w:p w:rsidR="002E22FB" w:rsidRPr="00450EEB" w:rsidRDefault="006C0607" w:rsidP="002E22FB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450EEB">
        <w:rPr>
          <w:rFonts w:asciiTheme="majorHAnsi" w:hAnsiTheme="majorHAnsi"/>
          <w:b/>
          <w:bCs/>
          <w:sz w:val="40"/>
          <w:szCs w:val="40"/>
        </w:rPr>
        <w:t xml:space="preserve">Traitement du signal </w:t>
      </w:r>
    </w:p>
    <w:p w:rsidR="002E22FB" w:rsidRPr="00450EEB" w:rsidRDefault="004F31C5" w:rsidP="002E22FB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450EEB">
        <w:rPr>
          <w:rFonts w:asciiTheme="majorHAnsi" w:hAnsiTheme="majorHAnsi"/>
          <w:b/>
          <w:bCs/>
          <w:sz w:val="40"/>
          <w:szCs w:val="40"/>
        </w:rPr>
        <w:t>L3</w:t>
      </w:r>
      <w:r w:rsidR="006F15E2" w:rsidRPr="00450EEB">
        <w:rPr>
          <w:rFonts w:asciiTheme="majorHAnsi" w:hAnsiTheme="majorHAnsi"/>
          <w:b/>
          <w:bCs/>
          <w:sz w:val="40"/>
          <w:szCs w:val="40"/>
        </w:rPr>
        <w:t>-</w:t>
      </w:r>
      <w:r w:rsidRPr="00450EEB">
        <w:rPr>
          <w:rFonts w:asciiTheme="majorHAnsi" w:hAnsiTheme="majorHAnsi"/>
          <w:b/>
          <w:bCs/>
          <w:sz w:val="40"/>
          <w:szCs w:val="40"/>
        </w:rPr>
        <w:t>ELECTRONIQUE</w:t>
      </w:r>
    </w:p>
    <w:p w:rsidR="002017A8" w:rsidRPr="00450EEB" w:rsidRDefault="002017A8" w:rsidP="002E22FB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450EEB">
        <w:rPr>
          <w:rFonts w:asciiTheme="majorHAnsi" w:hAnsiTheme="majorHAnsi"/>
          <w:b/>
          <w:bCs/>
          <w:sz w:val="40"/>
          <w:szCs w:val="40"/>
        </w:rPr>
        <w:t>SEMESTRE 1</w:t>
      </w:r>
    </w:p>
    <w:p w:rsidR="006C0607" w:rsidRPr="00450EEB" w:rsidRDefault="006C0607" w:rsidP="002E22FB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:rsidR="002E22FB" w:rsidRPr="00450EEB" w:rsidRDefault="002E22FB" w:rsidP="002E22FB">
      <w:pPr>
        <w:jc w:val="center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 xml:space="preserve">Réalisé par : </w:t>
      </w:r>
      <w:r w:rsidR="006C0607" w:rsidRPr="00450EEB">
        <w:rPr>
          <w:rFonts w:asciiTheme="majorHAnsi" w:hAnsiTheme="majorHAnsi"/>
          <w:sz w:val="24"/>
          <w:szCs w:val="24"/>
        </w:rPr>
        <w:t>Madame Ahlam GUEN</w:t>
      </w: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820745" w:rsidP="00907666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  <w:lang w:eastAsia="fr-FR"/>
        </w:rPr>
        <w:pict>
          <v:line id="Connecteur droit 2" o:spid="_x0000_s1027" style="position:absolute;z-index:251661312;visibility:visible;mso-position-horizontal:center;mso-position-horizontal-relative:margin;mso-height-relative:margin" from="0,.45pt" to="408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" strokecolor="#4472c4 [3204]" strokeweight=".5pt">
            <v:stroke joinstyle="miter"/>
            <w10:wrap anchorx="margin"/>
          </v:line>
        </w:pict>
      </w: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123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024F8" w:rsidRPr="00450EEB" w:rsidRDefault="00D024F8">
          <w:pPr>
            <w:pStyle w:val="En-ttedetabledesmatires"/>
          </w:pPr>
          <w:r w:rsidRPr="00450EEB">
            <w:t>Table des matières</w:t>
          </w:r>
        </w:p>
        <w:p w:rsidR="003873AF" w:rsidRPr="00450EEB" w:rsidRDefault="00820745">
          <w:pPr>
            <w:pStyle w:val="TM1"/>
            <w:tabs>
              <w:tab w:val="left" w:pos="44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r w:rsidRPr="00820745">
            <w:rPr>
              <w:rFonts w:asciiTheme="majorHAnsi" w:hAnsiTheme="majorHAnsi"/>
            </w:rPr>
            <w:fldChar w:fldCharType="begin"/>
          </w:r>
          <w:r w:rsidR="00D024F8" w:rsidRPr="00450EEB">
            <w:rPr>
              <w:rFonts w:asciiTheme="majorHAnsi" w:hAnsiTheme="majorHAnsi"/>
            </w:rPr>
            <w:instrText xml:space="preserve"> TOC \o "1-3" \h \z \u </w:instrText>
          </w:r>
          <w:r w:rsidRPr="00820745">
            <w:rPr>
              <w:rFonts w:asciiTheme="majorHAnsi" w:hAnsiTheme="majorHAnsi"/>
            </w:rPr>
            <w:fldChar w:fldCharType="separate"/>
          </w:r>
          <w:hyperlink w:anchor="_Toc84089613" w:history="1"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I.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Intitulé de la formation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instrText xml:space="preserve"> PAGEREF _Toc84089613 \h </w:instrText>
            </w:r>
            <w:r w:rsidRPr="00450EEB">
              <w:rPr>
                <w:rFonts w:asciiTheme="majorHAnsi" w:hAnsiTheme="majorHAnsi"/>
                <w:noProof/>
                <w:webHidden/>
              </w:rPr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B6426" w:rsidRPr="00450EEB">
              <w:rPr>
                <w:rFonts w:asciiTheme="majorHAnsi" w:hAnsiTheme="majorHAnsi"/>
                <w:noProof/>
                <w:webHidden/>
              </w:rPr>
              <w:t>3</w:t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873AF" w:rsidRPr="00450EEB" w:rsidRDefault="00820745">
          <w:pPr>
            <w:pStyle w:val="TM1"/>
            <w:tabs>
              <w:tab w:val="left" w:pos="44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hyperlink w:anchor="_Toc84089614" w:history="1"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II.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Intitulé de la matière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instrText xml:space="preserve"> PAGEREF _Toc84089614 \h </w:instrText>
            </w:r>
            <w:r w:rsidRPr="00450EEB">
              <w:rPr>
                <w:rFonts w:asciiTheme="majorHAnsi" w:hAnsiTheme="majorHAnsi"/>
                <w:noProof/>
                <w:webHidden/>
              </w:rPr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B6426" w:rsidRPr="00450EEB">
              <w:rPr>
                <w:rFonts w:asciiTheme="majorHAnsi" w:hAnsiTheme="majorHAnsi"/>
                <w:noProof/>
                <w:webHidden/>
              </w:rPr>
              <w:t>3</w:t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873AF" w:rsidRPr="00450EEB" w:rsidRDefault="00820745">
          <w:pPr>
            <w:pStyle w:val="TM1"/>
            <w:tabs>
              <w:tab w:val="left" w:pos="66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hyperlink w:anchor="_Toc84089615" w:history="1"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III.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Code de l’unité d’enseignement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instrText xml:space="preserve"> PAGEREF _Toc84089615 \h </w:instrText>
            </w:r>
            <w:r w:rsidRPr="00450EEB">
              <w:rPr>
                <w:rFonts w:asciiTheme="majorHAnsi" w:hAnsiTheme="majorHAnsi"/>
                <w:noProof/>
                <w:webHidden/>
              </w:rPr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B6426" w:rsidRPr="00450EEB">
              <w:rPr>
                <w:rFonts w:asciiTheme="majorHAnsi" w:hAnsiTheme="majorHAnsi"/>
                <w:noProof/>
                <w:webHidden/>
              </w:rPr>
              <w:t>3</w:t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873AF" w:rsidRPr="00450EEB" w:rsidRDefault="00820745">
          <w:pPr>
            <w:pStyle w:val="TM2"/>
            <w:tabs>
              <w:tab w:val="left" w:pos="66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hyperlink w:anchor="_Toc84089616" w:history="1"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1.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Volume horaire :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instrText xml:space="preserve"> PAGEREF _Toc84089616 \h </w:instrText>
            </w:r>
            <w:r w:rsidRPr="00450EEB">
              <w:rPr>
                <w:rFonts w:asciiTheme="majorHAnsi" w:hAnsiTheme="majorHAnsi"/>
                <w:noProof/>
                <w:webHidden/>
              </w:rPr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B6426" w:rsidRPr="00450EEB">
              <w:rPr>
                <w:rFonts w:asciiTheme="majorHAnsi" w:hAnsiTheme="majorHAnsi"/>
                <w:noProof/>
                <w:webHidden/>
              </w:rPr>
              <w:t>3</w:t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873AF" w:rsidRPr="00450EEB" w:rsidRDefault="00820745">
          <w:pPr>
            <w:pStyle w:val="TM2"/>
            <w:tabs>
              <w:tab w:val="left" w:pos="66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hyperlink w:anchor="_Toc84089617" w:history="1"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2.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Crédits et coefficients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instrText xml:space="preserve"> PAGEREF _Toc84089617 \h </w:instrText>
            </w:r>
            <w:r w:rsidRPr="00450EEB">
              <w:rPr>
                <w:rFonts w:asciiTheme="majorHAnsi" w:hAnsiTheme="majorHAnsi"/>
                <w:noProof/>
                <w:webHidden/>
              </w:rPr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B6426" w:rsidRPr="00450EEB">
              <w:rPr>
                <w:rFonts w:asciiTheme="majorHAnsi" w:hAnsiTheme="majorHAnsi"/>
                <w:noProof/>
                <w:webHidden/>
              </w:rPr>
              <w:t>3</w:t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873AF" w:rsidRPr="00450EEB" w:rsidRDefault="00820745">
          <w:pPr>
            <w:pStyle w:val="TM1"/>
            <w:tabs>
              <w:tab w:val="left" w:pos="66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hyperlink w:anchor="_Toc84089618" w:history="1"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IV.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Responsable du cours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instrText xml:space="preserve"> PAGEREF _Toc84089618 \h </w:instrText>
            </w:r>
            <w:r w:rsidRPr="00450EEB">
              <w:rPr>
                <w:rFonts w:asciiTheme="majorHAnsi" w:hAnsiTheme="majorHAnsi"/>
                <w:noProof/>
                <w:webHidden/>
              </w:rPr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B6426" w:rsidRPr="00450EEB">
              <w:rPr>
                <w:rFonts w:asciiTheme="majorHAnsi" w:hAnsiTheme="majorHAnsi"/>
                <w:noProof/>
                <w:webHidden/>
              </w:rPr>
              <w:t>3</w:t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873AF" w:rsidRDefault="00820745">
          <w:pPr>
            <w:pStyle w:val="TM1"/>
            <w:tabs>
              <w:tab w:val="left" w:pos="440"/>
              <w:tab w:val="right" w:leader="dot" w:pos="9062"/>
            </w:tabs>
          </w:pPr>
          <w:hyperlink w:anchor="_Toc84089619" w:history="1"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V.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Description du cours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instrText xml:space="preserve"> PAGEREF _Toc84089619 \h </w:instrText>
            </w:r>
            <w:r w:rsidRPr="00450EEB">
              <w:rPr>
                <w:rFonts w:asciiTheme="majorHAnsi" w:hAnsiTheme="majorHAnsi"/>
                <w:noProof/>
                <w:webHidden/>
              </w:rPr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B6426" w:rsidRPr="00450EEB">
              <w:rPr>
                <w:rFonts w:asciiTheme="majorHAnsi" w:hAnsiTheme="majorHAnsi"/>
                <w:noProof/>
                <w:webHidden/>
              </w:rPr>
              <w:t>3</w:t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873AF" w:rsidRPr="009E2911" w:rsidRDefault="009E2911" w:rsidP="009E2911">
          <w:pPr>
            <w:rPr>
              <w:rFonts w:asciiTheme="majorHAnsi" w:hAnsiTheme="majorHAnsi"/>
            </w:rPr>
          </w:pPr>
          <w:r w:rsidRPr="009E2911">
            <w:rPr>
              <w:rFonts w:asciiTheme="majorHAnsi" w:hAnsiTheme="majorHAnsi"/>
            </w:rPr>
            <w:t>VI. contenu détaillé de la matière</w:t>
          </w:r>
          <w:r>
            <w:rPr>
              <w:rFonts w:asciiTheme="majorHAnsi" w:hAnsiTheme="majorHAnsi"/>
            </w:rPr>
            <w:t>…………………………………………………………………………………………………………</w:t>
          </w:r>
          <w:hyperlink w:anchor="_Toc84089620" w:history="1">
            <w:r>
              <w:rPr>
                <w:rStyle w:val="Lienhypertexte"/>
                <w:rFonts w:asciiTheme="majorHAnsi" w:hAnsiTheme="majorHAnsi"/>
                <w:noProof/>
              </w:rPr>
              <w:t>4</w:t>
            </w:r>
          </w:hyperlink>
        </w:p>
        <w:p w:rsidR="003873AF" w:rsidRPr="00450EEB" w:rsidRDefault="00820745">
          <w:pPr>
            <w:pStyle w:val="TM1"/>
            <w:tabs>
              <w:tab w:val="left" w:pos="66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hyperlink w:anchor="_Toc84089622" w:history="1">
            <w:r w:rsidR="00E352C1" w:rsidRPr="00450EEB">
              <w:rPr>
                <w:rStyle w:val="Lienhypertexte"/>
                <w:rFonts w:asciiTheme="majorHAnsi" w:hAnsiTheme="majorHAnsi"/>
                <w:noProof/>
              </w:rPr>
              <w:t>VII</w:t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Mode d’évaluation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instrText xml:space="preserve"> PAGEREF _Toc84089622 \h </w:instrText>
            </w:r>
            <w:r w:rsidRPr="00450EEB">
              <w:rPr>
                <w:rFonts w:asciiTheme="majorHAnsi" w:hAnsiTheme="majorHAnsi"/>
                <w:noProof/>
                <w:webHidden/>
              </w:rPr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4B6426" w:rsidRPr="00450EEB">
              <w:rPr>
                <w:rFonts w:asciiTheme="majorHAnsi" w:hAnsiTheme="majorHAnsi"/>
                <w:noProof/>
                <w:webHidden/>
              </w:rPr>
              <w:t>4</w:t>
            </w:r>
            <w:r w:rsidRPr="00450EEB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873AF" w:rsidRPr="00450EEB" w:rsidRDefault="00820745">
          <w:pPr>
            <w:pStyle w:val="TM1"/>
            <w:tabs>
              <w:tab w:val="left" w:pos="66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hyperlink w:anchor="_Toc84089623" w:history="1">
            <w:r w:rsidR="00E352C1" w:rsidRPr="00450EEB">
              <w:rPr>
                <w:rStyle w:val="Lienhypertexte"/>
                <w:rFonts w:asciiTheme="majorHAnsi" w:hAnsiTheme="majorHAnsi"/>
                <w:noProof/>
              </w:rPr>
              <w:t>VIII</w:t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Règles de fonctionnement du cours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="00E352C1" w:rsidRPr="00450EEB">
              <w:rPr>
                <w:rFonts w:asciiTheme="majorHAnsi" w:hAnsiTheme="majorHAnsi"/>
                <w:noProof/>
                <w:webHidden/>
              </w:rPr>
              <w:t>4</w:t>
            </w:r>
          </w:hyperlink>
        </w:p>
        <w:p w:rsidR="003873AF" w:rsidRPr="00450EEB" w:rsidRDefault="00E352C1">
          <w:pPr>
            <w:pStyle w:val="TM1"/>
            <w:tabs>
              <w:tab w:val="left" w:pos="440"/>
              <w:tab w:val="right" w:leader="dot" w:pos="9062"/>
            </w:tabs>
            <w:rPr>
              <w:rFonts w:asciiTheme="majorHAnsi" w:eastAsiaTheme="minorEastAsia" w:hAnsiTheme="majorHAnsi"/>
              <w:noProof/>
              <w:lang w:eastAsia="fr-FR"/>
            </w:rPr>
          </w:pPr>
          <w:r w:rsidRPr="00450EEB">
            <w:rPr>
              <w:rFonts w:asciiTheme="majorHAnsi" w:hAnsiTheme="majorHAnsi"/>
            </w:rPr>
            <w:t>I</w:t>
          </w:r>
          <w:hyperlink w:anchor="_Toc84089624" w:history="1"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X.</w:t>
            </w:r>
            <w:r w:rsidR="003873AF" w:rsidRPr="00450EEB">
              <w:rPr>
                <w:rFonts w:asciiTheme="majorHAnsi" w:eastAsiaTheme="minorEastAsia" w:hAnsiTheme="majorHAnsi"/>
                <w:noProof/>
                <w:lang w:eastAsia="fr-FR"/>
              </w:rPr>
              <w:tab/>
            </w:r>
            <w:r w:rsidR="003873AF" w:rsidRPr="00450EEB">
              <w:rPr>
                <w:rStyle w:val="Lienhypertexte"/>
                <w:rFonts w:asciiTheme="majorHAnsi" w:hAnsiTheme="majorHAnsi"/>
                <w:noProof/>
              </w:rPr>
              <w:t>Références</w:t>
            </w:r>
            <w:r w:rsidR="003873AF" w:rsidRPr="00450EEB">
              <w:rPr>
                <w:rFonts w:asciiTheme="majorHAnsi" w:hAnsiTheme="majorHAnsi"/>
                <w:noProof/>
                <w:webHidden/>
              </w:rPr>
              <w:tab/>
            </w:r>
            <w:r w:rsidRPr="00450EEB">
              <w:rPr>
                <w:rFonts w:asciiTheme="majorHAnsi" w:hAnsiTheme="majorHAnsi"/>
                <w:noProof/>
                <w:webHidden/>
              </w:rPr>
              <w:t>4</w:t>
            </w:r>
          </w:hyperlink>
        </w:p>
        <w:p w:rsidR="00D024F8" w:rsidRPr="00450EEB" w:rsidRDefault="00820745">
          <w:pPr>
            <w:rPr>
              <w:rFonts w:asciiTheme="majorHAnsi" w:hAnsiTheme="majorHAnsi"/>
            </w:rPr>
          </w:pPr>
          <w:r w:rsidRPr="00450EEB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D024F8" w:rsidRPr="00450EEB" w:rsidRDefault="00D024F8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2E22FB" w:rsidRPr="00450EEB" w:rsidRDefault="002E22FB" w:rsidP="00907666">
      <w:pPr>
        <w:rPr>
          <w:rFonts w:asciiTheme="majorHAnsi" w:hAnsiTheme="majorHAnsi"/>
          <w:b/>
          <w:bCs/>
          <w:sz w:val="28"/>
          <w:szCs w:val="28"/>
        </w:rPr>
      </w:pPr>
    </w:p>
    <w:p w:rsidR="00907666" w:rsidRPr="00450EEB" w:rsidRDefault="00907666" w:rsidP="002E22FB">
      <w:pPr>
        <w:pStyle w:val="Titre1"/>
      </w:pPr>
      <w:bookmarkStart w:id="0" w:name="_Toc84089613"/>
      <w:r w:rsidRPr="00450EEB">
        <w:t>Intitulé de la formation</w:t>
      </w:r>
      <w:bookmarkEnd w:id="0"/>
    </w:p>
    <w:p w:rsidR="00907666" w:rsidRPr="00450EEB" w:rsidRDefault="004F31C5" w:rsidP="00C146F3">
      <w:pPr>
        <w:spacing w:line="360" w:lineRule="auto"/>
        <w:ind w:firstLine="360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 xml:space="preserve">Licence </w:t>
      </w:r>
      <w:r w:rsidR="00907666" w:rsidRPr="00450EEB">
        <w:rPr>
          <w:rFonts w:asciiTheme="majorHAnsi" w:hAnsiTheme="majorHAnsi"/>
          <w:sz w:val="24"/>
          <w:szCs w:val="24"/>
        </w:rPr>
        <w:t>(</w:t>
      </w:r>
      <w:r w:rsidRPr="00450EEB">
        <w:rPr>
          <w:rFonts w:asciiTheme="majorHAnsi" w:hAnsiTheme="majorHAnsi"/>
          <w:sz w:val="24"/>
          <w:szCs w:val="24"/>
        </w:rPr>
        <w:t>L3</w:t>
      </w:r>
      <w:r w:rsidR="00907666" w:rsidRPr="00450EEB">
        <w:rPr>
          <w:rFonts w:asciiTheme="majorHAnsi" w:hAnsiTheme="majorHAnsi"/>
          <w:sz w:val="24"/>
          <w:szCs w:val="24"/>
        </w:rPr>
        <w:t xml:space="preserve">) </w:t>
      </w:r>
      <w:r w:rsidRPr="00450EEB">
        <w:rPr>
          <w:rFonts w:asciiTheme="majorHAnsi" w:hAnsiTheme="majorHAnsi"/>
          <w:sz w:val="24"/>
          <w:szCs w:val="24"/>
        </w:rPr>
        <w:t>Electronique</w:t>
      </w:r>
    </w:p>
    <w:p w:rsidR="00907666" w:rsidRPr="00450EEB" w:rsidRDefault="00907666" w:rsidP="002E22FB">
      <w:pPr>
        <w:pStyle w:val="Titre1"/>
      </w:pPr>
      <w:bookmarkStart w:id="1" w:name="_Toc84089614"/>
      <w:r w:rsidRPr="00450EEB">
        <w:t>Intitulé de la matière</w:t>
      </w:r>
      <w:bookmarkEnd w:id="1"/>
    </w:p>
    <w:p w:rsidR="006C0607" w:rsidRPr="00450EEB" w:rsidRDefault="006C0607" w:rsidP="006C0607">
      <w:pPr>
        <w:rPr>
          <w:rFonts w:asciiTheme="majorHAnsi" w:hAnsiTheme="majorHAnsi"/>
        </w:rPr>
      </w:pPr>
    </w:p>
    <w:p w:rsidR="00907666" w:rsidRPr="00450EEB" w:rsidRDefault="006C0607" w:rsidP="00907666">
      <w:pPr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bCs/>
          <w:sz w:val="24"/>
          <w:szCs w:val="24"/>
        </w:rPr>
        <w:t xml:space="preserve">Traitement du signal </w:t>
      </w:r>
    </w:p>
    <w:p w:rsidR="00907666" w:rsidRPr="00450EEB" w:rsidRDefault="007D2C34" w:rsidP="002E22FB">
      <w:pPr>
        <w:pStyle w:val="Titre1"/>
      </w:pPr>
      <w:bookmarkStart w:id="2" w:name="_Toc84089615"/>
      <w:r w:rsidRPr="00450EEB">
        <w:t>Code de l’unité d’enseignement</w:t>
      </w:r>
      <w:bookmarkEnd w:id="2"/>
    </w:p>
    <w:p w:rsidR="004D7D23" w:rsidRPr="00450EEB" w:rsidRDefault="004D7D23" w:rsidP="004D7D23">
      <w:pPr>
        <w:pStyle w:val="Default"/>
        <w:rPr>
          <w:rFonts w:asciiTheme="majorHAnsi" w:hAnsiTheme="majorHAnsi"/>
          <w:sz w:val="23"/>
          <w:szCs w:val="23"/>
        </w:rPr>
      </w:pPr>
      <w:r w:rsidRPr="00450EEB">
        <w:rPr>
          <w:rFonts w:asciiTheme="majorHAnsi" w:hAnsiTheme="majorHAnsi"/>
          <w:b/>
          <w:bCs/>
          <w:sz w:val="23"/>
          <w:szCs w:val="23"/>
        </w:rPr>
        <w:t xml:space="preserve">               </w:t>
      </w:r>
      <w:r w:rsidRPr="00450EEB">
        <w:rPr>
          <w:rFonts w:asciiTheme="majorHAnsi" w:hAnsiTheme="majorHAnsi"/>
          <w:bCs/>
          <w:sz w:val="23"/>
          <w:szCs w:val="23"/>
        </w:rPr>
        <w:t xml:space="preserve">Unité d’enseignement: UEF </w:t>
      </w:r>
      <w:r w:rsidR="004F31C5" w:rsidRPr="00450EEB">
        <w:rPr>
          <w:rFonts w:asciiTheme="majorHAnsi" w:hAnsiTheme="majorHAnsi"/>
          <w:bCs/>
          <w:sz w:val="23"/>
          <w:szCs w:val="23"/>
        </w:rPr>
        <w:t>3</w:t>
      </w:r>
      <w:r w:rsidRPr="00450EEB">
        <w:rPr>
          <w:rFonts w:asciiTheme="majorHAnsi" w:hAnsiTheme="majorHAnsi"/>
          <w:bCs/>
          <w:sz w:val="23"/>
          <w:szCs w:val="23"/>
        </w:rPr>
        <w:t xml:space="preserve">.1.2 </w:t>
      </w:r>
    </w:p>
    <w:p w:rsidR="00907666" w:rsidRPr="00450EEB" w:rsidRDefault="004D7D23" w:rsidP="007D2C34">
      <w:pPr>
        <w:spacing w:line="360" w:lineRule="auto"/>
        <w:ind w:left="360"/>
        <w:jc w:val="both"/>
        <w:rPr>
          <w:rFonts w:asciiTheme="majorHAnsi" w:hAnsiTheme="majorHAnsi"/>
          <w:b/>
          <w:sz w:val="24"/>
          <w:szCs w:val="24"/>
        </w:rPr>
      </w:pPr>
      <w:r w:rsidRPr="00450EEB">
        <w:rPr>
          <w:rFonts w:asciiTheme="majorHAnsi" w:hAnsiTheme="majorHAnsi"/>
        </w:rPr>
        <w:t xml:space="preserve">       code </w:t>
      </w:r>
      <w:r w:rsidR="006C0607" w:rsidRPr="00450EEB">
        <w:rPr>
          <w:rFonts w:asciiTheme="majorHAnsi" w:hAnsiTheme="majorHAnsi"/>
          <w:sz w:val="24"/>
          <w:szCs w:val="24"/>
        </w:rPr>
        <w:t xml:space="preserve"> N</w:t>
      </w:r>
      <w:r w:rsidR="004F31C5" w:rsidRPr="00450EEB">
        <w:rPr>
          <w:rFonts w:asciiTheme="majorHAnsi" w:hAnsiTheme="majorHAnsi"/>
          <w:sz w:val="24"/>
          <w:szCs w:val="24"/>
        </w:rPr>
        <w:t>S</w:t>
      </w:r>
      <w:r w:rsidR="006C0607" w:rsidRPr="00450EEB">
        <w:rPr>
          <w:rFonts w:asciiTheme="majorHAnsi" w:hAnsiTheme="majorHAnsi"/>
          <w:sz w:val="24"/>
          <w:szCs w:val="24"/>
        </w:rPr>
        <w:t xml:space="preserve"> </w:t>
      </w:r>
      <w:r w:rsidR="004F31C5" w:rsidRPr="00450EEB">
        <w:rPr>
          <w:rFonts w:asciiTheme="majorHAnsi" w:hAnsiTheme="majorHAnsi"/>
          <w:sz w:val="24"/>
          <w:szCs w:val="24"/>
        </w:rPr>
        <w:t>5</w:t>
      </w:r>
      <w:r w:rsidR="006C0607" w:rsidRPr="00450EEB">
        <w:rPr>
          <w:rFonts w:asciiTheme="majorHAnsi" w:hAnsiTheme="majorHAnsi"/>
          <w:sz w:val="24"/>
          <w:szCs w:val="24"/>
        </w:rPr>
        <w:t>21</w:t>
      </w:r>
    </w:p>
    <w:p w:rsidR="007D2C34" w:rsidRPr="00450EEB" w:rsidRDefault="007D2C34" w:rsidP="00A00D88">
      <w:pPr>
        <w:pStyle w:val="Titre2"/>
        <w:rPr>
          <w:b/>
          <w:bCs/>
        </w:rPr>
      </w:pPr>
      <w:bookmarkStart w:id="3" w:name="_Toc84089616"/>
      <w:r w:rsidRPr="00450EEB">
        <w:t>Volume horaire :</w:t>
      </w:r>
      <w:bookmarkEnd w:id="3"/>
      <w:r w:rsidR="004D7D23" w:rsidRPr="00450EEB">
        <w:t xml:space="preserve"> 45 heures</w:t>
      </w:r>
    </w:p>
    <w:p w:rsidR="007D2C34" w:rsidRPr="00450EEB" w:rsidRDefault="007D2C34" w:rsidP="00A00D88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 xml:space="preserve">Volume horaire cours : </w:t>
      </w:r>
      <w:r w:rsidR="006F1575" w:rsidRPr="00450EEB">
        <w:rPr>
          <w:rFonts w:asciiTheme="majorHAnsi" w:hAnsiTheme="majorHAnsi"/>
          <w:sz w:val="24"/>
          <w:szCs w:val="24"/>
        </w:rPr>
        <w:t>1h30mn</w:t>
      </w:r>
      <w:r w:rsidR="00A00D88" w:rsidRPr="00450EEB">
        <w:rPr>
          <w:rFonts w:asciiTheme="majorHAnsi" w:hAnsiTheme="majorHAnsi"/>
          <w:sz w:val="24"/>
          <w:szCs w:val="24"/>
        </w:rPr>
        <w:t xml:space="preserve"> </w:t>
      </w:r>
      <w:r w:rsidR="004D7D23" w:rsidRPr="00450EEB">
        <w:rPr>
          <w:rFonts w:asciiTheme="majorHAnsi" w:hAnsiTheme="majorHAnsi"/>
          <w:sz w:val="24"/>
          <w:szCs w:val="24"/>
        </w:rPr>
        <w:t xml:space="preserve"> par semaine </w:t>
      </w:r>
      <w:r w:rsidR="00A00D88" w:rsidRPr="00450EEB">
        <w:rPr>
          <w:rFonts w:asciiTheme="majorHAnsi" w:hAnsiTheme="majorHAnsi"/>
          <w:sz w:val="24"/>
          <w:szCs w:val="24"/>
        </w:rPr>
        <w:t xml:space="preserve">en </w:t>
      </w:r>
      <w:r w:rsidR="006C0607" w:rsidRPr="00450EEB">
        <w:rPr>
          <w:rFonts w:asciiTheme="majorHAnsi" w:hAnsiTheme="majorHAnsi"/>
          <w:sz w:val="24"/>
          <w:szCs w:val="24"/>
        </w:rPr>
        <w:t>présentiel</w:t>
      </w:r>
    </w:p>
    <w:p w:rsidR="007D2C34" w:rsidRPr="00450EEB" w:rsidRDefault="007D2C34" w:rsidP="00A00D88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 xml:space="preserve">Volume horaire TD : </w:t>
      </w:r>
      <w:r w:rsidR="00A00D88" w:rsidRPr="00450EEB">
        <w:rPr>
          <w:rFonts w:asciiTheme="majorHAnsi" w:hAnsiTheme="majorHAnsi"/>
          <w:sz w:val="24"/>
          <w:szCs w:val="24"/>
        </w:rPr>
        <w:t>1h</w:t>
      </w:r>
      <w:r w:rsidR="006F1575" w:rsidRPr="00450EEB">
        <w:rPr>
          <w:rFonts w:asciiTheme="majorHAnsi" w:hAnsiTheme="majorHAnsi"/>
          <w:sz w:val="24"/>
          <w:szCs w:val="24"/>
        </w:rPr>
        <w:t>30mn</w:t>
      </w:r>
      <w:r w:rsidR="00A00D88" w:rsidRPr="00450EEB">
        <w:rPr>
          <w:rFonts w:asciiTheme="majorHAnsi" w:hAnsiTheme="majorHAnsi"/>
          <w:sz w:val="24"/>
          <w:szCs w:val="24"/>
        </w:rPr>
        <w:t xml:space="preserve"> </w:t>
      </w:r>
      <w:r w:rsidR="004D7D23" w:rsidRPr="00450EEB">
        <w:rPr>
          <w:rFonts w:asciiTheme="majorHAnsi" w:hAnsiTheme="majorHAnsi"/>
          <w:sz w:val="24"/>
          <w:szCs w:val="24"/>
        </w:rPr>
        <w:t xml:space="preserve"> par semaine </w:t>
      </w:r>
      <w:r w:rsidR="00A00D88" w:rsidRPr="00450EEB">
        <w:rPr>
          <w:rFonts w:asciiTheme="majorHAnsi" w:hAnsiTheme="majorHAnsi"/>
          <w:sz w:val="24"/>
          <w:szCs w:val="24"/>
        </w:rPr>
        <w:t xml:space="preserve">en </w:t>
      </w:r>
      <w:r w:rsidR="006C0607" w:rsidRPr="00450EEB">
        <w:rPr>
          <w:rFonts w:asciiTheme="majorHAnsi" w:hAnsiTheme="majorHAnsi"/>
          <w:sz w:val="24"/>
          <w:szCs w:val="24"/>
        </w:rPr>
        <w:t>présentiel</w:t>
      </w:r>
    </w:p>
    <w:p w:rsidR="007D2C34" w:rsidRPr="00450EEB" w:rsidRDefault="007D2C34" w:rsidP="007D2C34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7D2C34" w:rsidRPr="00450EEB" w:rsidRDefault="007D2C34" w:rsidP="002E22FB">
      <w:pPr>
        <w:pStyle w:val="Titre2"/>
      </w:pPr>
      <w:bookmarkStart w:id="4" w:name="_Toc84089617"/>
      <w:r w:rsidRPr="00450EEB">
        <w:t>Crédits et coefficients</w:t>
      </w:r>
      <w:bookmarkEnd w:id="4"/>
    </w:p>
    <w:p w:rsidR="007D2C34" w:rsidRPr="00450EEB" w:rsidRDefault="007D2C34" w:rsidP="00A00D88">
      <w:pPr>
        <w:ind w:left="360"/>
        <w:rPr>
          <w:rFonts w:asciiTheme="majorHAnsi" w:hAnsiTheme="majorHAnsi"/>
        </w:rPr>
      </w:pPr>
      <w:r w:rsidRPr="00450EEB">
        <w:rPr>
          <w:rFonts w:asciiTheme="majorHAnsi" w:hAnsiTheme="majorHAnsi"/>
        </w:rPr>
        <w:t xml:space="preserve">Crédits : </w:t>
      </w:r>
      <w:r w:rsidR="006C0607" w:rsidRPr="00450EEB">
        <w:rPr>
          <w:rFonts w:asciiTheme="majorHAnsi" w:hAnsiTheme="majorHAnsi"/>
        </w:rPr>
        <w:t>4</w:t>
      </w:r>
      <w:r w:rsidRPr="00450EEB">
        <w:rPr>
          <w:rFonts w:asciiTheme="majorHAnsi" w:hAnsiTheme="majorHAnsi"/>
        </w:rPr>
        <w:t xml:space="preserve">    -     coefficient : </w:t>
      </w:r>
      <w:r w:rsidR="006C0607" w:rsidRPr="00450EEB">
        <w:rPr>
          <w:rFonts w:asciiTheme="majorHAnsi" w:hAnsiTheme="majorHAnsi"/>
        </w:rPr>
        <w:t>2</w:t>
      </w:r>
    </w:p>
    <w:p w:rsidR="007D2C34" w:rsidRPr="00450EEB" w:rsidRDefault="007D2C34" w:rsidP="002E22FB">
      <w:pPr>
        <w:pStyle w:val="Titre1"/>
      </w:pPr>
      <w:bookmarkStart w:id="5" w:name="_Toc84089618"/>
      <w:r w:rsidRPr="00450EEB">
        <w:t>Responsable du cours</w:t>
      </w:r>
      <w:bookmarkEnd w:id="5"/>
    </w:p>
    <w:p w:rsidR="007D2C34" w:rsidRPr="00450EEB" w:rsidRDefault="006C0607" w:rsidP="007D2C34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>GUEN Ahlam</w:t>
      </w:r>
    </w:p>
    <w:p w:rsidR="006C0607" w:rsidRPr="00450EEB" w:rsidRDefault="00247E00" w:rsidP="00247E00">
      <w:pPr>
        <w:spacing w:after="0" w:line="240" w:lineRule="auto"/>
        <w:ind w:left="360"/>
        <w:rPr>
          <w:rFonts w:asciiTheme="majorHAnsi" w:hAnsiTheme="majorHAnsi"/>
        </w:rPr>
      </w:pPr>
      <w:r w:rsidRPr="00450EEB">
        <w:rPr>
          <w:rFonts w:asciiTheme="majorHAnsi" w:hAnsiTheme="majorHAnsi"/>
          <w:sz w:val="24"/>
          <w:szCs w:val="24"/>
        </w:rPr>
        <w:t xml:space="preserve">Contact : </w:t>
      </w:r>
      <w:hyperlink r:id="rId8" w:history="1">
        <w:r w:rsidR="006C0607" w:rsidRPr="00450EEB">
          <w:rPr>
            <w:rFonts w:asciiTheme="majorHAnsi" w:hAnsiTheme="majorHAnsi"/>
          </w:rPr>
          <w:t xml:space="preserve"> </w:t>
        </w:r>
        <w:r w:rsidR="006C0607" w:rsidRPr="00450EEB">
          <w:rPr>
            <w:rStyle w:val="Lienhypertexte"/>
            <w:rFonts w:asciiTheme="majorHAnsi" w:hAnsiTheme="majorHAnsi"/>
            <w:sz w:val="24"/>
            <w:szCs w:val="24"/>
          </w:rPr>
          <w:t xml:space="preserve">ahlam.guen@univ-tlemcen.dz </w:t>
        </w:r>
      </w:hyperlink>
    </w:p>
    <w:p w:rsidR="007D2C34" w:rsidRPr="00450EEB" w:rsidRDefault="00247E00" w:rsidP="00247E00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</w:rPr>
        <w:t xml:space="preserve">ou </w:t>
      </w:r>
      <w:r w:rsidR="006C0607" w:rsidRPr="00450EEB">
        <w:rPr>
          <w:rStyle w:val="Lienhypertexte"/>
          <w:rFonts w:asciiTheme="majorHAnsi" w:hAnsiTheme="majorHAnsi"/>
          <w:sz w:val="24"/>
          <w:szCs w:val="24"/>
        </w:rPr>
        <w:t>guenahlam@yahoo.fr</w:t>
      </w:r>
    </w:p>
    <w:p w:rsidR="007D2C34" w:rsidRPr="00450EEB" w:rsidRDefault="007D2C34" w:rsidP="00247E00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 xml:space="preserve">Disponibilité : </w:t>
      </w:r>
      <w:r w:rsidR="00247E00" w:rsidRPr="00450EEB">
        <w:rPr>
          <w:rFonts w:asciiTheme="majorHAnsi" w:hAnsiTheme="majorHAnsi"/>
          <w:sz w:val="24"/>
          <w:szCs w:val="24"/>
        </w:rPr>
        <w:t>contacter par mail.</w:t>
      </w:r>
    </w:p>
    <w:p w:rsidR="007D2C34" w:rsidRPr="00450EEB" w:rsidRDefault="007D2C34" w:rsidP="007D2C34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117A34" w:rsidRPr="00450EEB" w:rsidRDefault="00C57BC3" w:rsidP="00117A34">
      <w:pPr>
        <w:pStyle w:val="Titre1"/>
        <w:spacing w:line="480" w:lineRule="auto"/>
      </w:pPr>
      <w:bookmarkStart w:id="6" w:name="_Toc84089619"/>
      <w:r w:rsidRPr="00450EEB">
        <w:t>Description du cours</w:t>
      </w:r>
      <w:bookmarkEnd w:id="6"/>
    </w:p>
    <w:p w:rsidR="00663D84" w:rsidRPr="00450EEB" w:rsidRDefault="00663D84" w:rsidP="00663D84">
      <w:pPr>
        <w:rPr>
          <w:rFonts w:asciiTheme="majorHAnsi" w:hAnsiTheme="majorHAnsi"/>
        </w:rPr>
      </w:pPr>
    </w:p>
    <w:p w:rsidR="002017A8" w:rsidRPr="00450EEB" w:rsidRDefault="002017A8" w:rsidP="002017A8">
      <w:pPr>
        <w:spacing w:line="480" w:lineRule="auto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</w:rPr>
        <w:t xml:space="preserve">               </w:t>
      </w:r>
      <w:r w:rsidRPr="00450EEB">
        <w:rPr>
          <w:rFonts w:asciiTheme="majorHAnsi" w:hAnsiTheme="majorHAnsi"/>
          <w:sz w:val="24"/>
          <w:szCs w:val="24"/>
        </w:rPr>
        <w:t xml:space="preserve">Ce cours est conçu pour permettre </w:t>
      </w:r>
      <w:r w:rsidR="00710348" w:rsidRPr="00450EEB">
        <w:rPr>
          <w:rFonts w:asciiTheme="majorHAnsi" w:hAnsiTheme="majorHAnsi"/>
          <w:sz w:val="24"/>
          <w:szCs w:val="24"/>
        </w:rPr>
        <w:t>aux étudiants de</w:t>
      </w:r>
      <w:r w:rsidRPr="00450EEB">
        <w:rPr>
          <w:rFonts w:asciiTheme="majorHAnsi" w:hAnsiTheme="majorHAnsi"/>
          <w:sz w:val="24"/>
          <w:szCs w:val="24"/>
        </w:rPr>
        <w:t>:</w:t>
      </w:r>
    </w:p>
    <w:p w:rsidR="00117A34" w:rsidRPr="00450EEB" w:rsidRDefault="00710348" w:rsidP="0071034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mbria"/>
          <w:sz w:val="24"/>
          <w:szCs w:val="24"/>
        </w:rPr>
      </w:pPr>
      <w:r w:rsidRPr="00450EEB">
        <w:rPr>
          <w:rFonts w:asciiTheme="majorHAnsi" w:hAnsiTheme="majorHAnsi" w:cs="Cambria"/>
          <w:sz w:val="24"/>
          <w:szCs w:val="24"/>
        </w:rPr>
        <w:t>se f</w:t>
      </w:r>
      <w:r w:rsidR="004F31C5" w:rsidRPr="00450EEB">
        <w:rPr>
          <w:rFonts w:asciiTheme="majorHAnsi" w:hAnsiTheme="majorHAnsi" w:cs="Cambria"/>
          <w:sz w:val="24"/>
          <w:szCs w:val="24"/>
        </w:rPr>
        <w:t>amiliariser  avec les techniques de traitement numérique du signal comme l’analyse spectrale et le filtrage numérique.</w:t>
      </w:r>
    </w:p>
    <w:p w:rsidR="00663D84" w:rsidRPr="00450EEB" w:rsidRDefault="00663D84" w:rsidP="00663D84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450EEB">
        <w:rPr>
          <w:rFonts w:asciiTheme="majorHAnsi" w:hAnsiTheme="majorHAnsi"/>
        </w:rPr>
        <w:t xml:space="preserve"> </w:t>
      </w:r>
    </w:p>
    <w:p w:rsidR="00663D84" w:rsidRPr="00450EEB" w:rsidRDefault="00663D84" w:rsidP="00663D84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450EEB">
        <w:rPr>
          <w:rFonts w:asciiTheme="majorHAnsi" w:hAnsiTheme="majorHAnsi"/>
          <w:sz w:val="28"/>
          <w:szCs w:val="28"/>
        </w:rPr>
        <w:t xml:space="preserve">                              </w:t>
      </w:r>
      <w:r w:rsidRPr="00450EEB">
        <w:rPr>
          <w:rFonts w:asciiTheme="majorHAnsi" w:hAnsiTheme="majorHAnsi"/>
          <w:b/>
          <w:sz w:val="28"/>
          <w:szCs w:val="28"/>
        </w:rPr>
        <w:t>VI. contenu détaillé de la matière</w:t>
      </w:r>
    </w:p>
    <w:p w:rsidR="00450EEB" w:rsidRPr="00450EEB" w:rsidRDefault="00450EEB" w:rsidP="00663D84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mbria"/>
          <w:b/>
          <w:sz w:val="28"/>
          <w:szCs w:val="28"/>
        </w:rPr>
      </w:pPr>
    </w:p>
    <w:p w:rsidR="00663D84" w:rsidRPr="00450EEB" w:rsidRDefault="00663D84" w:rsidP="00663D8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mbria"/>
          <w:sz w:val="24"/>
          <w:szCs w:val="24"/>
        </w:rPr>
      </w:pPr>
      <w:r w:rsidRPr="00450EEB">
        <w:rPr>
          <w:rFonts w:asciiTheme="majorHAnsi" w:hAnsiTheme="majorHAnsi"/>
          <w:snapToGrid w:val="0"/>
        </w:rPr>
        <w:t xml:space="preserve">Rappels des principaux résultats de la Théorie du signal  </w:t>
      </w:r>
      <w:r w:rsidRPr="00450EEB">
        <w:rPr>
          <w:rFonts w:asciiTheme="majorHAnsi" w:hAnsiTheme="majorHAnsi"/>
          <w:snapToGrid w:val="0"/>
        </w:rPr>
        <w:tab/>
      </w:r>
      <w:r w:rsidRPr="00450EEB">
        <w:rPr>
          <w:rFonts w:asciiTheme="majorHAnsi" w:hAnsiTheme="majorHAnsi"/>
          <w:snapToGrid w:val="0"/>
        </w:rPr>
        <w:tab/>
      </w:r>
    </w:p>
    <w:p w:rsidR="00663D84" w:rsidRPr="00450EEB" w:rsidRDefault="00663D84" w:rsidP="00663D8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mbria"/>
          <w:sz w:val="24"/>
          <w:szCs w:val="24"/>
        </w:rPr>
      </w:pPr>
      <w:r w:rsidRPr="00450EEB">
        <w:rPr>
          <w:rFonts w:asciiTheme="majorHAnsi" w:hAnsiTheme="majorHAnsi"/>
          <w:bCs/>
        </w:rPr>
        <w:t xml:space="preserve">Processus aléatoires </w:t>
      </w:r>
      <w:r w:rsidRPr="00450EEB">
        <w:rPr>
          <w:rFonts w:asciiTheme="majorHAnsi" w:hAnsiTheme="majorHAnsi"/>
          <w:bCs/>
        </w:rPr>
        <w:tab/>
      </w:r>
      <w:r w:rsidRPr="00450EEB">
        <w:rPr>
          <w:rFonts w:asciiTheme="majorHAnsi" w:hAnsiTheme="majorHAnsi"/>
          <w:bCs/>
        </w:rPr>
        <w:tab/>
      </w:r>
      <w:r w:rsidRPr="00450EEB">
        <w:rPr>
          <w:rFonts w:asciiTheme="majorHAnsi" w:hAnsiTheme="majorHAnsi"/>
          <w:bCs/>
        </w:rPr>
        <w:tab/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</w:p>
    <w:p w:rsidR="00663D84" w:rsidRPr="00450EEB" w:rsidRDefault="00663D84" w:rsidP="00663D8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napToGrid w:val="0"/>
        </w:rPr>
      </w:pPr>
      <w:r w:rsidRPr="00450EEB">
        <w:rPr>
          <w:rFonts w:asciiTheme="majorHAnsi" w:hAnsiTheme="majorHAnsi"/>
          <w:snapToGrid w:val="0"/>
        </w:rPr>
        <w:t>Analyse et synthèse des filtres analogiques</w:t>
      </w:r>
      <w:r w:rsidRPr="00450EEB">
        <w:rPr>
          <w:rFonts w:asciiTheme="majorHAnsi" w:hAnsiTheme="majorHAnsi"/>
          <w:snapToGrid w:val="0"/>
        </w:rPr>
        <w:tab/>
      </w:r>
      <w:r w:rsidRPr="00450EEB">
        <w:rPr>
          <w:rFonts w:asciiTheme="majorHAnsi" w:hAnsiTheme="majorHAnsi"/>
          <w:snapToGrid w:val="0"/>
        </w:rPr>
        <w:tab/>
      </w:r>
      <w:r w:rsidRPr="00450EEB">
        <w:rPr>
          <w:rFonts w:asciiTheme="majorHAnsi" w:hAnsiTheme="majorHAnsi"/>
          <w:snapToGrid w:val="0"/>
        </w:rPr>
        <w:tab/>
      </w:r>
      <w:r w:rsidRPr="00450EEB">
        <w:rPr>
          <w:rFonts w:asciiTheme="majorHAnsi" w:hAnsiTheme="majorHAnsi"/>
          <w:snapToGrid w:val="0"/>
        </w:rPr>
        <w:tab/>
      </w:r>
    </w:p>
    <w:p w:rsidR="00663D84" w:rsidRPr="00450EEB" w:rsidRDefault="00663D84" w:rsidP="00663D8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napToGrid w:val="0"/>
        </w:rPr>
      </w:pPr>
      <w:r w:rsidRPr="00450EEB">
        <w:rPr>
          <w:rFonts w:asciiTheme="majorHAnsi" w:hAnsiTheme="majorHAnsi"/>
        </w:rPr>
        <w:lastRenderedPageBreak/>
        <w:t xml:space="preserve">Échantillonnage des signaux </w:t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</w:p>
    <w:p w:rsidR="00663D84" w:rsidRPr="00450EEB" w:rsidRDefault="00663D84" w:rsidP="00663D8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mbria"/>
          <w:sz w:val="24"/>
          <w:szCs w:val="24"/>
        </w:rPr>
      </w:pPr>
      <w:r w:rsidRPr="00450EEB">
        <w:rPr>
          <w:rFonts w:asciiTheme="majorHAnsi" w:hAnsiTheme="majorHAnsi"/>
          <w:bCs/>
        </w:rPr>
        <w:t>Transformées Discrètes</w:t>
      </w:r>
      <w:r w:rsidRPr="00450EEB">
        <w:rPr>
          <w:rFonts w:asciiTheme="majorHAnsi" w:hAnsiTheme="majorHAnsi"/>
        </w:rPr>
        <w:tab/>
      </w:r>
    </w:p>
    <w:p w:rsidR="00663D84" w:rsidRPr="00450EEB" w:rsidRDefault="00663D84" w:rsidP="00663D84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mbria"/>
          <w:sz w:val="24"/>
          <w:szCs w:val="24"/>
        </w:rPr>
      </w:pP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  <w:r w:rsidRPr="00450EEB">
        <w:rPr>
          <w:rFonts w:asciiTheme="majorHAnsi" w:hAnsiTheme="majorHAnsi"/>
        </w:rPr>
        <w:tab/>
      </w:r>
    </w:p>
    <w:p w:rsidR="00117A34" w:rsidRPr="00450EEB" w:rsidRDefault="00117A34" w:rsidP="00117A34">
      <w:pPr>
        <w:pStyle w:val="Paragraphedeliste"/>
        <w:spacing w:line="480" w:lineRule="auto"/>
        <w:ind w:left="1108"/>
        <w:jc w:val="center"/>
        <w:rPr>
          <w:rFonts w:asciiTheme="majorHAnsi" w:hAnsiTheme="majorHAnsi"/>
          <w:b/>
          <w:sz w:val="28"/>
          <w:szCs w:val="28"/>
        </w:rPr>
      </w:pPr>
      <w:r w:rsidRPr="00450EEB">
        <w:rPr>
          <w:rFonts w:asciiTheme="majorHAnsi" w:hAnsiTheme="majorHAnsi"/>
          <w:b/>
          <w:sz w:val="28"/>
          <w:szCs w:val="28"/>
        </w:rPr>
        <w:t>VI</w:t>
      </w:r>
      <w:r w:rsidR="00663D84" w:rsidRPr="00450EEB">
        <w:rPr>
          <w:rFonts w:asciiTheme="majorHAnsi" w:hAnsiTheme="majorHAnsi"/>
          <w:b/>
          <w:sz w:val="28"/>
          <w:szCs w:val="28"/>
        </w:rPr>
        <w:t>I</w:t>
      </w:r>
      <w:r w:rsidRPr="00450EEB">
        <w:rPr>
          <w:rFonts w:asciiTheme="majorHAnsi" w:hAnsiTheme="majorHAnsi"/>
          <w:b/>
          <w:sz w:val="28"/>
          <w:szCs w:val="28"/>
        </w:rPr>
        <w:t>. Connaissances préalables recommandées</w:t>
      </w:r>
    </w:p>
    <w:p w:rsidR="00117A34" w:rsidRPr="00450EEB" w:rsidRDefault="00117A34" w:rsidP="00117A34">
      <w:pPr>
        <w:pStyle w:val="Paragraphedeliste"/>
        <w:spacing w:line="480" w:lineRule="auto"/>
        <w:ind w:left="1108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>L'étudiant doit avoir les connaissances suivantes:</w:t>
      </w:r>
    </w:p>
    <w:p w:rsidR="004F31C5" w:rsidRPr="00450EEB" w:rsidRDefault="004F31C5" w:rsidP="00117A34">
      <w:pPr>
        <w:pStyle w:val="Paragraphedeliste"/>
        <w:numPr>
          <w:ilvl w:val="0"/>
          <w:numId w:val="12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 xml:space="preserve">Théorie du signal, Mathématiques 3, </w:t>
      </w:r>
    </w:p>
    <w:p w:rsidR="004F31C5" w:rsidRPr="00450EEB" w:rsidRDefault="004F31C5" w:rsidP="00117A34">
      <w:pPr>
        <w:pStyle w:val="Paragraphedeliste"/>
        <w:numPr>
          <w:ilvl w:val="0"/>
          <w:numId w:val="12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 xml:space="preserve">Electronique fondamentale 1, </w:t>
      </w:r>
    </w:p>
    <w:p w:rsidR="00117A34" w:rsidRPr="00450EEB" w:rsidRDefault="004F31C5" w:rsidP="00117A34">
      <w:pPr>
        <w:pStyle w:val="Paragraphedeliste"/>
        <w:numPr>
          <w:ilvl w:val="0"/>
          <w:numId w:val="12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>Probabilités et statistiques.</w:t>
      </w:r>
    </w:p>
    <w:p w:rsidR="003825CE" w:rsidRPr="00450EEB" w:rsidRDefault="00117A34" w:rsidP="00117A34">
      <w:pPr>
        <w:pStyle w:val="Titre1"/>
        <w:numPr>
          <w:ilvl w:val="0"/>
          <w:numId w:val="0"/>
        </w:numPr>
        <w:ind w:left="2835"/>
      </w:pPr>
      <w:bookmarkStart w:id="7" w:name="_Toc84089622"/>
      <w:r w:rsidRPr="00450EEB">
        <w:t>VII</w:t>
      </w:r>
      <w:r w:rsidR="00663D84" w:rsidRPr="00450EEB">
        <w:t>I</w:t>
      </w:r>
      <w:r w:rsidRPr="00450EEB">
        <w:t xml:space="preserve">.  </w:t>
      </w:r>
      <w:r w:rsidR="003825CE" w:rsidRPr="00450EEB">
        <w:t>Mode d’évaluation</w:t>
      </w:r>
      <w:bookmarkEnd w:id="7"/>
    </w:p>
    <w:p w:rsidR="00117A34" w:rsidRPr="00450EEB" w:rsidRDefault="00117A34" w:rsidP="00117A34">
      <w:pPr>
        <w:rPr>
          <w:rFonts w:asciiTheme="majorHAnsi" w:hAnsiTheme="majorHAnsi"/>
        </w:rPr>
      </w:pPr>
    </w:p>
    <w:p w:rsidR="003825CE" w:rsidRPr="00450EEB" w:rsidRDefault="003825CE" w:rsidP="00EE37E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>L’évaluation pour cette matière se fera par</w:t>
      </w:r>
      <w:r w:rsidR="00EE37E3" w:rsidRPr="00450EEB">
        <w:rPr>
          <w:rFonts w:asciiTheme="majorHAnsi" w:hAnsiTheme="majorHAnsi"/>
          <w:sz w:val="24"/>
          <w:szCs w:val="24"/>
        </w:rPr>
        <w:t xml:space="preserve"> deux</w:t>
      </w:r>
      <w:r w:rsidRPr="00450EEB">
        <w:rPr>
          <w:rFonts w:asciiTheme="majorHAnsi" w:hAnsiTheme="majorHAnsi"/>
          <w:sz w:val="24"/>
          <w:szCs w:val="24"/>
        </w:rPr>
        <w:t xml:space="preserve"> contrôles continus et un examen final.</w:t>
      </w:r>
    </w:p>
    <w:p w:rsidR="003825CE" w:rsidRPr="00450EEB" w:rsidRDefault="003825CE" w:rsidP="00EE37E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>Le</w:t>
      </w:r>
      <w:r w:rsidR="004D7D23" w:rsidRPr="00450EEB">
        <w:rPr>
          <w:rFonts w:asciiTheme="majorHAnsi" w:hAnsiTheme="majorHAnsi"/>
          <w:sz w:val="24"/>
          <w:szCs w:val="24"/>
        </w:rPr>
        <w:t>s</w:t>
      </w:r>
      <w:r w:rsidRPr="00450EEB">
        <w:rPr>
          <w:rFonts w:asciiTheme="majorHAnsi" w:hAnsiTheme="majorHAnsi"/>
          <w:sz w:val="24"/>
          <w:szCs w:val="24"/>
        </w:rPr>
        <w:t xml:space="preserve"> contrôle</w:t>
      </w:r>
      <w:r w:rsidR="004D7D23" w:rsidRPr="00450EEB">
        <w:rPr>
          <w:rFonts w:asciiTheme="majorHAnsi" w:hAnsiTheme="majorHAnsi"/>
          <w:sz w:val="24"/>
          <w:szCs w:val="24"/>
        </w:rPr>
        <w:t>s</w:t>
      </w:r>
      <w:r w:rsidRPr="00450EEB">
        <w:rPr>
          <w:rFonts w:asciiTheme="majorHAnsi" w:hAnsiTheme="majorHAnsi"/>
          <w:sz w:val="24"/>
          <w:szCs w:val="24"/>
        </w:rPr>
        <w:t xml:space="preserve"> continu</w:t>
      </w:r>
      <w:r w:rsidR="004D7D23" w:rsidRPr="00450EEB">
        <w:rPr>
          <w:rFonts w:asciiTheme="majorHAnsi" w:hAnsiTheme="majorHAnsi"/>
          <w:sz w:val="24"/>
          <w:szCs w:val="24"/>
        </w:rPr>
        <w:t>s</w:t>
      </w:r>
      <w:r w:rsidRPr="00450EEB">
        <w:rPr>
          <w:rFonts w:asciiTheme="majorHAnsi" w:hAnsiTheme="majorHAnsi"/>
          <w:sz w:val="24"/>
          <w:szCs w:val="24"/>
        </w:rPr>
        <w:t xml:space="preserve"> compte pour </w:t>
      </w:r>
      <w:r w:rsidR="00EE37E3" w:rsidRPr="00450EEB">
        <w:rPr>
          <w:rFonts w:asciiTheme="majorHAnsi" w:hAnsiTheme="majorHAnsi"/>
          <w:sz w:val="24"/>
          <w:szCs w:val="24"/>
        </w:rPr>
        <w:t>40%</w:t>
      </w:r>
      <w:r w:rsidRPr="00450EEB">
        <w:rPr>
          <w:rFonts w:asciiTheme="majorHAnsi" w:hAnsiTheme="majorHAnsi"/>
          <w:sz w:val="24"/>
          <w:szCs w:val="24"/>
        </w:rPr>
        <w:t xml:space="preserve"> et l’examen final compte pour </w:t>
      </w:r>
      <w:r w:rsidR="00EE37E3" w:rsidRPr="00450EEB">
        <w:rPr>
          <w:rFonts w:asciiTheme="majorHAnsi" w:hAnsiTheme="majorHAnsi"/>
          <w:sz w:val="24"/>
          <w:szCs w:val="24"/>
        </w:rPr>
        <w:t>60%</w:t>
      </w:r>
      <w:r w:rsidRPr="00450EEB">
        <w:rPr>
          <w:rFonts w:asciiTheme="majorHAnsi" w:hAnsiTheme="majorHAnsi"/>
          <w:sz w:val="24"/>
          <w:szCs w:val="24"/>
        </w:rPr>
        <w:t xml:space="preserve"> pour le calcul de la moyenne finale.</w:t>
      </w:r>
    </w:p>
    <w:p w:rsidR="003825CE" w:rsidRPr="00450EEB" w:rsidRDefault="003825CE" w:rsidP="003825C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>L’étudiant n’ayant pas eu 10/20 dans cette matière est invité à se présenter en séance de rattrapage.</w:t>
      </w:r>
    </w:p>
    <w:p w:rsidR="003825CE" w:rsidRPr="00450EEB" w:rsidRDefault="003825CE" w:rsidP="00D648F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>L</w:t>
      </w:r>
      <w:r w:rsidR="00C54A9F" w:rsidRPr="00450EEB">
        <w:rPr>
          <w:rFonts w:asciiTheme="majorHAnsi" w:hAnsiTheme="majorHAnsi"/>
          <w:sz w:val="24"/>
          <w:szCs w:val="24"/>
        </w:rPr>
        <w:t>a note d</w:t>
      </w:r>
      <w:r w:rsidRPr="00450EEB">
        <w:rPr>
          <w:rFonts w:asciiTheme="majorHAnsi" w:hAnsiTheme="majorHAnsi"/>
          <w:sz w:val="24"/>
          <w:szCs w:val="24"/>
        </w:rPr>
        <w:t xml:space="preserve">es contrôles continus </w:t>
      </w:r>
      <w:r w:rsidR="00C54A9F" w:rsidRPr="00450EEB">
        <w:rPr>
          <w:rFonts w:asciiTheme="majorHAnsi" w:hAnsiTheme="majorHAnsi"/>
          <w:sz w:val="24"/>
          <w:szCs w:val="24"/>
        </w:rPr>
        <w:t xml:space="preserve">prend en compte la note de TD, </w:t>
      </w:r>
      <w:r w:rsidR="004D7D23" w:rsidRPr="00450EEB">
        <w:rPr>
          <w:rFonts w:asciiTheme="majorHAnsi" w:hAnsiTheme="majorHAnsi"/>
          <w:sz w:val="24"/>
          <w:szCs w:val="24"/>
        </w:rPr>
        <w:t xml:space="preserve">note de </w:t>
      </w:r>
      <w:r w:rsidR="00C54A9F" w:rsidRPr="00450EEB">
        <w:rPr>
          <w:rFonts w:asciiTheme="majorHAnsi" w:hAnsiTheme="majorHAnsi"/>
          <w:sz w:val="24"/>
          <w:szCs w:val="24"/>
        </w:rPr>
        <w:t xml:space="preserve">participation, </w:t>
      </w:r>
      <w:r w:rsidR="00EE37E3" w:rsidRPr="00450EEB">
        <w:rPr>
          <w:rFonts w:asciiTheme="majorHAnsi" w:hAnsiTheme="majorHAnsi"/>
          <w:sz w:val="24"/>
          <w:szCs w:val="24"/>
        </w:rPr>
        <w:t>travaux à remettre</w:t>
      </w:r>
      <w:r w:rsidR="004D7D23" w:rsidRPr="00450EEB">
        <w:rPr>
          <w:rFonts w:asciiTheme="majorHAnsi" w:hAnsiTheme="majorHAnsi"/>
          <w:sz w:val="24"/>
          <w:szCs w:val="24"/>
        </w:rPr>
        <w:t xml:space="preserve"> et note des tests réalisés en TD</w:t>
      </w:r>
      <w:r w:rsidR="008032BC" w:rsidRPr="00450EEB">
        <w:rPr>
          <w:rFonts w:asciiTheme="majorHAnsi" w:hAnsiTheme="majorHAnsi"/>
          <w:sz w:val="24"/>
          <w:szCs w:val="24"/>
        </w:rPr>
        <w:t xml:space="preserve">. </w:t>
      </w:r>
    </w:p>
    <w:p w:rsidR="00BC2F5C" w:rsidRPr="00450EEB" w:rsidRDefault="00663D84" w:rsidP="00117A34">
      <w:pPr>
        <w:pStyle w:val="Titre1"/>
        <w:numPr>
          <w:ilvl w:val="0"/>
          <w:numId w:val="0"/>
        </w:numPr>
        <w:ind w:left="2835"/>
      </w:pPr>
      <w:bookmarkStart w:id="8" w:name="_Toc84089623"/>
      <w:r w:rsidRPr="00450EEB">
        <w:t>IX</w:t>
      </w:r>
      <w:r w:rsidR="00117A34" w:rsidRPr="00450EEB">
        <w:t xml:space="preserve">.  </w:t>
      </w:r>
      <w:r w:rsidR="00BC2F5C" w:rsidRPr="00450EEB">
        <w:t>Règles de fonctionnement du cours</w:t>
      </w:r>
      <w:bookmarkEnd w:id="8"/>
    </w:p>
    <w:p w:rsidR="00084C18" w:rsidRPr="00450EEB" w:rsidRDefault="00084C18" w:rsidP="00084C18">
      <w:pPr>
        <w:rPr>
          <w:rFonts w:asciiTheme="majorHAnsi" w:hAnsiTheme="majorHAnsi"/>
        </w:rPr>
      </w:pPr>
    </w:p>
    <w:p w:rsidR="00BC2F5C" w:rsidRPr="00450EEB" w:rsidRDefault="00BC2F5C" w:rsidP="00BC2F5C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50EEB">
        <w:rPr>
          <w:rFonts w:asciiTheme="majorHAnsi" w:hAnsiTheme="majorHAnsi"/>
          <w:sz w:val="24"/>
          <w:szCs w:val="24"/>
        </w:rPr>
        <w:t xml:space="preserve">Absentéisme : la présence au </w:t>
      </w:r>
      <w:r w:rsidR="004D7D23" w:rsidRPr="00450EEB">
        <w:rPr>
          <w:rFonts w:asciiTheme="majorHAnsi" w:hAnsiTheme="majorHAnsi"/>
          <w:sz w:val="24"/>
          <w:szCs w:val="24"/>
        </w:rPr>
        <w:t xml:space="preserve">TD </w:t>
      </w:r>
      <w:r w:rsidRPr="00450EEB">
        <w:rPr>
          <w:rFonts w:asciiTheme="majorHAnsi" w:hAnsiTheme="majorHAnsi"/>
          <w:sz w:val="24"/>
          <w:szCs w:val="24"/>
        </w:rPr>
        <w:t>est obligatoire.</w:t>
      </w:r>
      <w:r w:rsidR="004D7D23" w:rsidRPr="00450EEB">
        <w:rPr>
          <w:rFonts w:asciiTheme="majorHAnsi" w:hAnsiTheme="majorHAnsi"/>
          <w:sz w:val="24"/>
          <w:szCs w:val="24"/>
        </w:rPr>
        <w:t xml:space="preserve"> La présence au cours est fortement conseillée voire même indispensable et permettra d'assister au TD sans difficultés.</w:t>
      </w:r>
      <w:r w:rsidRPr="00450EEB">
        <w:rPr>
          <w:rFonts w:asciiTheme="majorHAnsi" w:hAnsiTheme="majorHAnsi"/>
          <w:sz w:val="24"/>
          <w:szCs w:val="24"/>
        </w:rPr>
        <w:t xml:space="preserve"> </w:t>
      </w:r>
      <w:r w:rsidR="004D7D23" w:rsidRPr="00450EEB">
        <w:rPr>
          <w:rFonts w:asciiTheme="majorHAnsi" w:hAnsiTheme="majorHAnsi"/>
          <w:sz w:val="24"/>
          <w:szCs w:val="24"/>
        </w:rPr>
        <w:t xml:space="preserve">La présence au TD  sera </w:t>
      </w:r>
      <w:r w:rsidRPr="00450EEB">
        <w:rPr>
          <w:rFonts w:asciiTheme="majorHAnsi" w:hAnsiTheme="majorHAnsi"/>
          <w:sz w:val="24"/>
          <w:szCs w:val="24"/>
        </w:rPr>
        <w:t>systématiquement contrôlée.</w:t>
      </w:r>
    </w:p>
    <w:p w:rsidR="00E352C1" w:rsidRPr="00450EEB" w:rsidRDefault="00710348" w:rsidP="00710348">
      <w:pPr>
        <w:pStyle w:val="Titre1"/>
        <w:numPr>
          <w:ilvl w:val="0"/>
          <w:numId w:val="0"/>
        </w:numPr>
        <w:ind w:left="2835"/>
      </w:pPr>
      <w:bookmarkStart w:id="9" w:name="_Toc84089624"/>
      <w:r w:rsidRPr="00450EEB">
        <w:t xml:space="preserve">  </w:t>
      </w:r>
      <w:r w:rsidR="00084C18" w:rsidRPr="00450EEB">
        <w:t xml:space="preserve">X. </w:t>
      </w:r>
      <w:r w:rsidR="00BC2F5C" w:rsidRPr="00450EEB">
        <w:t>Références</w:t>
      </w:r>
      <w:bookmarkEnd w:id="9"/>
    </w:p>
    <w:p w:rsidR="00710348" w:rsidRPr="00450EEB" w:rsidRDefault="00710348" w:rsidP="00710348">
      <w:pPr>
        <w:rPr>
          <w:rFonts w:asciiTheme="majorHAnsi" w:hAnsiTheme="majorHAnsi"/>
        </w:rPr>
      </w:pPr>
    </w:p>
    <w:tbl>
      <w:tblPr>
        <w:tblStyle w:val="Grilledutableau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970"/>
      </w:tblGrid>
      <w:tr w:rsidR="00084C18" w:rsidRPr="00450EEB" w:rsidTr="00E352C1">
        <w:tc>
          <w:tcPr>
            <w:tcW w:w="7970" w:type="dxa"/>
          </w:tcPr>
          <w:p w:rsidR="004F31C5" w:rsidRPr="00450EEB" w:rsidRDefault="00084C18" w:rsidP="004F31C5">
            <w:pPr>
              <w:spacing w:line="360" w:lineRule="auto"/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 xml:space="preserve"> </w:t>
            </w:r>
            <w:r w:rsidR="004F31C5" w:rsidRPr="00450EEB">
              <w:rPr>
                <w:rFonts w:asciiTheme="majorHAnsi" w:hAnsiTheme="majorHAnsi"/>
                <w:iCs/>
                <w:sz w:val="24"/>
                <w:szCs w:val="24"/>
              </w:rPr>
              <w:t>1. S. Haykin, “Signals and systems“, John Wiley &amp; Sons, 2nd ed., 2003.</w:t>
            </w:r>
          </w:p>
          <w:p w:rsidR="004F31C5" w:rsidRPr="00450EEB" w:rsidRDefault="004F31C5" w:rsidP="004F31C5">
            <w:pPr>
              <w:spacing w:line="360" w:lineRule="auto"/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>2. A.V. Oppenheim, “Signals and systems“, Prentice-Hall, 2004.</w:t>
            </w:r>
          </w:p>
          <w:p w:rsidR="004F31C5" w:rsidRPr="00450EEB" w:rsidRDefault="004F31C5" w:rsidP="004F31C5">
            <w:pPr>
              <w:spacing w:line="360" w:lineRule="auto"/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 xml:space="preserve">3. F. de Coulon, “Théorie et traitement des signaux“, Edition Presses </w:t>
            </w: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lastRenderedPageBreak/>
              <w:t>Polytechniques et Universitaires</w:t>
            </w:r>
            <w:r w:rsidR="00710348" w:rsidRPr="00450EEB">
              <w:rPr>
                <w:rFonts w:asciiTheme="majorHAnsi" w:hAnsiTheme="majorHAnsi"/>
                <w:iCs/>
                <w:sz w:val="24"/>
                <w:szCs w:val="24"/>
              </w:rPr>
              <w:t xml:space="preserve"> </w:t>
            </w: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>Romandes.</w:t>
            </w:r>
          </w:p>
          <w:p w:rsidR="004F31C5" w:rsidRPr="00450EEB" w:rsidRDefault="004F31C5" w:rsidP="004F31C5">
            <w:pPr>
              <w:spacing w:line="360" w:lineRule="auto"/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>4. F. Cottet, “Traitement des signaux et acquisition de données, Cours et exercices résolus“, Dunod.</w:t>
            </w:r>
          </w:p>
          <w:p w:rsidR="004F31C5" w:rsidRPr="00450EEB" w:rsidRDefault="004F31C5" w:rsidP="004F31C5">
            <w:pPr>
              <w:spacing w:line="360" w:lineRule="auto"/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>5. B. Picinbono, “Théorie des signaux et des systèmes avec problèmes résolus“, Edition Bordas.</w:t>
            </w:r>
          </w:p>
          <w:p w:rsidR="004F31C5" w:rsidRPr="00450EEB" w:rsidRDefault="004F31C5" w:rsidP="004F31C5">
            <w:pPr>
              <w:spacing w:line="360" w:lineRule="auto"/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>6. M. Benidir, “Théorie et Traitement du signal, tome 1 : Représentation des signaux et des systèmes -Cours et exercices corrigés’’, Dunod, 2004.</w:t>
            </w:r>
          </w:p>
          <w:p w:rsidR="00084C18" w:rsidRPr="00450EEB" w:rsidRDefault="004F31C5" w:rsidP="004F31C5">
            <w:pPr>
              <w:spacing w:line="360" w:lineRule="auto"/>
              <w:jc w:val="both"/>
              <w:rPr>
                <w:rFonts w:asciiTheme="majorHAnsi" w:hAnsiTheme="majorHAnsi"/>
                <w:iCs/>
                <w:sz w:val="24"/>
                <w:szCs w:val="24"/>
              </w:rPr>
            </w:pP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>7. M. Benidir, “Théorie et Traitement du signal, tome 2 : Méthodes de base pour l’analyse et le</w:t>
            </w:r>
            <w:r w:rsidR="00710348" w:rsidRPr="00450EEB">
              <w:rPr>
                <w:rFonts w:asciiTheme="majorHAnsi" w:hAnsiTheme="majorHAnsi"/>
                <w:iCs/>
                <w:sz w:val="24"/>
                <w:szCs w:val="24"/>
              </w:rPr>
              <w:t xml:space="preserve"> </w:t>
            </w:r>
            <w:r w:rsidRPr="00450EEB">
              <w:rPr>
                <w:rFonts w:asciiTheme="majorHAnsi" w:hAnsiTheme="majorHAnsi"/>
                <w:iCs/>
                <w:sz w:val="24"/>
                <w:szCs w:val="24"/>
              </w:rPr>
              <w:t>traitement du signal - Cours et exercices corrigés’’, Dunod, 2004.</w:t>
            </w:r>
          </w:p>
          <w:p w:rsidR="00084C18" w:rsidRPr="00450EEB" w:rsidRDefault="00084C18" w:rsidP="00E352C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D56A40" w:rsidRPr="00450EEB" w:rsidRDefault="00D56A40" w:rsidP="00D56A4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D56A40" w:rsidRPr="00450EEB" w:rsidSect="00C133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0A6" w:rsidRDefault="007C20A6" w:rsidP="00D024F8">
      <w:pPr>
        <w:spacing w:after="0" w:line="240" w:lineRule="auto"/>
      </w:pPr>
      <w:r>
        <w:separator/>
      </w:r>
    </w:p>
  </w:endnote>
  <w:endnote w:type="continuationSeparator" w:id="1">
    <w:p w:rsidR="007C20A6" w:rsidRDefault="007C20A6" w:rsidP="00D0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0A6" w:rsidRDefault="007C20A6" w:rsidP="00D024F8">
      <w:pPr>
        <w:spacing w:after="0" w:line="240" w:lineRule="auto"/>
      </w:pPr>
      <w:r>
        <w:separator/>
      </w:r>
    </w:p>
  </w:footnote>
  <w:footnote w:type="continuationSeparator" w:id="1">
    <w:p w:rsidR="007C20A6" w:rsidRDefault="007C20A6" w:rsidP="00D0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F8" w:rsidRDefault="00820745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8" o:spid="_x0000_s4098" type="#_x0000_t202" style="position:absolute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/m3fdvYBAADJAwAADgAAAAAAAAAAAAAAAAAuAgAAZHJz&#10;L2Uyb0RvYy54bWxQSwECLQAUAAYACAAAACEAXMz1P9sAAAAEAQAADwAAAAAAAAAAAAAAAABQBAAA&#10;ZHJzL2Rvd25yZXYueG1sUEsFBgAAAAAEAAQA8wAAAFgFAAAAAA==&#10;" o:allowincell="f" filled="f" stroked="f">
          <v:textbox style="mso-fit-shape-to-text:t" inset=",0,,0">
            <w:txbxContent>
              <w:sdt>
                <w:sdtPr>
                  <w:rPr>
                    <w:b/>
                    <w:bCs/>
                    <w:sz w:val="28"/>
                    <w:szCs w:val="28"/>
                  </w:rPr>
                  <w:alias w:val="Titre"/>
                  <w:id w:val="1745212726"/>
                  <w:showingPlcHdr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024F8" w:rsidRPr="00D024F8" w:rsidRDefault="001428E4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fr-FR"/>
      </w:rPr>
      <w:pict>
        <v:shape id="Zone de texte 219" o:spid="_x0000_s4097" type="#_x0000_t202" style="position:absolute;margin-left:0;margin-top:0;width:1in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<v:textbox style="mso-fit-shape-to-text:t" inset=",0,,0">
            <w:txbxContent>
              <w:p w:rsidR="00D024F8" w:rsidRDefault="00820745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820745">
                  <w:fldChar w:fldCharType="begin"/>
                </w:r>
                <w:r w:rsidR="00D024F8">
                  <w:instrText>PAGE   \* MERGEFORMAT</w:instrText>
                </w:r>
                <w:r w:rsidRPr="00820745">
                  <w:fldChar w:fldCharType="separate"/>
                </w:r>
                <w:r w:rsidR="009E2911" w:rsidRPr="009E2911">
                  <w:rPr>
                    <w:noProof/>
                    <w:color w:val="FFFFFF" w:themeColor="background1"/>
                  </w:rPr>
                  <w:t>2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167"/>
    <w:multiLevelType w:val="hybridMultilevel"/>
    <w:tmpl w:val="E96802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414A3"/>
    <w:multiLevelType w:val="hybridMultilevel"/>
    <w:tmpl w:val="CA9A1872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84556FF"/>
    <w:multiLevelType w:val="hybridMultilevel"/>
    <w:tmpl w:val="6A6C4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87132"/>
    <w:multiLevelType w:val="hybridMultilevel"/>
    <w:tmpl w:val="E6F26B28"/>
    <w:lvl w:ilvl="0" w:tplc="4F70E402">
      <w:start w:val="1"/>
      <w:numFmt w:val="upperRoman"/>
      <w:pStyle w:val="Titre1"/>
      <w:lvlText w:val="%1."/>
      <w:lvlJc w:val="right"/>
      <w:pPr>
        <w:ind w:left="319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B2E37"/>
    <w:multiLevelType w:val="hybridMultilevel"/>
    <w:tmpl w:val="5C4417C2"/>
    <w:lvl w:ilvl="0" w:tplc="040C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38C227E6"/>
    <w:multiLevelType w:val="hybridMultilevel"/>
    <w:tmpl w:val="7CDA4B92"/>
    <w:lvl w:ilvl="0" w:tplc="DA349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793D"/>
    <w:multiLevelType w:val="hybridMultilevel"/>
    <w:tmpl w:val="EFD0A9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172E3"/>
    <w:multiLevelType w:val="hybridMultilevel"/>
    <w:tmpl w:val="83B2C6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E4248"/>
    <w:multiLevelType w:val="hybridMultilevel"/>
    <w:tmpl w:val="7D0E0216"/>
    <w:lvl w:ilvl="0" w:tplc="6C5C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70B9B"/>
    <w:multiLevelType w:val="hybridMultilevel"/>
    <w:tmpl w:val="ED5A1F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5656ED"/>
    <w:multiLevelType w:val="hybridMultilevel"/>
    <w:tmpl w:val="FFF858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A600D"/>
    <w:multiLevelType w:val="hybridMultilevel"/>
    <w:tmpl w:val="1DDE4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F538F7"/>
    <w:multiLevelType w:val="hybridMultilevel"/>
    <w:tmpl w:val="8A705DEA"/>
    <w:lvl w:ilvl="0" w:tplc="753C2058">
      <w:start w:val="1"/>
      <w:numFmt w:val="decimal"/>
      <w:pStyle w:val="Titre2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4"/>
  </w:num>
  <w:num w:numId="13">
    <w:abstractNumId w:val="2"/>
  </w:num>
  <w:num w:numId="14">
    <w:abstractNumId w:val="6"/>
  </w:num>
  <w:num w:numId="15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07666"/>
    <w:rsid w:val="00010CA7"/>
    <w:rsid w:val="00084C18"/>
    <w:rsid w:val="000F3AA0"/>
    <w:rsid w:val="00104882"/>
    <w:rsid w:val="00117A34"/>
    <w:rsid w:val="001229A3"/>
    <w:rsid w:val="001428E4"/>
    <w:rsid w:val="001D13BC"/>
    <w:rsid w:val="002017A8"/>
    <w:rsid w:val="00210EED"/>
    <w:rsid w:val="002143AF"/>
    <w:rsid w:val="00247E00"/>
    <w:rsid w:val="002A469F"/>
    <w:rsid w:val="002D1008"/>
    <w:rsid w:val="002E22FB"/>
    <w:rsid w:val="003825CE"/>
    <w:rsid w:val="003873AF"/>
    <w:rsid w:val="0039200E"/>
    <w:rsid w:val="003A3976"/>
    <w:rsid w:val="003C2F37"/>
    <w:rsid w:val="003E58E6"/>
    <w:rsid w:val="00442BDF"/>
    <w:rsid w:val="00450EEB"/>
    <w:rsid w:val="0045218A"/>
    <w:rsid w:val="004967B4"/>
    <w:rsid w:val="004B6426"/>
    <w:rsid w:val="004D7D23"/>
    <w:rsid w:val="004F31C5"/>
    <w:rsid w:val="00566744"/>
    <w:rsid w:val="005E3341"/>
    <w:rsid w:val="00634357"/>
    <w:rsid w:val="00654AA4"/>
    <w:rsid w:val="00663D84"/>
    <w:rsid w:val="00695AA5"/>
    <w:rsid w:val="006A3CA8"/>
    <w:rsid w:val="006C0607"/>
    <w:rsid w:val="006F1575"/>
    <w:rsid w:val="006F15E2"/>
    <w:rsid w:val="00710348"/>
    <w:rsid w:val="00747CC8"/>
    <w:rsid w:val="00763F5C"/>
    <w:rsid w:val="007C20A6"/>
    <w:rsid w:val="007D2C34"/>
    <w:rsid w:val="008032BC"/>
    <w:rsid w:val="00820745"/>
    <w:rsid w:val="00876258"/>
    <w:rsid w:val="00877558"/>
    <w:rsid w:val="008A27D3"/>
    <w:rsid w:val="008D25E9"/>
    <w:rsid w:val="008E5474"/>
    <w:rsid w:val="00907666"/>
    <w:rsid w:val="0097175D"/>
    <w:rsid w:val="009B6DAF"/>
    <w:rsid w:val="009E177E"/>
    <w:rsid w:val="009E2911"/>
    <w:rsid w:val="00A00D88"/>
    <w:rsid w:val="00A0625E"/>
    <w:rsid w:val="00A15AC9"/>
    <w:rsid w:val="00A1706B"/>
    <w:rsid w:val="00A234FE"/>
    <w:rsid w:val="00A51E93"/>
    <w:rsid w:val="00AA3D49"/>
    <w:rsid w:val="00AC569C"/>
    <w:rsid w:val="00AF52A6"/>
    <w:rsid w:val="00BC2F5C"/>
    <w:rsid w:val="00C13399"/>
    <w:rsid w:val="00C146F3"/>
    <w:rsid w:val="00C54A9F"/>
    <w:rsid w:val="00C57BC3"/>
    <w:rsid w:val="00D024F8"/>
    <w:rsid w:val="00D56A40"/>
    <w:rsid w:val="00D648F0"/>
    <w:rsid w:val="00D80E82"/>
    <w:rsid w:val="00E352C1"/>
    <w:rsid w:val="00EE37E3"/>
    <w:rsid w:val="00FD1AB1"/>
    <w:rsid w:val="00FE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99"/>
  </w:style>
  <w:style w:type="paragraph" w:styleId="Titre1">
    <w:name w:val="heading 1"/>
    <w:basedOn w:val="Normal"/>
    <w:next w:val="Normal"/>
    <w:link w:val="Titre1Car"/>
    <w:uiPriority w:val="9"/>
    <w:qFormat/>
    <w:rsid w:val="002E22F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2FB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07666"/>
    <w:pPr>
      <w:ind w:left="720"/>
      <w:contextualSpacing/>
    </w:pPr>
  </w:style>
  <w:style w:type="character" w:customStyle="1" w:styleId="highlight">
    <w:name w:val="highlight"/>
    <w:basedOn w:val="Policepardfaut"/>
    <w:rsid w:val="007D2C34"/>
  </w:style>
  <w:style w:type="character" w:styleId="Lienhypertexte">
    <w:name w:val="Hyperlink"/>
    <w:basedOn w:val="Policepardfaut"/>
    <w:uiPriority w:val="99"/>
    <w:unhideWhenUsed/>
    <w:rsid w:val="007D2C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C3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E22F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2FB"/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2F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4F8"/>
  </w:style>
  <w:style w:type="paragraph" w:styleId="Pieddepage">
    <w:name w:val="footer"/>
    <w:basedOn w:val="Normal"/>
    <w:link w:val="Pieddepag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4F8"/>
  </w:style>
  <w:style w:type="paragraph" w:styleId="En-ttedetabledesmatires">
    <w:name w:val="TOC Heading"/>
    <w:basedOn w:val="Titre1"/>
    <w:next w:val="Normal"/>
    <w:uiPriority w:val="39"/>
    <w:unhideWhenUsed/>
    <w:qFormat/>
    <w:rsid w:val="00D024F8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024F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024F8"/>
    <w:pPr>
      <w:spacing w:after="100"/>
      <w:ind w:left="220"/>
    </w:pPr>
  </w:style>
  <w:style w:type="paragraph" w:customStyle="1" w:styleId="Default">
    <w:name w:val="Default"/>
    <w:rsid w:val="002017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rsid w:val="00663D8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rsid w:val="00663D84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elamine.brixi-nigassa@univ-tlemcen.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F65F-3A99-4538-BD84-51E4C085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585</Words>
  <Characters>3306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Brixi Amine</dc:creator>
  <cp:lastModifiedBy>client</cp:lastModifiedBy>
  <cp:revision>3</cp:revision>
  <cp:lastPrinted>2023-09-30T18:12:00Z</cp:lastPrinted>
  <dcterms:created xsi:type="dcterms:W3CDTF">2023-10-28T18:44:00Z</dcterms:created>
  <dcterms:modified xsi:type="dcterms:W3CDTF">2023-10-28T18:47:00Z</dcterms:modified>
</cp:coreProperties>
</file>