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Mrs ABDELLAOUI Amaria                                                                             2023/2024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Technical English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TD n°: 01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Introduction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spacing w:beforeLines="0" w:afterLines="0"/>
        <w:ind w:firstLine="700" w:firstLineChars="250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Electronics is a branch of engineering and physics. It deals with the emission, behaviour, and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effects of electrons 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</w:rPr>
        <w:t>for</w:t>
      </w:r>
      <w:r>
        <w:rPr>
          <w:rFonts w:hint="default"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the generation, transmission, reception, and storage of information. This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information can be audio signals in a radio, images (video signals) on a television screen, or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numbers and other data in a computer. Electronic systems are important in communication,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entertainment, and control systems.</w:t>
      </w:r>
    </w:p>
    <w:p>
      <w:pPr>
        <w:spacing w:beforeLines="0" w:afterLines="0"/>
        <w:ind w:firstLine="700" w:firstLineChars="250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Electronic circuits consist of interconnections of electronic components, at the heart of which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are semiconductors. Transistors, which are made of silicon or germanium, are made from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semiconductors. Commercial products range 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</w:rPr>
        <w:t xml:space="preserve">from </w:t>
      </w:r>
      <w:r>
        <w:rPr>
          <w:rFonts w:hint="default" w:ascii="Times New Roman" w:hAnsi="Times New Roman" w:eastAsia="Times New Roman"/>
          <w:sz w:val="28"/>
          <w:szCs w:val="28"/>
        </w:rPr>
        <w:t>cellular radiotelephone systems and video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cassette recorders to high-performance supercomputers and sophisticated weapons systems. In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industry, electronic devices have led to dramatic improvements in productivity and quality. For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example, computer-aided design 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ool</w:t>
      </w:r>
      <w:r>
        <w:rPr>
          <w:rFonts w:hint="default" w:ascii="Times New Roman" w:hAnsi="Times New Roman" w:eastAsia="Times New Roman"/>
          <w:sz w:val="28"/>
          <w:szCs w:val="28"/>
        </w:rPr>
        <w:t>s facilitate the design of complex parts, such as aircraft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wings, or intricate structures, such as integrated circuits.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ind w:firstLine="700" w:firstLineChars="250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The development of microelectronics has had a major 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</w:rPr>
        <w:t>impact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</w:rPr>
        <w:t>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electronics industry.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</w:rPr>
        <w:t>Electronic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i w:val="0"/>
          <w:iCs/>
          <w:sz w:val="28"/>
          <w:szCs w:val="28"/>
        </w:rPr>
        <w:t>components</w:t>
      </w:r>
      <w:r>
        <w:rPr>
          <w:rFonts w:hint="default" w:ascii="Times New Roman" w:hAnsi="Times New Roman" w:eastAsia="Times New Roman"/>
          <w:i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are expected to deliver ever higher performance, while electronic circuits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continue to benefit from miniaturization.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Function of electronic circuits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>Amplification - demodulation - elecronic processing - genetration - information extraction - modulation - radio wave - recovery (of audio signal)</w:t>
      </w:r>
    </w:p>
    <w:p>
      <w:pPr>
        <w:spacing w:beforeLines="0" w:afterLines="0"/>
        <w:jc w:val="left"/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Electronic components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>Absorb - active - battery - capacitor - diode - energy - generator - inductor - passive - resistor - transducer - transistor - vacuum tube (AmE) - valve (BrE)</w:t>
      </w:r>
    </w:p>
    <w:p>
      <w:pPr>
        <w:spacing w:beforeLines="0" w:afterLines="0"/>
        <w:jc w:val="left"/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Impacts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>Device size - digitization - fidelity - high speed - increased reliability - manufacturing cost - storage capacity - storage system - ultrahigh image definition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 xml:space="preserve">One way of increasing </w:t>
      </w:r>
      <w:r>
        <w:rPr>
          <w:rFonts w:hint="default" w:ascii="Times New Roman" w:hAnsi="Times New Roman" w:eastAsia="Times New Roman"/>
          <w:b/>
          <w:bCs/>
          <w:i w:val="0"/>
          <w:iCs/>
          <w:sz w:val="28"/>
          <w:szCs w:val="28"/>
        </w:rPr>
        <w:t>your</w:t>
      </w:r>
      <w:r>
        <w:rPr>
          <w:rFonts w:hint="default" w:ascii="Times New Roman" w:hAnsi="Times New Roman" w:eastAsia="Times New Roman"/>
          <w:b/>
          <w:bCs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vocabulary is to learn the associated words from a key word.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Look at the word table below,which shows words related to the key words presented above: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</w:rPr>
      </w:pPr>
    </w:p>
    <w:tbl>
      <w:tblPr>
        <w:tblStyle w:val="4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939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Courier" w:hAnsi="Courier" w:eastAsia="Courier"/>
                <w:b/>
                <w:bCs/>
                <w:sz w:val="28"/>
                <w:szCs w:val="28"/>
              </w:rPr>
              <w:t>Noun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t>Adjective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activate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active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amplification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amplify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emission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emitted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entertainment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extract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extracted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generate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generative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integration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Integrated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28"/>
                <w:szCs w:val="28"/>
                <w:lang w:val="fr-FR"/>
              </w:rPr>
              <w:t xml:space="preserve">/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28"/>
                <w:szCs w:val="28"/>
              </w:rPr>
              <w:t>integrativ</w:t>
            </w: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receptive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recovery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recover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recovered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 rely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storage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store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stored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Transmittable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transmissible</w:t>
            </w:r>
          </w:p>
        </w:tc>
      </w:tr>
    </w:tbl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</w:p>
    <w:tbl>
      <w:tblPr>
        <w:tblStyle w:val="4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939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Courier" w:hAnsi="Courier" w:eastAsia="Courier"/>
                <w:b/>
                <w:bCs/>
                <w:sz w:val="28"/>
                <w:szCs w:val="28"/>
              </w:rPr>
              <w:t>Noun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t>Adjective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activation 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activate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active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amplification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amplify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amplified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emission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emit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emitted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entertainment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entertain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entertaining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extraction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extract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extracted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generation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generate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generative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integration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 integrate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Integrated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28"/>
                <w:szCs w:val="28"/>
                <w:lang w:val="fr-FR"/>
              </w:rPr>
              <w:t xml:space="preserve">/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28"/>
                <w:szCs w:val="28"/>
              </w:rPr>
              <w:t>integrativ</w:t>
            </w: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reception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 receive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receptive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recovery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recover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recovered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reliability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 rely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reliable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storage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store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stored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transmission</w:t>
            </w:r>
          </w:p>
        </w:tc>
        <w:tc>
          <w:tcPr>
            <w:tcW w:w="293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 xml:space="preserve"> transmit</w:t>
            </w:r>
          </w:p>
        </w:tc>
        <w:tc>
          <w:tcPr>
            <w:tcW w:w="3429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Transmittable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transmissible</w:t>
            </w:r>
          </w:p>
        </w:tc>
      </w:tr>
    </w:tbl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Use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the word in brackets to form a word which fits in the sentence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:</w:t>
      </w:r>
    </w:p>
    <w:p>
      <w:pPr>
        <w:numPr>
          <w:ilvl w:val="0"/>
          <w:numId w:val="0"/>
        </w:numPr>
        <w:spacing w:beforeLines="0" w:afterLines="0"/>
        <w:ind w:leftChars="0"/>
        <w:jc w:val="left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1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 weak audio signal entering a radio 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by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thus making it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audible. (amplify)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</w:rPr>
        <w:t>2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Computer games are just one example of electronic systems being used for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...............................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(entertain)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3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Due to developments in mobile telecommunications systems. a new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mobile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phone is now available. (generate)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4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IC stands for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circuit. (integrate)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5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Computer software 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if it does what the manual says it should. (rely)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6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One area of electronics is concerned with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information. (store)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7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signals to satellites is made by microwaves. (transmit)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8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 computer chip is capable of holding vast amounts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information. (store)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9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-................................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speech was first carried out through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the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amplitude of a radio signal. (transmit, modulate)</w:t>
      </w:r>
    </w:p>
    <w:p>
      <w:pPr>
        <w:numPr>
          <w:ilvl w:val="0"/>
          <w:numId w:val="2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In a laser, energy is released in the form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...............................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ligh</w:t>
      </w:r>
      <w:r>
        <w:rPr>
          <w:rFonts w:hint="default" w:ascii="Times New Roman" w:hAnsi="Times New Roman" w:eastAsia="Times New Roman"/>
          <w:sz w:val="18"/>
          <w:szCs w:val="24"/>
        </w:rPr>
        <w:t>t.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(emit)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1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 weak audio signal entering a radio 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amplified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by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amplifier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thus making it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audible.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2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Computer games are just one example of electronic systems being used for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entertainment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3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Due to developments in mobile telecommunications systems. a new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generation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mobile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phone is now available.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4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IC stands for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integrated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circuit.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5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Computer software 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reliable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if it does what the manual says it should.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6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One area of electronics is concerned with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storage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of information.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7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transmission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signals to satellites is made by microwaves.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8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 computer chip is capable of holding vast amounts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stored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information.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9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Transmission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speech was first carried out through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modulation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of the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amplitude of a radio signal. 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>10-</w:t>
      </w:r>
      <w:r>
        <w:rPr>
          <w:rFonts w:hint="default" w:ascii="Times New Roman" w:hAnsi="Times New Roman" w:eastAsia="Times New Roman"/>
          <w:sz w:val="28"/>
          <w:szCs w:val="28"/>
        </w:rPr>
        <w:t>In a laser, energy is released in the form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emitted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lig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ht</w:t>
      </w:r>
      <w:r>
        <w:rPr>
          <w:rFonts w:hint="default" w:ascii="Times New Roman" w:hAnsi="Times New Roman" w:eastAsia="Times New Roman"/>
          <w:sz w:val="18"/>
          <w:szCs w:val="24"/>
        </w:rPr>
        <w:t>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  <w:bookmarkStart w:id="0" w:name="_GoBack"/>
      <w:bookmarkEnd w:id="0"/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18"/>
          <w:szCs w:val="24"/>
          <w:lang w:val="fr-FR"/>
        </w:rPr>
      </w:pPr>
    </w:p>
    <w:sectPr>
      <w:pgSz w:w="12240" w:h="15840"/>
      <w:pgMar w:top="720" w:right="720" w:bottom="720" w:left="72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702A0"/>
    <w:multiLevelType w:val="singleLevel"/>
    <w:tmpl w:val="832702A0"/>
    <w:lvl w:ilvl="0" w:tentative="0">
      <w:start w:val="10"/>
      <w:numFmt w:val="decimal"/>
      <w:suff w:val="space"/>
      <w:lvlText w:val="%1-"/>
      <w:lvlJc w:val="left"/>
    </w:lvl>
  </w:abstractNum>
  <w:abstractNum w:abstractNumId="1">
    <w:nsid w:val="134C134A"/>
    <w:multiLevelType w:val="singleLevel"/>
    <w:tmpl w:val="134C134A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053EE"/>
    <w:rsid w:val="01011432"/>
    <w:rsid w:val="012D2227"/>
    <w:rsid w:val="07DD43CD"/>
    <w:rsid w:val="0A51410D"/>
    <w:rsid w:val="0B0E46C9"/>
    <w:rsid w:val="0DFD1667"/>
    <w:rsid w:val="11096E88"/>
    <w:rsid w:val="115E2BF3"/>
    <w:rsid w:val="16E82A20"/>
    <w:rsid w:val="188850F4"/>
    <w:rsid w:val="195E7F8F"/>
    <w:rsid w:val="1F5C6FCC"/>
    <w:rsid w:val="210852BF"/>
    <w:rsid w:val="23424B40"/>
    <w:rsid w:val="24D3524D"/>
    <w:rsid w:val="258B63B0"/>
    <w:rsid w:val="2EF2299C"/>
    <w:rsid w:val="30B33A6D"/>
    <w:rsid w:val="37A54935"/>
    <w:rsid w:val="3CD411CD"/>
    <w:rsid w:val="41175B2C"/>
    <w:rsid w:val="5082203E"/>
    <w:rsid w:val="50E7673D"/>
    <w:rsid w:val="528F19C6"/>
    <w:rsid w:val="531147AD"/>
    <w:rsid w:val="574F3611"/>
    <w:rsid w:val="59D6612D"/>
    <w:rsid w:val="5A276988"/>
    <w:rsid w:val="5A9003F5"/>
    <w:rsid w:val="5ABD109B"/>
    <w:rsid w:val="6732504D"/>
    <w:rsid w:val="67D20726"/>
    <w:rsid w:val="6D5509E3"/>
    <w:rsid w:val="70883DAD"/>
    <w:rsid w:val="726F5FF4"/>
    <w:rsid w:val="72CE49DA"/>
    <w:rsid w:val="75703A9C"/>
    <w:rsid w:val="78560B12"/>
    <w:rsid w:val="78A70F68"/>
    <w:rsid w:val="79D07F81"/>
    <w:rsid w:val="7C1309BB"/>
    <w:rsid w:val="7DA150FA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2023-10-05T09:56:00Z</dcterms:created>
  <dc:creator>PC</dc:creator>
  <cp:lastModifiedBy>PC</cp:lastModifiedBy>
  <dcterms:modified xsi:type="dcterms:W3CDTF">2023-10-17T11:25:25Z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0A59F69FBF9B4E8C93E246FFA5EA3790_13</vt:lpwstr>
  </property>
</Properties>
</file>