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B3" w:rsidRPr="00941B36" w:rsidRDefault="00CE0DB3" w:rsidP="00CE0DB3">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Module: Phonetics</w:t>
      </w:r>
    </w:p>
    <w:p w:rsidR="00CE0DB3" w:rsidRPr="00941B36" w:rsidRDefault="00CE0DB3" w:rsidP="00CE0DB3">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Level: L1</w:t>
      </w:r>
      <w:r w:rsidR="005C4271">
        <w:rPr>
          <w:rFonts w:asciiTheme="majorBidi" w:hAnsiTheme="majorBidi" w:cstheme="majorBidi"/>
          <w:sz w:val="26"/>
          <w:szCs w:val="26"/>
          <w:lang w:val="en-GB"/>
        </w:rPr>
        <w:t>-FILA</w:t>
      </w:r>
      <w:r w:rsidRPr="00941B36">
        <w:rPr>
          <w:rFonts w:asciiTheme="majorBidi" w:hAnsiTheme="majorBidi" w:cstheme="majorBidi"/>
          <w:sz w:val="26"/>
          <w:szCs w:val="26"/>
          <w:lang w:val="en-GB"/>
        </w:rPr>
        <w:tab/>
      </w:r>
    </w:p>
    <w:p w:rsidR="00CE0DB3" w:rsidRPr="00941B36" w:rsidRDefault="00CE0DB3" w:rsidP="00CE0DB3">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Time Allo</w:t>
      </w:r>
      <w:r w:rsidR="005C4271">
        <w:rPr>
          <w:rFonts w:asciiTheme="majorBidi" w:hAnsiTheme="majorBidi" w:cstheme="majorBidi"/>
          <w:sz w:val="26"/>
          <w:szCs w:val="26"/>
          <w:lang w:val="en-GB"/>
        </w:rPr>
        <w:t>t</w:t>
      </w:r>
      <w:r w:rsidRPr="00941B36">
        <w:rPr>
          <w:rFonts w:asciiTheme="majorBidi" w:hAnsiTheme="majorBidi" w:cstheme="majorBidi"/>
          <w:sz w:val="26"/>
          <w:szCs w:val="26"/>
          <w:lang w:val="en-GB"/>
        </w:rPr>
        <w:t>ted: 90 min</w:t>
      </w:r>
      <w:r w:rsidRPr="00941B36">
        <w:rPr>
          <w:rFonts w:asciiTheme="majorBidi" w:hAnsiTheme="majorBidi" w:cstheme="majorBidi"/>
          <w:sz w:val="26"/>
          <w:szCs w:val="26"/>
          <w:lang w:val="en-GB"/>
        </w:rPr>
        <w:tab/>
      </w:r>
      <w:r w:rsidRPr="00941B36">
        <w:rPr>
          <w:rFonts w:asciiTheme="majorBidi" w:hAnsiTheme="majorBidi" w:cstheme="majorBidi"/>
          <w:sz w:val="26"/>
          <w:szCs w:val="26"/>
          <w:lang w:val="en-GB"/>
        </w:rPr>
        <w:tab/>
      </w:r>
      <w:r w:rsidRPr="00941B36">
        <w:rPr>
          <w:rFonts w:asciiTheme="majorBidi" w:hAnsiTheme="majorBidi" w:cstheme="majorBidi"/>
          <w:sz w:val="26"/>
          <w:szCs w:val="26"/>
          <w:lang w:val="en-GB"/>
        </w:rPr>
        <w:tab/>
      </w:r>
    </w:p>
    <w:p w:rsidR="00CE0DB3" w:rsidRPr="00941B36" w:rsidRDefault="00CE0DB3" w:rsidP="00CE0DB3">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Instructor: Dr Fatma KHERBACHE</w:t>
      </w:r>
    </w:p>
    <w:p w:rsidR="00CE0DB3" w:rsidRPr="00941B36" w:rsidRDefault="00CE0DB3" w:rsidP="005B30F8">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 xml:space="preserve">E-mail: </w:t>
      </w:r>
      <w:r w:rsidR="005B30F8">
        <w:rPr>
          <w:rFonts w:asciiTheme="majorBidi" w:hAnsiTheme="majorBidi" w:cstheme="majorBidi"/>
          <w:sz w:val="26"/>
          <w:szCs w:val="26"/>
          <w:lang w:val="en-GB"/>
        </w:rPr>
        <w:t>socioling70</w:t>
      </w:r>
      <w:r w:rsidRPr="00941B36">
        <w:rPr>
          <w:rFonts w:asciiTheme="majorBidi" w:hAnsiTheme="majorBidi" w:cstheme="majorBidi"/>
          <w:sz w:val="26"/>
          <w:szCs w:val="26"/>
          <w:lang w:val="en-GB"/>
        </w:rPr>
        <w:t>@gmail.com</w:t>
      </w:r>
    </w:p>
    <w:p w:rsidR="00CE0DB3" w:rsidRPr="00941B36" w:rsidRDefault="00CE0DB3" w:rsidP="005B30F8">
      <w:pPr>
        <w:rPr>
          <w:rFonts w:asciiTheme="majorBidi" w:hAnsiTheme="majorBidi" w:cstheme="majorBidi"/>
          <w:sz w:val="26"/>
          <w:szCs w:val="26"/>
          <w:lang w:val="en-GB"/>
        </w:rPr>
      </w:pPr>
      <w:r w:rsidRPr="00941B36">
        <w:rPr>
          <w:rFonts w:asciiTheme="majorBidi" w:hAnsiTheme="majorBidi" w:cstheme="majorBidi"/>
          <w:sz w:val="26"/>
          <w:szCs w:val="26"/>
          <w:lang w:val="en-GB"/>
        </w:rPr>
        <w:t xml:space="preserve">Lecture </w:t>
      </w:r>
      <w:r w:rsidR="005B30F8">
        <w:rPr>
          <w:rFonts w:asciiTheme="majorBidi" w:hAnsiTheme="majorBidi" w:cstheme="majorBidi"/>
          <w:sz w:val="26"/>
          <w:szCs w:val="26"/>
          <w:lang w:val="en-GB"/>
        </w:rPr>
        <w:t>10</w:t>
      </w:r>
      <w:r w:rsidRPr="00941B36">
        <w:rPr>
          <w:rFonts w:asciiTheme="majorBidi" w:hAnsiTheme="majorBidi" w:cstheme="majorBidi"/>
          <w:sz w:val="26"/>
          <w:szCs w:val="26"/>
          <w:lang w:val="en-GB"/>
        </w:rPr>
        <w:t>: Nasals and Lateral /l/</w:t>
      </w:r>
    </w:p>
    <w:p w:rsidR="00CE0DB3" w:rsidRPr="00941B36" w:rsidRDefault="00CE0DB3" w:rsidP="00CE0DB3">
      <w:pPr>
        <w:rPr>
          <w:rFonts w:asciiTheme="majorBidi" w:hAnsiTheme="majorBidi" w:cstheme="majorBidi"/>
          <w:sz w:val="26"/>
          <w:szCs w:val="26"/>
          <w:lang w:val="en-GB"/>
        </w:rPr>
      </w:pPr>
      <w:r w:rsidRPr="00941B36">
        <w:rPr>
          <w:rFonts w:asciiTheme="majorBidi" w:hAnsiTheme="majorBidi" w:cstheme="majorBidi"/>
          <w:b/>
          <w:bCs/>
          <w:sz w:val="26"/>
          <w:szCs w:val="26"/>
          <w:lang w:val="en-GB"/>
        </w:rPr>
        <w:t>Nasals /m/, /n/, /ŋ/</w:t>
      </w:r>
    </w:p>
    <w:p w:rsidR="00CE0DB3" w:rsidRPr="00941B36" w:rsidRDefault="00CE0DB3" w:rsidP="00CE0DB3">
      <w:pPr>
        <w:autoSpaceDE w:val="0"/>
        <w:autoSpaceDN w:val="0"/>
        <w:adjustRightInd w:val="0"/>
        <w:spacing w:after="0" w:line="360" w:lineRule="auto"/>
        <w:jc w:val="both"/>
        <w:rPr>
          <w:rFonts w:asciiTheme="majorBidi" w:hAnsiTheme="majorBidi" w:cstheme="majorBidi"/>
          <w:b/>
          <w:bCs/>
          <w:sz w:val="26"/>
          <w:szCs w:val="26"/>
          <w:lang w:val="en-GB"/>
        </w:rPr>
      </w:pPr>
      <w:r w:rsidRPr="00941B36">
        <w:rPr>
          <w:rFonts w:asciiTheme="majorBidi" w:hAnsiTheme="majorBidi" w:cstheme="majorBidi"/>
          <w:b/>
          <w:bCs/>
          <w:sz w:val="26"/>
          <w:szCs w:val="26"/>
          <w:lang w:val="en-GB"/>
        </w:rPr>
        <w:t>Description</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What is particular for nasal consonants is that during their production, the air escapes through the nasal cavity and nostrils while there is a complete closure in the oral cavity when the velum is lowered. There are three (3)types of closures according to place of articulation:</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Bilabial /m/: member   /’membǝ/</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Alveolar /n/: name     /neɪm/</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Velar /ŋ/: sing /sɪŋ/</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N.B the phoneme /ŋ/ is never found in initial position, but only in mid and final position like in singing /’sɪŋɪŋ/. The nasal consonants have the same places of articulation as plosives but the manner is different. They are produced with nasality. The plosives are produced with plosion.</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As far as the velar nasal consonant /ŋ/ is concerned, the consonant which follows is variably realised.</w:t>
      </w:r>
    </w:p>
    <w:p w:rsidR="00CE0DB3" w:rsidRPr="00941B36" w:rsidRDefault="00F12DF6" w:rsidP="00CE0DB3">
      <w:pPr>
        <w:pStyle w:val="Paragraphedeliste"/>
        <w:numPr>
          <w:ilvl w:val="0"/>
          <w:numId w:val="1"/>
        </w:num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noProof/>
          <w:sz w:val="26"/>
          <w:szCs w:val="26"/>
          <w:lang w:val="fr-FR" w:eastAsia="fr-FR"/>
        </w:rPr>
        <w:pict>
          <v:shapetype id="_x0000_t32" coordsize="21600,21600" o:spt="32" o:oned="t" path="m,l21600,21600e" filled="f">
            <v:path arrowok="t" fillok="f" o:connecttype="none"/>
            <o:lock v:ext="edit" shapetype="t"/>
          </v:shapetype>
          <v:shape id="Connecteur droit avec flèche 31" o:spid="_x0000_s1026" type="#_x0000_t32" style="position:absolute;left:0;text-align:left;margin-left:163.5pt;margin-top:11.35pt;width:25.8pt;height:0;flip:y;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rrt4wEAAAEEAAAOAAAAZHJzL2Uyb0RvYy54bWysU8uOEzEQvCPxD5bvZJKsFFCUyR6ywAVB&#10;BCx3r6edsbDdVtubSf6I/+DHaHuSAfGQEOJi+dFVriq3N7cn78QRKFkMrVzM5lJA0NjZcGjl/cdX&#10;z15IkbIKnXIYoJVnSPJ2+/TJZohrWGKPrgMSTBLSeoit7HOO66ZJugev0gwjBD40SF5lXtKh6UgN&#10;zO5ds5zPV82A1EVCDSnx7t14KLeV3xjQ+Z0xCbJwrWRtuY5Ux4cyNtuNWh9Ixd7qiwz1Dyq8soEv&#10;najuVFbikewvVN5qwoQmzzT6Bo2xGqoHdrOY/+TmQ68iVC8cTopTTOn/0eq3xz0J27XyZiFFUJ7f&#10;aIchcHDwSKIjtFmoI2hh3Ncv/CqC6zi0IaY1Y3dhT5dVinsqCZwMeS628RP3Q82EXYpTjfw8RQ6n&#10;LDRv3iyfr1b8MJqPKnEzMhSmSCm/BvSiTFqZMil76PNFHtLIro5vUmYNDLwCCtiFMmZl3cvQiXyO&#10;bEwR4VDUc205b4qLUXed5bODEfseDIfC+sY7ajvCzpE4Km6k7vNVqgtcWSDGOjeB5tX2H0GX2gKD&#10;2qJ/C5yq640Y8gT0NiD97tZ8uko1Y/3V9ei12H7A7lxfscbBfVbzufyJ0sg/riv8+8/dfgMAAP//&#10;AwBQSwMEFAAGAAgAAAAhAJOByTneAAAACQEAAA8AAABkcnMvZG93bnJldi54bWxMj0FLw0AQhe+C&#10;/2EZwZvdmEBSYjZFCh4UIm314HGSnSbB3dmQ3bbx37viQY9v3uPN96rNYo040+xHxwruVwkI4s7p&#10;kXsF729Pd2sQPiBrNI5JwRd52NTXVxWW2l14T+dD6EUsYV+igiGEqZTSdwNZ9Cs3EUfv6GaLIcq5&#10;l3rGSyy3RqZJkkuLI8cPA060Haj7PJysgiZ/3bb7Y/+Bfvfsdi+6WUzWKHV7szw+gAi0hL8w/OBH&#10;dKgjU+tOrL0wCrK0iFuCgjQtQMRAVqxzEO3vQdaV/L+g/gYAAP//AwBQSwECLQAUAAYACAAAACEA&#10;toM4kv4AAADhAQAAEwAAAAAAAAAAAAAAAAAAAAAAW0NvbnRlbnRfVHlwZXNdLnhtbFBLAQItABQA&#10;BgAIAAAAIQA4/SH/1gAAAJQBAAALAAAAAAAAAAAAAAAAAC8BAABfcmVscy8ucmVsc1BLAQItABQA&#10;BgAIAAAAIQA9yrrt4wEAAAEEAAAOAAAAAAAAAAAAAAAAAC4CAABkcnMvZTJvRG9jLnhtbFBLAQIt&#10;ABQABgAIAAAAIQCTgck53gAAAAkBAAAPAAAAAAAAAAAAAAAAAD0EAABkcnMvZG93bnJldi54bWxQ&#10;SwUGAAAAAAQABADzAAAASAUAAAAA&#10;" strokecolor="black [3040]">
            <v:stroke endarrow="open"/>
          </v:shape>
        </w:pict>
      </w:r>
      <w:r w:rsidR="00CE0DB3" w:rsidRPr="00941B36">
        <w:rPr>
          <w:rFonts w:asciiTheme="majorBidi" w:hAnsiTheme="majorBidi" w:cstheme="majorBidi"/>
          <w:sz w:val="26"/>
          <w:szCs w:val="26"/>
        </w:rPr>
        <w:t xml:space="preserve">In words ending in ‘nk’           /k/ is always pronounced. </w:t>
      </w:r>
    </w:p>
    <w:p w:rsidR="00CE0DB3" w:rsidRPr="00941B36" w:rsidRDefault="00CE0DB3" w:rsidP="00CE0DB3">
      <w:pPr>
        <w:tabs>
          <w:tab w:val="left" w:pos="5054"/>
        </w:tabs>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 xml:space="preserve">E.g. think /Ɵɪŋk/      bank    /bæŋk/  </w:t>
      </w:r>
      <w:r w:rsidRPr="00941B36">
        <w:rPr>
          <w:rFonts w:asciiTheme="majorBidi" w:hAnsiTheme="majorBidi" w:cstheme="majorBidi"/>
          <w:sz w:val="26"/>
          <w:szCs w:val="26"/>
          <w:lang w:val="en-GB"/>
        </w:rPr>
        <w:tab/>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2. But when the letter (g) follows (n), its pronunciation depends on the morphology of the word:</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*/g/ is never pronounced in final position. E.g. thing /Ɵɪŋ/, ring /rɪŋ/</w:t>
      </w:r>
    </w:p>
    <w:p w:rsidR="00CE0DB3" w:rsidRPr="00941B36" w:rsidRDefault="00F12DF6" w:rsidP="00CE0DB3">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33" o:spid="_x0000_s1027" type="#_x0000_t32" style="position:absolute;left:0;text-align:left;margin-left:67.3pt;margin-top:39.6pt;width:36.75pt;height:8.45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Z86AEAAAYEAAAOAAAAZHJzL2Uyb0RvYy54bWysU0uOEzEQ3SNxB8t70p2EyaAonVlk+CwQ&#10;RANzAI+7nLbwT2VPOrkR9+BilN2dBg0gIcTGsl31XtV7Lm9uTtawI2DU3jV8Pqs5Ayd9q92h4fef&#10;37x4xVlMwrXCeAcNP0PkN9vnzzZ9WMPCd960gIxIXFz3oeFdSmFdVVF2YEWc+QCOgsqjFYmOeKha&#10;FD2xW1Mt6npV9R7bgF5CjHR7OwT5tvArBTJ9VCpCYqbh1FsqK5b1Ia/VdiPWBxSh03JsQ/xDF1Zo&#10;R0UnqluRBHtE/QuV1RJ99CrNpLeVV0pLKBpIzbx+ouZTJwIULWRODJNN8f/Ryg/HPTLdNny55MwJ&#10;S2+0886RcfCIrEWvExNHkEyZb1/pVRjlkWl9iGvC7twex1MMe8wOnBRaStbhHc1D8YRUslOx/DxZ&#10;DqfEJF2+XK2uF1ecSQrN6+vl/CqzVwNNpgsY01vwluVNw2NCoQ9dGnv0OJQQx/cxDcALIIONy2sS&#10;2rx2LUvnQOoEou/HIjleZSlD82WXzgYG7B0ocoaaHGqUmYSdQXYUNE3tl/nEQpkZorQxE6gu2v8I&#10;GnMzDMqc/i1wyi4VvUsT0Grn8XdV0+nSqhryL6oHrVn2g2/P5SmLHTRs5RHGj5Gn+edzgf/4vtvv&#10;AAAA//8DAFBLAwQUAAYACAAAACEASjoYO98AAAAJAQAADwAAAGRycy9kb3ducmV2LnhtbEyPwU7D&#10;MBBE70j8g7VI3KiTFIU2xKlQJQ4gBbWFA8dNvE0i7HUUu234e8wJjqN9mnlbbmZrxJkmPzhWkC4S&#10;EMSt0wN3Cj7en+9WIHxA1mgck4Jv8rCprq9KLLS78J7Oh9CJWMK+QAV9CGMhpW97sugXbiSOt6Ob&#10;LIYYp07qCS+x3BqZJUkuLQ4cF3ocadtT+3U4WQV1/rZt9sfuE/3uxe1edT2bZa3U7c389Agi0Bz+&#10;YPjVj+pQRafGnVh7YWJe3ucRVfCwzkBEIEtWKYhGwTpPQVal/P9B9QMAAP//AwBQSwECLQAUAAYA&#10;CAAAACEAtoM4kv4AAADhAQAAEwAAAAAAAAAAAAAAAAAAAAAAW0NvbnRlbnRfVHlwZXNdLnhtbFBL&#10;AQItABQABgAIAAAAIQA4/SH/1gAAAJQBAAALAAAAAAAAAAAAAAAAAC8BAABfcmVscy8ucmVsc1BL&#10;AQItABQABgAIAAAAIQBCj6Z86AEAAAYEAAAOAAAAAAAAAAAAAAAAAC4CAABkcnMvZTJvRG9jLnht&#10;bFBLAQItABQABgAIAAAAIQBKOhg73wAAAAkBAAAPAAAAAAAAAAAAAAAAAEIEAABkcnMvZG93bnJl&#10;di54bWxQSwUGAAAAAAQABADzAAAATgUAAAAA&#10;" strokecolor="black [3040]">
            <v:stroke endarrow="open"/>
          </v:shape>
        </w:pict>
      </w:r>
      <w:r w:rsidR="00CE0DB3" w:rsidRPr="00941B36">
        <w:rPr>
          <w:rFonts w:asciiTheme="majorBidi" w:hAnsiTheme="majorBidi" w:cstheme="majorBidi"/>
          <w:sz w:val="26"/>
          <w:szCs w:val="26"/>
          <w:lang w:val="en-GB"/>
        </w:rPr>
        <w:t xml:space="preserve">* In mid position (g) is pronounced if the word is, at the same time, one morpheme. E.g. </w:t>
      </w:r>
      <w:r w:rsidR="00CE0DB3" w:rsidRPr="00941B36">
        <w:rPr>
          <w:rFonts w:asciiTheme="majorBidi" w:hAnsiTheme="majorBidi" w:cstheme="majorBidi"/>
          <w:sz w:val="26"/>
          <w:szCs w:val="26"/>
          <w:u w:val="single"/>
          <w:lang w:val="en-GB"/>
        </w:rPr>
        <w:t>finger</w:t>
      </w:r>
      <w:r w:rsidR="00CE0DB3" w:rsidRPr="00941B36">
        <w:rPr>
          <w:rFonts w:asciiTheme="majorBidi" w:hAnsiTheme="majorBidi" w:cstheme="majorBidi"/>
          <w:sz w:val="26"/>
          <w:szCs w:val="26"/>
          <w:lang w:val="en-GB"/>
        </w:rPr>
        <w:t>/’fɪŋgǝ/</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one  morpheme</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*(g) is not pronounced if the word is constituted of two (2) morphemes</w:t>
      </w:r>
    </w:p>
    <w:p w:rsidR="00CE0DB3" w:rsidRPr="00941B36" w:rsidRDefault="00F12DF6" w:rsidP="00CE0DB3">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35" o:spid="_x0000_s1029" type="#_x0000_t32" style="position:absolute;left:0;text-align:left;margin-left:183.85pt;margin-top:11.6pt;width:27.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4Jj3AEAAPcDAAAOAAAAZHJzL2Uyb0RvYy54bWysU9uO0zAQfUfiHyy/06S7dIWqpvvQBV4Q&#10;VLB8gNcZNxa+aextkj/iP/gxxk6aRVwkhHiZxPacmXOOx7vbwRp2Bozau4avVzVn4KRvtTs1/PP9&#10;mxevOItJuFYY76DhI0R+u3/+bNeHLVz5zpsWkFERF7d9aHiXUthWVZQdWBFXPoCjQ+XRikRLPFUt&#10;ip6qW1Nd1fVN1XtsA3oJMdLu3XTI96W+UiDTB6UiJGYaTtxSiVjiQ47Vfie2JxSh03KmIf6BhRXa&#10;UdOl1J1Igj2i/qWU1RJ99CqtpLeVV0pLKBpIzbr+Sc2nTgQoWsicGBab4v8rK9+fj8h02/DrDWdO&#10;WLqjg3eOjINHZC16nZg4g2TKfPtKt8Ioj0zrQ9wS9uCOOK9iOGJ2YFBo85e0saEYPS5Gw5CYpM3r&#10;l5t6c8OZvBxVT7iAMb0Fb1n+aXhMKPSpSzMpj+viszi/i4k6E/ACyE2NyzEJbV67lqUxkByB6PvM&#10;mXLzeZW5T2zLXxoNTNiPoMgK4jf1KEMIB4PsLGh82i/rpQplZojSxiyguhD7I2jOzTAog/m3wCW7&#10;dPQuLUCrncffdU3Dhaqa8i+qJ61Z9oNvx3J3xQ6aruLP/BLy+P64LvCn97r/DgAA//8DAFBLAwQU&#10;AAYACAAAACEAud+Ia94AAAAJAQAADwAAAGRycy9kb3ducmV2LnhtbEyPwU7DMAyG70i8Q2Qkbiwl&#10;gw6VphMgVUiIywYcdssa01RrnKrJuvL2GHGAo+1Pv7+/XM++FxOOsQuk4XqRgUBqgu2o1fD+Vl/d&#10;gYjJkDV9INTwhRHW1flZaQobTrTBaZtawSEUC6PBpTQUUsbGoTdxEQYkvn2G0ZvE49hKO5oTh/te&#10;qizLpTcd8QdnBnxy2By2R6+hxudDl/e428y71vnptn59efzQ+vJifrgHkXBOfzD86LM6VOy0D0ey&#10;UfQalvlqxagGtVQgGLhRisvtfxeyKuX/BtU3AAAA//8DAFBLAQItABQABgAIAAAAIQC2gziS/gAA&#10;AOEBAAATAAAAAAAAAAAAAAAAAAAAAABbQ29udGVudF9UeXBlc10ueG1sUEsBAi0AFAAGAAgAAAAh&#10;ADj9If/WAAAAlAEAAAsAAAAAAAAAAAAAAAAALwEAAF9yZWxzLy5yZWxzUEsBAi0AFAAGAAgAAAAh&#10;AM+LgmPcAQAA9wMAAA4AAAAAAAAAAAAAAAAALgIAAGRycy9lMm9Eb2MueG1sUEsBAi0AFAAGAAgA&#10;AAAhALnfiGveAAAACQEAAA8AAAAAAAAAAAAAAAAANgQAAGRycy9kb3ducmV2LnhtbFBLBQYAAAAA&#10;BAAEAPMAAABBBQAAAAA=&#10;" strokecolor="black [3040]">
            <v:stroke endarrow="open"/>
          </v:shape>
        </w:pict>
      </w:r>
      <w:r>
        <w:rPr>
          <w:rFonts w:asciiTheme="majorBidi" w:hAnsiTheme="majorBidi" w:cstheme="majorBidi"/>
          <w:noProof/>
          <w:sz w:val="26"/>
          <w:szCs w:val="26"/>
        </w:rPr>
        <w:pict>
          <v:shape id="Connecteur droit avec flèche 34" o:spid="_x0000_s1028" type="#_x0000_t32" style="position:absolute;left:0;text-align:left;margin-left:65.7pt;margin-top:11.55pt;width:27.15pt;height:0;flip:y;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DV4wEAAAEEAAAOAAAAZHJzL2Uyb0RvYy54bWysU02P0zAQvSPxHyzfadLdglZV0z10gQuC&#10;ChbuXsduLGyPNfY2yT/if/DHGDtpQHxICHGxbM+8N/Oex7vbwVl2VhgN+IavVzVnyktojT81/OP9&#10;q2c3nMUkfCsseNXwUUV+u3/6ZNeHrbqCDmyrkBGJj9s+NLxLKWyrKspOORFXEJSnoAZ0ItERT1WL&#10;oid2Z6urun5R9YBtQJAqRrq9m4J8X/i1VjK90zqqxGzDqbdUVizrQ16r/U5sTyhCZ+TchviHLpww&#10;noouVHciCfaI5hcqZyRCBJ1WElwFWhupigZSs65/UvOhE0EVLWRODItN8f/RyrfnIzLTNvx6w5kX&#10;jt7oAN6TceoRWYtgEhNnJZm2X7/QqzDKI9P6ELeEPfgjzqcYjpgdGDQ6SjbhE81D8YRUsqFYPi6W&#10;qyExSZfXm81N/ZwzSaF1Jq4mhswUMKbXChzLm4bHhMKcujS3Bzixi/ObmCbgBZDB1uc1CWNf+pal&#10;MZAwgQj9XCTHq6xi6rvs0mjVhH2vNJlC/U01yjiqg0V2FjRI7edLq9ZTZoZoY+0CqovsP4Lm3AxT&#10;ZUT/Frhkl4rg0wJ0xgP+rmoaLq3qKf+ietKaZT9AO5ZXLHbQnJVHmP9EHuQfzwX+/efuvwEAAP//&#10;AwBQSwMEFAAGAAgAAAAhABEwdbLeAAAACQEAAA8AAABkcnMvZG93bnJldi54bWxMj8FOwzAMhu9I&#10;vENkJG4s7QpjKk0nNIkDSEXb4MDRbby2InGqJtvK25OJwzj+9qffn4vVZI040uh7xwrSWQKCuHG6&#10;51bB58fL3RKED8gajWNS8EMeVuX1VYG5dife0nEXWhFL2OeooAthyKX0TUcW/cwNxHG3d6PFEOPY&#10;Sj3iKZZbI+dJspAWe44XOhxo3VHzvTtYBdXifV1v9+0X+s2r27zpajJZpdTtzfT8BCLQFC4wnPWj&#10;OpTRqXYH1l6YmLP0PqIK5lkK4gwsHx5B1H8DWRby/wflLwAAAP//AwBQSwECLQAUAAYACAAAACEA&#10;toM4kv4AAADhAQAAEwAAAAAAAAAAAAAAAAAAAAAAW0NvbnRlbnRfVHlwZXNdLnhtbFBLAQItABQA&#10;BgAIAAAAIQA4/SH/1gAAAJQBAAALAAAAAAAAAAAAAAAAAC8BAABfcmVscy8ucmVsc1BLAQItABQA&#10;BgAIAAAAIQAd+0DV4wEAAAEEAAAOAAAAAAAAAAAAAAAAAC4CAABkcnMvZTJvRG9jLnhtbFBLAQIt&#10;ABQABgAIAAAAIQARMHWy3gAAAAkBAAAPAAAAAAAAAAAAAAAAAD0EAABkcnMvZG93bnJldi54bWxQ&#10;SwUGAAAAAAQABADzAAAASAUAAAAA&#10;" strokecolor="black [3040]">
            <v:stroke endarrow="open"/>
          </v:shape>
        </w:pict>
      </w:r>
      <w:r w:rsidR="00CE0DB3" w:rsidRPr="00941B36">
        <w:rPr>
          <w:rFonts w:asciiTheme="majorBidi" w:hAnsiTheme="majorBidi" w:cstheme="majorBidi"/>
          <w:sz w:val="26"/>
          <w:szCs w:val="26"/>
          <w:lang w:val="en-GB"/>
        </w:rPr>
        <w:t>E.g. singing           /’sɪŋɪŋ/    singer            /’sɪŋǝ/</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lastRenderedPageBreak/>
        <w:t>However, there is an exception: (g) is pronounced in mid position with the two morphemes of comparison: er- est</w:t>
      </w:r>
    </w:p>
    <w:p w:rsidR="00CE0DB3" w:rsidRPr="00941B36" w:rsidRDefault="00F12DF6" w:rsidP="00CE0DB3">
      <w:pPr>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36" o:spid="_x0000_s1030" type="#_x0000_t32" style="position:absolute;left:0;text-align:left;margin-left:51.4pt;margin-top:10.9pt;width:26.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ic3AEAAPcDAAAOAAAAZHJzL2Uyb0RvYy54bWysU0uOEzEQ3SNxB8t70skERShKZxYZYIMg&#10;AuYAHnc5bWG7rLInndyIe3Axyu6kB/GREGJT3bbrVb33XN7cnrwTR6BkMbRyMZtLAUFjZ8Ohlfef&#10;37x4JUXKKnTKYYBWniHJ2+3zZ5shruEGe3QdkOAiIa2H2Mo+57humqR78CrNMELgQ4PkVeYlHZqO&#10;1MDVvWtu5vNVMyB1kVBDSrx7Nx7Kba1vDOj8wZgEWbhWMrdcI9X4UGKz3aj1gVTsrb7QUP/Awisb&#10;uOlU6k5lJR7J/lLKW02Y0OSZRt+gMVZD1cBqFvOf1HzqVYSqhc1JcbIp/b+y+v1xT8J2rVyupAjK&#10;8x3tMAQ2Dh5JdIQ2C3UELYz79pVvRXAemzbEtGbsLuzpskpxT8WBkyFfvqxNnKrR58loOGWheXO5&#10;XL1c8nXo61HzhIuU8ltAL8pPK1MmZQ99vpBCWlSf1fFdytyZgVdAaepCiVlZ9zp0Ip8jy1FEOBTO&#10;nFvOm8J9ZFv/8tnBiP0Ihq1gfmOPOoSwcySOisen+7KYqnBmgRjr3ASaV2J/BF1yCwzqYP4tcMqu&#10;HTHkCehtQPpd13y6UjVj/lX1qLXIfsDuXO+u2sHTVf25vIQyvj+uK/zpvW6/AwAA//8DAFBLAwQU&#10;AAYACAAAACEAFmF/a9wAAAAJAQAADwAAAGRycy9kb3ducmV2LnhtbEyPQU/DMAyF70j8h8hI3Fi6&#10;Sp1QaTptSBUS4rIBh92yxjTVEqdqsq78ezxxgJP97Kfnz9V69k5MOMY+kILlIgOB1AbTU6fg4715&#10;eAQRkyajXSBU8I0R1vXtTaVLEy60w2mfOsEhFEutwKY0lFLG1qLXcREGJN59hdHrxHLspBn1hcO9&#10;k3mWraTXPfEFqwd8ttie9mevoMGXU79yeNjNh876qWjeXrefSt3fzZsnEAnn9GeGKz6jQ81Mx3Am&#10;E4VjneWMnhTkS65XQ1Fwc/wdyLqS/z+ofwAAAP//AwBQSwECLQAUAAYACAAAACEAtoM4kv4AAADh&#10;AQAAEwAAAAAAAAAAAAAAAAAAAAAAW0NvbnRlbnRfVHlwZXNdLnhtbFBLAQItABQABgAIAAAAIQA4&#10;/SH/1gAAAJQBAAALAAAAAAAAAAAAAAAAAC8BAABfcmVscy8ucmVsc1BLAQItABQABgAIAAAAIQAt&#10;VKic3AEAAPcDAAAOAAAAAAAAAAAAAAAAAC4CAABkcnMvZTJvRG9jLnhtbFBLAQItABQABgAIAAAA&#10;IQAWYX9r3AAAAAkBAAAPAAAAAAAAAAAAAAAAADYEAABkcnMvZG93bnJldi54bWxQSwUGAAAAAAQA&#10;BADzAAAAPwUAAAAA&#10;" strokecolor="black [3040]">
            <v:stroke endarrow="open"/>
          </v:shape>
        </w:pict>
      </w:r>
      <w:r w:rsidR="00CE0DB3" w:rsidRPr="00941B36">
        <w:rPr>
          <w:rFonts w:asciiTheme="majorBidi" w:hAnsiTheme="majorBidi" w:cstheme="majorBidi"/>
          <w:sz w:val="26"/>
          <w:szCs w:val="26"/>
          <w:lang w:val="en-GB"/>
        </w:rPr>
        <w:t>Stronger            /’strɒŋgǝ/</w:t>
      </w:r>
    </w:p>
    <w:p w:rsidR="00CE0DB3" w:rsidRPr="00941B36" w:rsidRDefault="00F12DF6" w:rsidP="00CE0DB3">
      <w:pPr>
        <w:tabs>
          <w:tab w:val="left" w:pos="2038"/>
        </w:tabs>
        <w:autoSpaceDE w:val="0"/>
        <w:autoSpaceDN w:val="0"/>
        <w:adjustRightInd w:val="0"/>
        <w:spacing w:after="0" w:line="360" w:lineRule="auto"/>
        <w:jc w:val="both"/>
        <w:rPr>
          <w:rFonts w:asciiTheme="majorBidi" w:hAnsiTheme="majorBidi" w:cstheme="majorBidi"/>
          <w:sz w:val="26"/>
          <w:szCs w:val="26"/>
          <w:lang w:val="en-GB"/>
        </w:rPr>
      </w:pPr>
      <w:r>
        <w:rPr>
          <w:rFonts w:asciiTheme="majorBidi" w:hAnsiTheme="majorBidi" w:cstheme="majorBidi"/>
          <w:noProof/>
          <w:sz w:val="26"/>
          <w:szCs w:val="26"/>
        </w:rPr>
        <w:pict>
          <v:shape id="Connecteur droit avec flèche 37" o:spid="_x0000_s1031" type="#_x0000_t32" style="position:absolute;left:0;text-align:left;margin-left:65.7pt;margin-top:11.15pt;width:27.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653QEAAPcDAAAOAAAAZHJzL2Uyb0RvYy54bWysU0uOEzEQ3SNxB8t70p2ZAUZROrPIABsE&#10;Iz4H8LjLaQvbZZU96eRG3IOLUXYnPYiPhBCb6rZdr+q95/L65uCd2AMli6GTy0UrBQSNvQ27Tn7+&#10;9PrZtRQpq9ArhwE6eYQkbzZPn6zHuIILHND1QIKLhLQaYyeHnOOqaZIewKu0wAiBDw2SV5mXtGt6&#10;UiNX9665aNsXzYjUR0INKfHu7XQoN7W+MaDze2MSZOE6ydxyjVTjfYnNZq1WO1JxsPpEQ/0DC69s&#10;4KZzqVuVlXgg+0spbzVhQpMXGn2DxlgNVQOrWbY/qfk4qAhVC5uT4mxT+n9l9bv9HQnbd/LypRRB&#10;eb6jLYbAxsEDiZ7QZqH2oIVx377yrQjOY9PGmFaM3YY7Oq1SvKPiwMGQL1/WJg7V6ONsNByy0Lx5&#10;eXV13T6XQp+PmkdcpJTfAHpRfjqZMim7G/KJFNKy+qz2b1Pmzgw8A0pTF0rMyrpXoRf5GFmOIsKx&#10;cObcct4U7hPb+pePDibsBzBsBfObetQhhK0jsVc8Pv2X5VyFMwvEWOdmUFuJ/RF0yi0wqIP5t8A5&#10;u3bEkGegtwHpd13z4UzVTPln1ZPWIvse+2O9u2oHT1f15/QSyvj+uK7wx/e6+Q4AAP//AwBQSwME&#10;FAAGAAgAAAAhAOJa4zfeAAAACQEAAA8AAABkcnMvZG93bnJldi54bWxMj8tuwjAQRfdI/QdrKnUH&#10;DqE8FOKgtlJUqeoGCgt2Jp7GEfY4ik1I/75GXdDlnTm6cybfDNawHjvfOBIwnSTAkCqnGqoF7L/K&#10;8QqYD5KUNI5QwA962BQPo1xmyl1pi/0u1CyWkM+kAB1Cm3HuK41W+olrkeLu23VWhhi7mqtOXmO5&#10;NTxNkgW3sqF4QcsW3zRW593FCijx/dwsDB63w7HWtp+Xnx+vByGeHoeXNbCAQ7jDcNOP6lBEp5O7&#10;kPLMxDybPkdUQJrOgN2A1XwJ7PQ34EXO/39Q/AIAAP//AwBQSwECLQAUAAYACAAAACEAtoM4kv4A&#10;AADhAQAAEwAAAAAAAAAAAAAAAAAAAAAAW0NvbnRlbnRfVHlwZXNdLnhtbFBLAQItABQABgAIAAAA&#10;IQA4/SH/1gAAAJQBAAALAAAAAAAAAAAAAAAAAC8BAABfcmVscy8ucmVsc1BLAQItABQABgAIAAAA&#10;IQC5yb653QEAAPcDAAAOAAAAAAAAAAAAAAAAAC4CAABkcnMvZTJvRG9jLnhtbFBLAQItABQABgAI&#10;AAAAIQDiWuM33gAAAAkBAAAPAAAAAAAAAAAAAAAAADcEAABkcnMvZG93bnJldi54bWxQSwUGAAAA&#10;AAQABADzAAAAQgUAAAAA&#10;" strokecolor="black [3040]">
            <v:stroke endarrow="open"/>
          </v:shape>
        </w:pict>
      </w:r>
      <w:r w:rsidR="00CE0DB3" w:rsidRPr="00941B36">
        <w:rPr>
          <w:rFonts w:asciiTheme="majorBidi" w:hAnsiTheme="majorBidi" w:cstheme="majorBidi"/>
          <w:sz w:val="26"/>
          <w:szCs w:val="26"/>
          <w:lang w:val="en-GB"/>
        </w:rPr>
        <w:t xml:space="preserve">The longest </w:t>
      </w:r>
      <w:r w:rsidR="00CE0DB3" w:rsidRPr="00941B36">
        <w:rPr>
          <w:rFonts w:asciiTheme="majorBidi" w:hAnsiTheme="majorBidi" w:cstheme="majorBidi"/>
          <w:sz w:val="26"/>
          <w:szCs w:val="26"/>
          <w:lang w:val="en-GB"/>
        </w:rPr>
        <w:tab/>
        <w:t>/’lɒŋgɪst/</w:t>
      </w:r>
    </w:p>
    <w:p w:rsidR="00CE0DB3" w:rsidRPr="00941B36" w:rsidRDefault="00CE0DB3" w:rsidP="00CE0DB3">
      <w:pPr>
        <w:tabs>
          <w:tab w:val="left" w:pos="2038"/>
        </w:tabs>
        <w:autoSpaceDE w:val="0"/>
        <w:autoSpaceDN w:val="0"/>
        <w:adjustRightInd w:val="0"/>
        <w:spacing w:after="0" w:line="360" w:lineRule="auto"/>
        <w:jc w:val="both"/>
        <w:rPr>
          <w:rFonts w:asciiTheme="majorBidi" w:hAnsiTheme="majorBidi" w:cstheme="majorBidi"/>
          <w:b/>
          <w:bCs/>
          <w:sz w:val="26"/>
          <w:szCs w:val="26"/>
          <w:lang w:val="en-GB"/>
        </w:rPr>
      </w:pPr>
      <w:r w:rsidRPr="00941B36">
        <w:rPr>
          <w:rFonts w:asciiTheme="majorBidi" w:hAnsiTheme="majorBidi" w:cstheme="majorBidi"/>
          <w:b/>
          <w:bCs/>
          <w:sz w:val="26"/>
          <w:szCs w:val="26"/>
          <w:lang w:val="en-GB"/>
        </w:rPr>
        <w:t>Lateral /l/</w:t>
      </w:r>
    </w:p>
    <w:p w:rsidR="00CE0DB3" w:rsidRPr="00941B36" w:rsidRDefault="00CE0DB3" w:rsidP="00CE0DB3">
      <w:pPr>
        <w:autoSpaceDE w:val="0"/>
        <w:autoSpaceDN w:val="0"/>
        <w:adjustRightInd w:val="0"/>
        <w:spacing w:after="0" w:line="360" w:lineRule="auto"/>
        <w:jc w:val="both"/>
        <w:rPr>
          <w:rFonts w:asciiTheme="majorBidi" w:hAnsiTheme="majorBidi" w:cstheme="majorBidi"/>
          <w:b/>
          <w:bCs/>
          <w:sz w:val="26"/>
          <w:szCs w:val="26"/>
          <w:lang w:val="en-GB"/>
        </w:rPr>
      </w:pPr>
      <w:r w:rsidRPr="00941B36">
        <w:rPr>
          <w:rFonts w:asciiTheme="majorBidi" w:hAnsiTheme="majorBidi" w:cstheme="majorBidi"/>
          <w:b/>
          <w:bCs/>
          <w:sz w:val="26"/>
          <w:szCs w:val="26"/>
          <w:lang w:val="en-GB"/>
        </w:rPr>
        <w:t>Description</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This consonant is called a voiced lateral alveolar. It is a lateral consonant because during its production, the air doesn’t flow the usual way along the tongue like other consonants but through the two sides of the tongue which are pulled down, while the tip of the tongue is against the alveolar ridge.</w:t>
      </w:r>
    </w:p>
    <w:p w:rsidR="00CE0DB3" w:rsidRPr="00941B36" w:rsidRDefault="00CE0DB3" w:rsidP="00CE0DB3">
      <w:pPr>
        <w:autoSpaceDE w:val="0"/>
        <w:autoSpaceDN w:val="0"/>
        <w:adjustRightInd w:val="0"/>
        <w:spacing w:after="0" w:line="360" w:lineRule="auto"/>
        <w:jc w:val="both"/>
        <w:rPr>
          <w:rFonts w:asciiTheme="majorBidi" w:hAnsiTheme="majorBidi" w:cstheme="majorBidi"/>
          <w:b/>
          <w:bCs/>
          <w:sz w:val="26"/>
          <w:szCs w:val="26"/>
        </w:rPr>
      </w:pPr>
      <w:r w:rsidRPr="00941B36">
        <w:rPr>
          <w:rFonts w:asciiTheme="majorBidi" w:hAnsiTheme="majorBidi" w:cstheme="majorBidi"/>
          <w:b/>
          <w:bCs/>
          <w:sz w:val="26"/>
          <w:szCs w:val="26"/>
        </w:rPr>
        <w:t>Some Characteristics</w:t>
      </w:r>
    </w:p>
    <w:p w:rsidR="00CE0DB3" w:rsidRPr="00941B36" w:rsidRDefault="00CE0DB3" w:rsidP="00CE0DB3">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941B36">
        <w:rPr>
          <w:rFonts w:asciiTheme="majorBidi" w:hAnsiTheme="majorBidi" w:cstheme="majorBidi"/>
          <w:sz w:val="26"/>
          <w:szCs w:val="26"/>
        </w:rPr>
        <w:t>/l/ has two (2) realisations in complementary distribution depending on the context:</w:t>
      </w:r>
    </w:p>
    <w:p w:rsidR="00CE0DB3" w:rsidRPr="00941B36" w:rsidRDefault="00CE0DB3" w:rsidP="00CE0DB3">
      <w:pPr>
        <w:pStyle w:val="Paragraphedeliste"/>
        <w:numPr>
          <w:ilvl w:val="0"/>
          <w:numId w:val="3"/>
        </w:numPr>
        <w:autoSpaceDE w:val="0"/>
        <w:autoSpaceDN w:val="0"/>
        <w:adjustRightInd w:val="0"/>
        <w:spacing w:after="0" w:line="360" w:lineRule="auto"/>
        <w:jc w:val="both"/>
        <w:rPr>
          <w:rFonts w:asciiTheme="majorBidi" w:hAnsiTheme="majorBidi" w:cstheme="majorBidi"/>
          <w:i/>
          <w:iCs/>
          <w:sz w:val="26"/>
          <w:szCs w:val="26"/>
          <w:u w:val="single"/>
        </w:rPr>
      </w:pPr>
      <w:r w:rsidRPr="00941B36">
        <w:rPr>
          <w:rFonts w:asciiTheme="majorBidi" w:hAnsiTheme="majorBidi" w:cstheme="majorBidi"/>
          <w:i/>
          <w:iCs/>
          <w:sz w:val="26"/>
          <w:szCs w:val="26"/>
          <w:u w:val="single"/>
        </w:rPr>
        <w:t>’clear l’</w:t>
      </w:r>
      <w:r w:rsidRPr="00941B36">
        <w:rPr>
          <w:rFonts w:asciiTheme="majorBidi" w:hAnsiTheme="majorBidi" w:cstheme="majorBidi"/>
          <w:sz w:val="26"/>
          <w:szCs w:val="26"/>
        </w:rPr>
        <w:t xml:space="preserve"> when followed by a vowel. E.g. alone [ǝ’lǝʊn] – leaf [li:f]: tip of the tongue against the alveolar ridge.</w:t>
      </w:r>
    </w:p>
    <w:p w:rsidR="00CE0DB3" w:rsidRPr="00941B36" w:rsidRDefault="00CE0DB3" w:rsidP="00CE0DB3">
      <w:pPr>
        <w:pStyle w:val="Paragraphedeliste"/>
        <w:numPr>
          <w:ilvl w:val="0"/>
          <w:numId w:val="3"/>
        </w:numPr>
        <w:autoSpaceDE w:val="0"/>
        <w:autoSpaceDN w:val="0"/>
        <w:adjustRightInd w:val="0"/>
        <w:spacing w:after="0" w:line="360" w:lineRule="auto"/>
        <w:jc w:val="both"/>
        <w:rPr>
          <w:rFonts w:asciiTheme="majorBidi" w:hAnsiTheme="majorBidi" w:cstheme="majorBidi"/>
          <w:i/>
          <w:iCs/>
          <w:sz w:val="26"/>
          <w:szCs w:val="26"/>
          <w:u w:val="single"/>
        </w:rPr>
      </w:pPr>
      <w:r w:rsidRPr="00941B36">
        <w:rPr>
          <w:rFonts w:asciiTheme="majorBidi" w:hAnsiTheme="majorBidi" w:cstheme="majorBidi"/>
          <w:i/>
          <w:iCs/>
          <w:sz w:val="26"/>
          <w:szCs w:val="26"/>
          <w:u w:val="single"/>
        </w:rPr>
        <w:t>‘Dark l’</w:t>
      </w:r>
      <w:r w:rsidRPr="00941B36">
        <w:rPr>
          <w:rFonts w:asciiTheme="majorBidi" w:hAnsiTheme="majorBidi" w:cstheme="majorBidi"/>
          <w:sz w:val="26"/>
          <w:szCs w:val="26"/>
        </w:rPr>
        <w:t xml:space="preserve"> when followed by a consonant. E.g. milk [mɪɫk] - or in final position e.g. feel [fi:ɫ].</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 xml:space="preserve">During the production of dark l [ɫ], the back of the tongue is raised towards   the velum.  </w:t>
      </w:r>
    </w:p>
    <w:p w:rsidR="00CE0DB3" w:rsidRPr="00941B36" w:rsidRDefault="00CE0DB3" w:rsidP="00CE0DB3">
      <w:pPr>
        <w:rPr>
          <w:rFonts w:asciiTheme="majorBidi" w:hAnsiTheme="majorBidi" w:cstheme="majorBidi"/>
          <w:sz w:val="26"/>
          <w:szCs w:val="26"/>
          <w:lang w:val="en-GB"/>
        </w:rPr>
      </w:pPr>
      <w:r w:rsidRPr="00941B36">
        <w:rPr>
          <w:rFonts w:asciiTheme="majorBidi" w:hAnsiTheme="majorBidi" w:cstheme="majorBidi"/>
          <w:noProof/>
          <w:sz w:val="26"/>
          <w:szCs w:val="26"/>
        </w:rPr>
        <w:drawing>
          <wp:inline distT="0" distB="0" distL="0" distR="0">
            <wp:extent cx="2665802" cy="1695450"/>
            <wp:effectExtent l="0" t="0" r="1270" b="0"/>
            <wp:docPr id="32" name="Image 32" descr="C:\Users\Acer\Desktop\light-l-and-dark-l-with-yellow-circle-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light-l-and-dark-l-with-yellow-circle-edited.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3049" cy="1700059"/>
                    </a:xfrm>
                    <a:prstGeom prst="rect">
                      <a:avLst/>
                    </a:prstGeom>
                    <a:noFill/>
                    <a:ln>
                      <a:noFill/>
                    </a:ln>
                  </pic:spPr>
                </pic:pic>
              </a:graphicData>
            </a:graphic>
          </wp:inline>
        </w:drawing>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The phoneme /l/ has two realisations:</w:t>
      </w:r>
    </w:p>
    <w:p w:rsidR="00CE0DB3" w:rsidRPr="00941B36" w:rsidRDefault="00F12DF6" w:rsidP="00CE0DB3">
      <w:pPr>
        <w:autoSpaceDE w:val="0"/>
        <w:autoSpaceDN w:val="0"/>
        <w:adjustRightInd w:val="0"/>
        <w:spacing w:after="0" w:line="360" w:lineRule="auto"/>
        <w:jc w:val="both"/>
        <w:rPr>
          <w:rFonts w:asciiTheme="majorBidi" w:hAnsiTheme="majorBidi" w:cstheme="majorBidi"/>
          <w:sz w:val="26"/>
          <w:szCs w:val="26"/>
          <w:lang w:val="en-GB"/>
        </w:rPr>
      </w:pPr>
      <w:r w:rsidRPr="00F12DF6">
        <w:rPr>
          <w:rFonts w:asciiTheme="majorBidi" w:hAnsiTheme="majorBidi" w:cstheme="majorBidi"/>
          <w:b/>
          <w:bCs/>
          <w:noProof/>
          <w:sz w:val="26"/>
          <w:szCs w:val="26"/>
        </w:rPr>
        <w:pict>
          <v:shape id="Connecteur droit avec flèche 39" o:spid="_x0000_s1032" type="#_x0000_t32" style="position:absolute;left:0;text-align:left;margin-left:16.15pt;margin-top:12.65pt;width:35.25pt;height:18.7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5G5wEAAAYEAAAOAAAAZHJzL2Uyb0RvYy54bWysU8uu0zAQ3SPxD5b3NGnvk6rpXfQCGwQV&#10;r72vYzcWtsca+zbpH/Ef/BhjJw2Ih4QQG8v2zDkz53i8uRucZUeF0YBv+HJRc6a8hNb4Q8M/fnj5&#10;7JazmIRvhQWvGn5Skd9tnz7Z9GGtVtCBbRUyIvFx3YeGdymFdVVF2Skn4gKC8hTUgE4kOuKhalH0&#10;xO5starr66oHbAOCVDHS7f0Y5NvCr7WS6a3WUSVmG069pbJiWR/yWm03Yn1AETojpzbEP3ThhPFU&#10;dKa6F0mwRzS/UDkjESLotJDgKtDaSFU0kJpl/ZOa950Iqmghc2KYbYr/j1a+Oe6RmbbhF88588LR&#10;G+3AezJOPSJrEUxi4qgk0/brF3oVRnlkWh/imrA7v8fpFMMeswODRkfJJnyieSiekEo2FMtPs+Vq&#10;SEzS5eXlzfXNFWeSQquL2+XqKrNXI02mCxjTKwWO5U3DY0JhDl2aegQcS4jj65hG4BmQwdbnNQlj&#10;X/iWpVMgdQIR+qlIjldZyth82aWTVSP2ndLkDDU51igzqXYW2VHQNLWflzMLZWaINtbOoLpo/yNo&#10;ys0wVeb0b4FzdqkIPs1AZzzg76qm4dyqHvPPqketWfYDtKfylMUOGrbyCNPHyNP847nAv3/f7TcA&#10;AAD//wMAUEsDBBQABgAIAAAAIQDNJmJ33AAAAAgBAAAPAAAAZHJzL2Rvd25yZXYueG1sTI9BS8NA&#10;EIXvgv9hGcGb3ZhgkJhJkYIHhUhbPXjcZKdJMDsbsts2/nunJz09hvd4871yvbhRnWgOg2eE+1UC&#10;irj1duAO4fPj5e4RVIiGrRk9E8IPBVhX11elKaw/845O+9gpKeFQGIQ+xqnQOrQ9ORNWfiIW7+Bn&#10;Z6Kcc6ftbM5S7kadJkmunRlYPvRmok1P7ff+6BDq/H3T7A7dlwnbV799s/UyZjXi7c3y/AQq0hL/&#10;wnDBF3SohKnxR7ZBjQhZmkkSIX0QvfhJKlMahFxUV6X+P6D6BQAA//8DAFBLAQItABQABgAIAAAA&#10;IQC2gziS/gAAAOEBAAATAAAAAAAAAAAAAAAAAAAAAABbQ29udGVudF9UeXBlc10ueG1sUEsBAi0A&#10;FAAGAAgAAAAhADj9If/WAAAAlAEAAAsAAAAAAAAAAAAAAAAALwEAAF9yZWxzLy5yZWxzUEsBAi0A&#10;FAAGAAgAAAAhAKgS/kbnAQAABgQAAA4AAAAAAAAAAAAAAAAALgIAAGRycy9lMm9Eb2MueG1sUEsB&#10;Ai0AFAAGAAgAAAAhAM0mYnfcAAAACAEAAA8AAAAAAAAAAAAAAAAAQQQAAGRycy9kb3ducmV2Lnht&#10;bFBLBQYAAAAABAAEAPMAAABKBQAAAAA=&#10;" strokecolor="black [3040]">
            <v:stroke endarrow="open"/>
          </v:shape>
        </w:pict>
      </w:r>
      <w:r w:rsidR="00CE0DB3" w:rsidRPr="00941B36">
        <w:rPr>
          <w:rFonts w:asciiTheme="majorBidi" w:hAnsiTheme="majorBidi" w:cstheme="majorBidi"/>
          <w:b/>
          <w:bCs/>
          <w:sz w:val="26"/>
          <w:szCs w:val="26"/>
          <w:lang w:val="en-GB"/>
        </w:rPr>
        <w:t xml:space="preserve">                  [l]     </w:t>
      </w:r>
      <w:r w:rsidR="00CE0DB3" w:rsidRPr="00941B36">
        <w:rPr>
          <w:rFonts w:asciiTheme="majorBidi" w:hAnsiTheme="majorBidi" w:cstheme="majorBidi"/>
          <w:sz w:val="26"/>
          <w:szCs w:val="26"/>
          <w:lang w:val="en-GB"/>
        </w:rPr>
        <w:t>Clear l</w:t>
      </w:r>
    </w:p>
    <w:p w:rsidR="00CE0DB3" w:rsidRPr="00941B36" w:rsidRDefault="00F12DF6" w:rsidP="00CE0DB3">
      <w:pPr>
        <w:autoSpaceDE w:val="0"/>
        <w:autoSpaceDN w:val="0"/>
        <w:adjustRightInd w:val="0"/>
        <w:spacing w:after="0" w:line="360" w:lineRule="auto"/>
        <w:jc w:val="both"/>
        <w:rPr>
          <w:rFonts w:asciiTheme="majorBidi" w:hAnsiTheme="majorBidi" w:cstheme="majorBidi"/>
          <w:b/>
          <w:bCs/>
          <w:sz w:val="26"/>
          <w:szCs w:val="26"/>
          <w:lang w:val="en-GB"/>
        </w:rPr>
      </w:pPr>
      <w:r>
        <w:rPr>
          <w:rFonts w:asciiTheme="majorBidi" w:hAnsiTheme="majorBidi" w:cstheme="majorBidi"/>
          <w:b/>
          <w:bCs/>
          <w:noProof/>
          <w:sz w:val="26"/>
          <w:szCs w:val="26"/>
        </w:rPr>
        <w:pict>
          <v:shape id="Connecteur droit avec flèche 40" o:spid="_x0000_s1033" type="#_x0000_t32" style="position:absolute;left:0;text-align:left;margin-left:16.15pt;margin-top:8.5pt;width:39pt;height:24.75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TiG3wEAAPwDAAAOAAAAZHJzL2Uyb0RvYy54bWysU9uO0zAQfUfiHyy/06SXRRA13Ycu8IKg&#10;4vIBXmfcWPimsbdp/4j/4McYO2kWcZEQ4mUSe+bMzDkz3t6erWEnwKi9a/lyUXMGTvpOu2PLP396&#10;/ewFZzEJ1wnjHbT8ApHf7p4+2Q6hgZXvvekAGSVxsRlCy/uUQlNVUfZgRVz4AI6cyqMViY54rDoU&#10;A2W3plrV9fNq8NgF9BJipNu70cl3Jb9SINN7pSIkZlpOvaVisdj7bKvdVjRHFKHXcmpD/EMXVmhH&#10;RedUdyIJ9oD6l1RWS/TRq7SQ3lZeKS2hcCA2y/onNh97EaBwIXFimGWK/y+tfHc6INNdyzckjxOW&#10;ZrT3zpFw8ICsQ68TEyeQTJlvX2kqjOJItCHEhrB7d8DpFMMBswJnhTZ/iRs7F6Evs9BwTkzS5ebl&#10;zbqmepJc6+VmvbrJOatHcMCY3oC3LP+0PCYU+tinqTOPyyK2OL2NaQReAbmycdkmoc0r17F0CcRJ&#10;IPphKpL9VSYwtlz+0sXAiP0AivSgJscaZRNhb5CdBO1Q92U5Z6HIDFHamBlUl8b+CJpiMwzKdv4t&#10;cI4uFb1LM9Bq5/F3VdP52qoa46+sR66Z9r3vLmWARQ5asTKE6TnkHf7xXOCPj3b3HQAA//8DAFBL&#10;AwQUAAYACAAAACEA1+sWHN0AAAAIAQAADwAAAGRycy9kb3ducmV2LnhtbEyPwU7DMBBE70j8g7VI&#10;3KjTVg0ojVMBUoSEuLTAoTc33sZR7XUUu2n4e7YnOO7MaPZNuZm8EyMOsQukYD7LQCA1wXTUKvj6&#10;rB+eQMSkyWgXCBX8YIRNdXtT6sKEC21x3KVWcAnFQiuwKfWFlLGx6HWchR6JvWMYvE58Dq00g75w&#10;uXdykWW59Loj/mB1j68Wm9Pu7BXU+Hbqcof77bRvrR9X9cf7y7dS93fT8xpEwin9heGKz+hQMdMh&#10;nMlE4RQsF0tOsv7Ik67+PGPhoCDPVyCrUv4fUP0CAAD//wMAUEsBAi0AFAAGAAgAAAAhALaDOJL+&#10;AAAA4QEAABMAAAAAAAAAAAAAAAAAAAAAAFtDb250ZW50X1R5cGVzXS54bWxQSwECLQAUAAYACAAA&#10;ACEAOP0h/9YAAACUAQAACwAAAAAAAAAAAAAAAAAvAQAAX3JlbHMvLnJlbHNQSwECLQAUAAYACAAA&#10;ACEAvOU4ht8BAAD8AwAADgAAAAAAAAAAAAAAAAAuAgAAZHJzL2Uyb0RvYy54bWxQSwECLQAUAAYA&#10;CAAAACEA1+sWHN0AAAAIAQAADwAAAAAAAAAAAAAAAAA5BAAAZHJzL2Rvd25yZXYueG1sUEsFBgAA&#10;AAAEAAQA8wAAAEMFAAAAAA==&#10;" strokecolor="black [3040]">
            <v:stroke endarrow="open"/>
          </v:shape>
        </w:pict>
      </w:r>
      <w:r w:rsidR="00CE0DB3" w:rsidRPr="00941B36">
        <w:rPr>
          <w:rFonts w:asciiTheme="majorBidi" w:hAnsiTheme="majorBidi" w:cstheme="majorBidi"/>
          <w:b/>
          <w:bCs/>
          <w:sz w:val="26"/>
          <w:szCs w:val="26"/>
          <w:lang w:val="en-GB"/>
        </w:rPr>
        <w:t>/l/</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b/>
          <w:bCs/>
          <w:sz w:val="26"/>
          <w:szCs w:val="26"/>
          <w:lang w:val="en-GB"/>
        </w:rPr>
        <w:t xml:space="preserve">                   [ɫ]</w:t>
      </w:r>
      <w:r w:rsidRPr="00941B36">
        <w:rPr>
          <w:rFonts w:asciiTheme="majorBidi" w:hAnsiTheme="majorBidi" w:cstheme="majorBidi"/>
          <w:sz w:val="26"/>
          <w:szCs w:val="26"/>
          <w:lang w:val="en-GB"/>
        </w:rPr>
        <w:t xml:space="preserve">    Dark l</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These are two (2) allophones in complementary distribution where one realisation cannot be substituted for the other one.</w:t>
      </w:r>
    </w:p>
    <w:p w:rsidR="00CE0DB3" w:rsidRPr="00941B36" w:rsidRDefault="00CE0DB3" w:rsidP="00CE0DB3">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941B36">
        <w:rPr>
          <w:rFonts w:asciiTheme="majorBidi" w:hAnsiTheme="majorBidi" w:cstheme="majorBidi"/>
          <w:sz w:val="26"/>
          <w:szCs w:val="26"/>
        </w:rPr>
        <w:t>The phoneme /l/ is often syllabic in final position when preceded by a consonant.</w:t>
      </w:r>
    </w:p>
    <w:p w:rsidR="00CE0DB3" w:rsidRPr="00941B36" w:rsidRDefault="00F12DF6" w:rsidP="00CE0DB3">
      <w:pPr>
        <w:pStyle w:val="Paragraphedeliste"/>
        <w:autoSpaceDE w:val="0"/>
        <w:autoSpaceDN w:val="0"/>
        <w:adjustRightInd w:val="0"/>
        <w:spacing w:after="0" w:line="360" w:lineRule="auto"/>
        <w:ind w:left="360"/>
        <w:jc w:val="both"/>
        <w:rPr>
          <w:rFonts w:asciiTheme="majorBidi" w:hAnsiTheme="majorBidi" w:cstheme="majorBidi"/>
          <w:b/>
          <w:bCs/>
          <w:sz w:val="26"/>
          <w:szCs w:val="26"/>
        </w:rPr>
      </w:pPr>
      <w:r>
        <w:rPr>
          <w:rFonts w:asciiTheme="majorBidi" w:hAnsiTheme="majorBidi" w:cstheme="majorBidi"/>
          <w:b/>
          <w:bCs/>
          <w:noProof/>
          <w:sz w:val="26"/>
          <w:szCs w:val="26"/>
          <w:lang w:val="fr-FR" w:eastAsia="fr-FR"/>
        </w:rPr>
        <w:lastRenderedPageBreak/>
        <w:pict>
          <v:shape id="Connecteur droit avec flèche 41" o:spid="_x0000_s1034" type="#_x0000_t32" style="position:absolute;left:0;text-align:left;margin-left:156.4pt;margin-top:8.35pt;width:31.5pt;height:23.95pt;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Egf5wEAAAYEAAAOAAAAZHJzL2Uyb0RvYy54bWysU8uu0zAQ3SPxD5b3NOmlVKhqehe9wAZB&#10;xWvv69iNhe2xxr5N8kf8Bz/G2EkD4iEhxMbyY86ZOWfG+9vBWXZRGA34hq9XNWfKS2iNPzf844eX&#10;T55zFpPwrbDgVcNHFfnt4fGjfR926gY6sK1CRiQ+7vrQ8C6lsKuqKDvlRFxBUJ4eNaATiY54rloU&#10;PbE7W93U9bbqAduAIFWMdHs3PfJD4ddayfRW66gSsw2n2lJZsaz3ea0Oe7E7owidkXMZ4h+qcMJ4&#10;SrpQ3Ykk2AOaX6ickQgRdFpJcBVobaQqGkjNuv5JzftOBFW0kDkxLDbF/0cr31xOyEzb8M2aMy8c&#10;9egI3pNx6gFZi2ASExclmbZfv1BXGMWRaX2IO8Ie/QnnUwwnzA4MGh0Fm/CJ5qF4QirZUCwfF8vV&#10;kJiky01d18+oMZKentab9Xab2auJJtMFjOmVAsfypuExoTDnLs01Ak4pxOV1TBPwCshg6/OahLEv&#10;fMvSGEidQIR+TpLfqyxlKr7s0mjVhH2nNDlDRU45ykyqo0V2ETRN7ediBJVqPUVmiDbWLqC6aP8j&#10;aI7NMFXm9G+BS3TJCD4tQGc84O+ypuFaqp7ir6onrVn2PbRjaWWxg4atNGH+GHmafzwX+Pfve/gG&#10;AAD//wMAUEsDBBQABgAIAAAAIQBnxoRg3wAAAAkBAAAPAAAAZHJzL2Rvd25yZXYueG1sTI/NTsMw&#10;EITvSLyDtUjcqEOLXAhxKlSJA0hBbemhx028TSL8E8VuG96e5QTH2RnNfFusJmfFmcbYB6/hfpaB&#10;IN8E0/tWw/7z9e4RREzoDdrgScM3RViV11cF5iZc/JbOu9QKLvExRw1dSkMuZWw6chhnYSDP3jGM&#10;DhPLsZVmxAuXOyvnWaakw97zQocDrTtqvnYnp6FSH+t6e2wPGDdvYfNuqskuKq1vb6aXZxCJpvQX&#10;hl98RoeSmepw8iYKq2H+tGT0xIZaguDAQmV8qDWoBwWyLOT/D8ofAAAA//8DAFBLAQItABQABgAI&#10;AAAAIQC2gziS/gAAAOEBAAATAAAAAAAAAAAAAAAAAAAAAABbQ29udGVudF9UeXBlc10ueG1sUEsB&#10;Ai0AFAAGAAgAAAAhADj9If/WAAAAlAEAAAsAAAAAAAAAAAAAAAAALwEAAF9yZWxzLy5yZWxzUEsB&#10;Ai0AFAAGAAgAAAAhAHVQSB/nAQAABgQAAA4AAAAAAAAAAAAAAAAALgIAAGRycy9lMm9Eb2MueG1s&#10;UEsBAi0AFAAGAAgAAAAhAGfGhGDfAAAACQEAAA8AAAAAAAAAAAAAAAAAQQQAAGRycy9kb3ducmV2&#10;LnhtbFBLBQYAAAAABAAEAPMAAABNBQAAAAA=&#10;" strokecolor="black [3040]">
            <v:stroke endarrow="open"/>
          </v:shape>
        </w:pict>
      </w:r>
      <w:r w:rsidR="00CE0DB3" w:rsidRPr="00941B36">
        <w:rPr>
          <w:rFonts w:asciiTheme="majorBidi" w:hAnsiTheme="majorBidi" w:cstheme="majorBidi"/>
          <w:b/>
          <w:bCs/>
          <w:sz w:val="26"/>
          <w:szCs w:val="26"/>
        </w:rPr>
        <w:t xml:space="preserve">                                                             In final position</w:t>
      </w:r>
    </w:p>
    <w:p w:rsidR="00CE0DB3" w:rsidRPr="00941B36" w:rsidRDefault="00F12DF6" w:rsidP="00CE0DB3">
      <w:pPr>
        <w:pStyle w:val="Paragraphedeliste"/>
        <w:autoSpaceDE w:val="0"/>
        <w:autoSpaceDN w:val="0"/>
        <w:adjustRightInd w:val="0"/>
        <w:spacing w:after="0" w:line="360" w:lineRule="auto"/>
        <w:ind w:left="360"/>
        <w:jc w:val="both"/>
        <w:rPr>
          <w:rFonts w:asciiTheme="majorBidi" w:hAnsiTheme="majorBidi" w:cstheme="majorBidi"/>
          <w:b/>
          <w:bCs/>
          <w:sz w:val="26"/>
          <w:szCs w:val="26"/>
        </w:rPr>
      </w:pPr>
      <w:r>
        <w:rPr>
          <w:rFonts w:asciiTheme="majorBidi" w:hAnsiTheme="majorBidi" w:cstheme="majorBidi"/>
          <w:b/>
          <w:bCs/>
          <w:noProof/>
          <w:sz w:val="26"/>
          <w:szCs w:val="26"/>
          <w:lang w:val="fr-FR" w:eastAsia="fr-FR"/>
        </w:rPr>
        <w:pict>
          <v:shape id="Connecteur droit avec flèche 42" o:spid="_x0000_s1035" type="#_x0000_t32" style="position:absolute;left:0;text-align:left;margin-left:156.4pt;margin-top:9.45pt;width:31.5pt;height:23.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Mc4QEAAPwDAAAOAAAAZHJzL2Uyb0RvYy54bWysU82O0zAQviPxDpbvNGm15adquocucEFQ&#10;sfAAXsduLGyPNfYm7RvxHrwYYyfNIpaVEOIyiT3zzcz3zXh7fXKW9QqjAd/w5aLmTHkJrfHHhn/9&#10;8u7Fa85iEr4VFrxq+FlFfr17/mw7hI1aQQe2VcgoiY+bITS8SylsqirKTjkRFxCUJ6cGdCLREY9V&#10;i2Kg7M5Wq7p+WQ2AbUCQKka6vRmdfFfya61k+qR1VInZhlNvqVgs9i7barcVmyOK0Bk5tSH+oQsn&#10;jKeic6obkQS7R/MolTMSIYJOCwmuAq2NVIUDsVnWv7G57URQhQuJE8MsU/x/aeXH/oDMtA2/WnHm&#10;haMZ7cF7Ek7dI2sRTGKiV5Jp++M7TYVRHIk2hLgh7N4fcDrFcMCswEmjy1/ixk5F6PMstDolJuny&#10;qq7rNY1Dkmv1Zr16tc45qwdwwJjeK3As/zQ8JhTm2KWpM8BlEVv0H2IagRdArmx9tkkY+9a3LJ0D&#10;cRKIMExFsr/KBMaWy186WzViPytNelCTY42yiWpvkfWCdqj9tpyzUGSGaGPtDKpLY0+CptgMU2U7&#10;/xY4R5eK4NMMdMYD/qlqOl1a1WP8hfXINdO+g/ZcBljkoBUrQ5ieQ97hX88F/vBodz8BAAD//wMA&#10;UEsDBBQABgAIAAAAIQACP7fL3gAAAAkBAAAPAAAAZHJzL2Rvd25yZXYueG1sTI/NTsMwEITvSLyD&#10;tUjcqE1RDU3jVIAUISEuLfTQmxsvcVT/RLGbhrdnOdHj7Ixmvi3Xk3dsxCF1MSi4nwlgGJpoutAq&#10;+Pqs756ApayD0S4GVPCDCdbV9VWpCxPPYYPjNreMSkIqtAKbc19wnhqLXqdZ7DGQ9x0HrzPJoeVm&#10;0Gcq947PhZDc6y7QgtU9vlpsjtuTV1Dj27GTDvebad9aPy7qj/eXnVK3N9PzCljGKf+H4Q+f0KEi&#10;pkM8BZOYUzBfPhJ6JmO5AEaBBynocFAgpQBelfzyg+oXAAD//wMAUEsBAi0AFAAGAAgAAAAhALaD&#10;OJL+AAAA4QEAABMAAAAAAAAAAAAAAAAAAAAAAFtDb250ZW50X1R5cGVzXS54bWxQSwECLQAUAAYA&#10;CAAAACEAOP0h/9YAAACUAQAACwAAAAAAAAAAAAAAAAAvAQAAX3JlbHMvLnJlbHNQSwECLQAUAAYA&#10;CAAAACEARJyTHOEBAAD8AwAADgAAAAAAAAAAAAAAAAAuAgAAZHJzL2Uyb0RvYy54bWxQSwECLQAU&#10;AAYACAAAACEAAj+3y94AAAAJAQAADwAAAAAAAAAAAAAAAAA7BAAAZHJzL2Rvd25yZXYueG1sUEsF&#10;BgAAAAAEAAQA8wAAAEYFAAAAAA==&#10;" strokecolor="black [3040]">
            <v:stroke endarrow="open"/>
          </v:shape>
        </w:pict>
      </w:r>
      <w:r w:rsidR="00CE0DB3" w:rsidRPr="00941B36">
        <w:rPr>
          <w:rFonts w:asciiTheme="majorBidi" w:hAnsiTheme="majorBidi" w:cstheme="majorBidi"/>
          <w:b/>
          <w:bCs/>
          <w:sz w:val="26"/>
          <w:szCs w:val="26"/>
        </w:rPr>
        <w:t>/l/ is often syllabic[ɫ̦]                               +</w:t>
      </w:r>
    </w:p>
    <w:p w:rsidR="00CE0DB3" w:rsidRPr="00941B36" w:rsidRDefault="00CE0DB3" w:rsidP="00CE0DB3">
      <w:pPr>
        <w:pStyle w:val="Paragraphedeliste"/>
        <w:autoSpaceDE w:val="0"/>
        <w:autoSpaceDN w:val="0"/>
        <w:adjustRightInd w:val="0"/>
        <w:spacing w:after="0" w:line="360" w:lineRule="auto"/>
        <w:ind w:left="360"/>
        <w:jc w:val="both"/>
        <w:rPr>
          <w:rFonts w:asciiTheme="majorBidi" w:hAnsiTheme="majorBidi" w:cstheme="majorBidi"/>
          <w:b/>
          <w:bCs/>
          <w:sz w:val="26"/>
          <w:szCs w:val="26"/>
        </w:rPr>
      </w:pPr>
      <w:r w:rsidRPr="00941B36">
        <w:rPr>
          <w:rFonts w:asciiTheme="majorBidi" w:hAnsiTheme="majorBidi" w:cstheme="majorBidi"/>
          <w:b/>
          <w:bCs/>
          <w:sz w:val="26"/>
          <w:szCs w:val="26"/>
        </w:rPr>
        <w:t xml:space="preserve">                                                            Preceded by a consonant</w:t>
      </w:r>
    </w:p>
    <w:p w:rsidR="00CE0DB3" w:rsidRPr="00941B36" w:rsidRDefault="00CE0DB3" w:rsidP="00CE0DB3">
      <w:pPr>
        <w:pStyle w:val="Paragraphedeliste"/>
        <w:autoSpaceDE w:val="0"/>
        <w:autoSpaceDN w:val="0"/>
        <w:adjustRightInd w:val="0"/>
        <w:spacing w:after="0" w:line="360" w:lineRule="auto"/>
        <w:ind w:left="360"/>
        <w:jc w:val="both"/>
        <w:rPr>
          <w:rFonts w:asciiTheme="majorBidi" w:hAnsiTheme="majorBidi" w:cstheme="majorBidi"/>
          <w:sz w:val="26"/>
          <w:szCs w:val="26"/>
        </w:rPr>
      </w:pPr>
      <w:r w:rsidRPr="00941B36">
        <w:rPr>
          <w:rFonts w:asciiTheme="majorBidi" w:hAnsiTheme="majorBidi" w:cstheme="majorBidi"/>
          <w:sz w:val="26"/>
          <w:szCs w:val="26"/>
        </w:rPr>
        <w:t xml:space="preserve">E.g. little [‘lɪtɫ̦]   /’lɪtl/ </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b/>
          <w:bCs/>
          <w:sz w:val="26"/>
          <w:szCs w:val="26"/>
          <w:lang w:val="en-GB"/>
        </w:rPr>
        <w:t xml:space="preserve">3. </w:t>
      </w:r>
      <w:r w:rsidRPr="00941B36">
        <w:rPr>
          <w:rFonts w:asciiTheme="majorBidi" w:hAnsiTheme="majorBidi" w:cstheme="majorBidi"/>
          <w:sz w:val="26"/>
          <w:szCs w:val="26"/>
          <w:lang w:val="en-GB"/>
        </w:rPr>
        <w:t>/l/ is devoiced when preceded by a voiceless consonant</w:t>
      </w:r>
    </w:p>
    <w:p w:rsidR="00CE0DB3" w:rsidRPr="00941B36" w:rsidRDefault="00CE0DB3" w:rsidP="00CE0DB3">
      <w:pPr>
        <w:autoSpaceDE w:val="0"/>
        <w:autoSpaceDN w:val="0"/>
        <w:adjustRightInd w:val="0"/>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Please   [pl̥i:z̥]    clean [kl̥i:n]</w:t>
      </w:r>
    </w:p>
    <w:p w:rsidR="00CE0DB3" w:rsidRPr="00CE0DB3" w:rsidRDefault="00CE0DB3" w:rsidP="00CE0DB3">
      <w:pPr>
        <w:autoSpaceDE w:val="0"/>
        <w:autoSpaceDN w:val="0"/>
        <w:adjustRightInd w:val="0"/>
        <w:spacing w:after="0" w:line="360" w:lineRule="auto"/>
        <w:jc w:val="both"/>
        <w:rPr>
          <w:rFonts w:asciiTheme="majorHAnsi" w:hAnsiTheme="majorHAnsi" w:cs="TimesNewRoman"/>
          <w:b/>
          <w:bCs/>
          <w:sz w:val="26"/>
          <w:szCs w:val="26"/>
          <w:lang w:val="en-GB"/>
        </w:rPr>
      </w:pPr>
    </w:p>
    <w:p w:rsidR="00CE0DB3" w:rsidRPr="00A20A03" w:rsidRDefault="00CE0DB3" w:rsidP="00CE0DB3">
      <w:pPr>
        <w:spacing w:after="0" w:line="360" w:lineRule="auto"/>
        <w:rPr>
          <w:rFonts w:asciiTheme="majorBidi" w:hAnsiTheme="majorBidi" w:cstheme="majorBidi"/>
          <w:b/>
          <w:bCs/>
          <w:sz w:val="26"/>
          <w:szCs w:val="26"/>
          <w:lang w:val="en-GB"/>
        </w:rPr>
      </w:pPr>
      <w:r w:rsidRPr="00A20A03">
        <w:rPr>
          <w:rFonts w:asciiTheme="majorBidi" w:hAnsiTheme="majorBidi" w:cstheme="majorBidi"/>
          <w:b/>
          <w:bCs/>
          <w:sz w:val="26"/>
          <w:szCs w:val="26"/>
          <w:lang w:val="en-GB"/>
        </w:rPr>
        <w:t>References</w:t>
      </w:r>
    </w:p>
    <w:p w:rsidR="00CE0DB3" w:rsidRPr="00A20A03" w:rsidRDefault="00CE0DB3" w:rsidP="00CE0DB3">
      <w:pPr>
        <w:tabs>
          <w:tab w:val="left" w:pos="2057"/>
        </w:tabs>
        <w:spacing w:after="0" w:line="360" w:lineRule="auto"/>
        <w:ind w:left="2058" w:hanging="2058"/>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US"/>
        </w:rPr>
        <w:t xml:space="preserve"> Crystal, D (2008). </w:t>
      </w:r>
      <w:r w:rsidRPr="00A20A03">
        <w:rPr>
          <w:rFonts w:asciiTheme="majorBidi" w:hAnsiTheme="majorBidi" w:cstheme="majorBidi"/>
          <w:i/>
          <w:iCs/>
          <w:sz w:val="26"/>
          <w:szCs w:val="26"/>
          <w:lang w:val="en-US"/>
        </w:rPr>
        <w:t xml:space="preserve">A </w:t>
      </w:r>
      <w:r w:rsidRPr="00A20A03">
        <w:rPr>
          <w:rFonts w:asciiTheme="majorBidi" w:hAnsiTheme="majorBidi" w:cstheme="majorBidi"/>
          <w:i/>
          <w:iCs/>
          <w:sz w:val="26"/>
          <w:szCs w:val="26"/>
          <w:lang w:val="en-GB"/>
        </w:rPr>
        <w:t>dictionary of linguistics and phonetics</w:t>
      </w:r>
      <w:r w:rsidRPr="00A20A03">
        <w:rPr>
          <w:rFonts w:asciiTheme="majorBidi" w:hAnsiTheme="majorBidi" w:cstheme="majorBidi"/>
          <w:sz w:val="26"/>
          <w:szCs w:val="26"/>
          <w:lang w:val="en-GB"/>
        </w:rPr>
        <w:t>. Oxford: Blackwell Publishers.</w:t>
      </w:r>
    </w:p>
    <w:p w:rsidR="00CE0DB3" w:rsidRPr="00A20A03" w:rsidRDefault="00CE0DB3" w:rsidP="00CE0DB3">
      <w:pPr>
        <w:tabs>
          <w:tab w:val="left" w:pos="2057"/>
        </w:tabs>
        <w:spacing w:after="0" w:line="360" w:lineRule="auto"/>
        <w:ind w:left="2041" w:hanging="2041"/>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GB"/>
        </w:rPr>
        <w:t>Ladefoged, P (2001).</w:t>
      </w:r>
      <w:r w:rsidRPr="00A20A03">
        <w:rPr>
          <w:rFonts w:asciiTheme="majorBidi" w:hAnsiTheme="majorBidi" w:cstheme="majorBidi"/>
          <w:i/>
          <w:iCs/>
          <w:sz w:val="26"/>
          <w:szCs w:val="26"/>
          <w:lang w:val="en-GB"/>
        </w:rPr>
        <w:t>A course in phonetics</w:t>
      </w:r>
      <w:r w:rsidRPr="00A20A03">
        <w:rPr>
          <w:rFonts w:asciiTheme="majorBidi" w:hAnsiTheme="majorBidi" w:cstheme="majorBidi"/>
          <w:sz w:val="26"/>
          <w:szCs w:val="26"/>
          <w:lang w:val="en-GB"/>
        </w:rPr>
        <w:t xml:space="preserve"> (4</w:t>
      </w:r>
      <w:r w:rsidRPr="00A20A03">
        <w:rPr>
          <w:rFonts w:asciiTheme="majorBidi" w:hAnsiTheme="majorBidi" w:cstheme="majorBidi"/>
          <w:sz w:val="26"/>
          <w:szCs w:val="26"/>
          <w:vertAlign w:val="superscript"/>
          <w:lang w:val="en-GB"/>
        </w:rPr>
        <w:t>th</w:t>
      </w:r>
      <w:r w:rsidRPr="00A20A03">
        <w:rPr>
          <w:rFonts w:asciiTheme="majorBidi" w:hAnsiTheme="majorBidi" w:cstheme="majorBidi"/>
          <w:sz w:val="26"/>
          <w:szCs w:val="26"/>
          <w:lang w:val="en-GB"/>
        </w:rPr>
        <w:t xml:space="preserve"> edition) University of California: Los Angeles</w:t>
      </w:r>
    </w:p>
    <w:p w:rsidR="00CE0DB3" w:rsidRPr="00A20A03" w:rsidRDefault="00CE0DB3" w:rsidP="00CE0DB3">
      <w:pPr>
        <w:autoSpaceDE w:val="0"/>
        <w:autoSpaceDN w:val="0"/>
        <w:adjustRightInd w:val="0"/>
        <w:spacing w:after="0" w:line="360" w:lineRule="auto"/>
        <w:ind w:left="2041" w:hanging="2041"/>
        <w:jc w:val="both"/>
        <w:rPr>
          <w:rFonts w:asciiTheme="majorBidi" w:hAnsiTheme="majorBidi" w:cstheme="majorBidi"/>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lang w:val="en-GB"/>
        </w:rPr>
        <w:t xml:space="preserve"> Levis, J.M and Munro, M (2012). Phonetics and phonology: overview. In Chapelle, C.A (ed). </w:t>
      </w:r>
      <w:r w:rsidRPr="00A20A03">
        <w:rPr>
          <w:rFonts w:asciiTheme="majorBidi" w:hAnsiTheme="majorBidi" w:cstheme="majorBidi"/>
          <w:i/>
          <w:iCs/>
          <w:sz w:val="26"/>
          <w:szCs w:val="26"/>
          <w:lang w:val="en-GB"/>
        </w:rPr>
        <w:t>The encyclopedia of applied linguistics.</w:t>
      </w:r>
      <w:r w:rsidRPr="00A20A03">
        <w:rPr>
          <w:rFonts w:asciiTheme="majorBidi" w:hAnsiTheme="majorBidi" w:cstheme="majorBidi"/>
          <w:sz w:val="26"/>
          <w:szCs w:val="26"/>
          <w:lang w:val="en-GB"/>
        </w:rPr>
        <w:t xml:space="preserve"> 10 volume set (1</w:t>
      </w:r>
      <w:r w:rsidRPr="00A20A03">
        <w:rPr>
          <w:rFonts w:asciiTheme="majorBidi" w:hAnsiTheme="majorBidi" w:cstheme="majorBidi"/>
          <w:sz w:val="26"/>
          <w:szCs w:val="26"/>
          <w:vertAlign w:val="superscript"/>
          <w:lang w:val="en-GB"/>
        </w:rPr>
        <w:t>st</w:t>
      </w:r>
      <w:r w:rsidRPr="00A20A03">
        <w:rPr>
          <w:rFonts w:asciiTheme="majorBidi" w:hAnsiTheme="majorBidi" w:cstheme="majorBidi"/>
          <w:sz w:val="26"/>
          <w:szCs w:val="26"/>
          <w:lang w:val="en-GB"/>
        </w:rPr>
        <w:t xml:space="preserve"> edition). Oxford: </w:t>
      </w:r>
      <w:r w:rsidRPr="00A20A03">
        <w:rPr>
          <w:rFonts w:asciiTheme="majorBidi" w:hAnsiTheme="majorBidi" w:cstheme="majorBidi"/>
          <w:sz w:val="26"/>
          <w:szCs w:val="26"/>
          <w:shd w:val="clear" w:color="auto" w:fill="FFFFFF"/>
          <w:lang w:val="en-GB"/>
        </w:rPr>
        <w:t>Wiley-Blackwell</w:t>
      </w:r>
    </w:p>
    <w:p w:rsidR="00CE0DB3" w:rsidRPr="00A20A03" w:rsidRDefault="00CE0DB3" w:rsidP="00CE0DB3">
      <w:pPr>
        <w:tabs>
          <w:tab w:val="left" w:pos="2057"/>
        </w:tabs>
        <w:spacing w:after="0" w:line="360" w:lineRule="auto"/>
        <w:ind w:left="2041" w:hanging="2041"/>
        <w:jc w:val="both"/>
        <w:rPr>
          <w:rFonts w:asciiTheme="majorBidi" w:eastAsia="Times New Roman" w:hAnsiTheme="majorBidi" w:cstheme="majorBidi"/>
          <w:color w:val="121212"/>
          <w:kern w:val="36"/>
          <w:sz w:val="26"/>
          <w:szCs w:val="26"/>
          <w:lang w:val="en-US"/>
        </w:rPr>
      </w:pPr>
      <w:r w:rsidRPr="00A20A03">
        <w:rPr>
          <w:rFonts w:asciiTheme="majorBidi" w:hAnsiTheme="majorBidi" w:cstheme="majorBidi"/>
          <w:sz w:val="26"/>
          <w:szCs w:val="26"/>
          <w:lang w:val="en-GB"/>
        </w:rPr>
        <w:t>-Linstead, S (11</w:t>
      </w:r>
      <w:r w:rsidRPr="00A20A03">
        <w:rPr>
          <w:rFonts w:asciiTheme="majorBidi" w:hAnsiTheme="majorBidi" w:cstheme="majorBidi"/>
          <w:sz w:val="26"/>
          <w:szCs w:val="26"/>
          <w:vertAlign w:val="superscript"/>
          <w:lang w:val="en-GB"/>
        </w:rPr>
        <w:t>th</w:t>
      </w:r>
      <w:r w:rsidRPr="00A20A03">
        <w:rPr>
          <w:rFonts w:asciiTheme="majorBidi" w:hAnsiTheme="majorBidi" w:cstheme="majorBidi"/>
          <w:sz w:val="26"/>
          <w:szCs w:val="26"/>
          <w:lang w:val="en-GB"/>
        </w:rPr>
        <w:t xml:space="preserve"> December, 2014). </w:t>
      </w:r>
      <w:r w:rsidRPr="00A20A03">
        <w:rPr>
          <w:rFonts w:asciiTheme="majorBidi" w:hAnsiTheme="majorBidi" w:cstheme="majorBidi"/>
          <w:i/>
          <w:iCs/>
          <w:sz w:val="26"/>
          <w:szCs w:val="26"/>
          <w:lang w:val="en-GB"/>
        </w:rPr>
        <w:t xml:space="preserve">English spellings don’t match the sounds they are supposed to represent. It’s time to change. </w:t>
      </w:r>
      <w:hyperlink r:id="rId8" w:history="1">
        <w:r w:rsidRPr="00A20A03">
          <w:rPr>
            <w:rStyle w:val="Lienhypertexte"/>
            <w:rFonts w:asciiTheme="majorBidi" w:eastAsia="Times New Roman" w:hAnsiTheme="majorBidi" w:cstheme="majorBidi"/>
            <w:kern w:val="36"/>
            <w:sz w:val="26"/>
            <w:szCs w:val="26"/>
            <w:lang w:val="en-US"/>
          </w:rPr>
          <w:t>https://www.theguardian.com/media/mind-your- language/2014/dec/11/mind-your-language-english-spelling (23</w:t>
        </w:r>
      </w:hyperlink>
      <w:r w:rsidRPr="00A20A03">
        <w:rPr>
          <w:rFonts w:asciiTheme="majorBidi" w:eastAsia="Times New Roman" w:hAnsiTheme="majorBidi" w:cstheme="majorBidi"/>
          <w:color w:val="121212"/>
          <w:kern w:val="36"/>
          <w:sz w:val="26"/>
          <w:szCs w:val="26"/>
          <w:lang w:val="en-US"/>
        </w:rPr>
        <w:t xml:space="preserve"> Sep 2022)</w:t>
      </w:r>
    </w:p>
    <w:p w:rsidR="00CE0DB3" w:rsidRDefault="00CE0DB3" w:rsidP="00CE0DB3">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color w:val="000000" w:themeColor="text1"/>
          <w:sz w:val="26"/>
          <w:szCs w:val="26"/>
          <w:bdr w:val="none" w:sz="0" w:space="0" w:color="auto" w:frame="1"/>
          <w:lang w:val="en-US"/>
        </w:rPr>
      </w:pPr>
      <w:r w:rsidRPr="00A20A03">
        <w:rPr>
          <w:rFonts w:asciiTheme="majorBidi" w:hAnsiTheme="majorBidi" w:cstheme="majorBidi"/>
          <w:color w:val="121212"/>
          <w:kern w:val="36"/>
          <w:sz w:val="26"/>
          <w:szCs w:val="26"/>
          <w:lang w:val="en-US"/>
        </w:rPr>
        <w:t>-</w:t>
      </w:r>
      <w:r w:rsidRPr="00A20A03">
        <w:rPr>
          <w:rFonts w:asciiTheme="majorBidi" w:hAnsiTheme="majorBidi" w:cstheme="majorBidi"/>
          <w:sz w:val="26"/>
          <w:szCs w:val="26"/>
          <w:lang w:val="en-US"/>
        </w:rPr>
        <w:t xml:space="preserve"> Ogden</w:t>
      </w:r>
      <w:r w:rsidRPr="00A20A03">
        <w:rPr>
          <w:rFonts w:asciiTheme="majorBidi" w:hAnsiTheme="majorBidi" w:cstheme="majorBidi"/>
          <w:b/>
          <w:bCs/>
          <w:sz w:val="26"/>
          <w:szCs w:val="26"/>
          <w:lang w:val="en-US"/>
        </w:rPr>
        <w:t xml:space="preserve">, </w:t>
      </w:r>
      <w:r w:rsidRPr="00A20A03">
        <w:rPr>
          <w:rFonts w:asciiTheme="majorBidi" w:hAnsiTheme="majorBidi" w:cstheme="majorBidi"/>
          <w:sz w:val="26"/>
          <w:szCs w:val="26"/>
          <w:lang w:val="en-US"/>
        </w:rPr>
        <w:t>R (2009).</w:t>
      </w:r>
      <w:r w:rsidRPr="00A20A03">
        <w:rPr>
          <w:rFonts w:asciiTheme="majorBidi" w:hAnsiTheme="majorBidi" w:cstheme="majorBidi"/>
          <w:i/>
          <w:iCs/>
          <w:color w:val="000000" w:themeColor="text1"/>
          <w:sz w:val="26"/>
          <w:szCs w:val="26"/>
          <w:bdr w:val="none" w:sz="0" w:space="0" w:color="auto" w:frame="1"/>
          <w:lang w:val="en-US"/>
        </w:rPr>
        <w:t>An introduction to English Phonetics, </w:t>
      </w:r>
      <w:r w:rsidRPr="00A20A03">
        <w:rPr>
          <w:rFonts w:asciiTheme="majorBidi" w:hAnsiTheme="majorBidi" w:cstheme="majorBidi"/>
          <w:color w:val="000000" w:themeColor="text1"/>
          <w:sz w:val="26"/>
          <w:szCs w:val="26"/>
          <w:bdr w:val="none" w:sz="0" w:space="0" w:color="auto" w:frame="1"/>
          <w:lang w:val="en-US"/>
        </w:rPr>
        <w:t>Oxford: Oxford University Press.</w:t>
      </w:r>
    </w:p>
    <w:p w:rsidR="00FD6433" w:rsidRPr="00FD6433" w:rsidRDefault="00FD6433" w:rsidP="00FD6433">
      <w:pPr>
        <w:autoSpaceDE w:val="0"/>
        <w:autoSpaceDN w:val="0"/>
        <w:adjustRightInd w:val="0"/>
        <w:spacing w:after="0" w:line="240" w:lineRule="auto"/>
        <w:jc w:val="both"/>
        <w:rPr>
          <w:rFonts w:ascii="Times New Roman" w:hAnsi="Times New Roman" w:cs="Times New Roman"/>
          <w:sz w:val="26"/>
          <w:szCs w:val="26"/>
          <w:lang w:val="en-GB"/>
        </w:rPr>
      </w:pPr>
      <w:r>
        <w:rPr>
          <w:rFonts w:asciiTheme="majorBidi" w:hAnsiTheme="majorBidi" w:cstheme="majorBidi"/>
          <w:color w:val="000000" w:themeColor="text1"/>
          <w:sz w:val="26"/>
          <w:szCs w:val="26"/>
          <w:bdr w:val="none" w:sz="0" w:space="0" w:color="auto" w:frame="1"/>
          <w:lang w:val="en-US"/>
        </w:rPr>
        <w:t>-</w:t>
      </w:r>
      <w:r w:rsidRPr="00FD6433">
        <w:rPr>
          <w:rFonts w:ascii="Times New Roman" w:hAnsi="Times New Roman" w:cs="Times New Roman"/>
          <w:sz w:val="26"/>
          <w:szCs w:val="26"/>
          <w:lang w:val="en-GB"/>
        </w:rPr>
        <w:t>Raymond Hickey. (2002).</w:t>
      </w:r>
      <w:r>
        <w:rPr>
          <w:rFonts w:ascii="Times New Roman" w:hAnsi="Times New Roman" w:cs="Times New Roman"/>
          <w:sz w:val="26"/>
          <w:szCs w:val="26"/>
          <w:lang w:val="en-GB"/>
        </w:rPr>
        <w:t xml:space="preserve"> </w:t>
      </w:r>
      <w:r w:rsidRPr="00FD6433">
        <w:rPr>
          <w:rFonts w:ascii="Times New Roman" w:hAnsi="Times New Roman" w:cs="Times New Roman"/>
          <w:sz w:val="26"/>
          <w:szCs w:val="26"/>
          <w:lang w:val="en-GB"/>
        </w:rPr>
        <w:t xml:space="preserve"> </w:t>
      </w:r>
      <w:r w:rsidRPr="00FD6433">
        <w:rPr>
          <w:rFonts w:ascii="Times New Roman" w:hAnsi="Times New Roman" w:cs="Times New Roman"/>
          <w:i/>
          <w:iCs/>
          <w:sz w:val="26"/>
          <w:szCs w:val="26"/>
          <w:lang w:val="en-GB"/>
        </w:rPr>
        <w:t>Phonetics and Phonology</w:t>
      </w:r>
      <w:r w:rsidRPr="00FD6433">
        <w:rPr>
          <w:rFonts w:ascii="Times New Roman" w:hAnsi="Times New Roman" w:cs="Times New Roman"/>
          <w:sz w:val="26"/>
          <w:szCs w:val="26"/>
          <w:lang w:val="en-GB"/>
        </w:rPr>
        <w:t>. Cambridge University</w:t>
      </w:r>
      <w:r>
        <w:rPr>
          <w:rFonts w:ascii="Times New Roman" w:hAnsi="Times New Roman" w:cs="Times New Roman"/>
          <w:sz w:val="26"/>
          <w:szCs w:val="26"/>
          <w:lang w:val="en-GB"/>
        </w:rPr>
        <w:t xml:space="preserve"> Press.</w:t>
      </w:r>
    </w:p>
    <w:p w:rsidR="00FD6433" w:rsidRPr="00FD6433" w:rsidRDefault="00FD6433" w:rsidP="00FD6433">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color w:val="000000" w:themeColor="text1"/>
          <w:sz w:val="26"/>
          <w:szCs w:val="26"/>
          <w:bdr w:val="none" w:sz="0" w:space="0" w:color="auto" w:frame="1"/>
          <w:lang w:val="en-GB"/>
        </w:rPr>
      </w:pPr>
      <w:r>
        <w:rPr>
          <w:sz w:val="26"/>
          <w:szCs w:val="26"/>
          <w:lang w:val="en-GB"/>
        </w:rPr>
        <w:t xml:space="preserve"> </w:t>
      </w:r>
    </w:p>
    <w:p w:rsidR="00CE0DB3" w:rsidRPr="00A20A03" w:rsidRDefault="00CE0DB3" w:rsidP="00CE0DB3">
      <w:pPr>
        <w:pStyle w:val="NormalWeb"/>
        <w:spacing w:before="0" w:beforeAutospacing="0" w:after="0" w:afterAutospacing="0" w:line="360" w:lineRule="auto"/>
        <w:ind w:left="2041" w:hanging="2041"/>
        <w:jc w:val="both"/>
        <w:rPr>
          <w:rFonts w:asciiTheme="majorBidi" w:hAnsiTheme="majorBidi" w:cstheme="majorBidi"/>
          <w:b/>
          <w:bCs/>
          <w:sz w:val="26"/>
          <w:szCs w:val="26"/>
          <w:lang w:val="en-US"/>
        </w:rPr>
      </w:pPr>
      <w:r w:rsidRPr="00A20A03">
        <w:rPr>
          <w:rFonts w:asciiTheme="majorBidi" w:hAnsiTheme="majorBidi" w:cstheme="majorBidi"/>
          <w:b/>
          <w:bCs/>
          <w:sz w:val="26"/>
          <w:szCs w:val="26"/>
          <w:lang w:val="en-US"/>
        </w:rPr>
        <w:t>-</w:t>
      </w:r>
      <w:r w:rsidRPr="00A20A03">
        <w:rPr>
          <w:rFonts w:asciiTheme="majorBidi" w:hAnsiTheme="majorBidi" w:cstheme="majorBidi"/>
          <w:sz w:val="26"/>
          <w:szCs w:val="26"/>
          <w:lang w:val="en-US"/>
        </w:rPr>
        <w:t>Roach, P (2004). British English: Received Pronunciation. In Journal of the International Phonetic Association, Volume 34, Issue 2, December 2004, pp. 239 – 245. Cambridge: Cambridge University Press.</w:t>
      </w:r>
    </w:p>
    <w:p w:rsidR="00CE0DB3" w:rsidRPr="00A20A03" w:rsidRDefault="00CE0DB3" w:rsidP="00CE0DB3">
      <w:pPr>
        <w:autoSpaceDE w:val="0"/>
        <w:autoSpaceDN w:val="0"/>
        <w:adjustRightInd w:val="0"/>
        <w:spacing w:after="0" w:line="360" w:lineRule="auto"/>
        <w:ind w:left="2041" w:hanging="2041"/>
        <w:rPr>
          <w:rFonts w:asciiTheme="majorBidi" w:hAnsiTheme="majorBidi" w:cstheme="majorBidi"/>
          <w:i/>
          <w:iCs/>
          <w:sz w:val="26"/>
          <w:szCs w:val="26"/>
          <w:lang w:val="en-US"/>
        </w:rPr>
      </w:pPr>
      <w:r w:rsidRPr="00A20A03">
        <w:rPr>
          <w:rFonts w:asciiTheme="majorBidi" w:hAnsiTheme="majorBidi" w:cstheme="majorBidi"/>
          <w:sz w:val="26"/>
          <w:szCs w:val="26"/>
          <w:lang w:val="en-US"/>
        </w:rPr>
        <w:t xml:space="preserve">-Roach, P (2009).  </w:t>
      </w:r>
      <w:r w:rsidRPr="00A20A03">
        <w:rPr>
          <w:rFonts w:asciiTheme="majorBidi" w:hAnsiTheme="majorBidi" w:cstheme="majorBidi"/>
          <w:i/>
          <w:iCs/>
          <w:sz w:val="26"/>
          <w:szCs w:val="26"/>
          <w:lang w:val="en-US"/>
        </w:rPr>
        <w:t>English phonetics and phonology: a practical course.</w:t>
      </w:r>
    </w:p>
    <w:p w:rsidR="00CE0DB3" w:rsidRPr="00A20A03" w:rsidRDefault="00CE0DB3" w:rsidP="00CE0DB3">
      <w:pPr>
        <w:pStyle w:val="NormalWeb"/>
        <w:shd w:val="clear" w:color="auto" w:fill="FFFFFF"/>
        <w:spacing w:before="0" w:beforeAutospacing="0" w:after="0" w:afterAutospacing="0" w:line="360" w:lineRule="auto"/>
        <w:ind w:left="2041" w:hanging="2041"/>
        <w:jc w:val="both"/>
        <w:textAlignment w:val="baseline"/>
        <w:rPr>
          <w:rFonts w:asciiTheme="majorBidi" w:hAnsiTheme="majorBidi" w:cstheme="majorBidi"/>
          <w:sz w:val="26"/>
          <w:szCs w:val="26"/>
          <w:lang w:val="en-US"/>
        </w:rPr>
      </w:pPr>
      <w:r w:rsidRPr="00A20A03">
        <w:rPr>
          <w:rFonts w:asciiTheme="majorBidi" w:hAnsiTheme="majorBidi" w:cstheme="majorBidi"/>
          <w:sz w:val="26"/>
          <w:szCs w:val="26"/>
          <w:lang w:val="en-US"/>
        </w:rPr>
        <w:t xml:space="preserve">                             4</w:t>
      </w:r>
      <w:r w:rsidRPr="00A20A03">
        <w:rPr>
          <w:rFonts w:asciiTheme="majorBidi" w:hAnsiTheme="majorBidi" w:cstheme="majorBidi"/>
          <w:sz w:val="26"/>
          <w:szCs w:val="26"/>
          <w:vertAlign w:val="superscript"/>
          <w:lang w:val="en-US"/>
        </w:rPr>
        <w:t>th</w:t>
      </w:r>
      <w:r w:rsidRPr="00A20A03">
        <w:rPr>
          <w:rFonts w:asciiTheme="majorBidi" w:hAnsiTheme="majorBidi" w:cstheme="majorBidi"/>
          <w:sz w:val="26"/>
          <w:szCs w:val="26"/>
          <w:lang w:val="en-US"/>
        </w:rPr>
        <w:t xml:space="preserve"> ed. Cambridge, UK: Cambridge University Press.</w:t>
      </w:r>
    </w:p>
    <w:p w:rsidR="00CE0DB3" w:rsidRPr="00A20A03" w:rsidRDefault="00CE0DB3" w:rsidP="00CE0DB3">
      <w:pPr>
        <w:spacing w:after="0" w:line="360" w:lineRule="auto"/>
        <w:rPr>
          <w:rFonts w:asciiTheme="majorBidi" w:hAnsiTheme="majorBidi" w:cstheme="majorBidi"/>
          <w:b/>
          <w:bCs/>
          <w:sz w:val="26"/>
          <w:szCs w:val="26"/>
          <w:lang w:val="en-GB"/>
        </w:rPr>
      </w:pPr>
      <w:r w:rsidRPr="00A20A03">
        <w:rPr>
          <w:rFonts w:asciiTheme="majorBidi" w:hAnsiTheme="majorBidi" w:cstheme="majorBidi"/>
          <w:b/>
          <w:bCs/>
          <w:sz w:val="26"/>
          <w:szCs w:val="26"/>
          <w:lang w:val="en-GB"/>
        </w:rPr>
        <w:t>-</w:t>
      </w:r>
      <w:r w:rsidRPr="00A20A03">
        <w:rPr>
          <w:rFonts w:asciiTheme="majorBidi" w:hAnsiTheme="majorBidi" w:cstheme="majorBidi"/>
          <w:sz w:val="26"/>
          <w:szCs w:val="26"/>
          <w:u w:val="single"/>
          <w:lang w:val="en-GB"/>
        </w:rPr>
        <w:t xml:space="preserve"> https://ecampusontario.pressbooks.pub/essentialsoflinguistics2/chapter/3-4-describing-consonants-manner/</w:t>
      </w:r>
    </w:p>
    <w:p w:rsidR="00CE0DB3" w:rsidRPr="004C281C" w:rsidRDefault="00CE0DB3" w:rsidP="00CE0DB3">
      <w:pPr>
        <w:spacing w:after="0" w:line="360" w:lineRule="auto"/>
        <w:rPr>
          <w:rFonts w:asciiTheme="majorBidi" w:hAnsiTheme="majorBidi" w:cstheme="majorBidi"/>
          <w:sz w:val="26"/>
          <w:szCs w:val="26"/>
          <w:lang w:val="en-GB"/>
        </w:rPr>
      </w:pPr>
    </w:p>
    <w:p w:rsidR="002E4DA7" w:rsidRPr="00CE0DB3" w:rsidRDefault="002E4DA7">
      <w:pPr>
        <w:rPr>
          <w:lang w:val="en-GB"/>
        </w:rPr>
      </w:pPr>
    </w:p>
    <w:sectPr w:rsidR="002E4DA7" w:rsidRPr="00CE0DB3" w:rsidSect="00A41E7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22B" w:rsidRDefault="00DF122B" w:rsidP="00CE0DB3">
      <w:pPr>
        <w:spacing w:after="0" w:line="240" w:lineRule="auto"/>
      </w:pPr>
      <w:r>
        <w:separator/>
      </w:r>
    </w:p>
  </w:endnote>
  <w:endnote w:type="continuationSeparator" w:id="1">
    <w:p w:rsidR="00DF122B" w:rsidRDefault="00DF122B" w:rsidP="00CE0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692"/>
      <w:docPartObj>
        <w:docPartGallery w:val="Page Numbers (Bottom of Page)"/>
        <w:docPartUnique/>
      </w:docPartObj>
    </w:sdtPr>
    <w:sdtContent>
      <w:p w:rsidR="00CE0DB3" w:rsidRDefault="00F12DF6">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CE0DB3" w:rsidRDefault="00F12DF6">
                    <w:pPr>
                      <w:jc w:val="center"/>
                    </w:pPr>
                    <w:fldSimple w:instr=" PAGE    \* MERGEFORMAT ">
                      <w:r w:rsidR="005B30F8" w:rsidRPr="005B30F8">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22B" w:rsidRDefault="00DF122B" w:rsidP="00CE0DB3">
      <w:pPr>
        <w:spacing w:after="0" w:line="240" w:lineRule="auto"/>
      </w:pPr>
      <w:r>
        <w:separator/>
      </w:r>
    </w:p>
  </w:footnote>
  <w:footnote w:type="continuationSeparator" w:id="1">
    <w:p w:rsidR="00DF122B" w:rsidRDefault="00DF122B" w:rsidP="00CE0D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D0652"/>
    <w:multiLevelType w:val="hybridMultilevel"/>
    <w:tmpl w:val="4148F604"/>
    <w:lvl w:ilvl="0" w:tplc="040C000F">
      <w:start w:val="1"/>
      <w:numFmt w:val="decimal"/>
      <w:lvlText w:val="%1."/>
      <w:lvlJc w:val="left"/>
      <w:pPr>
        <w:ind w:left="360" w:hanging="360"/>
      </w:pPr>
      <w:rPr>
        <w:rFonts w:ascii="Times New Roman" w:hAnsi="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59BF3F8D"/>
    <w:multiLevelType w:val="hybridMultilevel"/>
    <w:tmpl w:val="24C88466"/>
    <w:lvl w:ilvl="0" w:tplc="97CE6236">
      <w:start w:val="1"/>
      <w:numFmt w:val="bullet"/>
      <w:lvlText w:val="-"/>
      <w:lvlJc w:val="left"/>
      <w:pPr>
        <w:ind w:left="720" w:hanging="360"/>
      </w:pPr>
      <w:rPr>
        <w:rFonts w:ascii="Cambria" w:eastAsiaTheme="minorHAnsi" w:hAnsi="Cambria" w:cs="TimesNew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E97A8F"/>
    <w:multiLevelType w:val="hybridMultilevel"/>
    <w:tmpl w:val="5C3CC636"/>
    <w:lvl w:ilvl="0" w:tplc="9E4EC840">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seFELayout/>
  </w:compat>
  <w:rsids>
    <w:rsidRoot w:val="00CE0DB3"/>
    <w:rsid w:val="0027309E"/>
    <w:rsid w:val="002E4DA7"/>
    <w:rsid w:val="005B30F8"/>
    <w:rsid w:val="005C4271"/>
    <w:rsid w:val="00941B36"/>
    <w:rsid w:val="009448DF"/>
    <w:rsid w:val="00A41E73"/>
    <w:rsid w:val="00CE0DB3"/>
    <w:rsid w:val="00D5665E"/>
    <w:rsid w:val="00DF122B"/>
    <w:rsid w:val="00E716F6"/>
    <w:rsid w:val="00EA0FD2"/>
    <w:rsid w:val="00F12DF6"/>
    <w:rsid w:val="00FD643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1" type="connector" idref="#Connecteur droit avec flèche 34"/>
        <o:r id="V:Rule12" type="connector" idref="#Connecteur droit avec flèche 37"/>
        <o:r id="V:Rule13" type="connector" idref="#Connecteur droit avec flèche 36"/>
        <o:r id="V:Rule14" type="connector" idref="#Connecteur droit avec flèche 33"/>
        <o:r id="V:Rule15" type="connector" idref="#Connecteur droit avec flèche 31"/>
        <o:r id="V:Rule16" type="connector" idref="#Connecteur droit avec flèche 41"/>
        <o:r id="V:Rule17" type="connector" idref="#Connecteur droit avec flèche 35"/>
        <o:r id="V:Rule18" type="connector" idref="#Connecteur droit avec flèche 40"/>
        <o:r id="V:Rule19" type="connector" idref="#Connecteur droit avec flèche 42"/>
        <o:r id="V:Rule20" type="connector" idref="#Connecteur droit avec flèch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0D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DB3"/>
    <w:rPr>
      <w:rFonts w:ascii="Tahoma" w:hAnsi="Tahoma" w:cs="Tahoma"/>
      <w:sz w:val="16"/>
      <w:szCs w:val="16"/>
    </w:rPr>
  </w:style>
  <w:style w:type="paragraph" w:styleId="Paragraphedeliste">
    <w:name w:val="List Paragraph"/>
    <w:basedOn w:val="Normal"/>
    <w:uiPriority w:val="34"/>
    <w:qFormat/>
    <w:rsid w:val="00CE0DB3"/>
    <w:pPr>
      <w:ind w:left="720"/>
      <w:contextualSpacing/>
    </w:pPr>
    <w:rPr>
      <w:rFonts w:eastAsiaTheme="minorHAnsi"/>
      <w:lang w:val="en-GB" w:eastAsia="en-US"/>
    </w:rPr>
  </w:style>
  <w:style w:type="paragraph" w:styleId="En-tte">
    <w:name w:val="header"/>
    <w:basedOn w:val="Normal"/>
    <w:link w:val="En-tteCar"/>
    <w:uiPriority w:val="99"/>
    <w:semiHidden/>
    <w:unhideWhenUsed/>
    <w:rsid w:val="00CE0DB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E0DB3"/>
  </w:style>
  <w:style w:type="paragraph" w:styleId="Pieddepage">
    <w:name w:val="footer"/>
    <w:basedOn w:val="Normal"/>
    <w:link w:val="PieddepageCar"/>
    <w:uiPriority w:val="99"/>
    <w:semiHidden/>
    <w:unhideWhenUsed/>
    <w:rsid w:val="00CE0DB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E0DB3"/>
  </w:style>
  <w:style w:type="paragraph" w:styleId="NormalWeb">
    <w:name w:val="Normal (Web)"/>
    <w:basedOn w:val="Normal"/>
    <w:uiPriority w:val="99"/>
    <w:semiHidden/>
    <w:unhideWhenUsed/>
    <w:rsid w:val="00CE0DB3"/>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CE0D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media/mind-your-%20language/2014/dec/11/mind-your-language-english-spelling%20(2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682</Words>
  <Characters>3757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2024-02-11T00:38:00Z</dcterms:created>
  <dcterms:modified xsi:type="dcterms:W3CDTF">2024-02-17T21:30:00Z</dcterms:modified>
</cp:coreProperties>
</file>