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1BD" w:rsidRPr="00861DA9" w:rsidRDefault="00A5333D" w:rsidP="00861DA9">
      <w:pPr>
        <w:autoSpaceDE w:val="0"/>
        <w:autoSpaceDN w:val="0"/>
        <w:bidi/>
        <w:adjustRightInd w:val="0"/>
        <w:spacing w:before="0" w:after="0"/>
        <w:jc w:val="center"/>
        <w:rPr>
          <w:rFonts w:ascii="Arabic Typesetting" w:hAnsi="Arabic Typesetting" w:cs="Arabic Typesetting" w:hint="cs"/>
          <w:b/>
          <w:bCs/>
          <w:color w:val="000000"/>
          <w:sz w:val="44"/>
          <w:szCs w:val="44"/>
          <w:rtl/>
        </w:rPr>
      </w:pPr>
      <w:r w:rsidRPr="00861DA9">
        <w:rPr>
          <w:rFonts w:ascii="Arabic Typesetting" w:hAnsi="Arabic Typesetting" w:cs="Arabic Typesetting" w:hint="cs"/>
          <w:b/>
          <w:bCs/>
          <w:color w:val="000000"/>
          <w:sz w:val="44"/>
          <w:szCs w:val="44"/>
          <w:rtl/>
        </w:rPr>
        <w:t xml:space="preserve">تتمة حادثة </w:t>
      </w:r>
      <w:proofErr w:type="spellStart"/>
      <w:r w:rsidRPr="00861DA9">
        <w:rPr>
          <w:rFonts w:ascii="Arabic Typesetting" w:hAnsi="Arabic Typesetting" w:cs="Arabic Typesetting" w:hint="cs"/>
          <w:b/>
          <w:bCs/>
          <w:color w:val="000000"/>
          <w:sz w:val="44"/>
          <w:szCs w:val="44"/>
          <w:rtl/>
        </w:rPr>
        <w:t>الإفك</w:t>
      </w:r>
      <w:proofErr w:type="spellEnd"/>
      <w:r w:rsidRPr="00861DA9">
        <w:rPr>
          <w:rFonts w:ascii="Arabic Typesetting" w:hAnsi="Arabic Typesetting" w:cs="Arabic Typesetting" w:hint="cs"/>
          <w:b/>
          <w:bCs/>
          <w:color w:val="000000"/>
          <w:sz w:val="44"/>
          <w:szCs w:val="44"/>
          <w:rtl/>
        </w:rPr>
        <w:t>-سورة النور-مح5.</w:t>
      </w:r>
    </w:p>
    <w:p w:rsidR="00861DA9" w:rsidRPr="00861DA9" w:rsidRDefault="00861DA9" w:rsidP="00861DA9">
      <w:pPr>
        <w:autoSpaceDE w:val="0"/>
        <w:autoSpaceDN w:val="0"/>
        <w:bidi/>
        <w:adjustRightInd w:val="0"/>
        <w:spacing w:before="0" w:after="0"/>
        <w:rPr>
          <w:rFonts w:ascii="Arabic Typesetting" w:hAnsi="Arabic Typesetting" w:cs="Arabic Typesetting" w:hint="cs"/>
          <w:b/>
          <w:bCs/>
          <w:color w:val="000000"/>
          <w:sz w:val="36"/>
          <w:szCs w:val="36"/>
          <w:rtl/>
        </w:rPr>
      </w:pPr>
      <w:r w:rsidRPr="00861DA9">
        <w:rPr>
          <w:rFonts w:ascii="Arabic Typesetting" w:hAnsi="Arabic Typesetting" w:cs="Arabic Typesetting" w:hint="cs"/>
          <w:b/>
          <w:bCs/>
          <w:color w:val="000000"/>
          <w:sz w:val="36"/>
          <w:szCs w:val="36"/>
          <w:rtl/>
        </w:rPr>
        <w:t>سبب النزول:</w:t>
      </w:r>
    </w:p>
    <w:p w:rsidR="00861DA9" w:rsidRPr="006F7445"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في الصحيحين</w:t>
      </w:r>
      <w:r>
        <w:rPr>
          <w:rFonts w:ascii="Arabic Typesetting" w:hAnsi="Arabic Typesetting" w:cs="Arabic Typesetting"/>
          <w:color w:val="000000"/>
          <w:sz w:val="36"/>
          <w:szCs w:val="36"/>
          <w:rtl/>
        </w:rPr>
        <w:t xml:space="preserve"> عن عائشة رضي الله عنها قالت</w:t>
      </w:r>
      <w:r w:rsidRPr="0008758B">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 xml:space="preserve"> كان رسول الله صلّى الله عليه وسلم إذا أراد أن يخرج لسفر، أقرع بين نسائه، </w:t>
      </w:r>
      <w:proofErr w:type="spellStart"/>
      <w:r w:rsidRPr="0008758B">
        <w:rPr>
          <w:rFonts w:ascii="Arabic Typesetting" w:hAnsi="Arabic Typesetting" w:cs="Arabic Typesetting"/>
          <w:color w:val="000000"/>
          <w:sz w:val="36"/>
          <w:szCs w:val="36"/>
          <w:rtl/>
        </w:rPr>
        <w:t>فأيتهن</w:t>
      </w:r>
      <w:proofErr w:type="spellEnd"/>
      <w:r w:rsidRPr="0008758B">
        <w:rPr>
          <w:rFonts w:ascii="Arabic Typesetting" w:hAnsi="Arabic Typesetting" w:cs="Arabic Typesetting"/>
          <w:color w:val="000000"/>
          <w:sz w:val="36"/>
          <w:szCs w:val="36"/>
          <w:rtl/>
        </w:rPr>
        <w:t xml:space="preserve"> خرج سهمها، خرج </w:t>
      </w:r>
      <w:proofErr w:type="spellStart"/>
      <w:r w:rsidRPr="0008758B">
        <w:rPr>
          <w:rFonts w:ascii="Arabic Typesetting" w:hAnsi="Arabic Typesetting" w:cs="Arabic Typesetting"/>
          <w:color w:val="000000"/>
          <w:sz w:val="36"/>
          <w:szCs w:val="36"/>
          <w:rtl/>
        </w:rPr>
        <w:t>بها</w:t>
      </w:r>
      <w:proofErr w:type="spellEnd"/>
      <w:r w:rsidRPr="0008758B">
        <w:rPr>
          <w:rFonts w:ascii="Arabic Typesetting" w:hAnsi="Arabic Typesetting" w:cs="Arabic Typesetting"/>
          <w:color w:val="000000"/>
          <w:sz w:val="36"/>
          <w:szCs w:val="36"/>
          <w:rtl/>
        </w:rPr>
        <w:t xml:space="preserve"> رسول الله صلّى الله عليه وسلم معه، فأقرع بيننا في غزوة غزاها «</w:t>
      </w:r>
      <w:r w:rsidRPr="00ED17CB">
        <w:rPr>
          <w:rFonts w:ascii="Arabic Typesetting" w:hAnsi="Arabic Typesetting" w:cs="Arabic Typesetting"/>
          <w:color w:val="000000"/>
          <w:sz w:val="36"/>
          <w:szCs w:val="36"/>
          <w:rtl/>
        </w:rPr>
        <w:t xml:space="preserve"> </w:t>
      </w:r>
      <w:r w:rsidRPr="0008758B">
        <w:rPr>
          <w:rFonts w:ascii="Arabic Typesetting" w:hAnsi="Arabic Typesetting" w:cs="Arabic Typesetting"/>
          <w:color w:val="000000"/>
          <w:sz w:val="36"/>
          <w:szCs w:val="36"/>
          <w:rtl/>
        </w:rPr>
        <w:t xml:space="preserve">غزوة بني </w:t>
      </w:r>
      <w:proofErr w:type="spellStart"/>
      <w:r w:rsidRPr="0008758B">
        <w:rPr>
          <w:rFonts w:ascii="Arabic Typesetting" w:hAnsi="Arabic Typesetting" w:cs="Arabic Typesetting"/>
          <w:color w:val="000000"/>
          <w:sz w:val="36"/>
          <w:szCs w:val="36"/>
          <w:rtl/>
        </w:rPr>
        <w:t>المصطلق</w:t>
      </w:r>
      <w:proofErr w:type="spellEnd"/>
      <w:r w:rsidRPr="0008758B">
        <w:rPr>
          <w:rFonts w:ascii="Arabic Typesetting" w:hAnsi="Arabic Typesetting" w:cs="Arabic Typesetting"/>
          <w:color w:val="000000"/>
          <w:sz w:val="36"/>
          <w:szCs w:val="36"/>
          <w:rtl/>
        </w:rPr>
        <w:t xml:space="preserve">، وهي غزوة </w:t>
      </w:r>
      <w:proofErr w:type="spellStart"/>
      <w:r w:rsidRPr="0008758B">
        <w:rPr>
          <w:rFonts w:ascii="Arabic Typesetting" w:hAnsi="Arabic Typesetting" w:cs="Arabic Typesetting"/>
          <w:color w:val="000000"/>
          <w:sz w:val="36"/>
          <w:szCs w:val="36"/>
          <w:rtl/>
        </w:rPr>
        <w:t>المريسيع</w:t>
      </w:r>
      <w:proofErr w:type="spellEnd"/>
      <w:r w:rsidRPr="0008758B">
        <w:rPr>
          <w:rFonts w:ascii="Arabic Typesetting" w:hAnsi="Arabic Typesetting" w:cs="Arabic Typesetting"/>
          <w:color w:val="000000"/>
          <w:sz w:val="36"/>
          <w:szCs w:val="36"/>
          <w:rtl/>
        </w:rPr>
        <w:t xml:space="preserve"> » ، فخرج فيها سهمي (نصيبي)</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وخرجت</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 xml:space="preserve"> مع رسول الله صلّى الله عليه وسلم، وذلك بعد ما نزل الحجاب، فأنا أحمل في هودجي وأنزل فيه، فس</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رنا، حتى إذا فرغ رسول الله صلّى الله عليه وسلم من غزوته تلك، وقفل، ودنونا من المدينة آذن ليلة بالرحيل، فقمت حين آذن بالرحيل، فمشيت حتى جاوزت الجيش، فلما قضيت شأني،</w:t>
      </w:r>
      <w:r>
        <w:rPr>
          <w:rFonts w:ascii="Arabic Typesetting" w:hAnsi="Arabic Typesetting" w:cs="Arabic Typesetting" w:hint="cs"/>
          <w:color w:val="FF0000"/>
          <w:sz w:val="36"/>
          <w:szCs w:val="36"/>
          <w:rtl/>
        </w:rPr>
        <w:t xml:space="preserve"> </w:t>
      </w:r>
      <w:r w:rsidRPr="0008758B">
        <w:rPr>
          <w:rFonts w:ascii="Arabic Typesetting" w:hAnsi="Arabic Typesetting" w:cs="Arabic Typesetting"/>
          <w:color w:val="000000"/>
          <w:sz w:val="36"/>
          <w:szCs w:val="36"/>
          <w:rtl/>
        </w:rPr>
        <w:t>أقبلت إلى رحلي، فلمس</w:t>
      </w:r>
      <w:r>
        <w:rPr>
          <w:rFonts w:ascii="Arabic Typesetting" w:hAnsi="Arabic Typesetting" w:cs="Arabic Typesetting"/>
          <w:color w:val="000000"/>
          <w:sz w:val="36"/>
          <w:szCs w:val="36"/>
          <w:rtl/>
        </w:rPr>
        <w:t xml:space="preserve">ت صدري، فإذا عقد لي من جزع </w:t>
      </w:r>
      <w:proofErr w:type="spellStart"/>
      <w:r>
        <w:rPr>
          <w:rFonts w:ascii="Arabic Typesetting" w:hAnsi="Arabic Typesetting" w:cs="Arabic Typesetting"/>
          <w:color w:val="000000"/>
          <w:sz w:val="36"/>
          <w:szCs w:val="36"/>
          <w:rtl/>
        </w:rPr>
        <w:t>ظفار</w:t>
      </w:r>
      <w:proofErr w:type="spellEnd"/>
      <w:r w:rsidRPr="0008758B">
        <w:rPr>
          <w:rFonts w:ascii="Arabic Typesetting" w:hAnsi="Arabic Typesetting" w:cs="Arabic Typesetting"/>
          <w:color w:val="000000"/>
          <w:sz w:val="36"/>
          <w:szCs w:val="36"/>
          <w:rtl/>
        </w:rPr>
        <w:t xml:space="preserve"> قد انقطع.</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proofErr w:type="gramStart"/>
      <w:r w:rsidRPr="0008758B">
        <w:rPr>
          <w:rFonts w:ascii="Arabic Typesetting" w:hAnsi="Arabic Typesetting" w:cs="Arabic Typesetting"/>
          <w:color w:val="000000"/>
          <w:sz w:val="36"/>
          <w:szCs w:val="36"/>
          <w:rtl/>
        </w:rPr>
        <w:t>فرجعت</w:t>
      </w:r>
      <w:proofErr w:type="gramEnd"/>
      <w:r w:rsidRPr="0008758B">
        <w:rPr>
          <w:rFonts w:ascii="Arabic Typesetting" w:hAnsi="Arabic Typesetting" w:cs="Arabic Typesetting"/>
          <w:color w:val="000000"/>
          <w:sz w:val="36"/>
          <w:szCs w:val="36"/>
          <w:rtl/>
        </w:rPr>
        <w:t xml:space="preserve"> فالتمست عقدي فحبسني ابتغاؤه، وأقبل الرّهط الذين كانوا يرحّلونني، فاحتملوا هودجي، فرحلوه على البعير الذي كنت أركب، وهم يحسبون أني فيه.</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وكان النساء إذ ذاك خفافا لم يثقلن، ولم يغشهن اللحم، إنما يأكلن العلقة من الطعام، فلم يستنكر القوم خفة الهودج حين رفعوه وحملوه، وكنت جارية حديثة السن، فبعثوا الجمل، وساروا، ووجدت عقدي بعد ما استمر الجيش، فجئت منازلهم، وليس </w:t>
      </w:r>
      <w:proofErr w:type="spellStart"/>
      <w:r w:rsidRPr="0008758B">
        <w:rPr>
          <w:rFonts w:ascii="Arabic Typesetting" w:hAnsi="Arabic Typesetting" w:cs="Arabic Typesetting"/>
          <w:color w:val="000000"/>
          <w:sz w:val="36"/>
          <w:szCs w:val="36"/>
          <w:rtl/>
        </w:rPr>
        <w:t>بها</w:t>
      </w:r>
      <w:proofErr w:type="spellEnd"/>
      <w:r w:rsidRPr="0008758B">
        <w:rPr>
          <w:rFonts w:ascii="Arabic Typesetting" w:hAnsi="Arabic Typesetting" w:cs="Arabic Typesetting"/>
          <w:color w:val="000000"/>
          <w:sz w:val="36"/>
          <w:szCs w:val="36"/>
          <w:rtl/>
        </w:rPr>
        <w:t xml:space="preserve"> داع ولا مجيب، فتيممت منزلي الذي كنت فيه، وظننت أن القوم سيفقدونني، فيرجعون إلي.</w:t>
      </w:r>
    </w:p>
    <w:p w:rsidR="00861DA9" w:rsidRPr="00063EC1" w:rsidRDefault="00861DA9" w:rsidP="00861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000000"/>
          <w:sz w:val="36"/>
          <w:szCs w:val="36"/>
          <w:rtl/>
        </w:rPr>
        <w:t>فبينا أنا جالسة في منزلي، غلبتني عيناي فنمت، وكان صفوان بن المعط</w:t>
      </w:r>
      <w:r>
        <w:rPr>
          <w:rFonts w:ascii="Arabic Typesetting" w:hAnsi="Arabic Typesetting" w:cs="Arabic Typesetting"/>
          <w:color w:val="000000"/>
          <w:sz w:val="36"/>
          <w:szCs w:val="36"/>
          <w:rtl/>
        </w:rPr>
        <w:t xml:space="preserve">ّل السّلمي ثم </w:t>
      </w:r>
      <w:proofErr w:type="spellStart"/>
      <w:r>
        <w:rPr>
          <w:rFonts w:ascii="Arabic Typesetting" w:hAnsi="Arabic Typesetting" w:cs="Arabic Typesetting"/>
          <w:color w:val="000000"/>
          <w:sz w:val="36"/>
          <w:szCs w:val="36"/>
          <w:rtl/>
        </w:rPr>
        <w:t>الذّكواني</w:t>
      </w:r>
      <w:proofErr w:type="spellEnd"/>
      <w:r>
        <w:rPr>
          <w:rFonts w:ascii="Arabic Typesetting" w:hAnsi="Arabic Typesetting" w:cs="Arabic Typesetting"/>
          <w:color w:val="000000"/>
          <w:sz w:val="36"/>
          <w:szCs w:val="36"/>
          <w:rtl/>
        </w:rPr>
        <w:t xml:space="preserve"> قد عرّس من وراء الجيش، </w:t>
      </w:r>
      <w:proofErr w:type="spellStart"/>
      <w:r>
        <w:rPr>
          <w:rFonts w:ascii="Arabic Typesetting" w:hAnsi="Arabic Typesetting" w:cs="Arabic Typesetting"/>
          <w:color w:val="000000"/>
          <w:sz w:val="36"/>
          <w:szCs w:val="36"/>
          <w:rtl/>
        </w:rPr>
        <w:t>فأدلج</w:t>
      </w:r>
      <w:proofErr w:type="spellEnd"/>
      <w:r w:rsidRPr="0008758B">
        <w:rPr>
          <w:rFonts w:ascii="Arabic Typesetting" w:hAnsi="Arabic Typesetting" w:cs="Arabic Typesetting"/>
          <w:color w:val="000000"/>
          <w:sz w:val="36"/>
          <w:szCs w:val="36"/>
          <w:rtl/>
        </w:rPr>
        <w:t xml:space="preserve">، فأصبح عند منزلي، فرأى سواد إنسان نائم، فأتاني، فعرفني حين رآني، وقد كان رآني قبل الحجاب، فاستيقظت باسترجاعه حين عرفني، فخمّرت وجهي بجلبابي، والله ما كلمني كلمة، ولا سمعت منه كلمة غير استرجاعه حين أناخ راحلته، فوطئ على يدها، فركبتها، فانطلق يقود </w:t>
      </w:r>
      <w:proofErr w:type="spellStart"/>
      <w:r w:rsidRPr="0008758B">
        <w:rPr>
          <w:rFonts w:ascii="Arabic Typesetting" w:hAnsi="Arabic Typesetting" w:cs="Arabic Typesetting"/>
          <w:color w:val="000000"/>
          <w:sz w:val="36"/>
          <w:szCs w:val="36"/>
          <w:rtl/>
        </w:rPr>
        <w:t>بي</w:t>
      </w:r>
      <w:proofErr w:type="spellEnd"/>
      <w:r w:rsidRPr="0008758B">
        <w:rPr>
          <w:rFonts w:ascii="Arabic Typesetting" w:hAnsi="Arabic Typesetting" w:cs="Arabic Typesetting"/>
          <w:color w:val="000000"/>
          <w:sz w:val="36"/>
          <w:szCs w:val="36"/>
          <w:rtl/>
        </w:rPr>
        <w:t xml:space="preserve"> الراحلة، حتى أتينا الجيش بعد ما نزلوا </w:t>
      </w:r>
      <w:r>
        <w:rPr>
          <w:rFonts w:ascii="Arabic Typesetting" w:hAnsi="Arabic Typesetting" w:cs="Arabic Typesetting"/>
          <w:color w:val="000000"/>
          <w:sz w:val="36"/>
          <w:szCs w:val="36"/>
          <w:rtl/>
        </w:rPr>
        <w:t>في نحر الظّهيرة</w:t>
      </w:r>
      <w:r w:rsidRPr="0008758B">
        <w:rPr>
          <w:rFonts w:ascii="Arabic Typesetting" w:hAnsi="Arabic Typesetting" w:cs="Arabic Typesetting"/>
          <w:color w:val="000000"/>
          <w:sz w:val="36"/>
          <w:szCs w:val="36"/>
          <w:rtl/>
        </w:rPr>
        <w:t>.</w:t>
      </w:r>
      <w:r>
        <w:rPr>
          <w:rFonts w:ascii="Arabic Typesetting" w:hAnsi="Arabic Typesetting" w:cs="Arabic Typesetting" w:hint="cs"/>
          <w:color w:val="FF0000"/>
          <w:sz w:val="36"/>
          <w:szCs w:val="36"/>
          <w:rtl/>
        </w:rPr>
        <w:t xml:space="preserve"> </w:t>
      </w:r>
      <w:r w:rsidRPr="0008758B">
        <w:rPr>
          <w:rFonts w:ascii="Arabic Typesetting" w:hAnsi="Arabic Typesetting" w:cs="Arabic Typesetting"/>
          <w:color w:val="000000"/>
          <w:sz w:val="36"/>
          <w:szCs w:val="36"/>
          <w:rtl/>
        </w:rPr>
        <w:t xml:space="preserve">فهلك من هلك في شأني، وكان الذي تولى كبره عبد الله بن أبيّ ابن </w:t>
      </w:r>
      <w:proofErr w:type="spellStart"/>
      <w:r w:rsidRPr="0008758B">
        <w:rPr>
          <w:rFonts w:ascii="Arabic Typesetting" w:hAnsi="Arabic Typesetting" w:cs="Arabic Typesetting"/>
          <w:color w:val="000000"/>
          <w:sz w:val="36"/>
          <w:szCs w:val="36"/>
          <w:rtl/>
        </w:rPr>
        <w:t>سلول</w:t>
      </w:r>
      <w:proofErr w:type="spellEnd"/>
      <w:r w:rsidRPr="0008758B">
        <w:rPr>
          <w:rFonts w:ascii="Arabic Typesetting" w:hAnsi="Arabic Typesetting" w:cs="Arabic Typesetting"/>
          <w:color w:val="000000"/>
          <w:sz w:val="36"/>
          <w:szCs w:val="36"/>
          <w:rtl/>
        </w:rPr>
        <w:t>.</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فقدمنا المدينة، فاشتكيت</w:t>
      </w:r>
      <w:r w:rsidRPr="0008758B">
        <w:rPr>
          <w:rFonts w:ascii="Arabic Typesetting" w:hAnsi="Arabic Typesetting" w:cs="Arabic Typesetting"/>
          <w:color w:val="000000"/>
          <w:sz w:val="36"/>
          <w:szCs w:val="36"/>
          <w:rtl/>
        </w:rPr>
        <w:t xml:space="preserve"> حين قدمناها شهرا، والناس يفيضون في قول أهل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ولا </w:t>
      </w:r>
      <w:r>
        <w:rPr>
          <w:rFonts w:ascii="Arabic Typesetting" w:hAnsi="Arabic Typesetting" w:cs="Arabic Typesetting"/>
          <w:color w:val="000000"/>
          <w:sz w:val="36"/>
          <w:szCs w:val="36"/>
          <w:rtl/>
        </w:rPr>
        <w:t>أشعر بشيء من ذلك، وهو يريبني</w:t>
      </w:r>
      <w:r w:rsidRPr="0008758B">
        <w:rPr>
          <w:rFonts w:ascii="Arabic Typesetting" w:hAnsi="Arabic Typesetting" w:cs="Arabic Typesetting"/>
          <w:color w:val="000000"/>
          <w:sz w:val="36"/>
          <w:szCs w:val="36"/>
          <w:rtl/>
        </w:rPr>
        <w:t xml:space="preserve"> في وجعي أني لا أرى من رسول الله صلّى الله عليه وسلم اللطف الذي أرى منه حين أشتكي،</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 xml:space="preserve">إنما يدخل رسول الله صلّى الله عليه وسلم فيسلّم ثم يقول: «كيف </w:t>
      </w:r>
      <w:proofErr w:type="spellStart"/>
      <w:r w:rsidRPr="0008758B">
        <w:rPr>
          <w:rFonts w:ascii="Arabic Typesetting" w:hAnsi="Arabic Typesetting" w:cs="Arabic Typesetting"/>
          <w:color w:val="000000"/>
          <w:sz w:val="36"/>
          <w:szCs w:val="36"/>
          <w:rtl/>
        </w:rPr>
        <w:t>تيكم</w:t>
      </w:r>
      <w:proofErr w:type="spellEnd"/>
      <w:r w:rsidRPr="0008758B">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 xml:space="preserve">فذلك الذي يريبني، ولا أشعر </w:t>
      </w:r>
      <w:r>
        <w:rPr>
          <w:rFonts w:ascii="Arabic Typesetting" w:hAnsi="Arabic Typesetting" w:cs="Arabic Typesetting"/>
          <w:color w:val="000000"/>
          <w:sz w:val="36"/>
          <w:szCs w:val="36"/>
          <w:rtl/>
        </w:rPr>
        <w:t>بالشر، حتى خرجت بعد ما نقهت</w:t>
      </w:r>
      <w:r w:rsidRPr="0008758B">
        <w:rPr>
          <w:rFonts w:ascii="Arabic Typesetting" w:hAnsi="Arabic Typesetting" w:cs="Arabic Typesetting"/>
          <w:color w:val="000000"/>
          <w:sz w:val="36"/>
          <w:szCs w:val="36"/>
          <w:rtl/>
        </w:rPr>
        <w:t>، وخرج</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ت معي أم مسطح قبل (</w:t>
      </w:r>
      <w:proofErr w:type="spellStart"/>
      <w:r w:rsidRPr="0008758B">
        <w:rPr>
          <w:rFonts w:ascii="Arabic Typesetting" w:hAnsi="Arabic Typesetting" w:cs="Arabic Typesetting"/>
          <w:color w:val="000000"/>
          <w:sz w:val="36"/>
          <w:szCs w:val="36"/>
          <w:rtl/>
        </w:rPr>
        <w:t>المناصع</w:t>
      </w:r>
      <w:proofErr w:type="spellEnd"/>
      <w:r w:rsidRPr="0008758B">
        <w:rPr>
          <w:rFonts w:ascii="Arabic Typesetting" w:hAnsi="Arabic Typesetting" w:cs="Arabic Typesetting"/>
          <w:color w:val="000000"/>
          <w:sz w:val="36"/>
          <w:szCs w:val="36"/>
          <w:rtl/>
        </w:rPr>
        <w:t xml:space="preserve">) وهو </w:t>
      </w:r>
      <w:proofErr w:type="spellStart"/>
      <w:r w:rsidRPr="0008758B">
        <w:rPr>
          <w:rFonts w:ascii="Arabic Typesetting" w:hAnsi="Arabic Typesetting" w:cs="Arabic Typesetting"/>
          <w:color w:val="000000"/>
          <w:sz w:val="36"/>
          <w:szCs w:val="36"/>
          <w:rtl/>
        </w:rPr>
        <w:t>متبرّزنا</w:t>
      </w:r>
      <w:proofErr w:type="spellEnd"/>
      <w:r w:rsidRPr="0008758B">
        <w:rPr>
          <w:rFonts w:ascii="Arabic Typesetting" w:hAnsi="Arabic Typesetting" w:cs="Arabic Typesetting"/>
          <w:color w:val="000000"/>
          <w:sz w:val="36"/>
          <w:szCs w:val="36"/>
          <w:rtl/>
        </w:rPr>
        <w:t>، ولا نخرج إلا ليلا إلى</w:t>
      </w:r>
      <w:r>
        <w:rPr>
          <w:rFonts w:ascii="Arabic Typesetting" w:hAnsi="Arabic Typesetting" w:cs="Arabic Typesetting"/>
          <w:color w:val="000000"/>
          <w:sz w:val="36"/>
          <w:szCs w:val="36"/>
          <w:rtl/>
        </w:rPr>
        <w:t xml:space="preserve"> ليل، وذلك قبل أن نتخذ الكنف</w:t>
      </w:r>
      <w:r w:rsidRPr="0008758B">
        <w:rPr>
          <w:rFonts w:ascii="Arabic Typesetting" w:hAnsi="Arabic Typesetting" w:cs="Arabic Typesetting"/>
          <w:color w:val="000000"/>
          <w:sz w:val="36"/>
          <w:szCs w:val="36"/>
          <w:rtl/>
        </w:rPr>
        <w:t xml:space="preserve"> قريبا من بيوتنا، وأمر</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نا أمر</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 xml:space="preserve"> العرب الأول في التنزه في البرّية، وكنا نتأذى بالكنف أن نتخذها في بيوتنا.</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فانطلقت أنا وأم مسطح- وهي بنت أبي رهم بن المطلب بن عبد مناف، وأمها ابنة صخر بن عامر خالة أبي بكر الصدّيق، وابنها مسطح بن </w:t>
      </w:r>
      <w:proofErr w:type="spellStart"/>
      <w:r w:rsidRPr="0008758B">
        <w:rPr>
          <w:rFonts w:ascii="Arabic Typesetting" w:hAnsi="Arabic Typesetting" w:cs="Arabic Typesetting"/>
          <w:color w:val="000000"/>
          <w:sz w:val="36"/>
          <w:szCs w:val="36"/>
          <w:rtl/>
        </w:rPr>
        <w:t>أثاثة</w:t>
      </w:r>
      <w:proofErr w:type="spellEnd"/>
      <w:r w:rsidRPr="0008758B">
        <w:rPr>
          <w:rFonts w:ascii="Arabic Typesetting" w:hAnsi="Arabic Typesetting" w:cs="Arabic Typesetting"/>
          <w:color w:val="000000"/>
          <w:sz w:val="36"/>
          <w:szCs w:val="36"/>
          <w:rtl/>
        </w:rPr>
        <w:t xml:space="preserve"> بن عباد بن عبد المطلب- فأقبلت</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 xml:space="preserve"> أنا وابنة أبي رهم أم مسطح قبل بيتي، حين فرغنا من شأننا، فعث</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ر</w:t>
      </w:r>
      <w:r>
        <w:rPr>
          <w:rFonts w:ascii="Arabic Typesetting" w:hAnsi="Arabic Typesetting" w:cs="Arabic Typesetting" w:hint="cs"/>
          <w:color w:val="000000"/>
          <w:sz w:val="36"/>
          <w:szCs w:val="36"/>
          <w:rtl/>
        </w:rPr>
        <w:t>َ</w:t>
      </w:r>
      <w:r>
        <w:rPr>
          <w:rFonts w:ascii="Arabic Typesetting" w:hAnsi="Arabic Typesetting" w:cs="Arabic Typesetting"/>
          <w:color w:val="000000"/>
          <w:sz w:val="36"/>
          <w:szCs w:val="36"/>
          <w:rtl/>
        </w:rPr>
        <w:t xml:space="preserve">ت أم مسطح في </w:t>
      </w:r>
      <w:proofErr w:type="spellStart"/>
      <w:r>
        <w:rPr>
          <w:rFonts w:ascii="Arabic Typesetting" w:hAnsi="Arabic Typesetting" w:cs="Arabic Typesetting"/>
          <w:color w:val="000000"/>
          <w:sz w:val="36"/>
          <w:szCs w:val="36"/>
          <w:rtl/>
        </w:rPr>
        <w:t>مرطها</w:t>
      </w:r>
      <w:proofErr w:type="spellEnd"/>
      <w:r w:rsidRPr="0008758B">
        <w:rPr>
          <w:rFonts w:ascii="Arabic Typesetting" w:hAnsi="Arabic Typesetting" w:cs="Arabic Typesetting"/>
          <w:color w:val="000000"/>
          <w:sz w:val="36"/>
          <w:szCs w:val="36"/>
          <w:rtl/>
        </w:rPr>
        <w:t xml:space="preserve">، فقالت: تعس مسطح، فقلت لها: </w:t>
      </w:r>
      <w:proofErr w:type="spellStart"/>
      <w:r w:rsidRPr="0008758B">
        <w:rPr>
          <w:rFonts w:ascii="Arabic Typesetting" w:hAnsi="Arabic Typesetting" w:cs="Arabic Typesetting"/>
          <w:color w:val="000000"/>
          <w:sz w:val="36"/>
          <w:szCs w:val="36"/>
          <w:rtl/>
        </w:rPr>
        <w:t>بئسما</w:t>
      </w:r>
      <w:proofErr w:type="spellEnd"/>
      <w:r w:rsidRPr="0008758B">
        <w:rPr>
          <w:rFonts w:ascii="Arabic Typesetting" w:hAnsi="Arabic Typesetting" w:cs="Arabic Typesetting"/>
          <w:color w:val="000000"/>
          <w:sz w:val="36"/>
          <w:szCs w:val="36"/>
          <w:rtl/>
        </w:rPr>
        <w:t xml:space="preserve"> قلت، تسبّين رجلا شهد بدرا؟</w:t>
      </w:r>
      <w:r>
        <w:rPr>
          <w:rFonts w:ascii="Arabic Typesetting" w:hAnsi="Arabic Typesetting" w:cs="Arabic Typesetting" w:hint="cs"/>
          <w:color w:val="000000"/>
          <w:sz w:val="36"/>
          <w:szCs w:val="36"/>
          <w:rtl/>
        </w:rPr>
        <w:t xml:space="preserve"> </w:t>
      </w:r>
      <w:r>
        <w:rPr>
          <w:rFonts w:ascii="Arabic Typesetting" w:hAnsi="Arabic Typesetting" w:cs="Arabic Typesetting"/>
          <w:color w:val="000000"/>
          <w:sz w:val="36"/>
          <w:szCs w:val="36"/>
          <w:rtl/>
        </w:rPr>
        <w:t xml:space="preserve">فقالت: أي </w:t>
      </w:r>
      <w:proofErr w:type="spellStart"/>
      <w:r>
        <w:rPr>
          <w:rFonts w:ascii="Arabic Typesetting" w:hAnsi="Arabic Typesetting" w:cs="Arabic Typesetting"/>
          <w:color w:val="000000"/>
          <w:sz w:val="36"/>
          <w:szCs w:val="36"/>
          <w:rtl/>
        </w:rPr>
        <w:t>هنتاه</w:t>
      </w:r>
      <w:proofErr w:type="spellEnd"/>
      <w:r w:rsidRPr="0008758B">
        <w:rPr>
          <w:rFonts w:ascii="Arabic Typesetting" w:hAnsi="Arabic Typesetting" w:cs="Arabic Typesetting"/>
          <w:color w:val="000000"/>
          <w:sz w:val="36"/>
          <w:szCs w:val="36"/>
          <w:rtl/>
        </w:rPr>
        <w:t>، ألم تسمعي ما قال؟ قلت: وماذا قال؟ قالت:</w:t>
      </w:r>
    </w:p>
    <w:p w:rsidR="00861DA9" w:rsidRPr="00E84C9C" w:rsidRDefault="00861DA9" w:rsidP="00861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000000"/>
          <w:sz w:val="36"/>
          <w:szCs w:val="36"/>
          <w:rtl/>
        </w:rPr>
        <w:t xml:space="preserve">فأخبرتني بقول أهل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فازددت مرضا إلى مرضي، فلما رجعت إلى بيتي،</w:t>
      </w:r>
      <w:r>
        <w:rPr>
          <w:rFonts w:ascii="Arabic Typesetting" w:hAnsi="Arabic Typesetting" w:cs="Arabic Typesetting" w:hint="cs"/>
          <w:color w:val="FF0000"/>
          <w:sz w:val="36"/>
          <w:szCs w:val="36"/>
          <w:rtl/>
        </w:rPr>
        <w:t xml:space="preserve"> </w:t>
      </w:r>
      <w:r w:rsidRPr="0008758B">
        <w:rPr>
          <w:rFonts w:ascii="Arabic Typesetting" w:hAnsi="Arabic Typesetting" w:cs="Arabic Typesetting"/>
          <w:color w:val="000000"/>
          <w:sz w:val="36"/>
          <w:szCs w:val="36"/>
          <w:rtl/>
        </w:rPr>
        <w:t>دخل علي</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 xml:space="preserve"> رسول الله صلّى الله عليه وسلم، فسلّم، ثم قال: «كيف </w:t>
      </w:r>
      <w:proofErr w:type="spellStart"/>
      <w:r w:rsidRPr="0008758B">
        <w:rPr>
          <w:rFonts w:ascii="Arabic Typesetting" w:hAnsi="Arabic Typesetting" w:cs="Arabic Typesetting"/>
          <w:color w:val="000000"/>
          <w:sz w:val="36"/>
          <w:szCs w:val="36"/>
          <w:rtl/>
        </w:rPr>
        <w:t>تيكم</w:t>
      </w:r>
      <w:proofErr w:type="spellEnd"/>
      <w:r w:rsidRPr="0008758B">
        <w:rPr>
          <w:rFonts w:ascii="Arabic Typesetting" w:hAnsi="Arabic Typesetting" w:cs="Arabic Typesetting"/>
          <w:color w:val="000000"/>
          <w:sz w:val="36"/>
          <w:szCs w:val="36"/>
          <w:rtl/>
        </w:rPr>
        <w:t>؟» فقلت له:</w:t>
      </w:r>
      <w:r>
        <w:rPr>
          <w:rFonts w:ascii="Arabic Typesetting" w:hAnsi="Arabic Typesetting" w:cs="Arabic Typesetting" w:hint="cs"/>
          <w:color w:val="FF0000"/>
          <w:sz w:val="36"/>
          <w:szCs w:val="36"/>
          <w:rtl/>
        </w:rPr>
        <w:t xml:space="preserve"> </w:t>
      </w:r>
      <w:r w:rsidRPr="0008758B">
        <w:rPr>
          <w:rFonts w:ascii="Arabic Typesetting" w:hAnsi="Arabic Typesetting" w:cs="Arabic Typesetting"/>
          <w:color w:val="000000"/>
          <w:sz w:val="36"/>
          <w:szCs w:val="36"/>
          <w:rtl/>
        </w:rPr>
        <w:t xml:space="preserve">أتأذن لي أن آتي أبوي؟ </w:t>
      </w:r>
      <w:proofErr w:type="gramStart"/>
      <w:r w:rsidRPr="0008758B">
        <w:rPr>
          <w:rFonts w:ascii="Arabic Typesetting" w:hAnsi="Arabic Typesetting" w:cs="Arabic Typesetting"/>
          <w:color w:val="000000"/>
          <w:sz w:val="36"/>
          <w:szCs w:val="36"/>
          <w:rtl/>
        </w:rPr>
        <w:t>قال</w:t>
      </w:r>
      <w:proofErr w:type="gramEnd"/>
      <w:r w:rsidRPr="0008758B">
        <w:rPr>
          <w:rFonts w:ascii="Arabic Typesetting" w:hAnsi="Arabic Typesetting" w:cs="Arabic Typesetting"/>
          <w:color w:val="000000"/>
          <w:sz w:val="36"/>
          <w:szCs w:val="36"/>
          <w:rtl/>
        </w:rPr>
        <w:t>: نعم، قالت: وأنا حينئذ أريد أن أتيقن الخبر من قبلهما، فأذن لي رسول الله صلّى الله عليه وسلم، فجئت أبوي، فقلت لأمي:</w:t>
      </w:r>
      <w:r>
        <w:rPr>
          <w:rFonts w:ascii="Arabic Typesetting" w:hAnsi="Arabic Typesetting" w:cs="Arabic Typesetting" w:hint="cs"/>
          <w:color w:val="FF0000"/>
          <w:sz w:val="36"/>
          <w:szCs w:val="36"/>
          <w:rtl/>
        </w:rPr>
        <w:t xml:space="preserve"> </w:t>
      </w:r>
      <w:r w:rsidRPr="0008758B">
        <w:rPr>
          <w:rFonts w:ascii="Arabic Typesetting" w:hAnsi="Arabic Typesetting" w:cs="Arabic Typesetting"/>
          <w:color w:val="000000"/>
          <w:sz w:val="36"/>
          <w:szCs w:val="36"/>
          <w:rtl/>
        </w:rPr>
        <w:t xml:space="preserve">يا أمتاه، لماذا يتحدث الناس </w:t>
      </w:r>
      <w:proofErr w:type="spellStart"/>
      <w:r w:rsidRPr="0008758B">
        <w:rPr>
          <w:rFonts w:ascii="Arabic Typesetting" w:hAnsi="Arabic Typesetting" w:cs="Arabic Typesetting"/>
          <w:color w:val="000000"/>
          <w:sz w:val="36"/>
          <w:szCs w:val="36"/>
          <w:rtl/>
        </w:rPr>
        <w:t>به</w:t>
      </w:r>
      <w:proofErr w:type="spellEnd"/>
      <w:r w:rsidRPr="0008758B">
        <w:rPr>
          <w:rFonts w:ascii="Arabic Typesetting" w:hAnsi="Arabic Typesetting" w:cs="Arabic Typesetting"/>
          <w:color w:val="000000"/>
          <w:sz w:val="36"/>
          <w:szCs w:val="36"/>
          <w:rtl/>
        </w:rPr>
        <w:t xml:space="preserve">؟ فقالت: أي بنية، هوّني عليك، فو الله لقلّما كانت امرأة قط </w:t>
      </w:r>
      <w:proofErr w:type="spellStart"/>
      <w:r w:rsidRPr="0008758B">
        <w:rPr>
          <w:rFonts w:ascii="Arabic Typesetting" w:hAnsi="Arabic Typesetting" w:cs="Arabic Typesetting"/>
          <w:color w:val="000000"/>
          <w:sz w:val="36"/>
          <w:szCs w:val="36"/>
          <w:rtl/>
        </w:rPr>
        <w:t>وضيئة</w:t>
      </w:r>
      <w:proofErr w:type="spellEnd"/>
      <w:r w:rsidRPr="0008758B">
        <w:rPr>
          <w:rFonts w:ascii="Arabic Typesetting" w:hAnsi="Arabic Typesetting" w:cs="Arabic Typesetting"/>
          <w:color w:val="000000"/>
          <w:sz w:val="36"/>
          <w:szCs w:val="36"/>
          <w:rtl/>
        </w:rPr>
        <w:t xml:space="preserve"> عند رجل يحبّها، ولها ضرائر إلا أكثرن عليها.</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قالت: فقلت: سبحان الله! وقد تحدث الناس </w:t>
      </w:r>
      <w:proofErr w:type="spellStart"/>
      <w:r w:rsidRPr="0008758B">
        <w:rPr>
          <w:rFonts w:ascii="Arabic Typesetting" w:hAnsi="Arabic Typesetting" w:cs="Arabic Typesetting"/>
          <w:color w:val="000000"/>
          <w:sz w:val="36"/>
          <w:szCs w:val="36"/>
          <w:rtl/>
        </w:rPr>
        <w:t>بها</w:t>
      </w:r>
      <w:proofErr w:type="spellEnd"/>
      <w:r w:rsidRPr="0008758B">
        <w:rPr>
          <w:rFonts w:ascii="Arabic Typesetting" w:hAnsi="Arabic Typesetting" w:cs="Arabic Typesetting"/>
          <w:color w:val="000000"/>
          <w:sz w:val="36"/>
          <w:szCs w:val="36"/>
          <w:rtl/>
        </w:rPr>
        <w:t>؟ فبكيت تلك الليلة حتى أصبحت، لا يرقأ لي دمع، ولا أكتحل بنوم، ثم أصبحت أبكي.</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قالت: فدعا رسول الله صلّى الله عليه وسلم علي بن أبي طالب وأسامة بن زيد حين </w:t>
      </w:r>
      <w:proofErr w:type="spellStart"/>
      <w:r w:rsidRPr="0008758B">
        <w:rPr>
          <w:rFonts w:ascii="Arabic Typesetting" w:hAnsi="Arabic Typesetting" w:cs="Arabic Typesetting"/>
          <w:color w:val="000000"/>
          <w:sz w:val="36"/>
          <w:szCs w:val="36"/>
          <w:rtl/>
        </w:rPr>
        <w:t>استلبث</w:t>
      </w:r>
      <w:proofErr w:type="spellEnd"/>
      <w:r w:rsidRPr="0008758B">
        <w:rPr>
          <w:rFonts w:ascii="Arabic Typesetting" w:hAnsi="Arabic Typesetting" w:cs="Arabic Typesetting"/>
          <w:color w:val="000000"/>
          <w:sz w:val="36"/>
          <w:szCs w:val="36"/>
          <w:rtl/>
        </w:rPr>
        <w:t xml:space="preserve"> الوحي، يسألهما ويستشيرهما في فراق أهله، قالت: فأما أسامة بن زيد، فأشار على رسول الله صلّى الله عليه وسلم بالذي يعلم من براءة أهله، وبالذي يعلم في نفسه لهم من الود، فقال أسامة: يا رسول الله، أهل</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 xml:space="preserve">ك، ولا نعلم إلا خيرا. </w:t>
      </w:r>
      <w:proofErr w:type="gramStart"/>
      <w:r w:rsidRPr="0008758B">
        <w:rPr>
          <w:rFonts w:ascii="Arabic Typesetting" w:hAnsi="Arabic Typesetting" w:cs="Arabic Typesetting"/>
          <w:color w:val="000000"/>
          <w:sz w:val="36"/>
          <w:szCs w:val="36"/>
          <w:rtl/>
        </w:rPr>
        <w:t>وأما</w:t>
      </w:r>
      <w:proofErr w:type="gramEnd"/>
      <w:r w:rsidRPr="0008758B">
        <w:rPr>
          <w:rFonts w:ascii="Arabic Typesetting" w:hAnsi="Arabic Typesetting" w:cs="Arabic Typesetting"/>
          <w:color w:val="000000"/>
          <w:sz w:val="36"/>
          <w:szCs w:val="36"/>
          <w:rtl/>
        </w:rPr>
        <w:t xml:space="preserve"> علي بن أبي طالب، فقال: يا رسول الله، لم ي</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ضيق الله عليك، والنساء سواها كثير، وإن تسأل الجارية ت</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صدقك الخبر.</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 xml:space="preserve">قالت: فدعا رسول الله صلّى الله عليه وسلم </w:t>
      </w:r>
      <w:proofErr w:type="spellStart"/>
      <w:r w:rsidRPr="0008758B">
        <w:rPr>
          <w:rFonts w:ascii="Arabic Typesetting" w:hAnsi="Arabic Typesetting" w:cs="Arabic Typesetting"/>
          <w:color w:val="000000"/>
          <w:sz w:val="36"/>
          <w:szCs w:val="36"/>
          <w:rtl/>
        </w:rPr>
        <w:t>بريرة</w:t>
      </w:r>
      <w:proofErr w:type="spellEnd"/>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 xml:space="preserve"> فقال: «هل رأيت من شيء يريبك من عائشة؟» فقالت له </w:t>
      </w:r>
      <w:proofErr w:type="spellStart"/>
      <w:r w:rsidRPr="0008758B">
        <w:rPr>
          <w:rFonts w:ascii="Arabic Typesetting" w:hAnsi="Arabic Typesetting" w:cs="Arabic Typesetting"/>
          <w:color w:val="000000"/>
          <w:sz w:val="36"/>
          <w:szCs w:val="36"/>
          <w:rtl/>
        </w:rPr>
        <w:t>بريرة</w:t>
      </w:r>
      <w:proofErr w:type="spellEnd"/>
      <w:r w:rsidRPr="0008758B">
        <w:rPr>
          <w:rFonts w:ascii="Arabic Typesetting" w:hAnsi="Arabic Typesetting" w:cs="Arabic Typesetting"/>
          <w:color w:val="000000"/>
          <w:sz w:val="36"/>
          <w:szCs w:val="36"/>
          <w:rtl/>
        </w:rPr>
        <w:t>: والذي بعثك بالحق، إن</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 أي ما- رأيت</w:t>
      </w:r>
      <w:r>
        <w:rPr>
          <w:rFonts w:ascii="Arabic Typesetting" w:hAnsi="Arabic Typesetting" w:cs="Arabic Typesetting" w:hint="cs"/>
          <w:color w:val="000000"/>
          <w:sz w:val="36"/>
          <w:szCs w:val="36"/>
          <w:rtl/>
        </w:rPr>
        <w:t>ُ</w:t>
      </w:r>
      <w:r>
        <w:rPr>
          <w:rFonts w:ascii="Arabic Typesetting" w:hAnsi="Arabic Typesetting" w:cs="Arabic Typesetting"/>
          <w:color w:val="000000"/>
          <w:sz w:val="36"/>
          <w:szCs w:val="36"/>
          <w:rtl/>
        </w:rPr>
        <w:t xml:space="preserve"> منها أمرا قطّ </w:t>
      </w:r>
      <w:proofErr w:type="spellStart"/>
      <w:r>
        <w:rPr>
          <w:rFonts w:ascii="Arabic Typesetting" w:hAnsi="Arabic Typesetting" w:cs="Arabic Typesetting"/>
          <w:color w:val="000000"/>
          <w:sz w:val="36"/>
          <w:szCs w:val="36"/>
          <w:rtl/>
        </w:rPr>
        <w:t>أغمصه</w:t>
      </w:r>
      <w:proofErr w:type="spellEnd"/>
      <w:r w:rsidRPr="0008758B">
        <w:rPr>
          <w:rFonts w:ascii="Arabic Typesetting" w:hAnsi="Arabic Typesetting" w:cs="Arabic Typesetting"/>
          <w:color w:val="000000"/>
          <w:sz w:val="36"/>
          <w:szCs w:val="36"/>
          <w:rtl/>
        </w:rPr>
        <w:t xml:space="preserve"> عليها أكثر من أنها جارية حديثة السن، تنام عن عجين أهلها، فتأتي الدواجن فتأكله.</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 xml:space="preserve">فقام رسول الله صلّى الله عليه وسلم من يومه، </w:t>
      </w:r>
      <w:proofErr w:type="spellStart"/>
      <w:r w:rsidRPr="0008758B">
        <w:rPr>
          <w:rFonts w:ascii="Arabic Typesetting" w:hAnsi="Arabic Typesetting" w:cs="Arabic Typesetting"/>
          <w:color w:val="000000"/>
          <w:sz w:val="36"/>
          <w:szCs w:val="36"/>
          <w:rtl/>
        </w:rPr>
        <w:t>فاستعذر</w:t>
      </w:r>
      <w:proofErr w:type="spellEnd"/>
      <w:r w:rsidRPr="0008758B">
        <w:rPr>
          <w:rFonts w:ascii="Arabic Typesetting" w:hAnsi="Arabic Typesetting" w:cs="Arabic Typesetting"/>
          <w:color w:val="000000"/>
          <w:sz w:val="36"/>
          <w:szCs w:val="36"/>
          <w:rtl/>
        </w:rPr>
        <w:t xml:space="preserve"> من عبد الله بن أبي بن </w:t>
      </w:r>
      <w:proofErr w:type="spellStart"/>
      <w:r w:rsidRPr="0008758B">
        <w:rPr>
          <w:rFonts w:ascii="Arabic Typesetting" w:hAnsi="Arabic Typesetting" w:cs="Arabic Typesetting"/>
          <w:color w:val="000000"/>
          <w:sz w:val="36"/>
          <w:szCs w:val="36"/>
          <w:rtl/>
        </w:rPr>
        <w:t>سلول</w:t>
      </w:r>
      <w:proofErr w:type="spellEnd"/>
      <w:r w:rsidRPr="0008758B">
        <w:rPr>
          <w:rFonts w:ascii="Arabic Typesetting" w:hAnsi="Arabic Typesetting" w:cs="Arabic Typesetting"/>
          <w:color w:val="000000"/>
          <w:sz w:val="36"/>
          <w:szCs w:val="36"/>
          <w:rtl/>
        </w:rPr>
        <w:t>، فقال وهو على المنبر: «يا معشر المسلمين من يعذرني من رجل قد بلغني أذاه في أهلي- يعني عبد الله بن أبي- فو الله ما علمت على أهلي إلا خيرا، ولقد ذكروا</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رجلا ما علمت عليه إلا خيرا، وما كان يدخل على أهلي إلا معي» .</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lastRenderedPageBreak/>
        <w:t>فقام سعد بن معاذ الأنصاري رضي الله عنه، فقال: أنا أعذرك منه يا رسول الله، إن كان من الأوس ضربنا عنقه، وإن كان من إخواننا من الخزرج، أمرتنا، ففعلنا أمرك.</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proofErr w:type="gramStart"/>
      <w:r w:rsidRPr="0008758B">
        <w:rPr>
          <w:rFonts w:ascii="Arabic Typesetting" w:hAnsi="Arabic Typesetting" w:cs="Arabic Typesetting"/>
          <w:color w:val="000000"/>
          <w:sz w:val="36"/>
          <w:szCs w:val="36"/>
          <w:rtl/>
        </w:rPr>
        <w:t>فقام</w:t>
      </w:r>
      <w:proofErr w:type="gramEnd"/>
      <w:r w:rsidRPr="0008758B">
        <w:rPr>
          <w:rFonts w:ascii="Arabic Typesetting" w:hAnsi="Arabic Typesetting" w:cs="Arabic Typesetting"/>
          <w:color w:val="000000"/>
          <w:sz w:val="36"/>
          <w:szCs w:val="36"/>
          <w:rtl/>
        </w:rPr>
        <w:t xml:space="preserve"> سعد بن عبادة وهو سيد الخزرج، وكان رجلا صالحا، ولكن احتملته الحمية، فقال لسعد بن معاذ: كذبت، لعمر الله، لا تقتله، ولا تقدر على قتله، ولو كان من رهطك ما أحببت</w:t>
      </w:r>
      <w:r>
        <w:rPr>
          <w:rFonts w:ascii="Arabic Typesetting" w:hAnsi="Arabic Typesetting" w:cs="Arabic Typesetting" w:hint="cs"/>
          <w:color w:val="000000"/>
          <w:sz w:val="36"/>
          <w:szCs w:val="36"/>
          <w:rtl/>
        </w:rPr>
        <w:t>َ</w:t>
      </w:r>
      <w:r w:rsidRPr="0008758B">
        <w:rPr>
          <w:rFonts w:ascii="Arabic Typesetting" w:hAnsi="Arabic Typesetting" w:cs="Arabic Typesetting"/>
          <w:color w:val="000000"/>
          <w:sz w:val="36"/>
          <w:szCs w:val="36"/>
          <w:rtl/>
        </w:rPr>
        <w:t xml:space="preserve"> أن يقتل.</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فقام أسيد بن </w:t>
      </w:r>
      <w:proofErr w:type="spellStart"/>
      <w:r w:rsidRPr="0008758B">
        <w:rPr>
          <w:rFonts w:ascii="Arabic Typesetting" w:hAnsi="Arabic Typesetting" w:cs="Arabic Typesetting"/>
          <w:color w:val="000000"/>
          <w:sz w:val="36"/>
          <w:szCs w:val="36"/>
          <w:rtl/>
        </w:rPr>
        <w:t>حضير</w:t>
      </w:r>
      <w:proofErr w:type="spellEnd"/>
      <w:r w:rsidRPr="0008758B">
        <w:rPr>
          <w:rFonts w:ascii="Arabic Typesetting" w:hAnsi="Arabic Typesetting" w:cs="Arabic Typesetting"/>
          <w:color w:val="000000"/>
          <w:sz w:val="36"/>
          <w:szCs w:val="36"/>
          <w:rtl/>
        </w:rPr>
        <w:t xml:space="preserve">، وهو ابن عم سعد بن معاذ، فقال لسعد بن عبادة، كذبت، لعمر الله </w:t>
      </w:r>
      <w:proofErr w:type="spellStart"/>
      <w:r w:rsidRPr="0008758B">
        <w:rPr>
          <w:rFonts w:ascii="Arabic Typesetting" w:hAnsi="Arabic Typesetting" w:cs="Arabic Typesetting"/>
          <w:color w:val="000000"/>
          <w:sz w:val="36"/>
          <w:szCs w:val="36"/>
          <w:rtl/>
        </w:rPr>
        <w:t>لنقتلنّه</w:t>
      </w:r>
      <w:proofErr w:type="spellEnd"/>
      <w:r w:rsidRPr="0008758B">
        <w:rPr>
          <w:rFonts w:ascii="Arabic Typesetting" w:hAnsi="Arabic Typesetting" w:cs="Arabic Typesetting"/>
          <w:color w:val="000000"/>
          <w:sz w:val="36"/>
          <w:szCs w:val="36"/>
          <w:rtl/>
        </w:rPr>
        <w:t xml:space="preserve">، فإنك منافق تجادل عن المنافق، </w:t>
      </w:r>
      <w:proofErr w:type="spellStart"/>
      <w:r w:rsidRPr="0008758B">
        <w:rPr>
          <w:rFonts w:ascii="Arabic Typesetting" w:hAnsi="Arabic Typesetting" w:cs="Arabic Typesetting"/>
          <w:color w:val="000000"/>
          <w:sz w:val="36"/>
          <w:szCs w:val="36"/>
          <w:rtl/>
        </w:rPr>
        <w:t>فتثاور</w:t>
      </w:r>
      <w:proofErr w:type="spellEnd"/>
      <w:r w:rsidRPr="0008758B">
        <w:rPr>
          <w:rFonts w:ascii="Arabic Typesetting" w:hAnsi="Arabic Typesetting" w:cs="Arabic Typesetting"/>
          <w:color w:val="000000"/>
          <w:sz w:val="36"/>
          <w:szCs w:val="36"/>
          <w:rtl/>
        </w:rPr>
        <w:t xml:space="preserve"> الحيان:</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الأوس والخزرج، حتى همّوا أن يقتتلوا، ورسول الله صلّى الله عليه وسلم على المنبر، فلم يزل يخفّضهم حتى سكتوا، وسكت رسول الله صلّى الله عليه وسلم.</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قالت: وبكيت يومي ذلك لا يرقأ لي دمع، ولا أكتحل بنوم، وأبواي يظنان أن البكاء فالق كبدي، فبينما هما جالسان عندي، وأنا أبكي إذ استأذنت علي امرأة من الأنصار، فأذنت لها، فجلست تبكي معي، فبينا نحن على ذلك إذ دخل علينا رسول الله صلّى الله عليه وسلم، فسلّم ثم جلس، ولم يجلس عندي منذ قيل ما قيل، وقد لبث شهرا لا يوحى إليه في شأني شيء.</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فتشهد رسول الله صلّى الله عليه وسلم حين جلس، ثم قال: «أما بعد، يا عائشة، فإنه قد بلغني عنك كذا وكذا، فإن كنت بريئة فسيبرئك الله، وإن كنت ألممت بذنب، فاستغفري الله، وتوبي إليه، فإن العبد إذا اعترف بذنبه، وتاب، تاب الله عليه» .</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فلما قضى رسول الله صلّى الله عليه وسلم مقالته، قلص دمعي، حتى ما أحسّ منه قطرة، فقلت لأبي: أجب عني رسول الله، فقال: والله ما أدري ما أقول لرسول الله صلّى الله عليه وسلم، فقلت لأمي: أجيبي رسول الله صلّى الله عليه وسلم، فقالت: والله، ما أدري ما أقول لرسول الله صلّى الله عليه وسلم، فقلت- وأنا جارية حديثة السن، لا أقرأ كثيرا من القرآن-: والله لقد علمت، لقد سمعتم بهذا الحديث حتى استقر في أنفسكم، وصدقتم </w:t>
      </w:r>
      <w:proofErr w:type="spellStart"/>
      <w:r w:rsidRPr="0008758B">
        <w:rPr>
          <w:rFonts w:ascii="Arabic Typesetting" w:hAnsi="Arabic Typesetting" w:cs="Arabic Typesetting"/>
          <w:color w:val="000000"/>
          <w:sz w:val="36"/>
          <w:szCs w:val="36"/>
          <w:rtl/>
        </w:rPr>
        <w:t>به</w:t>
      </w:r>
      <w:proofErr w:type="spellEnd"/>
      <w:r w:rsidRPr="0008758B">
        <w:rPr>
          <w:rFonts w:ascii="Arabic Typesetting" w:hAnsi="Arabic Typesetting" w:cs="Arabic Typesetting"/>
          <w:color w:val="000000"/>
          <w:sz w:val="36"/>
          <w:szCs w:val="36"/>
          <w:rtl/>
        </w:rPr>
        <w:t xml:space="preserve">، فلئن قلت لكم: إني بريئة- والله يعلم أني بريئة- لا تصدقونني، ولئن اعترفت بأمر، والله يعلم أني بريئة، لتصدّقنّي، إني والله ما أجد لي ولكم مثلا إلا كما قال أبو يوسف: </w:t>
      </w:r>
      <w:r w:rsidRPr="00117070">
        <w:rPr>
          <w:rFonts w:ascii="Arabic Typesetting" w:hAnsi="Arabic Typesetting" w:cs="Arabic Typesetting"/>
          <w:color w:val="000000"/>
          <w:sz w:val="36"/>
          <w:szCs w:val="36"/>
          <w:rtl/>
        </w:rPr>
        <w:t>﴿</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فَصَبْرٌ جَمِيلٌ، وَاللَّهُ الْمُسْتَعانُ عَلى ما تَصِفُونَ</w:t>
      </w:r>
      <w:r>
        <w:rPr>
          <w:rFonts w:ascii="Arabic Typesetting" w:hAnsi="Arabic Typesetting" w:cs="Arabic Typesetting" w:hint="cs"/>
          <w:color w:val="000000"/>
          <w:sz w:val="36"/>
          <w:szCs w:val="36"/>
          <w:rtl/>
        </w:rPr>
        <w:t xml:space="preserve"> </w:t>
      </w:r>
      <w:r w:rsidRPr="00117070">
        <w:rPr>
          <w:rFonts w:ascii="Arabic Typesetting" w:hAnsi="Arabic Typesetting" w:cs="Arabic Typesetting"/>
          <w:color w:val="000000"/>
          <w:sz w:val="36"/>
          <w:szCs w:val="36"/>
          <w:rtl/>
        </w:rPr>
        <w:t>﴾</w:t>
      </w:r>
      <w:r w:rsidRPr="0008758B">
        <w:rPr>
          <w:rFonts w:ascii="Arabic Typesetting" w:hAnsi="Arabic Typesetting" w:cs="Arabic Typesetting"/>
          <w:color w:val="000000"/>
          <w:sz w:val="36"/>
          <w:szCs w:val="36"/>
          <w:rtl/>
        </w:rPr>
        <w:t xml:space="preserve"> [يوسف 12/ 18] .</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ثم تحولت فاضطجعت على فراشي، وأنا- والله أعلم حينئذ أني بريئة- وأن الله تعالى مبرئي ببراءتي، ولكن والله، ما كنت أظن أن ينزل في شأني وحي يتلى، ولشأني كان أحقر في نفسي من أن يتكلم الله فيّ بأمر يتلى، ولكن كنت أرجو أن يرى رسول الله صلّى الله عليه وسلم في النوم رؤيا يبرئني الله </w:t>
      </w:r>
      <w:proofErr w:type="spellStart"/>
      <w:r w:rsidRPr="0008758B">
        <w:rPr>
          <w:rFonts w:ascii="Arabic Typesetting" w:hAnsi="Arabic Typesetting" w:cs="Arabic Typesetting"/>
          <w:color w:val="000000"/>
          <w:sz w:val="36"/>
          <w:szCs w:val="36"/>
          <w:rtl/>
        </w:rPr>
        <w:t>بها</w:t>
      </w:r>
      <w:proofErr w:type="spellEnd"/>
      <w:r w:rsidRPr="0008758B">
        <w:rPr>
          <w:rFonts w:ascii="Arabic Typesetting" w:hAnsi="Arabic Typesetting" w:cs="Arabic Typesetting"/>
          <w:color w:val="000000"/>
          <w:sz w:val="36"/>
          <w:szCs w:val="36"/>
          <w:rtl/>
        </w:rPr>
        <w:t>.</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فو الله ما رام رسول الله صلّى الله عليه وسلم مجلسه، ولا خرج من أهل البيت أحد، حتى أنزل الله تعالى على نبيه، فأخذه ما كان يأخذه من </w:t>
      </w:r>
      <w:proofErr w:type="spellStart"/>
      <w:r w:rsidRPr="0008758B">
        <w:rPr>
          <w:rFonts w:ascii="Arabic Typesetting" w:hAnsi="Arabic Typesetting" w:cs="Arabic Typesetting"/>
          <w:color w:val="000000"/>
          <w:sz w:val="36"/>
          <w:szCs w:val="36"/>
          <w:rtl/>
        </w:rPr>
        <w:t>البرحاء</w:t>
      </w:r>
      <w:proofErr w:type="spellEnd"/>
      <w:r w:rsidRPr="0008758B">
        <w:rPr>
          <w:rFonts w:ascii="Arabic Typesetting" w:hAnsi="Arabic Typesetting" w:cs="Arabic Typesetting"/>
          <w:color w:val="000000"/>
          <w:sz w:val="36"/>
          <w:szCs w:val="36"/>
          <w:rtl/>
        </w:rPr>
        <w:t xml:space="preserve">  عند الوحي، حتى إنه </w:t>
      </w:r>
      <w:proofErr w:type="spellStart"/>
      <w:r w:rsidRPr="0008758B">
        <w:rPr>
          <w:rFonts w:ascii="Arabic Typesetting" w:hAnsi="Arabic Typesetting" w:cs="Arabic Typesetting"/>
          <w:color w:val="000000"/>
          <w:sz w:val="36"/>
          <w:szCs w:val="36"/>
          <w:rtl/>
        </w:rPr>
        <w:t>ليتحدّر</w:t>
      </w:r>
      <w:proofErr w:type="spellEnd"/>
      <w:r w:rsidRPr="0008758B">
        <w:rPr>
          <w:rFonts w:ascii="Arabic Typesetting" w:hAnsi="Arabic Typesetting" w:cs="Arabic Typesetting"/>
          <w:color w:val="000000"/>
          <w:sz w:val="36"/>
          <w:szCs w:val="36"/>
          <w:rtl/>
        </w:rPr>
        <w:t xml:space="preserve"> منه مثل الجمان من العرق، وهو في يوم </w:t>
      </w:r>
      <w:proofErr w:type="spellStart"/>
      <w:r w:rsidRPr="0008758B">
        <w:rPr>
          <w:rFonts w:ascii="Arabic Typesetting" w:hAnsi="Arabic Typesetting" w:cs="Arabic Typesetting"/>
          <w:color w:val="000000"/>
          <w:sz w:val="36"/>
          <w:szCs w:val="36"/>
          <w:rtl/>
        </w:rPr>
        <w:t>شات</w:t>
      </w:r>
      <w:proofErr w:type="spellEnd"/>
      <w:r w:rsidRPr="0008758B">
        <w:rPr>
          <w:rFonts w:ascii="Arabic Typesetting" w:hAnsi="Arabic Typesetting" w:cs="Arabic Typesetting"/>
          <w:color w:val="000000"/>
          <w:sz w:val="36"/>
          <w:szCs w:val="36"/>
          <w:rtl/>
        </w:rPr>
        <w:t>، من ثقل القول الذي أنزل عليه.</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فسرّي عن رسول الله صلّى الله عليه وسلم، وهو يضحك، فكان أول كلمة تكلم </w:t>
      </w:r>
      <w:proofErr w:type="spellStart"/>
      <w:r w:rsidRPr="0008758B">
        <w:rPr>
          <w:rFonts w:ascii="Arabic Typesetting" w:hAnsi="Arabic Typesetting" w:cs="Arabic Typesetting"/>
          <w:color w:val="000000"/>
          <w:sz w:val="36"/>
          <w:szCs w:val="36"/>
          <w:rtl/>
        </w:rPr>
        <w:t>بها</w:t>
      </w:r>
      <w:proofErr w:type="spellEnd"/>
      <w:r w:rsidRPr="0008758B">
        <w:rPr>
          <w:rFonts w:ascii="Arabic Typesetting" w:hAnsi="Arabic Typesetting" w:cs="Arabic Typesetting"/>
          <w:color w:val="000000"/>
          <w:sz w:val="36"/>
          <w:szCs w:val="36"/>
          <w:rtl/>
        </w:rPr>
        <w:t xml:space="preserve"> أن قال: «أبشري يا عائشة، أمّا الله عزّ وجلّ فقد برّأك» فقالت لي أمي: قومي إليه، فقلت: والله لا أقوم إليه، ولا أحمد إلا الله عزّ وجلّ، هو الذي أنزل براءتي، وأنزل الله عزّ وجلّ:</w:t>
      </w:r>
      <w:r>
        <w:rPr>
          <w:rFonts w:ascii="Arabic Typesetting" w:hAnsi="Arabic Typesetting" w:cs="Arabic Typesetting" w:hint="cs"/>
          <w:color w:val="000000"/>
          <w:sz w:val="36"/>
          <w:szCs w:val="36"/>
          <w:rtl/>
        </w:rPr>
        <w:t xml:space="preserve"> </w:t>
      </w:r>
      <w:r w:rsidRPr="008014E6">
        <w:rPr>
          <w:rFonts w:ascii="Arabic Typesetting" w:hAnsi="Arabic Typesetting" w:cs="Arabic Typesetting"/>
          <w:color w:val="000000"/>
          <w:sz w:val="36"/>
          <w:szCs w:val="36"/>
          <w:rtl/>
        </w:rPr>
        <w:t>﴿</w:t>
      </w:r>
      <w:r w:rsidRPr="0008758B">
        <w:rPr>
          <w:rFonts w:ascii="Arabic Typesetting" w:hAnsi="Arabic Typesetting" w:cs="Arabic Typesetting"/>
          <w:color w:val="000000"/>
          <w:sz w:val="36"/>
          <w:szCs w:val="36"/>
          <w:rtl/>
        </w:rPr>
        <w:t xml:space="preserve"> إِنَّ الَّذِينَ </w:t>
      </w:r>
      <w:proofErr w:type="spellStart"/>
      <w:r w:rsidRPr="0008758B">
        <w:rPr>
          <w:rFonts w:ascii="Arabic Typesetting" w:hAnsi="Arabic Typesetting" w:cs="Arabic Typesetting"/>
          <w:color w:val="000000"/>
          <w:sz w:val="36"/>
          <w:szCs w:val="36"/>
          <w:rtl/>
        </w:rPr>
        <w:t>جاؤُ</w:t>
      </w:r>
      <w:proofErr w:type="spellEnd"/>
      <w:r w:rsidRPr="0008758B">
        <w:rPr>
          <w:rFonts w:ascii="Arabic Typesetting" w:hAnsi="Arabic Typesetting" w:cs="Arabic Typesetting"/>
          <w:color w:val="000000"/>
          <w:sz w:val="36"/>
          <w:szCs w:val="36"/>
          <w:rtl/>
        </w:rPr>
        <w:t xml:space="preserve"> </w:t>
      </w:r>
      <w:proofErr w:type="spellStart"/>
      <w:r w:rsidRPr="0008758B">
        <w:rPr>
          <w:rFonts w:ascii="Arabic Typesetting" w:hAnsi="Arabic Typesetting" w:cs="Arabic Typesetting"/>
          <w:color w:val="000000"/>
          <w:sz w:val="36"/>
          <w:szCs w:val="36"/>
          <w:rtl/>
        </w:rPr>
        <w:t>بِالْإِفْكِ</w:t>
      </w:r>
      <w:proofErr w:type="spellEnd"/>
      <w:r w:rsidRPr="0008758B">
        <w:rPr>
          <w:rFonts w:ascii="Arabic Typesetting" w:hAnsi="Arabic Typesetting" w:cs="Arabic Typesetting"/>
          <w:color w:val="000000"/>
          <w:sz w:val="36"/>
          <w:szCs w:val="36"/>
          <w:rtl/>
        </w:rPr>
        <w:t xml:space="preserve"> عُصْبَةٌ مِنْكُمْ</w:t>
      </w:r>
      <w:r>
        <w:rPr>
          <w:rFonts w:ascii="Arabic Typesetting" w:hAnsi="Arabic Typesetting" w:cs="Arabic Typesetting" w:hint="cs"/>
          <w:color w:val="000000"/>
          <w:sz w:val="36"/>
          <w:szCs w:val="36"/>
          <w:rtl/>
        </w:rPr>
        <w:t xml:space="preserve"> </w:t>
      </w:r>
      <w:r w:rsidRPr="00117070">
        <w:rPr>
          <w:rFonts w:ascii="Arabic Typesetting" w:hAnsi="Arabic Typesetting" w:cs="Arabic Typesetting"/>
          <w:color w:val="000000"/>
          <w:sz w:val="36"/>
          <w:szCs w:val="36"/>
          <w:rtl/>
        </w:rPr>
        <w:t>﴾</w:t>
      </w:r>
      <w:r w:rsidRPr="0008758B">
        <w:rPr>
          <w:rFonts w:ascii="Arabic Typesetting" w:hAnsi="Arabic Typesetting" w:cs="Arabic Typesetting"/>
          <w:color w:val="000000"/>
          <w:sz w:val="36"/>
          <w:szCs w:val="36"/>
          <w:rtl/>
        </w:rPr>
        <w:t xml:space="preserve"> الآيات العشر كلها.</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فلما أنزل الله هذا في براءتي، قال أبو بكر رضي الله عنه، وكان ينفق على</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 xml:space="preserve">مسطح بن </w:t>
      </w:r>
      <w:proofErr w:type="spellStart"/>
      <w:r w:rsidRPr="0008758B">
        <w:rPr>
          <w:rFonts w:ascii="Arabic Typesetting" w:hAnsi="Arabic Typesetting" w:cs="Arabic Typesetting"/>
          <w:color w:val="000000"/>
          <w:sz w:val="36"/>
          <w:szCs w:val="36"/>
          <w:rtl/>
        </w:rPr>
        <w:t>أثاثة</w:t>
      </w:r>
      <w:proofErr w:type="spellEnd"/>
      <w:r w:rsidRPr="0008758B">
        <w:rPr>
          <w:rFonts w:ascii="Arabic Typesetting" w:hAnsi="Arabic Typesetting" w:cs="Arabic Typesetting"/>
          <w:color w:val="000000"/>
          <w:sz w:val="36"/>
          <w:szCs w:val="36"/>
          <w:rtl/>
        </w:rPr>
        <w:t>، لقرابته منه وفقره: والله لا أنفق عليه شيئا أبدا بعد الذي قال لعائشة، فأنزل الله تعالى: وَلا يَأْتَلِ أُولُوا الْفَضْلِ مِنْكُمْ وَالسَّعَةِ أَنْ يُؤْتُوا أُولِي الْقُرْبى - إلى قوله- وَاللَّهُ غَفُورٌ رَحِيمٌ فقال أبو بكر: بلى والله، إني لأحب أن يغفر الله لي، فرجع إلى مسطح النفقة التي كان ينفق عليه، وقال:</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والله لا أنزعها منه أبدا.</w:t>
      </w:r>
    </w:p>
    <w:p w:rsidR="00861DA9" w:rsidRPr="0008758B" w:rsidRDefault="00861DA9" w:rsidP="00861DA9">
      <w:pPr>
        <w:autoSpaceDE w:val="0"/>
        <w:autoSpaceDN w:val="0"/>
        <w:bidi/>
        <w:adjustRightInd w:val="0"/>
        <w:spacing w:before="0" w:after="0"/>
        <w:rPr>
          <w:rFonts w:ascii="Arabic Typesetting" w:hAnsi="Arabic Typesetting" w:cs="Arabic Typesetting"/>
          <w:color w:val="000000"/>
          <w:sz w:val="36"/>
          <w:szCs w:val="36"/>
          <w:rtl/>
        </w:rPr>
      </w:pPr>
      <w:proofErr w:type="gramStart"/>
      <w:r w:rsidRPr="0008758B">
        <w:rPr>
          <w:rFonts w:ascii="Arabic Typesetting" w:hAnsi="Arabic Typesetting" w:cs="Arabic Typesetting"/>
          <w:color w:val="000000"/>
          <w:sz w:val="36"/>
          <w:szCs w:val="36"/>
          <w:rtl/>
        </w:rPr>
        <w:t>قالت</w:t>
      </w:r>
      <w:proofErr w:type="gramEnd"/>
      <w:r w:rsidRPr="0008758B">
        <w:rPr>
          <w:rFonts w:ascii="Arabic Typesetting" w:hAnsi="Arabic Typesetting" w:cs="Arabic Typesetting"/>
          <w:color w:val="000000"/>
          <w:sz w:val="36"/>
          <w:szCs w:val="36"/>
          <w:rtl/>
        </w:rPr>
        <w:t xml:space="preserve"> عائشة: وكان رسول الله صلّى الله عليه وسلم يسأل زينب بنت جحش زوج النبي صلّى الله عليه وسلم عن أمري، فقال: «يا زينب ماذا علمت أو رأيت؟» فقالت: يا رسول </w:t>
      </w:r>
      <w:proofErr w:type="gramStart"/>
      <w:r w:rsidRPr="0008758B">
        <w:rPr>
          <w:rFonts w:ascii="Arabic Typesetting" w:hAnsi="Arabic Typesetting" w:cs="Arabic Typesetting"/>
          <w:color w:val="000000"/>
          <w:sz w:val="36"/>
          <w:szCs w:val="36"/>
          <w:rtl/>
        </w:rPr>
        <w:t>الله</w:t>
      </w:r>
      <w:proofErr w:type="gramEnd"/>
      <w:r w:rsidRPr="0008758B">
        <w:rPr>
          <w:rFonts w:ascii="Arabic Typesetting" w:hAnsi="Arabic Typesetting" w:cs="Arabic Typesetting"/>
          <w:color w:val="000000"/>
          <w:sz w:val="36"/>
          <w:szCs w:val="36"/>
          <w:rtl/>
        </w:rPr>
        <w:t>، أحمي سمعي وبصري، والله ما علمت إلا خيرا.</w:t>
      </w:r>
    </w:p>
    <w:p w:rsidR="00A5333D" w:rsidRDefault="00861DA9" w:rsidP="00861DA9">
      <w:pPr>
        <w:autoSpaceDE w:val="0"/>
        <w:autoSpaceDN w:val="0"/>
        <w:bidi/>
        <w:adjustRightInd w:val="0"/>
        <w:spacing w:before="0" w:after="0"/>
        <w:rPr>
          <w:rFonts w:ascii="Arabic Typesetting" w:hAnsi="Arabic Typesetting" w:cs="Arabic Typesetting" w:hint="cs"/>
          <w:color w:val="000000"/>
          <w:sz w:val="36"/>
          <w:szCs w:val="36"/>
          <w:rtl/>
        </w:rPr>
      </w:pPr>
      <w:r w:rsidRPr="0008758B">
        <w:rPr>
          <w:rFonts w:ascii="Arabic Typesetting" w:hAnsi="Arabic Typesetting" w:cs="Arabic Typesetting"/>
          <w:color w:val="000000"/>
          <w:sz w:val="36"/>
          <w:szCs w:val="36"/>
          <w:rtl/>
        </w:rPr>
        <w:t xml:space="preserve">قالت عائشة: وهي التي كانت </w:t>
      </w:r>
      <w:proofErr w:type="spellStart"/>
      <w:r w:rsidRPr="0008758B">
        <w:rPr>
          <w:rFonts w:ascii="Arabic Typesetting" w:hAnsi="Arabic Typesetting" w:cs="Arabic Typesetting"/>
          <w:color w:val="000000"/>
          <w:sz w:val="36"/>
          <w:szCs w:val="36"/>
          <w:rtl/>
        </w:rPr>
        <w:t>تساميني</w:t>
      </w:r>
      <w:proofErr w:type="spellEnd"/>
      <w:r w:rsidRPr="0008758B">
        <w:rPr>
          <w:rFonts w:ascii="Arabic Typesetting" w:hAnsi="Arabic Typesetting" w:cs="Arabic Typesetting"/>
          <w:color w:val="000000"/>
          <w:sz w:val="36"/>
          <w:szCs w:val="36"/>
          <w:rtl/>
        </w:rPr>
        <w:t xml:space="preserve"> من أزواج النبي صلّى الله عليه وسلم، فعصمها الله تعالى بالورع، وطفقت أختها </w:t>
      </w:r>
      <w:proofErr w:type="spellStart"/>
      <w:r w:rsidRPr="0008758B">
        <w:rPr>
          <w:rFonts w:ascii="Arabic Typesetting" w:hAnsi="Arabic Typesetting" w:cs="Arabic Typesetting"/>
          <w:color w:val="000000"/>
          <w:sz w:val="36"/>
          <w:szCs w:val="36"/>
          <w:rtl/>
        </w:rPr>
        <w:t>حمنة</w:t>
      </w:r>
      <w:proofErr w:type="spellEnd"/>
      <w:r w:rsidRPr="0008758B">
        <w:rPr>
          <w:rFonts w:ascii="Arabic Typesetting" w:hAnsi="Arabic Typesetting" w:cs="Arabic Typesetting"/>
          <w:color w:val="000000"/>
          <w:sz w:val="36"/>
          <w:szCs w:val="36"/>
          <w:rtl/>
        </w:rPr>
        <w:t xml:space="preserve"> بنت جحش تحارب لها، فهلكت فيمن هلك.</w:t>
      </w:r>
      <w:r>
        <w:rPr>
          <w:rFonts w:ascii="Arabic Typesetting" w:hAnsi="Arabic Typesetting" w:cs="Arabic Typesetting" w:hint="cs"/>
          <w:color w:val="000000"/>
          <w:sz w:val="36"/>
          <w:szCs w:val="36"/>
          <w:rtl/>
        </w:rPr>
        <w:t xml:space="preserve"> </w:t>
      </w:r>
      <w:proofErr w:type="gramStart"/>
      <w:r w:rsidRPr="0008758B">
        <w:rPr>
          <w:rFonts w:ascii="Arabic Typesetting" w:hAnsi="Arabic Typesetting" w:cs="Arabic Typesetting"/>
          <w:color w:val="000000"/>
          <w:sz w:val="36"/>
          <w:szCs w:val="36"/>
          <w:rtl/>
        </w:rPr>
        <w:t>وكان</w:t>
      </w:r>
      <w:proofErr w:type="gramEnd"/>
      <w:r w:rsidRPr="0008758B">
        <w:rPr>
          <w:rFonts w:ascii="Arabic Typesetting" w:hAnsi="Arabic Typesetting" w:cs="Arabic Typesetting"/>
          <w:color w:val="000000"/>
          <w:sz w:val="36"/>
          <w:szCs w:val="36"/>
          <w:rtl/>
        </w:rPr>
        <w:t xml:space="preserve"> مسروق إذا حدّث عن عائشة يقول: حدثتني الصدّيقة بنت الصدّيق حبيبة رسول الله صلّى الله عليه وسلم، المبرّأة من السماء.</w:t>
      </w:r>
    </w:p>
    <w:p w:rsidR="00FE2DA9" w:rsidRPr="003062CB" w:rsidRDefault="00FE2DA9" w:rsidP="00FE2DA9">
      <w:pPr>
        <w:autoSpaceDE w:val="0"/>
        <w:autoSpaceDN w:val="0"/>
        <w:bidi/>
        <w:adjustRightInd w:val="0"/>
        <w:spacing w:before="0" w:after="0"/>
        <w:rPr>
          <w:rFonts w:ascii="Arabic Typesetting" w:hAnsi="Arabic Typesetting" w:cs="Arabic Typesetting"/>
          <w:b/>
          <w:bCs/>
          <w:sz w:val="36"/>
          <w:szCs w:val="36"/>
          <w:rtl/>
        </w:rPr>
      </w:pPr>
      <w:proofErr w:type="gramStart"/>
      <w:r w:rsidRPr="003062CB">
        <w:rPr>
          <w:rFonts w:ascii="Arabic Typesetting" w:hAnsi="Arabic Typesetting" w:cs="Arabic Typesetting"/>
          <w:b/>
          <w:bCs/>
          <w:sz w:val="36"/>
          <w:szCs w:val="36"/>
          <w:rtl/>
        </w:rPr>
        <w:t>الأحكام</w:t>
      </w:r>
      <w:proofErr w:type="gramEnd"/>
      <w:r w:rsidRPr="003062CB">
        <w:rPr>
          <w:rFonts w:ascii="Arabic Typesetting" w:hAnsi="Arabic Typesetting" w:cs="Arabic Typesetting" w:hint="cs"/>
          <w:b/>
          <w:bCs/>
          <w:sz w:val="36"/>
          <w:szCs w:val="36"/>
          <w:rtl/>
        </w:rPr>
        <w:t xml:space="preserve"> المستنبطة</w:t>
      </w:r>
      <w:r w:rsidRPr="003062CB">
        <w:rPr>
          <w:rFonts w:ascii="Arabic Typesetting" w:hAnsi="Arabic Typesetting" w:cs="Arabic Typesetting"/>
          <w:b/>
          <w:bCs/>
          <w:sz w:val="36"/>
          <w:szCs w:val="36"/>
          <w:rtl/>
        </w:rPr>
        <w:t>:</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000000"/>
          <w:sz w:val="36"/>
          <w:szCs w:val="36"/>
          <w:rtl/>
        </w:rPr>
        <w:t xml:space="preserve">هذه جملة من الآداب </w:t>
      </w:r>
      <w:proofErr w:type="spellStart"/>
      <w:r w:rsidRPr="0008758B">
        <w:rPr>
          <w:rFonts w:ascii="Arabic Typesetting" w:hAnsi="Arabic Typesetting" w:cs="Arabic Typesetting"/>
          <w:color w:val="000000"/>
          <w:sz w:val="36"/>
          <w:szCs w:val="36"/>
          <w:rtl/>
        </w:rPr>
        <w:t>والزواجر</w:t>
      </w:r>
      <w:proofErr w:type="spellEnd"/>
      <w:r w:rsidRPr="0008758B">
        <w:rPr>
          <w:rFonts w:ascii="Arabic Typesetting" w:hAnsi="Arabic Typesetting" w:cs="Arabic Typesetting"/>
          <w:color w:val="000000"/>
          <w:sz w:val="36"/>
          <w:szCs w:val="36"/>
          <w:rtl/>
        </w:rPr>
        <w:t xml:space="preserve">، أرشدت إليها قصة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وهي تربية عالية للمجتمع، وصون لأخلاقه من التردي والانحدار، ونبذ للعادات السيئة في إشاعة الأخبار دون علم ولا تثبت، وقد دلت الآيات على ما يلي:</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lastRenderedPageBreak/>
        <w:t>1-</w:t>
      </w:r>
      <w:r w:rsidRPr="0008758B">
        <w:rPr>
          <w:rFonts w:ascii="Arabic Typesetting" w:hAnsi="Arabic Typesetting" w:cs="Arabic Typesetting"/>
          <w:color w:val="000000"/>
          <w:sz w:val="36"/>
          <w:szCs w:val="36"/>
          <w:rtl/>
        </w:rPr>
        <w:t xml:space="preserve"> </w:t>
      </w:r>
      <w:proofErr w:type="gramStart"/>
      <w:r w:rsidRPr="0008758B">
        <w:rPr>
          <w:rFonts w:ascii="Arabic Typesetting" w:hAnsi="Arabic Typesetting" w:cs="Arabic Typesetting"/>
          <w:color w:val="000000"/>
          <w:sz w:val="36"/>
          <w:szCs w:val="36"/>
          <w:rtl/>
        </w:rPr>
        <w:t>إن</w:t>
      </w:r>
      <w:proofErr w:type="gramEnd"/>
      <w:r w:rsidRPr="0008758B">
        <w:rPr>
          <w:rFonts w:ascii="Arabic Typesetting" w:hAnsi="Arabic Typesetting" w:cs="Arabic Typesetting"/>
          <w:color w:val="000000"/>
          <w:sz w:val="36"/>
          <w:szCs w:val="36"/>
          <w:rtl/>
        </w:rPr>
        <w:t xml:space="preserve"> داء الأمة ينبع من داخلها، وأخطر داء فيها زعزعة الثقة بقادتها ومصلحيها، وتوجيه النقد الهدام لهم، ومحاولة النيل من عرضهم وسمعتهم</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proofErr w:type="gramStart"/>
      <w:r w:rsidRPr="0008758B">
        <w:rPr>
          <w:rFonts w:ascii="Arabic Typesetting" w:hAnsi="Arabic Typesetting" w:cs="Arabic Typesetting"/>
          <w:color w:val="000000"/>
          <w:sz w:val="36"/>
          <w:szCs w:val="36"/>
          <w:rtl/>
        </w:rPr>
        <w:t>وكرامتهم</w:t>
      </w:r>
      <w:proofErr w:type="gramEnd"/>
      <w:r w:rsidRPr="0008758B">
        <w:rPr>
          <w:rFonts w:ascii="Arabic Typesetting" w:hAnsi="Arabic Typesetting" w:cs="Arabic Typesetting"/>
          <w:color w:val="000000"/>
          <w:sz w:val="36"/>
          <w:szCs w:val="36"/>
          <w:rtl/>
        </w:rPr>
        <w:t xml:space="preserve">، فأهل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ليسوا من الأعداء الخارجين، وإنما هم- في الظاهر- عصبة من المؤمنين.</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FF0000"/>
          <w:sz w:val="36"/>
          <w:szCs w:val="36"/>
          <w:rtl/>
        </w:rPr>
        <w:t>2-</w:t>
      </w:r>
      <w:r w:rsidRPr="0008758B">
        <w:rPr>
          <w:rFonts w:ascii="Arabic Typesetting" w:hAnsi="Arabic Typesetting" w:cs="Arabic Typesetting"/>
          <w:color w:val="000000"/>
          <w:sz w:val="36"/>
          <w:szCs w:val="36"/>
          <w:rtl/>
        </w:rPr>
        <w:t xml:space="preserve"> ليس في الأشياء خير محض ولا شر محض، وإنما ما غلب نفعه على ضرره فهو خير، وما غلب ضرره على نفعه فهو شر، فحقيقة الخير: ما زاد نفعه على ضره، والشرّ: ما زاد ضره على نفعه، وإن خيرا لا شرّ فيه هو الجنة، وشرّا لا خير فيه هو جهنم. </w:t>
      </w:r>
      <w:proofErr w:type="gramStart"/>
      <w:r w:rsidRPr="0008758B">
        <w:rPr>
          <w:rFonts w:ascii="Arabic Typesetting" w:hAnsi="Arabic Typesetting" w:cs="Arabic Typesetting"/>
          <w:color w:val="000000"/>
          <w:sz w:val="36"/>
          <w:szCs w:val="36"/>
          <w:rtl/>
        </w:rPr>
        <w:t>أما</w:t>
      </w:r>
      <w:proofErr w:type="gramEnd"/>
      <w:r w:rsidRPr="0008758B">
        <w:rPr>
          <w:rFonts w:ascii="Arabic Typesetting" w:hAnsi="Arabic Typesetting" w:cs="Arabic Typesetting"/>
          <w:color w:val="000000"/>
          <w:sz w:val="36"/>
          <w:szCs w:val="36"/>
          <w:rtl/>
        </w:rPr>
        <w:t xml:space="preserve"> البلاء النازل على الأولياء فهو خير لأن ضرره من الألم قليل في الدنيا، وخيره هو الثواب الكثير في الآخرة. </w:t>
      </w:r>
      <w:proofErr w:type="gramStart"/>
      <w:r w:rsidRPr="0008758B">
        <w:rPr>
          <w:rFonts w:ascii="Arabic Typesetting" w:hAnsi="Arabic Typesetting" w:cs="Arabic Typesetting"/>
          <w:color w:val="000000"/>
          <w:sz w:val="36"/>
          <w:szCs w:val="36"/>
          <w:rtl/>
        </w:rPr>
        <w:t>لذا</w:t>
      </w:r>
      <w:proofErr w:type="gramEnd"/>
      <w:r w:rsidRPr="0008758B">
        <w:rPr>
          <w:rFonts w:ascii="Arabic Typesetting" w:hAnsi="Arabic Typesetting" w:cs="Arabic Typesetting"/>
          <w:color w:val="000000"/>
          <w:sz w:val="36"/>
          <w:szCs w:val="36"/>
          <w:rtl/>
        </w:rPr>
        <w:t xml:space="preserve"> كان حديث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خيرا على عائشة وأهلها آل أبي بكر، وعلى صفوان بن المعطّل المتهم البريء، فقال تعالى:</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لا تَحْسَبُوهُ شَرًّا لَكُمْ، بَلْ هُوَ خَيْرٌ لَكُمْ لرجحان النفع والخير على جانب الشر.</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000000"/>
          <w:sz w:val="36"/>
          <w:szCs w:val="36"/>
          <w:rtl/>
        </w:rPr>
        <w:t xml:space="preserve">وكان صفوان هذا صاحب </w:t>
      </w:r>
      <w:proofErr w:type="spellStart"/>
      <w:r w:rsidRPr="0008758B">
        <w:rPr>
          <w:rFonts w:ascii="Arabic Typesetting" w:hAnsi="Arabic Typesetting" w:cs="Arabic Typesetting"/>
          <w:color w:val="000000"/>
          <w:sz w:val="36"/>
          <w:szCs w:val="36"/>
          <w:rtl/>
        </w:rPr>
        <w:t>ساقة</w:t>
      </w:r>
      <w:proofErr w:type="spellEnd"/>
      <w:r w:rsidRPr="0008758B">
        <w:rPr>
          <w:rFonts w:ascii="Arabic Typesetting" w:hAnsi="Arabic Typesetting" w:cs="Arabic Typesetting"/>
          <w:color w:val="000000"/>
          <w:sz w:val="36"/>
          <w:szCs w:val="36"/>
          <w:rtl/>
        </w:rPr>
        <w:t xml:space="preserve"> رسول الله صلّى الله عليه وسلم في غزواته لشجاعته، وكان من خيار الصحابة رضوان الله عليهم. وقيل كما ذكر ابن إسحاق: كان حصورا لا يأتي النساء. وقال: والله ما كشفت كنف أنثى قط، يريد </w:t>
      </w:r>
      <w:proofErr w:type="spellStart"/>
      <w:r w:rsidRPr="0008758B">
        <w:rPr>
          <w:rFonts w:ascii="Arabic Typesetting" w:hAnsi="Arabic Typesetting" w:cs="Arabic Typesetting"/>
          <w:color w:val="000000"/>
          <w:sz w:val="36"/>
          <w:szCs w:val="36"/>
          <w:rtl/>
        </w:rPr>
        <w:t>بزنى</w:t>
      </w:r>
      <w:proofErr w:type="spellEnd"/>
      <w:r w:rsidRPr="0008758B">
        <w:rPr>
          <w:rFonts w:ascii="Arabic Typesetting" w:hAnsi="Arabic Typesetting" w:cs="Arabic Typesetting"/>
          <w:color w:val="000000"/>
          <w:sz w:val="36"/>
          <w:szCs w:val="36"/>
          <w:rtl/>
        </w:rPr>
        <w:t xml:space="preserve">. </w:t>
      </w:r>
      <w:proofErr w:type="gramStart"/>
      <w:r w:rsidRPr="0008758B">
        <w:rPr>
          <w:rFonts w:ascii="Arabic Typesetting" w:hAnsi="Arabic Typesetting" w:cs="Arabic Typesetting"/>
          <w:color w:val="000000"/>
          <w:sz w:val="36"/>
          <w:szCs w:val="36"/>
          <w:rtl/>
        </w:rPr>
        <w:t>وقتل</w:t>
      </w:r>
      <w:proofErr w:type="gramEnd"/>
      <w:r w:rsidRPr="0008758B">
        <w:rPr>
          <w:rFonts w:ascii="Arabic Typesetting" w:hAnsi="Arabic Typesetting" w:cs="Arabic Typesetting"/>
          <w:color w:val="000000"/>
          <w:sz w:val="36"/>
          <w:szCs w:val="36"/>
          <w:rtl/>
        </w:rPr>
        <w:t xml:space="preserve"> شهيدا في غزوة أرمينية سنة تسع وعشرين في زمان عمر. وقيل: ببلاد الروم سنة ثمان وخمسين في زمان معاوية.</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t>3-</w:t>
      </w:r>
      <w:r w:rsidRPr="0008758B">
        <w:rPr>
          <w:rFonts w:ascii="Arabic Typesetting" w:hAnsi="Arabic Typesetting" w:cs="Arabic Typesetting"/>
          <w:color w:val="000000"/>
          <w:sz w:val="36"/>
          <w:szCs w:val="36"/>
          <w:rtl/>
        </w:rPr>
        <w:t xml:space="preserve"> للذين خاضوا في إثم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جزاء وعقاب في الدنيا والآخرة، وهم الذين أصروا على التهمة، أما الذين تابوا وهم حسان ومسطح </w:t>
      </w:r>
      <w:proofErr w:type="spellStart"/>
      <w:r w:rsidRPr="0008758B">
        <w:rPr>
          <w:rFonts w:ascii="Arabic Typesetting" w:hAnsi="Arabic Typesetting" w:cs="Arabic Typesetting"/>
          <w:color w:val="000000"/>
          <w:sz w:val="36"/>
          <w:szCs w:val="36"/>
          <w:rtl/>
        </w:rPr>
        <w:t>وحمنة</w:t>
      </w:r>
      <w:proofErr w:type="spellEnd"/>
      <w:r w:rsidRPr="0008758B">
        <w:rPr>
          <w:rFonts w:ascii="Arabic Typesetting" w:hAnsi="Arabic Typesetting" w:cs="Arabic Typesetting"/>
          <w:color w:val="000000"/>
          <w:sz w:val="36"/>
          <w:szCs w:val="36"/>
          <w:rtl/>
        </w:rPr>
        <w:t>، فقد غفر الله لهم.</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FF0000"/>
          <w:sz w:val="36"/>
          <w:szCs w:val="36"/>
          <w:rtl/>
        </w:rPr>
        <w:t>4-</w:t>
      </w:r>
      <w:r w:rsidRPr="0008758B">
        <w:rPr>
          <w:rFonts w:ascii="Arabic Typesetting" w:hAnsi="Arabic Typesetting" w:cs="Arabic Typesetting"/>
          <w:color w:val="000000"/>
          <w:sz w:val="36"/>
          <w:szCs w:val="36"/>
          <w:rtl/>
        </w:rPr>
        <w:t xml:space="preserve"> </w:t>
      </w:r>
      <w:proofErr w:type="gramStart"/>
      <w:r w:rsidRPr="0008758B">
        <w:rPr>
          <w:rFonts w:ascii="Arabic Typesetting" w:hAnsi="Arabic Typesetting" w:cs="Arabic Typesetting"/>
          <w:color w:val="000000"/>
          <w:sz w:val="36"/>
          <w:szCs w:val="36"/>
          <w:rtl/>
        </w:rPr>
        <w:t>إن</w:t>
      </w:r>
      <w:proofErr w:type="gramEnd"/>
      <w:r w:rsidRPr="0008758B">
        <w:rPr>
          <w:rFonts w:ascii="Arabic Typesetting" w:hAnsi="Arabic Typesetting" w:cs="Arabic Typesetting"/>
          <w:color w:val="000000"/>
          <w:sz w:val="36"/>
          <w:szCs w:val="36"/>
          <w:rtl/>
        </w:rPr>
        <w:t xml:space="preserve"> زعيم المنافقين عبد الله بن أبيّ هو الذي تولى كبر حديث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واختلاق معظم القصة، والترويج لها وإشاعتها بين المسلمين. وهل جلد هو وغيره؟</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روى الترمذي ومحمد بن إسحاق وغيرهما أن النبي صلّى الله عليه وسلم جلد في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رجلين وامرأة: مسطحا وحسانا </w:t>
      </w:r>
      <w:proofErr w:type="spellStart"/>
      <w:r w:rsidRPr="0008758B">
        <w:rPr>
          <w:rFonts w:ascii="Arabic Typesetting" w:hAnsi="Arabic Typesetting" w:cs="Arabic Typesetting"/>
          <w:color w:val="000000"/>
          <w:sz w:val="36"/>
          <w:szCs w:val="36"/>
          <w:rtl/>
        </w:rPr>
        <w:t>وحمنة</w:t>
      </w:r>
      <w:proofErr w:type="spellEnd"/>
      <w:r w:rsidRPr="0008758B">
        <w:rPr>
          <w:rFonts w:ascii="Arabic Typesetting" w:hAnsi="Arabic Typesetting" w:cs="Arabic Typesetting"/>
          <w:color w:val="000000"/>
          <w:sz w:val="36"/>
          <w:szCs w:val="36"/>
          <w:rtl/>
        </w:rPr>
        <w:t>.</w:t>
      </w:r>
    </w:p>
    <w:p w:rsidR="00FE2DA9" w:rsidRPr="00191CCC"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وذكر </w:t>
      </w:r>
      <w:proofErr w:type="spellStart"/>
      <w:r w:rsidRPr="0008758B">
        <w:rPr>
          <w:rFonts w:ascii="Arabic Typesetting" w:hAnsi="Arabic Typesetting" w:cs="Arabic Typesetting"/>
          <w:color w:val="000000"/>
          <w:sz w:val="36"/>
          <w:szCs w:val="36"/>
          <w:rtl/>
        </w:rPr>
        <w:t>القشيري</w:t>
      </w:r>
      <w:proofErr w:type="spellEnd"/>
      <w:r w:rsidRPr="0008758B">
        <w:rPr>
          <w:rFonts w:ascii="Arabic Typesetting" w:hAnsi="Arabic Typesetting" w:cs="Arabic Typesetting"/>
          <w:color w:val="000000"/>
          <w:sz w:val="36"/>
          <w:szCs w:val="36"/>
          <w:rtl/>
        </w:rPr>
        <w:t xml:space="preserve"> عن ابن عباس قال:</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جلد رسول الله صلّى الله عليه وسلم ابن أبيّ ثمانين جلدة، وله في الآخرة عذاب النار.</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وقال </w:t>
      </w:r>
      <w:proofErr w:type="spellStart"/>
      <w:r w:rsidRPr="0008758B">
        <w:rPr>
          <w:rFonts w:ascii="Arabic Typesetting" w:hAnsi="Arabic Typesetting" w:cs="Arabic Typesetting"/>
          <w:color w:val="000000"/>
          <w:sz w:val="36"/>
          <w:szCs w:val="36"/>
          <w:rtl/>
        </w:rPr>
        <w:t>الماوردي</w:t>
      </w:r>
      <w:proofErr w:type="spellEnd"/>
      <w:r w:rsidRPr="0008758B">
        <w:rPr>
          <w:rFonts w:ascii="Arabic Typesetting" w:hAnsi="Arabic Typesetting" w:cs="Arabic Typesetting"/>
          <w:color w:val="000000"/>
          <w:sz w:val="36"/>
          <w:szCs w:val="36"/>
          <w:rtl/>
        </w:rPr>
        <w:t xml:space="preserve"> وغيره: اختلفوا هل حدّ النبي صلّى الله عليه وسلم أصحاب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على قولين:</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أحدهما- أنه لم يحدّ أحدا من أصحاب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لأن الحدود إنما تقام بإقرار أو ببينة، ولم </w:t>
      </w:r>
      <w:proofErr w:type="spellStart"/>
      <w:r w:rsidRPr="0008758B">
        <w:rPr>
          <w:rFonts w:ascii="Arabic Typesetting" w:hAnsi="Arabic Typesetting" w:cs="Arabic Typesetting"/>
          <w:color w:val="000000"/>
          <w:sz w:val="36"/>
          <w:szCs w:val="36"/>
          <w:rtl/>
        </w:rPr>
        <w:t>يتعبّده</w:t>
      </w:r>
      <w:proofErr w:type="spellEnd"/>
      <w:r w:rsidRPr="0008758B">
        <w:rPr>
          <w:rFonts w:ascii="Arabic Typesetting" w:hAnsi="Arabic Typesetting" w:cs="Arabic Typesetting"/>
          <w:color w:val="000000"/>
          <w:sz w:val="36"/>
          <w:szCs w:val="36"/>
          <w:rtl/>
        </w:rPr>
        <w:t xml:space="preserve"> الله أن يقيمها بإخباره عنها، كما لم </w:t>
      </w:r>
      <w:proofErr w:type="spellStart"/>
      <w:r w:rsidRPr="0008758B">
        <w:rPr>
          <w:rFonts w:ascii="Arabic Typesetting" w:hAnsi="Arabic Typesetting" w:cs="Arabic Typesetting"/>
          <w:color w:val="000000"/>
          <w:sz w:val="36"/>
          <w:szCs w:val="36"/>
          <w:rtl/>
        </w:rPr>
        <w:t>يتعبده</w:t>
      </w:r>
      <w:proofErr w:type="spellEnd"/>
      <w:r w:rsidRPr="0008758B">
        <w:rPr>
          <w:rFonts w:ascii="Arabic Typesetting" w:hAnsi="Arabic Typesetting" w:cs="Arabic Typesetting"/>
          <w:color w:val="000000"/>
          <w:sz w:val="36"/>
          <w:szCs w:val="36"/>
          <w:rtl/>
        </w:rPr>
        <w:t xml:space="preserve"> بقتل المنافقين، وقد أخبره بكفرهم. وعقب القرطبي على ذلك قائلا: وهذا فاسد مخالف لنص القرآن فإن الله عزّ وجلّ يقول: وَالَّذِينَ يَرْمُونَ الْمُحْصَناتِ، ثُمَّ لَمْ يَأْتُوا بِأَرْبَعَةِ شُهَداءَ فَاجْلِدُوهُمْ ثَمانِينَ جَلْدَةً أي لم يأتوا بشهود أربعة على صدق قولهم.</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والقول الثاني- أن النبي صلّى الله عليه وسلم حدّ أهل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عبد الله بن أبي، ومسطح بن </w:t>
      </w:r>
      <w:proofErr w:type="spellStart"/>
      <w:r w:rsidRPr="0008758B">
        <w:rPr>
          <w:rFonts w:ascii="Arabic Typesetting" w:hAnsi="Arabic Typesetting" w:cs="Arabic Typesetting"/>
          <w:color w:val="000000"/>
          <w:sz w:val="36"/>
          <w:szCs w:val="36"/>
          <w:rtl/>
        </w:rPr>
        <w:t>أثاثة</w:t>
      </w:r>
      <w:proofErr w:type="spellEnd"/>
      <w:r w:rsidRPr="0008758B">
        <w:rPr>
          <w:rFonts w:ascii="Arabic Typesetting" w:hAnsi="Arabic Typesetting" w:cs="Arabic Typesetting"/>
          <w:color w:val="000000"/>
          <w:sz w:val="36"/>
          <w:szCs w:val="36"/>
          <w:rtl/>
        </w:rPr>
        <w:t xml:space="preserve">، وحسان بن ثابت، </w:t>
      </w:r>
      <w:proofErr w:type="spellStart"/>
      <w:r w:rsidRPr="0008758B">
        <w:rPr>
          <w:rFonts w:ascii="Arabic Typesetting" w:hAnsi="Arabic Typesetting" w:cs="Arabic Typesetting"/>
          <w:color w:val="000000"/>
          <w:sz w:val="36"/>
          <w:szCs w:val="36"/>
          <w:rtl/>
        </w:rPr>
        <w:t>وحمنة</w:t>
      </w:r>
      <w:proofErr w:type="spellEnd"/>
      <w:r w:rsidRPr="0008758B">
        <w:rPr>
          <w:rFonts w:ascii="Arabic Typesetting" w:hAnsi="Arabic Typesetting" w:cs="Arabic Typesetting"/>
          <w:color w:val="000000"/>
          <w:sz w:val="36"/>
          <w:szCs w:val="36"/>
          <w:rtl/>
        </w:rPr>
        <w:t xml:space="preserve"> بنت جحش. قال القرطبي: المشهور من الأخبار، والمعروف عند العلماء أن الذي حدّ: حسان ومسطح </w:t>
      </w:r>
      <w:proofErr w:type="spellStart"/>
      <w:r w:rsidRPr="0008758B">
        <w:rPr>
          <w:rFonts w:ascii="Arabic Typesetting" w:hAnsi="Arabic Typesetting" w:cs="Arabic Typesetting"/>
          <w:color w:val="000000"/>
          <w:sz w:val="36"/>
          <w:szCs w:val="36"/>
          <w:rtl/>
        </w:rPr>
        <w:t>وحمنة</w:t>
      </w:r>
      <w:proofErr w:type="spellEnd"/>
      <w:r w:rsidRPr="0008758B">
        <w:rPr>
          <w:rFonts w:ascii="Arabic Typesetting" w:hAnsi="Arabic Typesetting" w:cs="Arabic Typesetting"/>
          <w:color w:val="000000"/>
          <w:sz w:val="36"/>
          <w:szCs w:val="36"/>
          <w:rtl/>
        </w:rPr>
        <w:t>، ولم يسمع بحدّ لعبد الله بن أبي. وهذا- أي تعيين الذين حدّوا- رواه أبو داود عن عائشة رضي الله عنها. وإنما لم يحد عبد الله بن أبي لأن الله تعالى قد أعدّ له في الآخرة عذابا عظيما، فلو حدّ في الدنيا، لكان ذلك نقصا من عذابه في الآخرة وتخفيفا عنه، مع أن الله تعالى قد شهد ببراءة عائشة رضي الله عنها، وبكذب كل من رماها، فقد حصلت فائدة الحد، إذ مقصوده إظهار القاذف وبراءة المقذوف، كما قال الله تعالى: فَإِذْ لَمْ يَأْتُوا بِالشُّهَداءِ، فَأُولئِكَ عِنْدَ اللَّهِ هُمُ الْكاذِبُونَ.</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proofErr w:type="gramStart"/>
      <w:r w:rsidRPr="0008758B">
        <w:rPr>
          <w:rFonts w:ascii="Arabic Typesetting" w:hAnsi="Arabic Typesetting" w:cs="Arabic Typesetting"/>
          <w:color w:val="000000"/>
          <w:sz w:val="36"/>
          <w:szCs w:val="36"/>
          <w:rtl/>
        </w:rPr>
        <w:t>وإنما</w:t>
      </w:r>
      <w:proofErr w:type="gramEnd"/>
      <w:r w:rsidRPr="0008758B">
        <w:rPr>
          <w:rFonts w:ascii="Arabic Typesetting" w:hAnsi="Arabic Typesetting" w:cs="Arabic Typesetting"/>
          <w:color w:val="000000"/>
          <w:sz w:val="36"/>
          <w:szCs w:val="36"/>
          <w:rtl/>
        </w:rPr>
        <w:t xml:space="preserve"> حدّ هؤلاء المسلمون ليكفر عنهم إثم ما صدر عنهم من القذف، حتى لا يبقى عليهم تبعة من ذلك في الآخرة،</w:t>
      </w:r>
    </w:p>
    <w:p w:rsidR="00FE2DA9" w:rsidRPr="00063B34"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وقد قال صلّى الله عليه وسلم في الحدود من حديث عبادة بن الصامت الذي أخرجه مسلم بلفظ: «ومن أصاب شيئا من ذلك فعوقب </w:t>
      </w:r>
      <w:proofErr w:type="spellStart"/>
      <w:r w:rsidRPr="0008758B">
        <w:rPr>
          <w:rFonts w:ascii="Arabic Typesetting" w:hAnsi="Arabic Typesetting" w:cs="Arabic Typesetting"/>
          <w:color w:val="000000"/>
          <w:sz w:val="36"/>
          <w:szCs w:val="36"/>
          <w:rtl/>
        </w:rPr>
        <w:t>به</w:t>
      </w:r>
      <w:proofErr w:type="spellEnd"/>
      <w:r w:rsidRPr="0008758B">
        <w:rPr>
          <w:rFonts w:ascii="Arabic Typesetting" w:hAnsi="Arabic Typesetting" w:cs="Arabic Typesetting"/>
          <w:color w:val="000000"/>
          <w:sz w:val="36"/>
          <w:szCs w:val="36"/>
          <w:rtl/>
        </w:rPr>
        <w:t>، فهو كفارة له»</w:t>
      </w:r>
      <w:r>
        <w:rPr>
          <w:rFonts w:ascii="Arabic Typesetting" w:hAnsi="Arabic Typesetting" w:cs="Arabic Typesetting" w:hint="cs"/>
          <w:color w:val="000000"/>
          <w:sz w:val="36"/>
          <w:szCs w:val="36"/>
          <w:rtl/>
        </w:rPr>
        <w:t xml:space="preserve"> </w:t>
      </w:r>
      <w:r w:rsidRPr="0008758B">
        <w:rPr>
          <w:rFonts w:ascii="Arabic Typesetting" w:hAnsi="Arabic Typesetting" w:cs="Arabic Typesetting"/>
          <w:color w:val="000000"/>
          <w:sz w:val="36"/>
          <w:szCs w:val="36"/>
          <w:rtl/>
        </w:rPr>
        <w:t>أي أن الحدود كفارات لمن أقيمت عليه.</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t>5-</w:t>
      </w:r>
      <w:r w:rsidRPr="0008758B">
        <w:rPr>
          <w:rFonts w:ascii="Arabic Typesetting" w:hAnsi="Arabic Typesetting" w:cs="Arabic Typesetting"/>
          <w:color w:val="000000"/>
          <w:sz w:val="36"/>
          <w:szCs w:val="36"/>
          <w:rtl/>
        </w:rPr>
        <w:t xml:space="preserve"> على المؤمنين والمؤمنات أن يظنوا </w:t>
      </w:r>
      <w:proofErr w:type="spellStart"/>
      <w:r w:rsidRPr="0008758B">
        <w:rPr>
          <w:rFonts w:ascii="Arabic Typesetting" w:hAnsi="Arabic Typesetting" w:cs="Arabic Typesetting"/>
          <w:color w:val="000000"/>
          <w:sz w:val="36"/>
          <w:szCs w:val="36"/>
          <w:rtl/>
        </w:rPr>
        <w:t>ببعضهم</w:t>
      </w:r>
      <w:proofErr w:type="spellEnd"/>
      <w:r w:rsidRPr="0008758B">
        <w:rPr>
          <w:rFonts w:ascii="Arabic Typesetting" w:hAnsi="Arabic Typesetting" w:cs="Arabic Typesetting"/>
          <w:color w:val="000000"/>
          <w:sz w:val="36"/>
          <w:szCs w:val="36"/>
          <w:rtl/>
        </w:rPr>
        <w:t xml:space="preserve"> خيرا، لذا عاتبهم الله تعالى بقوله: إِذْ سَمِعْتُمُوهُ ظَنَّ الْمُؤْمِنُونَ وَالْمُؤْمِناتُ بِأَنْفُسِهِمْ خَيْراً أي </w:t>
      </w:r>
      <w:proofErr w:type="spellStart"/>
      <w:r w:rsidRPr="0008758B">
        <w:rPr>
          <w:rFonts w:ascii="Arabic Typesetting" w:hAnsi="Arabic Typesetting" w:cs="Arabic Typesetting"/>
          <w:color w:val="000000"/>
          <w:sz w:val="36"/>
          <w:szCs w:val="36"/>
          <w:rtl/>
        </w:rPr>
        <w:t>ببعضهم</w:t>
      </w:r>
      <w:proofErr w:type="spellEnd"/>
      <w:r w:rsidRPr="0008758B">
        <w:rPr>
          <w:rFonts w:ascii="Arabic Typesetting" w:hAnsi="Arabic Typesetting" w:cs="Arabic Typesetting"/>
          <w:color w:val="000000"/>
          <w:sz w:val="36"/>
          <w:szCs w:val="36"/>
          <w:rtl/>
        </w:rPr>
        <w:t xml:space="preserve"> أو بإخوانهم، فالواجب على المسلمين إذا سمعوا رجلا يقذف أحدا أو يذكره بقبيح لا يعرفونه </w:t>
      </w:r>
      <w:proofErr w:type="spellStart"/>
      <w:r w:rsidRPr="0008758B">
        <w:rPr>
          <w:rFonts w:ascii="Arabic Typesetting" w:hAnsi="Arabic Typesetting" w:cs="Arabic Typesetting"/>
          <w:color w:val="000000"/>
          <w:sz w:val="36"/>
          <w:szCs w:val="36"/>
          <w:rtl/>
        </w:rPr>
        <w:t>به</w:t>
      </w:r>
      <w:proofErr w:type="spellEnd"/>
      <w:r w:rsidRPr="0008758B">
        <w:rPr>
          <w:rFonts w:ascii="Arabic Typesetting" w:hAnsi="Arabic Typesetting" w:cs="Arabic Typesetting"/>
          <w:color w:val="000000"/>
          <w:sz w:val="36"/>
          <w:szCs w:val="36"/>
          <w:rtl/>
        </w:rPr>
        <w:t xml:space="preserve"> أن ينكروا عليه ويكذبوه. </w:t>
      </w:r>
      <w:proofErr w:type="gramStart"/>
      <w:r w:rsidRPr="0008758B">
        <w:rPr>
          <w:rFonts w:ascii="Arabic Typesetting" w:hAnsi="Arabic Typesetting" w:cs="Arabic Typesetting"/>
          <w:color w:val="000000"/>
          <w:sz w:val="36"/>
          <w:szCs w:val="36"/>
          <w:rtl/>
        </w:rPr>
        <w:t>ولأجل</w:t>
      </w:r>
      <w:proofErr w:type="gramEnd"/>
      <w:r w:rsidRPr="0008758B">
        <w:rPr>
          <w:rFonts w:ascii="Arabic Typesetting" w:hAnsi="Arabic Typesetting" w:cs="Arabic Typesetting"/>
          <w:color w:val="000000"/>
          <w:sz w:val="36"/>
          <w:szCs w:val="36"/>
          <w:rtl/>
        </w:rPr>
        <w:t xml:space="preserve"> هذا قال العلماء: إن الآية أصل في أن درجة الإيمان التي حازها الإنسان، ومنزلة الصلاح التي حلّها المؤمن، وحلّة العفاف التي يستتر </w:t>
      </w:r>
      <w:proofErr w:type="spellStart"/>
      <w:r w:rsidRPr="0008758B">
        <w:rPr>
          <w:rFonts w:ascii="Arabic Typesetting" w:hAnsi="Arabic Typesetting" w:cs="Arabic Typesetting"/>
          <w:color w:val="000000"/>
          <w:sz w:val="36"/>
          <w:szCs w:val="36"/>
          <w:rtl/>
        </w:rPr>
        <w:t>بها</w:t>
      </w:r>
      <w:proofErr w:type="spellEnd"/>
      <w:r w:rsidRPr="0008758B">
        <w:rPr>
          <w:rFonts w:ascii="Arabic Typesetting" w:hAnsi="Arabic Typesetting" w:cs="Arabic Typesetting"/>
          <w:color w:val="000000"/>
          <w:sz w:val="36"/>
          <w:szCs w:val="36"/>
          <w:rtl/>
        </w:rPr>
        <w:t xml:space="preserve"> المسلم لا يزيلها عنه خبر محتمل وإن شاع، إذا كان أصله فاسدا أو مجهولا.</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FF0000"/>
          <w:sz w:val="36"/>
          <w:szCs w:val="36"/>
          <w:rtl/>
        </w:rPr>
        <w:t>6-</w:t>
      </w:r>
      <w:r w:rsidRPr="0008758B">
        <w:rPr>
          <w:rFonts w:ascii="Arabic Typesetting" w:hAnsi="Arabic Typesetting" w:cs="Arabic Typesetting"/>
          <w:color w:val="000000"/>
          <w:sz w:val="36"/>
          <w:szCs w:val="36"/>
          <w:rtl/>
        </w:rPr>
        <w:t xml:space="preserve"> إن إثبات تهمة </w:t>
      </w:r>
      <w:proofErr w:type="spellStart"/>
      <w:r w:rsidRPr="0008758B">
        <w:rPr>
          <w:rFonts w:ascii="Arabic Typesetting" w:hAnsi="Arabic Typesetting" w:cs="Arabic Typesetting"/>
          <w:color w:val="000000"/>
          <w:sz w:val="36"/>
          <w:szCs w:val="36"/>
          <w:rtl/>
        </w:rPr>
        <w:t>الزنى</w:t>
      </w:r>
      <w:proofErr w:type="spellEnd"/>
      <w:r w:rsidRPr="0008758B">
        <w:rPr>
          <w:rFonts w:ascii="Arabic Typesetting" w:hAnsi="Arabic Typesetting" w:cs="Arabic Typesetting"/>
          <w:color w:val="000000"/>
          <w:sz w:val="36"/>
          <w:szCs w:val="36"/>
          <w:rtl/>
        </w:rPr>
        <w:t xml:space="preserve"> إما بالإقرار أو بأربعة شهود، فقوله تعالى:</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proofErr w:type="spellStart"/>
      <w:r w:rsidRPr="0008758B">
        <w:rPr>
          <w:rFonts w:ascii="Arabic Typesetting" w:hAnsi="Arabic Typesetting" w:cs="Arabic Typesetting"/>
          <w:color w:val="000000"/>
          <w:sz w:val="36"/>
          <w:szCs w:val="36"/>
          <w:rtl/>
        </w:rPr>
        <w:t>جاؤُ</w:t>
      </w:r>
      <w:proofErr w:type="spellEnd"/>
      <w:r w:rsidRPr="0008758B">
        <w:rPr>
          <w:rFonts w:ascii="Arabic Typesetting" w:hAnsi="Arabic Typesetting" w:cs="Arabic Typesetting"/>
          <w:color w:val="000000"/>
          <w:sz w:val="36"/>
          <w:szCs w:val="36"/>
          <w:rtl/>
        </w:rPr>
        <w:t xml:space="preserve"> عَلَيْهِ بِأَرْبَعَةِ شُهَداءَ توبيخ لأهل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على تقصيرهم في الإثبات، أي هلا جاؤوا بأربعة شهداء على ما زعموا من الافتراء. </w:t>
      </w:r>
      <w:proofErr w:type="gramStart"/>
      <w:r w:rsidRPr="0008758B">
        <w:rPr>
          <w:rFonts w:ascii="Arabic Typesetting" w:hAnsi="Arabic Typesetting" w:cs="Arabic Typesetting"/>
          <w:color w:val="000000"/>
          <w:sz w:val="36"/>
          <w:szCs w:val="36"/>
          <w:rtl/>
        </w:rPr>
        <w:t>وهذا</w:t>
      </w:r>
      <w:proofErr w:type="gramEnd"/>
      <w:r w:rsidRPr="0008758B">
        <w:rPr>
          <w:rFonts w:ascii="Arabic Typesetting" w:hAnsi="Arabic Typesetting" w:cs="Arabic Typesetting"/>
          <w:color w:val="000000"/>
          <w:sz w:val="36"/>
          <w:szCs w:val="36"/>
          <w:rtl/>
        </w:rPr>
        <w:t xml:space="preserve"> إحالة على المذكور في آية القذف السابقة. وإذ لم يأتوا بالشهداء فهم في حكم الله كاذبون.</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lastRenderedPageBreak/>
        <w:t>7-</w:t>
      </w:r>
      <w:r w:rsidRPr="0008758B">
        <w:rPr>
          <w:rFonts w:ascii="Arabic Typesetting" w:hAnsi="Arabic Typesetting" w:cs="Arabic Typesetting"/>
          <w:color w:val="000000"/>
          <w:sz w:val="36"/>
          <w:szCs w:val="36"/>
          <w:rtl/>
        </w:rPr>
        <w:t xml:space="preserve"> إن أحكام الدنيا في الإثبات ونحوه تجري على الظاهر، والسرائر إلى الله عزّ وجلّ، أخرج البخاري عن عمر بن الخطاب رضي الله عنه أنه قال: أيها الناس، إن الوحي قد انقطع، وإنما نأخذكم الآن بما ظهر لنا من أعمالكم، فمن أظهر لنا خيرا أمّناه وقرّبناه، وليس لنا من سريرته شيء، الله يحاسبه في سريرته، ومن أظهر لنا سوءا لم نؤمنه ولم نصدّقه، وإن قال: إن سريرته حسنة.</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FF0000"/>
          <w:sz w:val="36"/>
          <w:szCs w:val="36"/>
          <w:rtl/>
        </w:rPr>
        <w:t>8-</w:t>
      </w:r>
      <w:r w:rsidRPr="0008758B">
        <w:rPr>
          <w:rFonts w:ascii="Arabic Typesetting" w:hAnsi="Arabic Typesetting" w:cs="Arabic Typesetting"/>
          <w:color w:val="000000"/>
          <w:sz w:val="36"/>
          <w:szCs w:val="36"/>
          <w:rtl/>
        </w:rPr>
        <w:t xml:space="preserve"> تكرّر الامتنان من الله تعالى على عباده في قصة القذف مرتين في قوله:</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proofErr w:type="gramStart"/>
      <w:r w:rsidRPr="0008758B">
        <w:rPr>
          <w:rFonts w:ascii="Arabic Typesetting" w:hAnsi="Arabic Typesetting" w:cs="Arabic Typesetting"/>
          <w:color w:val="000000"/>
          <w:sz w:val="36"/>
          <w:szCs w:val="36"/>
          <w:rtl/>
        </w:rPr>
        <w:t>وَلَوْلا</w:t>
      </w:r>
      <w:proofErr w:type="gramEnd"/>
      <w:r w:rsidRPr="0008758B">
        <w:rPr>
          <w:rFonts w:ascii="Arabic Typesetting" w:hAnsi="Arabic Typesetting" w:cs="Arabic Typesetting"/>
          <w:color w:val="000000"/>
          <w:sz w:val="36"/>
          <w:szCs w:val="36"/>
          <w:rtl/>
        </w:rPr>
        <w:t xml:space="preserve"> فَضْلُ اللَّهِ عَلَيْكُمْ وَرَحْمَتُهُ أي لولا فضله ورحمته لمسّكم بسبب ما قلتم في عائشة عذاب عظيم في الدنيا والآخرة، ولكنه برحمته ستر عليكم في الدنيا، ويرحم في الآخرة من أتاه تائبا.</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t>9-</w:t>
      </w:r>
      <w:r w:rsidRPr="0008758B">
        <w:rPr>
          <w:rFonts w:ascii="Arabic Typesetting" w:hAnsi="Arabic Typesetting" w:cs="Arabic Typesetting"/>
          <w:color w:val="000000"/>
          <w:sz w:val="36"/>
          <w:szCs w:val="36"/>
          <w:rtl/>
        </w:rPr>
        <w:t xml:space="preserve"> </w:t>
      </w:r>
      <w:proofErr w:type="gramStart"/>
      <w:r w:rsidRPr="0008758B">
        <w:rPr>
          <w:rFonts w:ascii="Arabic Typesetting" w:hAnsi="Arabic Typesetting" w:cs="Arabic Typesetting"/>
          <w:color w:val="000000"/>
          <w:sz w:val="36"/>
          <w:szCs w:val="36"/>
          <w:rtl/>
        </w:rPr>
        <w:t>وصف</w:t>
      </w:r>
      <w:proofErr w:type="gramEnd"/>
      <w:r w:rsidRPr="0008758B">
        <w:rPr>
          <w:rFonts w:ascii="Arabic Typesetting" w:hAnsi="Arabic Typesetting" w:cs="Arabic Typesetting"/>
          <w:color w:val="000000"/>
          <w:sz w:val="36"/>
          <w:szCs w:val="36"/>
          <w:rtl/>
        </w:rPr>
        <w:t xml:space="preserve"> الله الخائضين في قصة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بارتكاب آثام ثلاثة: تلقي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بألسنتهم وإشاعته بينهم، والتكلم بما لا علم لهم </w:t>
      </w:r>
      <w:proofErr w:type="spellStart"/>
      <w:r w:rsidRPr="0008758B">
        <w:rPr>
          <w:rFonts w:ascii="Arabic Typesetting" w:hAnsi="Arabic Typesetting" w:cs="Arabic Typesetting"/>
          <w:color w:val="000000"/>
          <w:sz w:val="36"/>
          <w:szCs w:val="36"/>
          <w:rtl/>
        </w:rPr>
        <w:t>به</w:t>
      </w:r>
      <w:proofErr w:type="spellEnd"/>
      <w:r w:rsidRPr="0008758B">
        <w:rPr>
          <w:rFonts w:ascii="Arabic Typesetting" w:hAnsi="Arabic Typesetting" w:cs="Arabic Typesetting"/>
          <w:color w:val="000000"/>
          <w:sz w:val="36"/>
          <w:szCs w:val="36"/>
          <w:rtl/>
        </w:rPr>
        <w:t>، واستصغارهم ذلك وهو عظيم الوزر، ومن العظائم والكبائر. وهذا يدل أن القذف من الكبائر، وأن عظم المعصية لا يختلف بظن فاعلها وحسبانه، وأنه يجب على المكلف أن يستعظم الإقدام على كل محرّم.</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FF0000"/>
          <w:sz w:val="36"/>
          <w:szCs w:val="36"/>
          <w:rtl/>
        </w:rPr>
        <w:t>10-</w:t>
      </w:r>
      <w:r w:rsidRPr="0008758B">
        <w:rPr>
          <w:rFonts w:ascii="Arabic Typesetting" w:hAnsi="Arabic Typesetting" w:cs="Arabic Typesetting"/>
          <w:color w:val="000000"/>
          <w:sz w:val="36"/>
          <w:szCs w:val="36"/>
          <w:rtl/>
        </w:rPr>
        <w:t xml:space="preserve"> عاتب الله جميع المؤمنين بأنه كان ينبغي عليهم إنكار خبر </w:t>
      </w:r>
      <w:proofErr w:type="spellStart"/>
      <w:r w:rsidRPr="0008758B">
        <w:rPr>
          <w:rFonts w:ascii="Arabic Typesetting" w:hAnsi="Arabic Typesetting" w:cs="Arabic Typesetting"/>
          <w:color w:val="000000"/>
          <w:sz w:val="36"/>
          <w:szCs w:val="36"/>
          <w:rtl/>
        </w:rPr>
        <w:t>الإفك</w:t>
      </w:r>
      <w:proofErr w:type="spellEnd"/>
      <w:r w:rsidRPr="0008758B">
        <w:rPr>
          <w:rFonts w:ascii="Arabic Typesetting" w:hAnsi="Arabic Typesetting" w:cs="Arabic Typesetting"/>
          <w:color w:val="000000"/>
          <w:sz w:val="36"/>
          <w:szCs w:val="36"/>
          <w:rtl/>
        </w:rPr>
        <w:t xml:space="preserve">، وألا يحكيه أو ينقله بعضهم عن بعض، وأن ينزهوا الله تعالى عن أن يقع هذا من زوج نبيه صلّى الله عليه وسلم، وأن يحكموا على هذه المقالة بأنها بهتان، وحقيقة البهتان: أن يقال في الإنسان ما ليس فيه. </w:t>
      </w:r>
      <w:proofErr w:type="gramStart"/>
      <w:r w:rsidRPr="0008758B">
        <w:rPr>
          <w:rFonts w:ascii="Arabic Typesetting" w:hAnsi="Arabic Typesetting" w:cs="Arabic Typesetting"/>
          <w:color w:val="000000"/>
          <w:sz w:val="36"/>
          <w:szCs w:val="36"/>
          <w:rtl/>
        </w:rPr>
        <w:t>والغيبة</w:t>
      </w:r>
      <w:proofErr w:type="gramEnd"/>
      <w:r w:rsidRPr="0008758B">
        <w:rPr>
          <w:rFonts w:ascii="Arabic Typesetting" w:hAnsi="Arabic Typesetting" w:cs="Arabic Typesetting"/>
          <w:color w:val="000000"/>
          <w:sz w:val="36"/>
          <w:szCs w:val="36"/>
          <w:rtl/>
        </w:rPr>
        <w:t>: أن يقال في الإنسان ما فيه.</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proofErr w:type="gramStart"/>
      <w:r w:rsidRPr="0008758B">
        <w:rPr>
          <w:rFonts w:ascii="Arabic Typesetting" w:hAnsi="Arabic Typesetting" w:cs="Arabic Typesetting"/>
          <w:color w:val="000000"/>
          <w:sz w:val="36"/>
          <w:szCs w:val="36"/>
          <w:rtl/>
        </w:rPr>
        <w:t>وإن</w:t>
      </w:r>
      <w:proofErr w:type="gramEnd"/>
      <w:r w:rsidRPr="0008758B">
        <w:rPr>
          <w:rFonts w:ascii="Arabic Typesetting" w:hAnsi="Arabic Typesetting" w:cs="Arabic Typesetting"/>
          <w:color w:val="000000"/>
          <w:sz w:val="36"/>
          <w:szCs w:val="36"/>
          <w:rtl/>
        </w:rPr>
        <w:t xml:space="preserve"> وصف الإيمان يجب أن يكون باعثا لهم على هذا التخلق والأدب.</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FF0000"/>
          <w:sz w:val="36"/>
          <w:szCs w:val="36"/>
          <w:rtl/>
        </w:rPr>
        <w:t>11-</w:t>
      </w:r>
      <w:r w:rsidRPr="0008758B">
        <w:rPr>
          <w:rFonts w:ascii="Arabic Typesetting" w:hAnsi="Arabic Typesetting" w:cs="Arabic Typesetting"/>
          <w:color w:val="000000"/>
          <w:sz w:val="36"/>
          <w:szCs w:val="36"/>
          <w:rtl/>
        </w:rPr>
        <w:t xml:space="preserve"> دلّ قوله تعالى: يَعِظُكُمُ اللَّهُ أَنْ تَعُودُوا لِمِثْلِهِ أَبَداً أي في عائشة، قال الإمام مالك: من سبّ أبا بكر وعمر أدّب، ومن سبّ عائشة قتل لأن الله تعالى يقول: يَعِظُكُمُ اللَّهُ أَنْ تَعُودُوا لِمِثْلِهِ أَبَداً إِنْ كُنْتُمْ مُؤْمِنِينَ فمن سبّ عائشة فقد خالف القرآن، ومن خالف القرآن قتل. وقال ابن كثير: وقد أجمع العلماء رحمهم الله قاطبة على أن من سبها بعد هذا ورماها بما رماها </w:t>
      </w:r>
      <w:proofErr w:type="spellStart"/>
      <w:r w:rsidRPr="0008758B">
        <w:rPr>
          <w:rFonts w:ascii="Arabic Typesetting" w:hAnsi="Arabic Typesetting" w:cs="Arabic Typesetting"/>
          <w:color w:val="000000"/>
          <w:sz w:val="36"/>
          <w:szCs w:val="36"/>
          <w:rtl/>
        </w:rPr>
        <w:t>به</w:t>
      </w:r>
      <w:proofErr w:type="spellEnd"/>
      <w:r w:rsidRPr="0008758B">
        <w:rPr>
          <w:rFonts w:ascii="Arabic Typesetting" w:hAnsi="Arabic Typesetting" w:cs="Arabic Typesetting"/>
          <w:color w:val="000000"/>
          <w:sz w:val="36"/>
          <w:szCs w:val="36"/>
          <w:rtl/>
        </w:rPr>
        <w:t xml:space="preserve"> بعد هذا الذي ذكر في هذه الآية، فإنه كافر لأنه معاند للقرآن، وهذا ردّ على ما قال ابن العربي: «قال أصحاب الشافعي: من سبّ عائشة رضي الله عنها أدّب كما في سائر المؤمنين، وليس قوله: إِنْ كُنْتُمْ مُؤْمِنِينَ في عائشة لأن ذلك كفر، وإنما هو كما</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قال النبي صلّى الله عليه وسلم فيما رواه أحمد والبخاري ومسلم عن أبي هريرة: «والله لا يؤمن من لا </w:t>
      </w:r>
      <w:proofErr w:type="spellStart"/>
      <w:r w:rsidRPr="0008758B">
        <w:rPr>
          <w:rFonts w:ascii="Arabic Typesetting" w:hAnsi="Arabic Typesetting" w:cs="Arabic Typesetting"/>
          <w:color w:val="000000"/>
          <w:sz w:val="36"/>
          <w:szCs w:val="36"/>
          <w:rtl/>
        </w:rPr>
        <w:t>يأمن</w:t>
      </w:r>
      <w:proofErr w:type="spellEnd"/>
      <w:r w:rsidRPr="0008758B">
        <w:rPr>
          <w:rFonts w:ascii="Arabic Typesetting" w:hAnsi="Arabic Typesetting" w:cs="Arabic Typesetting"/>
          <w:color w:val="000000"/>
          <w:sz w:val="36"/>
          <w:szCs w:val="36"/>
          <w:rtl/>
        </w:rPr>
        <w:t xml:space="preserve"> جاره بوائقه»</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 xml:space="preserve">أي لا يكمل إيمانه، لا أنه </w:t>
      </w:r>
      <w:proofErr w:type="gramStart"/>
      <w:r w:rsidRPr="0008758B">
        <w:rPr>
          <w:rFonts w:ascii="Arabic Typesetting" w:hAnsi="Arabic Typesetting" w:cs="Arabic Typesetting"/>
          <w:color w:val="000000"/>
          <w:sz w:val="36"/>
          <w:szCs w:val="36"/>
          <w:rtl/>
        </w:rPr>
        <w:t>سلب</w:t>
      </w:r>
      <w:proofErr w:type="gramEnd"/>
      <w:r w:rsidRPr="0008758B">
        <w:rPr>
          <w:rFonts w:ascii="Arabic Typesetting" w:hAnsi="Arabic Typesetting" w:cs="Arabic Typesetting"/>
          <w:color w:val="000000"/>
          <w:sz w:val="36"/>
          <w:szCs w:val="36"/>
          <w:rtl/>
        </w:rPr>
        <w:t xml:space="preserve"> الإيمان.</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proofErr w:type="gramStart"/>
      <w:r w:rsidRPr="0008758B">
        <w:rPr>
          <w:rFonts w:ascii="Arabic Typesetting" w:hAnsi="Arabic Typesetting" w:cs="Arabic Typesetting"/>
          <w:color w:val="000000"/>
          <w:sz w:val="36"/>
          <w:szCs w:val="36"/>
          <w:rtl/>
        </w:rPr>
        <w:t>وبوائقه</w:t>
      </w:r>
      <w:proofErr w:type="gramEnd"/>
      <w:r w:rsidRPr="0008758B">
        <w:rPr>
          <w:rFonts w:ascii="Arabic Typesetting" w:hAnsi="Arabic Typesetting" w:cs="Arabic Typesetting"/>
          <w:color w:val="000000"/>
          <w:sz w:val="36"/>
          <w:szCs w:val="36"/>
          <w:rtl/>
        </w:rPr>
        <w:t>: شروره وآثامه ودواهيه.</w:t>
      </w:r>
    </w:p>
    <w:p w:rsidR="00FE2DA9" w:rsidRPr="0008758B" w:rsidRDefault="00FE2DA9" w:rsidP="00FE2DA9">
      <w:pPr>
        <w:autoSpaceDE w:val="0"/>
        <w:autoSpaceDN w:val="0"/>
        <w:bidi/>
        <w:adjustRightInd w:val="0"/>
        <w:spacing w:before="0" w:after="0"/>
        <w:rPr>
          <w:rFonts w:ascii="Arabic Typesetting" w:hAnsi="Arabic Typesetting" w:cs="Arabic Typesetting"/>
          <w:sz w:val="36"/>
          <w:szCs w:val="36"/>
          <w:rtl/>
        </w:rPr>
      </w:pPr>
      <w:r w:rsidRPr="0008758B">
        <w:rPr>
          <w:rFonts w:ascii="Arabic Typesetting" w:hAnsi="Arabic Typesetting" w:cs="Arabic Typesetting"/>
          <w:color w:val="FF0000"/>
          <w:sz w:val="36"/>
          <w:szCs w:val="36"/>
          <w:rtl/>
        </w:rPr>
        <w:t>12-</w:t>
      </w:r>
      <w:r w:rsidRPr="0008758B">
        <w:rPr>
          <w:rFonts w:ascii="Arabic Typesetting" w:hAnsi="Arabic Typesetting" w:cs="Arabic Typesetting"/>
          <w:color w:val="000000"/>
          <w:sz w:val="36"/>
          <w:szCs w:val="36"/>
          <w:rtl/>
        </w:rPr>
        <w:t xml:space="preserve"> </w:t>
      </w:r>
      <w:proofErr w:type="gramStart"/>
      <w:r w:rsidRPr="0008758B">
        <w:rPr>
          <w:rFonts w:ascii="Arabic Typesetting" w:hAnsi="Arabic Typesetting" w:cs="Arabic Typesetting"/>
          <w:color w:val="000000"/>
          <w:sz w:val="36"/>
          <w:szCs w:val="36"/>
          <w:rtl/>
        </w:rPr>
        <w:t>إن</w:t>
      </w:r>
      <w:proofErr w:type="gramEnd"/>
      <w:r w:rsidRPr="0008758B">
        <w:rPr>
          <w:rFonts w:ascii="Arabic Typesetting" w:hAnsi="Arabic Typesetting" w:cs="Arabic Typesetting"/>
          <w:color w:val="000000"/>
          <w:sz w:val="36"/>
          <w:szCs w:val="36"/>
          <w:rtl/>
        </w:rPr>
        <w:t xml:space="preserve"> الذين يحبون إشاعة الفاحشة (الفعل القبيح المفرط القبح) في المؤمنين المحصنين والمحصنات كعائشة وصفوان رضي الله عنهما لهم عذاب أليم في الدنيا بالحدّ، وفي الآخرة بعذاب النار أي للمنافقين، أما الحدّ للمؤمنين فهو كفارة. </w:t>
      </w:r>
      <w:proofErr w:type="gramStart"/>
      <w:r w:rsidRPr="0008758B">
        <w:rPr>
          <w:rFonts w:ascii="Arabic Typesetting" w:hAnsi="Arabic Typesetting" w:cs="Arabic Typesetting"/>
          <w:color w:val="000000"/>
          <w:sz w:val="36"/>
          <w:szCs w:val="36"/>
          <w:rtl/>
        </w:rPr>
        <w:t>والله</w:t>
      </w:r>
      <w:proofErr w:type="gramEnd"/>
      <w:r w:rsidRPr="0008758B">
        <w:rPr>
          <w:rFonts w:ascii="Arabic Typesetting" w:hAnsi="Arabic Typesetting" w:cs="Arabic Typesetting"/>
          <w:color w:val="000000"/>
          <w:sz w:val="36"/>
          <w:szCs w:val="36"/>
          <w:rtl/>
        </w:rPr>
        <w:t xml:space="preserve"> يعلم مقدار عظم هذا الذنب والمجازاة عليه، ويعلم كل شيء، والناس لا يعلمون بذلك.</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t xml:space="preserve">13- </w:t>
      </w:r>
      <w:r w:rsidRPr="0008758B">
        <w:rPr>
          <w:rFonts w:ascii="Arabic Typesetting" w:hAnsi="Arabic Typesetting" w:cs="Arabic Typesetting"/>
          <w:color w:val="000000"/>
          <w:sz w:val="36"/>
          <w:szCs w:val="36"/>
          <w:rtl/>
        </w:rPr>
        <w:t xml:space="preserve">نهى الله المؤمنين وغيرهم عن </w:t>
      </w:r>
      <w:proofErr w:type="spellStart"/>
      <w:r w:rsidRPr="0008758B">
        <w:rPr>
          <w:rFonts w:ascii="Arabic Typesetting" w:hAnsi="Arabic Typesetting" w:cs="Arabic Typesetting"/>
          <w:color w:val="000000"/>
          <w:sz w:val="36"/>
          <w:szCs w:val="36"/>
          <w:rtl/>
        </w:rPr>
        <w:t>اتباع</w:t>
      </w:r>
      <w:proofErr w:type="spellEnd"/>
      <w:r w:rsidRPr="0008758B">
        <w:rPr>
          <w:rFonts w:ascii="Arabic Typesetting" w:hAnsi="Arabic Typesetting" w:cs="Arabic Typesetting"/>
          <w:color w:val="000000"/>
          <w:sz w:val="36"/>
          <w:szCs w:val="36"/>
          <w:rtl/>
        </w:rPr>
        <w:t xml:space="preserve"> مسالك الشيطان ومذاهبه لأنه لا يأمر إلا بالفحشاء والمنكر.</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t>14-</w:t>
      </w:r>
      <w:r w:rsidRPr="0008758B">
        <w:rPr>
          <w:rFonts w:ascii="Arabic Typesetting" w:hAnsi="Arabic Typesetting" w:cs="Arabic Typesetting"/>
          <w:color w:val="000000"/>
          <w:sz w:val="36"/>
          <w:szCs w:val="36"/>
          <w:rtl/>
        </w:rPr>
        <w:t xml:space="preserve"> لله تعالى وحده الفضل في تزكية المؤمنين وتطهيرهم </w:t>
      </w:r>
      <w:proofErr w:type="spellStart"/>
      <w:r w:rsidRPr="0008758B">
        <w:rPr>
          <w:rFonts w:ascii="Arabic Typesetting" w:hAnsi="Arabic Typesetting" w:cs="Arabic Typesetting"/>
          <w:color w:val="000000"/>
          <w:sz w:val="36"/>
          <w:szCs w:val="36"/>
          <w:rtl/>
        </w:rPr>
        <w:t>وهدايتهم</w:t>
      </w:r>
      <w:proofErr w:type="spellEnd"/>
      <w:r w:rsidRPr="0008758B">
        <w:rPr>
          <w:rFonts w:ascii="Arabic Typesetting" w:hAnsi="Arabic Typesetting" w:cs="Arabic Typesetting"/>
          <w:color w:val="000000"/>
          <w:sz w:val="36"/>
          <w:szCs w:val="36"/>
          <w:rtl/>
        </w:rPr>
        <w:t xml:space="preserve">، لا </w:t>
      </w:r>
      <w:proofErr w:type="gramStart"/>
      <w:r w:rsidRPr="0008758B">
        <w:rPr>
          <w:rFonts w:ascii="Arabic Typesetting" w:hAnsi="Arabic Typesetting" w:cs="Arabic Typesetting"/>
          <w:color w:val="000000"/>
          <w:sz w:val="36"/>
          <w:szCs w:val="36"/>
          <w:rtl/>
        </w:rPr>
        <w:t>بأعمالهم</w:t>
      </w:r>
      <w:proofErr w:type="gramEnd"/>
      <w:r w:rsidRPr="0008758B">
        <w:rPr>
          <w:rFonts w:ascii="Arabic Typesetting" w:hAnsi="Arabic Typesetting" w:cs="Arabic Typesetting"/>
          <w:color w:val="000000"/>
          <w:sz w:val="36"/>
          <w:szCs w:val="36"/>
          <w:rtl/>
        </w:rPr>
        <w:t>.</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FF0000"/>
          <w:sz w:val="36"/>
          <w:szCs w:val="36"/>
          <w:rtl/>
        </w:rPr>
        <w:t>15-</w:t>
      </w:r>
      <w:r w:rsidRPr="0008758B">
        <w:rPr>
          <w:rFonts w:ascii="Arabic Typesetting" w:hAnsi="Arabic Typesetting" w:cs="Arabic Typesetting"/>
          <w:color w:val="000000"/>
          <w:sz w:val="36"/>
          <w:szCs w:val="36"/>
          <w:rtl/>
        </w:rPr>
        <w:t xml:space="preserve"> على المؤمن التخلق بأخلاق الله، فيعفو عن الهفوات والزلات والمزالق، فإن فعل، فالله يعفو عنه ويستر ذنوبه، وكما تدين تدان، والله سبحانه قال:</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proofErr w:type="gramStart"/>
      <w:r w:rsidRPr="0008758B">
        <w:rPr>
          <w:rFonts w:ascii="Arabic Typesetting" w:hAnsi="Arabic Typesetting" w:cs="Arabic Typesetting"/>
          <w:color w:val="000000"/>
          <w:sz w:val="36"/>
          <w:szCs w:val="36"/>
          <w:rtl/>
        </w:rPr>
        <w:t>أَلا</w:t>
      </w:r>
      <w:proofErr w:type="gramEnd"/>
      <w:r w:rsidRPr="0008758B">
        <w:rPr>
          <w:rFonts w:ascii="Arabic Typesetting" w:hAnsi="Arabic Typesetting" w:cs="Arabic Typesetting"/>
          <w:color w:val="000000"/>
          <w:sz w:val="36"/>
          <w:szCs w:val="36"/>
          <w:rtl/>
        </w:rPr>
        <w:t xml:space="preserve"> تُحِبُّونَ أَنْ يَغْفِرَ اللَّهُ لَكُمْ أي كما تحبون عفو الله عن ذنوبكم فكذلك اغفروا لمن دونكم،</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000000"/>
          <w:sz w:val="36"/>
          <w:szCs w:val="36"/>
          <w:rtl/>
        </w:rPr>
        <w:t>وقال صلّى الله عليه وسلم فيما رواه الطبراني عن جرير: «من لا يرحم لا يرحم» .</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t>16-</w:t>
      </w:r>
      <w:r w:rsidRPr="0008758B">
        <w:rPr>
          <w:rFonts w:ascii="Arabic Typesetting" w:hAnsi="Arabic Typesetting" w:cs="Arabic Typesetting"/>
          <w:color w:val="000000"/>
          <w:sz w:val="36"/>
          <w:szCs w:val="36"/>
          <w:rtl/>
        </w:rPr>
        <w:t xml:space="preserve"> في هذه الآية دليل على أن القذف وإن كان معصية كبيرة لا يحبط الأعمال لأن الله تعالى وصف مسطحا بعد قوله بالهجرة والإيمان وكذلك سائر الكبائر ولا يحبط الأعمال غير الشرك بالله، قال الله تعالى: لَئِنْ أَشْرَكْتَ لَيَحْبَطَنَّ عَمَلُكَ [الزمر 39/ </w:t>
      </w:r>
      <w:proofErr w:type="gramStart"/>
      <w:r w:rsidRPr="0008758B">
        <w:rPr>
          <w:rFonts w:ascii="Arabic Typesetting" w:hAnsi="Arabic Typesetting" w:cs="Arabic Typesetting"/>
          <w:color w:val="000000"/>
          <w:sz w:val="36"/>
          <w:szCs w:val="36"/>
          <w:rtl/>
        </w:rPr>
        <w:t>65] .</w:t>
      </w:r>
      <w:proofErr w:type="gramEnd"/>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t>17-</w:t>
      </w:r>
      <w:r w:rsidRPr="0008758B">
        <w:rPr>
          <w:rFonts w:ascii="Arabic Typesetting" w:hAnsi="Arabic Typesetting" w:cs="Arabic Typesetting"/>
          <w:color w:val="000000"/>
          <w:sz w:val="36"/>
          <w:szCs w:val="36"/>
          <w:rtl/>
        </w:rPr>
        <w:t xml:space="preserve"> </w:t>
      </w:r>
      <w:proofErr w:type="gramStart"/>
      <w:r w:rsidRPr="0008758B">
        <w:rPr>
          <w:rFonts w:ascii="Arabic Typesetting" w:hAnsi="Arabic Typesetting" w:cs="Arabic Typesetting"/>
          <w:color w:val="000000"/>
          <w:sz w:val="36"/>
          <w:szCs w:val="36"/>
          <w:rtl/>
        </w:rPr>
        <w:t>من</w:t>
      </w:r>
      <w:proofErr w:type="gramEnd"/>
      <w:r w:rsidRPr="0008758B">
        <w:rPr>
          <w:rFonts w:ascii="Arabic Typesetting" w:hAnsi="Arabic Typesetting" w:cs="Arabic Typesetting"/>
          <w:color w:val="000000"/>
          <w:sz w:val="36"/>
          <w:szCs w:val="36"/>
          <w:rtl/>
        </w:rPr>
        <w:t xml:space="preserve"> حلف على شيء ألا يفعله، فرأى أن فعله أولى من تركه، أتاه وكفّر عن يمينه.</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t>18-</w:t>
      </w:r>
      <w:r w:rsidRPr="0008758B">
        <w:rPr>
          <w:rFonts w:ascii="Arabic Typesetting" w:hAnsi="Arabic Typesetting" w:cs="Arabic Typesetting"/>
          <w:color w:val="000000"/>
          <w:sz w:val="36"/>
          <w:szCs w:val="36"/>
          <w:rtl/>
        </w:rPr>
        <w:t xml:space="preserve"> قال بعض العلماء: هذه أرجى آية في كتاب الله تعالى، من حيث لطف الله </w:t>
      </w:r>
      <w:proofErr w:type="spellStart"/>
      <w:r w:rsidRPr="0008758B">
        <w:rPr>
          <w:rFonts w:ascii="Arabic Typesetting" w:hAnsi="Arabic Typesetting" w:cs="Arabic Typesetting"/>
          <w:color w:val="000000"/>
          <w:sz w:val="36"/>
          <w:szCs w:val="36"/>
          <w:rtl/>
        </w:rPr>
        <w:t>بالقذفة</w:t>
      </w:r>
      <w:proofErr w:type="spellEnd"/>
      <w:r w:rsidRPr="0008758B">
        <w:rPr>
          <w:rFonts w:ascii="Arabic Typesetting" w:hAnsi="Arabic Typesetting" w:cs="Arabic Typesetting"/>
          <w:color w:val="000000"/>
          <w:sz w:val="36"/>
          <w:szCs w:val="36"/>
          <w:rtl/>
        </w:rPr>
        <w:t xml:space="preserve"> </w:t>
      </w:r>
      <w:proofErr w:type="spellStart"/>
      <w:r w:rsidRPr="0008758B">
        <w:rPr>
          <w:rFonts w:ascii="Arabic Typesetting" w:hAnsi="Arabic Typesetting" w:cs="Arabic Typesetting"/>
          <w:color w:val="000000"/>
          <w:sz w:val="36"/>
          <w:szCs w:val="36"/>
          <w:rtl/>
        </w:rPr>
        <w:t>العصاة</w:t>
      </w:r>
      <w:proofErr w:type="spellEnd"/>
      <w:r w:rsidRPr="0008758B">
        <w:rPr>
          <w:rFonts w:ascii="Arabic Typesetting" w:hAnsi="Arabic Typesetting" w:cs="Arabic Typesetting"/>
          <w:color w:val="000000"/>
          <w:sz w:val="36"/>
          <w:szCs w:val="36"/>
          <w:rtl/>
        </w:rPr>
        <w:t xml:space="preserve"> بهذا اللفظ.</w:t>
      </w:r>
    </w:p>
    <w:p w:rsidR="00FE2DA9" w:rsidRPr="0008758B" w:rsidRDefault="00FE2DA9" w:rsidP="00FE2DA9">
      <w:pPr>
        <w:autoSpaceDE w:val="0"/>
        <w:autoSpaceDN w:val="0"/>
        <w:bidi/>
        <w:adjustRightInd w:val="0"/>
        <w:spacing w:before="0" w:after="0"/>
        <w:rPr>
          <w:rFonts w:ascii="Arabic Typesetting" w:hAnsi="Arabic Typesetting" w:cs="Arabic Typesetting"/>
          <w:color w:val="FF0000"/>
          <w:sz w:val="36"/>
          <w:szCs w:val="36"/>
          <w:rtl/>
        </w:rPr>
      </w:pPr>
      <w:r w:rsidRPr="0008758B">
        <w:rPr>
          <w:rFonts w:ascii="Arabic Typesetting" w:hAnsi="Arabic Typesetting" w:cs="Arabic Typesetting"/>
          <w:color w:val="FF0000"/>
          <w:sz w:val="36"/>
          <w:szCs w:val="36"/>
          <w:rtl/>
        </w:rPr>
        <w:t>19-</w:t>
      </w:r>
      <w:r w:rsidRPr="0008758B">
        <w:rPr>
          <w:rFonts w:ascii="Arabic Typesetting" w:hAnsi="Arabic Typesetting" w:cs="Arabic Typesetting"/>
          <w:color w:val="000000"/>
          <w:sz w:val="36"/>
          <w:szCs w:val="36"/>
          <w:rtl/>
        </w:rPr>
        <w:t xml:space="preserve"> دلت هذه الآية على أن أبا بكر أفضل الناس بعد النبي صلّى الله عليه وسلم لأن الله وصفه بصفات عجيبة في هذه الآية، دالة على علو شأنه في الدين،</w:t>
      </w:r>
      <w:proofErr w:type="gramStart"/>
      <w:r w:rsidRPr="0008758B">
        <w:rPr>
          <w:rFonts w:ascii="Arabic Typesetting" w:hAnsi="Arabic Typesetting" w:cs="Arabic Typesetting"/>
          <w:color w:val="000000"/>
          <w:sz w:val="36"/>
          <w:szCs w:val="36"/>
          <w:rtl/>
        </w:rPr>
        <w:t xml:space="preserve"> أورد</w:t>
      </w:r>
      <w:proofErr w:type="gramEnd"/>
      <w:r w:rsidRPr="0008758B">
        <w:rPr>
          <w:rFonts w:ascii="Arabic Typesetting" w:hAnsi="Arabic Typesetting" w:cs="Arabic Typesetting"/>
          <w:color w:val="000000"/>
          <w:sz w:val="36"/>
          <w:szCs w:val="36"/>
          <w:rtl/>
        </w:rPr>
        <w:t xml:space="preserve"> الرازي أربع عشرة صفة مستنبطة من هذه الآية: وَلا يَأْتَلِ أُولُوا الْفَضْلِ مِنْكُمْ وَالسَّعَةِ منها أنه وصفه بأنه صاحب الفضل على الإطلاق من غير تقييد لذلك بشخص دون شخص، والفضل يدخل فيه </w:t>
      </w:r>
      <w:proofErr w:type="spellStart"/>
      <w:r w:rsidRPr="0008758B">
        <w:rPr>
          <w:rFonts w:ascii="Arabic Typesetting" w:hAnsi="Arabic Typesetting" w:cs="Arabic Typesetting"/>
          <w:color w:val="000000"/>
          <w:sz w:val="36"/>
          <w:szCs w:val="36"/>
          <w:rtl/>
        </w:rPr>
        <w:t>الإفضال</w:t>
      </w:r>
      <w:proofErr w:type="spellEnd"/>
      <w:r w:rsidRPr="0008758B">
        <w:rPr>
          <w:rFonts w:ascii="Arabic Typesetting" w:hAnsi="Arabic Typesetting" w:cs="Arabic Typesetting"/>
          <w:color w:val="000000"/>
          <w:sz w:val="36"/>
          <w:szCs w:val="36"/>
          <w:rtl/>
        </w:rPr>
        <w:t xml:space="preserve">، وذلك يدل على أنه رضي الله عنه، كما كان </w:t>
      </w:r>
      <w:r w:rsidRPr="0008758B">
        <w:rPr>
          <w:rFonts w:ascii="Arabic Typesetting" w:hAnsi="Arabic Typesetting" w:cs="Arabic Typesetting"/>
          <w:color w:val="000000"/>
          <w:sz w:val="36"/>
          <w:szCs w:val="36"/>
          <w:rtl/>
        </w:rPr>
        <w:lastRenderedPageBreak/>
        <w:t>فاضلا على الإطلاق كان مفضلا على الإطلاق. ومنها أنه لما وصفه تعالى بأنه أولوا الفضل والسعة بالجمع لا بالواحد وبالعموم لا الخصوص، على سبيل المدح، وجب أن يقال: إنه كان خاليا عن المعصية «1» .</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FF0000"/>
          <w:sz w:val="36"/>
          <w:szCs w:val="36"/>
          <w:rtl/>
        </w:rPr>
        <w:t>20-</w:t>
      </w:r>
      <w:r w:rsidRPr="0008758B">
        <w:rPr>
          <w:rFonts w:ascii="Arabic Typesetting" w:hAnsi="Arabic Typesetting" w:cs="Arabic Typesetting"/>
          <w:color w:val="000000"/>
          <w:sz w:val="36"/>
          <w:szCs w:val="36"/>
          <w:rtl/>
        </w:rPr>
        <w:t xml:space="preserve"> قال بعض أهل التحقيق: إن يوسف عليه السلام لما رمي بالفاحشة برّأه الله على لسان صبي في المهد، وإن مريم لما رميت بالفاحشة برأها الله على لسان ابنها عيسى صلوات الله عليه، وإن عائشة لما رميت بالفاحشة برّأها الله تعالى بالقرآن فما رضي لها ببراءة صبي ولا نبي حتى برّأها الله بكلامه من القذف والبهتان «2» .</w:t>
      </w:r>
    </w:p>
    <w:p w:rsidR="00FE2DA9" w:rsidRPr="0008758B" w:rsidRDefault="00FE2DA9" w:rsidP="00FE2DA9">
      <w:pPr>
        <w:autoSpaceDE w:val="0"/>
        <w:autoSpaceDN w:val="0"/>
        <w:bidi/>
        <w:adjustRightInd w:val="0"/>
        <w:spacing w:before="0" w:after="0"/>
        <w:rPr>
          <w:rFonts w:ascii="Arabic Typesetting" w:hAnsi="Arabic Typesetting" w:cs="Arabic Typesetting"/>
          <w:color w:val="000000"/>
          <w:sz w:val="36"/>
          <w:szCs w:val="36"/>
          <w:rtl/>
        </w:rPr>
      </w:pPr>
      <w:r w:rsidRPr="0008758B">
        <w:rPr>
          <w:rFonts w:ascii="Arabic Typesetting" w:hAnsi="Arabic Typesetting" w:cs="Arabic Typesetting"/>
          <w:color w:val="000000"/>
          <w:sz w:val="36"/>
          <w:szCs w:val="36"/>
          <w:rtl/>
        </w:rPr>
        <w:t>(1) انظر تفسير الرازي: 23/ 187- 190 [</w:t>
      </w:r>
      <w:r w:rsidRPr="0008758B">
        <w:rPr>
          <w:rFonts w:ascii="Arabic Typesetting" w:hAnsi="Arabic Typesetting" w:cs="Arabic Typesetting"/>
          <w:color w:val="FF0000"/>
          <w:sz w:val="36"/>
          <w:szCs w:val="36"/>
          <w:rtl/>
        </w:rPr>
        <w:t>.....</w:t>
      </w:r>
      <w:r w:rsidRPr="0008758B">
        <w:rPr>
          <w:rFonts w:ascii="Arabic Typesetting" w:hAnsi="Arabic Typesetting" w:cs="Arabic Typesetting"/>
          <w:color w:val="000000"/>
          <w:sz w:val="36"/>
          <w:szCs w:val="36"/>
          <w:rtl/>
        </w:rPr>
        <w:t>]</w:t>
      </w:r>
    </w:p>
    <w:p w:rsidR="00FE2DA9" w:rsidRPr="003062CB" w:rsidRDefault="00FE2DA9" w:rsidP="00FE2DA9">
      <w:pPr>
        <w:autoSpaceDE w:val="0"/>
        <w:autoSpaceDN w:val="0"/>
        <w:bidi/>
        <w:adjustRightInd w:val="0"/>
        <w:spacing w:before="0" w:after="0"/>
        <w:rPr>
          <w:rFonts w:ascii="Arabic Typesetting" w:hAnsi="Arabic Typesetting" w:cs="Arabic Typesetting"/>
          <w:sz w:val="36"/>
          <w:szCs w:val="36"/>
        </w:rPr>
      </w:pPr>
      <w:r w:rsidRPr="0008758B">
        <w:rPr>
          <w:rFonts w:ascii="Arabic Typesetting" w:hAnsi="Arabic Typesetting" w:cs="Arabic Typesetting"/>
          <w:color w:val="000000"/>
          <w:sz w:val="36"/>
          <w:szCs w:val="36"/>
          <w:rtl/>
        </w:rPr>
        <w:t>(2) تفسير القرطبي: 12/ 212</w:t>
      </w:r>
    </w:p>
    <w:p w:rsidR="00FE2DA9" w:rsidRPr="00FE2DA9" w:rsidRDefault="00FE2DA9" w:rsidP="00FE2DA9">
      <w:pPr>
        <w:autoSpaceDE w:val="0"/>
        <w:autoSpaceDN w:val="0"/>
        <w:bidi/>
        <w:adjustRightInd w:val="0"/>
        <w:spacing w:before="0" w:after="0"/>
        <w:rPr>
          <w:rFonts w:ascii="Arabic Typesetting" w:hAnsi="Arabic Typesetting" w:cs="Arabic Typesetting"/>
          <w:color w:val="000000"/>
          <w:sz w:val="36"/>
          <w:szCs w:val="36"/>
        </w:rPr>
      </w:pPr>
    </w:p>
    <w:sectPr w:rsidR="00FE2DA9" w:rsidRPr="00FE2DA9" w:rsidSect="00FE2DA9">
      <w:pgSz w:w="11906" w:h="16838"/>
      <w:pgMar w:top="709"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5333D"/>
    <w:rsid w:val="00000109"/>
    <w:rsid w:val="00000163"/>
    <w:rsid w:val="00002429"/>
    <w:rsid w:val="00002D10"/>
    <w:rsid w:val="00007775"/>
    <w:rsid w:val="00007B13"/>
    <w:rsid w:val="00007C27"/>
    <w:rsid w:val="00007FF0"/>
    <w:rsid w:val="000100DD"/>
    <w:rsid w:val="0001089E"/>
    <w:rsid w:val="00011194"/>
    <w:rsid w:val="00012390"/>
    <w:rsid w:val="00013464"/>
    <w:rsid w:val="00015379"/>
    <w:rsid w:val="00015DEA"/>
    <w:rsid w:val="00015F9D"/>
    <w:rsid w:val="000178EC"/>
    <w:rsid w:val="0002166B"/>
    <w:rsid w:val="00022221"/>
    <w:rsid w:val="00022C85"/>
    <w:rsid w:val="00022CE7"/>
    <w:rsid w:val="00022F11"/>
    <w:rsid w:val="00024B34"/>
    <w:rsid w:val="00025385"/>
    <w:rsid w:val="0002556E"/>
    <w:rsid w:val="00027156"/>
    <w:rsid w:val="0002720C"/>
    <w:rsid w:val="00027ECE"/>
    <w:rsid w:val="00030412"/>
    <w:rsid w:val="00030C94"/>
    <w:rsid w:val="00030D27"/>
    <w:rsid w:val="0003482A"/>
    <w:rsid w:val="0003493C"/>
    <w:rsid w:val="000349D0"/>
    <w:rsid w:val="00035257"/>
    <w:rsid w:val="00035EAE"/>
    <w:rsid w:val="00036B86"/>
    <w:rsid w:val="00037BCC"/>
    <w:rsid w:val="00040C8B"/>
    <w:rsid w:val="000410A1"/>
    <w:rsid w:val="00042E35"/>
    <w:rsid w:val="0004376C"/>
    <w:rsid w:val="00045C32"/>
    <w:rsid w:val="000464CB"/>
    <w:rsid w:val="00047AA3"/>
    <w:rsid w:val="00047F69"/>
    <w:rsid w:val="000500D2"/>
    <w:rsid w:val="00050544"/>
    <w:rsid w:val="00050982"/>
    <w:rsid w:val="0005112B"/>
    <w:rsid w:val="00051526"/>
    <w:rsid w:val="0005157C"/>
    <w:rsid w:val="00051CA3"/>
    <w:rsid w:val="00052128"/>
    <w:rsid w:val="00052FFD"/>
    <w:rsid w:val="00053304"/>
    <w:rsid w:val="000561F5"/>
    <w:rsid w:val="00057FE7"/>
    <w:rsid w:val="000612B5"/>
    <w:rsid w:val="0006274A"/>
    <w:rsid w:val="00062C44"/>
    <w:rsid w:val="0006344B"/>
    <w:rsid w:val="000649E4"/>
    <w:rsid w:val="00064F22"/>
    <w:rsid w:val="0006536E"/>
    <w:rsid w:val="00065BB2"/>
    <w:rsid w:val="00065EAD"/>
    <w:rsid w:val="000664ED"/>
    <w:rsid w:val="00066591"/>
    <w:rsid w:val="00066C65"/>
    <w:rsid w:val="00066FC1"/>
    <w:rsid w:val="00070F37"/>
    <w:rsid w:val="000714E9"/>
    <w:rsid w:val="000721F1"/>
    <w:rsid w:val="00072FCF"/>
    <w:rsid w:val="00073395"/>
    <w:rsid w:val="0007450A"/>
    <w:rsid w:val="00074BDB"/>
    <w:rsid w:val="0007518B"/>
    <w:rsid w:val="00075D71"/>
    <w:rsid w:val="0007612A"/>
    <w:rsid w:val="000764BD"/>
    <w:rsid w:val="00077801"/>
    <w:rsid w:val="00077AD1"/>
    <w:rsid w:val="00077FAF"/>
    <w:rsid w:val="000804FF"/>
    <w:rsid w:val="0008126F"/>
    <w:rsid w:val="00081B1B"/>
    <w:rsid w:val="00082569"/>
    <w:rsid w:val="00084E8A"/>
    <w:rsid w:val="0008695E"/>
    <w:rsid w:val="00086A15"/>
    <w:rsid w:val="00090038"/>
    <w:rsid w:val="00090D8B"/>
    <w:rsid w:val="00090EE2"/>
    <w:rsid w:val="00091045"/>
    <w:rsid w:val="00091693"/>
    <w:rsid w:val="00093C3F"/>
    <w:rsid w:val="000943E2"/>
    <w:rsid w:val="000949E9"/>
    <w:rsid w:val="00095304"/>
    <w:rsid w:val="00096F5F"/>
    <w:rsid w:val="000972C5"/>
    <w:rsid w:val="000A0702"/>
    <w:rsid w:val="000A0CA6"/>
    <w:rsid w:val="000A1946"/>
    <w:rsid w:val="000A1E84"/>
    <w:rsid w:val="000A360D"/>
    <w:rsid w:val="000A3C9D"/>
    <w:rsid w:val="000A539F"/>
    <w:rsid w:val="000A7634"/>
    <w:rsid w:val="000B061C"/>
    <w:rsid w:val="000B0D9B"/>
    <w:rsid w:val="000B160C"/>
    <w:rsid w:val="000B2FCD"/>
    <w:rsid w:val="000B4463"/>
    <w:rsid w:val="000B4725"/>
    <w:rsid w:val="000B629B"/>
    <w:rsid w:val="000B63C8"/>
    <w:rsid w:val="000B650A"/>
    <w:rsid w:val="000B78BC"/>
    <w:rsid w:val="000B7D59"/>
    <w:rsid w:val="000C0E00"/>
    <w:rsid w:val="000C16A0"/>
    <w:rsid w:val="000C1874"/>
    <w:rsid w:val="000C20B9"/>
    <w:rsid w:val="000C26EF"/>
    <w:rsid w:val="000C2BE5"/>
    <w:rsid w:val="000C4D3E"/>
    <w:rsid w:val="000C513E"/>
    <w:rsid w:val="000C5E60"/>
    <w:rsid w:val="000C6D7E"/>
    <w:rsid w:val="000C6DA7"/>
    <w:rsid w:val="000C740E"/>
    <w:rsid w:val="000C7A7E"/>
    <w:rsid w:val="000D13AF"/>
    <w:rsid w:val="000D1B76"/>
    <w:rsid w:val="000D1CDB"/>
    <w:rsid w:val="000D2FE9"/>
    <w:rsid w:val="000D35F4"/>
    <w:rsid w:val="000D3708"/>
    <w:rsid w:val="000D45B7"/>
    <w:rsid w:val="000D4FBE"/>
    <w:rsid w:val="000D544A"/>
    <w:rsid w:val="000D6099"/>
    <w:rsid w:val="000D662C"/>
    <w:rsid w:val="000D6EB1"/>
    <w:rsid w:val="000D767D"/>
    <w:rsid w:val="000E0A29"/>
    <w:rsid w:val="000E1A82"/>
    <w:rsid w:val="000E3566"/>
    <w:rsid w:val="000E3CEA"/>
    <w:rsid w:val="000E3F98"/>
    <w:rsid w:val="000E4467"/>
    <w:rsid w:val="000E4D2B"/>
    <w:rsid w:val="000E5806"/>
    <w:rsid w:val="000E626D"/>
    <w:rsid w:val="000E6FD6"/>
    <w:rsid w:val="000E712F"/>
    <w:rsid w:val="000E796A"/>
    <w:rsid w:val="000E7D29"/>
    <w:rsid w:val="000E7D48"/>
    <w:rsid w:val="000F033E"/>
    <w:rsid w:val="000F2BDC"/>
    <w:rsid w:val="000F49BF"/>
    <w:rsid w:val="000F4A04"/>
    <w:rsid w:val="000F4F12"/>
    <w:rsid w:val="000F6D07"/>
    <w:rsid w:val="00100B6B"/>
    <w:rsid w:val="0010107A"/>
    <w:rsid w:val="00101C40"/>
    <w:rsid w:val="00104254"/>
    <w:rsid w:val="00105EB5"/>
    <w:rsid w:val="001072E7"/>
    <w:rsid w:val="001075C3"/>
    <w:rsid w:val="00107921"/>
    <w:rsid w:val="001102FE"/>
    <w:rsid w:val="00110966"/>
    <w:rsid w:val="00111B12"/>
    <w:rsid w:val="0011361A"/>
    <w:rsid w:val="00113C3B"/>
    <w:rsid w:val="0011423A"/>
    <w:rsid w:val="00115427"/>
    <w:rsid w:val="00116D2E"/>
    <w:rsid w:val="00117EF7"/>
    <w:rsid w:val="00121AC2"/>
    <w:rsid w:val="00123ABC"/>
    <w:rsid w:val="00125370"/>
    <w:rsid w:val="00127B25"/>
    <w:rsid w:val="00130C46"/>
    <w:rsid w:val="001323B4"/>
    <w:rsid w:val="00133844"/>
    <w:rsid w:val="00133F0F"/>
    <w:rsid w:val="001344B8"/>
    <w:rsid w:val="00134EEF"/>
    <w:rsid w:val="00136170"/>
    <w:rsid w:val="00136E5D"/>
    <w:rsid w:val="001372CC"/>
    <w:rsid w:val="0013759C"/>
    <w:rsid w:val="00137E5C"/>
    <w:rsid w:val="00140DEB"/>
    <w:rsid w:val="001411C2"/>
    <w:rsid w:val="00141AFB"/>
    <w:rsid w:val="00141D43"/>
    <w:rsid w:val="00142150"/>
    <w:rsid w:val="001427FC"/>
    <w:rsid w:val="0014507D"/>
    <w:rsid w:val="00147C41"/>
    <w:rsid w:val="00150476"/>
    <w:rsid w:val="001506C9"/>
    <w:rsid w:val="00152671"/>
    <w:rsid w:val="0015395B"/>
    <w:rsid w:val="00153DDD"/>
    <w:rsid w:val="001541E0"/>
    <w:rsid w:val="00154901"/>
    <w:rsid w:val="00155464"/>
    <w:rsid w:val="00155CC2"/>
    <w:rsid w:val="0015642C"/>
    <w:rsid w:val="00156634"/>
    <w:rsid w:val="00157D71"/>
    <w:rsid w:val="00161764"/>
    <w:rsid w:val="00161D34"/>
    <w:rsid w:val="00162942"/>
    <w:rsid w:val="00162B40"/>
    <w:rsid w:val="001633E2"/>
    <w:rsid w:val="00163AB1"/>
    <w:rsid w:val="00163E13"/>
    <w:rsid w:val="00163E26"/>
    <w:rsid w:val="001649BE"/>
    <w:rsid w:val="001657E0"/>
    <w:rsid w:val="0016681E"/>
    <w:rsid w:val="00167A7D"/>
    <w:rsid w:val="00170324"/>
    <w:rsid w:val="0017058D"/>
    <w:rsid w:val="0017070E"/>
    <w:rsid w:val="0017135C"/>
    <w:rsid w:val="0017173F"/>
    <w:rsid w:val="00172F3A"/>
    <w:rsid w:val="00174486"/>
    <w:rsid w:val="001745BA"/>
    <w:rsid w:val="0017543F"/>
    <w:rsid w:val="0017667F"/>
    <w:rsid w:val="00176833"/>
    <w:rsid w:val="00176FA4"/>
    <w:rsid w:val="00177BCE"/>
    <w:rsid w:val="00180EE0"/>
    <w:rsid w:val="00181969"/>
    <w:rsid w:val="001823F8"/>
    <w:rsid w:val="00182EAD"/>
    <w:rsid w:val="00183504"/>
    <w:rsid w:val="001837FD"/>
    <w:rsid w:val="001845E8"/>
    <w:rsid w:val="001849EF"/>
    <w:rsid w:val="00191664"/>
    <w:rsid w:val="001937A1"/>
    <w:rsid w:val="00193D9D"/>
    <w:rsid w:val="00194268"/>
    <w:rsid w:val="00194A42"/>
    <w:rsid w:val="001959C2"/>
    <w:rsid w:val="0019669F"/>
    <w:rsid w:val="001973CE"/>
    <w:rsid w:val="0019792A"/>
    <w:rsid w:val="001A026D"/>
    <w:rsid w:val="001A09FB"/>
    <w:rsid w:val="001A0D9F"/>
    <w:rsid w:val="001A1D7F"/>
    <w:rsid w:val="001A4424"/>
    <w:rsid w:val="001A754C"/>
    <w:rsid w:val="001A7969"/>
    <w:rsid w:val="001A79C1"/>
    <w:rsid w:val="001A7A56"/>
    <w:rsid w:val="001A7BD4"/>
    <w:rsid w:val="001B14FD"/>
    <w:rsid w:val="001B1791"/>
    <w:rsid w:val="001B2C68"/>
    <w:rsid w:val="001B2F5E"/>
    <w:rsid w:val="001B3143"/>
    <w:rsid w:val="001B32F8"/>
    <w:rsid w:val="001B41C4"/>
    <w:rsid w:val="001B46D7"/>
    <w:rsid w:val="001B47EB"/>
    <w:rsid w:val="001B507A"/>
    <w:rsid w:val="001B59E5"/>
    <w:rsid w:val="001B5FC7"/>
    <w:rsid w:val="001B672C"/>
    <w:rsid w:val="001B7673"/>
    <w:rsid w:val="001C26A6"/>
    <w:rsid w:val="001C3014"/>
    <w:rsid w:val="001C40A8"/>
    <w:rsid w:val="001C42DA"/>
    <w:rsid w:val="001C4D17"/>
    <w:rsid w:val="001C7A60"/>
    <w:rsid w:val="001D03E0"/>
    <w:rsid w:val="001D154B"/>
    <w:rsid w:val="001D1BD2"/>
    <w:rsid w:val="001D1C79"/>
    <w:rsid w:val="001D30E0"/>
    <w:rsid w:val="001D3514"/>
    <w:rsid w:val="001D3554"/>
    <w:rsid w:val="001D3B6B"/>
    <w:rsid w:val="001D4172"/>
    <w:rsid w:val="001D5E25"/>
    <w:rsid w:val="001D6755"/>
    <w:rsid w:val="001E0CAC"/>
    <w:rsid w:val="001E11E7"/>
    <w:rsid w:val="001E1439"/>
    <w:rsid w:val="001E35E9"/>
    <w:rsid w:val="001E3687"/>
    <w:rsid w:val="001E4D93"/>
    <w:rsid w:val="001E5979"/>
    <w:rsid w:val="001E6FBF"/>
    <w:rsid w:val="001F0EA8"/>
    <w:rsid w:val="001F130C"/>
    <w:rsid w:val="001F1508"/>
    <w:rsid w:val="001F150A"/>
    <w:rsid w:val="001F1BA4"/>
    <w:rsid w:val="001F2D0C"/>
    <w:rsid w:val="001F3924"/>
    <w:rsid w:val="001F425A"/>
    <w:rsid w:val="001F4CE5"/>
    <w:rsid w:val="001F4EAE"/>
    <w:rsid w:val="001F50BD"/>
    <w:rsid w:val="001F5197"/>
    <w:rsid w:val="001F59DC"/>
    <w:rsid w:val="001F5BC3"/>
    <w:rsid w:val="00200860"/>
    <w:rsid w:val="00202257"/>
    <w:rsid w:val="0020274D"/>
    <w:rsid w:val="00202801"/>
    <w:rsid w:val="00203DA8"/>
    <w:rsid w:val="00205B6C"/>
    <w:rsid w:val="00206C57"/>
    <w:rsid w:val="00206D77"/>
    <w:rsid w:val="0020745A"/>
    <w:rsid w:val="002100A2"/>
    <w:rsid w:val="002108FD"/>
    <w:rsid w:val="0021095E"/>
    <w:rsid w:val="00211318"/>
    <w:rsid w:val="00211E1A"/>
    <w:rsid w:val="00211E5A"/>
    <w:rsid w:val="00211F1F"/>
    <w:rsid w:val="0021345D"/>
    <w:rsid w:val="00216DB7"/>
    <w:rsid w:val="00216E0B"/>
    <w:rsid w:val="002172B0"/>
    <w:rsid w:val="00220150"/>
    <w:rsid w:val="00220FD2"/>
    <w:rsid w:val="00221352"/>
    <w:rsid w:val="00221413"/>
    <w:rsid w:val="00222548"/>
    <w:rsid w:val="002229E0"/>
    <w:rsid w:val="002231BA"/>
    <w:rsid w:val="002231D6"/>
    <w:rsid w:val="00223B46"/>
    <w:rsid w:val="00223CFF"/>
    <w:rsid w:val="0022440A"/>
    <w:rsid w:val="0022452B"/>
    <w:rsid w:val="002245EE"/>
    <w:rsid w:val="002247DD"/>
    <w:rsid w:val="00224B8D"/>
    <w:rsid w:val="00226C87"/>
    <w:rsid w:val="00230495"/>
    <w:rsid w:val="002314B0"/>
    <w:rsid w:val="0023153B"/>
    <w:rsid w:val="002315D3"/>
    <w:rsid w:val="00231E8A"/>
    <w:rsid w:val="00232859"/>
    <w:rsid w:val="002331E8"/>
    <w:rsid w:val="002351DF"/>
    <w:rsid w:val="00236565"/>
    <w:rsid w:val="00236B6F"/>
    <w:rsid w:val="0023791E"/>
    <w:rsid w:val="00237EBD"/>
    <w:rsid w:val="002401C5"/>
    <w:rsid w:val="0024034B"/>
    <w:rsid w:val="00241540"/>
    <w:rsid w:val="00241DB5"/>
    <w:rsid w:val="0024422E"/>
    <w:rsid w:val="00244473"/>
    <w:rsid w:val="002460D1"/>
    <w:rsid w:val="0024610D"/>
    <w:rsid w:val="0024642B"/>
    <w:rsid w:val="0024761B"/>
    <w:rsid w:val="00251AAE"/>
    <w:rsid w:val="00252754"/>
    <w:rsid w:val="00252B71"/>
    <w:rsid w:val="00252CC5"/>
    <w:rsid w:val="00253289"/>
    <w:rsid w:val="00253818"/>
    <w:rsid w:val="002538C0"/>
    <w:rsid w:val="00253CB2"/>
    <w:rsid w:val="00253D9F"/>
    <w:rsid w:val="0025466D"/>
    <w:rsid w:val="00256C3F"/>
    <w:rsid w:val="00257170"/>
    <w:rsid w:val="00257B88"/>
    <w:rsid w:val="00257C5E"/>
    <w:rsid w:val="0026010B"/>
    <w:rsid w:val="0026055D"/>
    <w:rsid w:val="0026072D"/>
    <w:rsid w:val="00261DB1"/>
    <w:rsid w:val="00261DE0"/>
    <w:rsid w:val="00262295"/>
    <w:rsid w:val="0026297D"/>
    <w:rsid w:val="00262CB2"/>
    <w:rsid w:val="00263169"/>
    <w:rsid w:val="002632D3"/>
    <w:rsid w:val="00264241"/>
    <w:rsid w:val="00264DFA"/>
    <w:rsid w:val="0026505E"/>
    <w:rsid w:val="00267F93"/>
    <w:rsid w:val="00270C19"/>
    <w:rsid w:val="00273ABD"/>
    <w:rsid w:val="0027479B"/>
    <w:rsid w:val="00274A73"/>
    <w:rsid w:val="00274C9E"/>
    <w:rsid w:val="002751CA"/>
    <w:rsid w:val="00275B55"/>
    <w:rsid w:val="0027688B"/>
    <w:rsid w:val="0027692B"/>
    <w:rsid w:val="00277080"/>
    <w:rsid w:val="00280C4E"/>
    <w:rsid w:val="00280DC2"/>
    <w:rsid w:val="00281CC1"/>
    <w:rsid w:val="00281DFA"/>
    <w:rsid w:val="002828C0"/>
    <w:rsid w:val="00283137"/>
    <w:rsid w:val="00285A2D"/>
    <w:rsid w:val="002865F8"/>
    <w:rsid w:val="00287D89"/>
    <w:rsid w:val="00290146"/>
    <w:rsid w:val="00290942"/>
    <w:rsid w:val="00292399"/>
    <w:rsid w:val="00292C5B"/>
    <w:rsid w:val="00294356"/>
    <w:rsid w:val="00294D3D"/>
    <w:rsid w:val="00295311"/>
    <w:rsid w:val="00296CEE"/>
    <w:rsid w:val="00296F1B"/>
    <w:rsid w:val="002A0D00"/>
    <w:rsid w:val="002A1247"/>
    <w:rsid w:val="002A2D06"/>
    <w:rsid w:val="002A2DAA"/>
    <w:rsid w:val="002A39EE"/>
    <w:rsid w:val="002A490B"/>
    <w:rsid w:val="002A4A1F"/>
    <w:rsid w:val="002A4D51"/>
    <w:rsid w:val="002A5380"/>
    <w:rsid w:val="002A5645"/>
    <w:rsid w:val="002A79CB"/>
    <w:rsid w:val="002B06E9"/>
    <w:rsid w:val="002B06F8"/>
    <w:rsid w:val="002B0A19"/>
    <w:rsid w:val="002B16BB"/>
    <w:rsid w:val="002B1B2A"/>
    <w:rsid w:val="002B4A15"/>
    <w:rsid w:val="002B5F0F"/>
    <w:rsid w:val="002C0A92"/>
    <w:rsid w:val="002C1682"/>
    <w:rsid w:val="002C1874"/>
    <w:rsid w:val="002C1B5A"/>
    <w:rsid w:val="002C2DCD"/>
    <w:rsid w:val="002C3523"/>
    <w:rsid w:val="002C448C"/>
    <w:rsid w:val="002C460D"/>
    <w:rsid w:val="002C4A76"/>
    <w:rsid w:val="002C5B40"/>
    <w:rsid w:val="002C6D60"/>
    <w:rsid w:val="002C72A9"/>
    <w:rsid w:val="002C78E1"/>
    <w:rsid w:val="002C7FBE"/>
    <w:rsid w:val="002D09FA"/>
    <w:rsid w:val="002D1628"/>
    <w:rsid w:val="002D2C8C"/>
    <w:rsid w:val="002D2DBE"/>
    <w:rsid w:val="002D4559"/>
    <w:rsid w:val="002D4B7C"/>
    <w:rsid w:val="002D6C51"/>
    <w:rsid w:val="002D7C98"/>
    <w:rsid w:val="002D7E7A"/>
    <w:rsid w:val="002E1BD0"/>
    <w:rsid w:val="002E25A7"/>
    <w:rsid w:val="002E3453"/>
    <w:rsid w:val="002E4148"/>
    <w:rsid w:val="002E4BB6"/>
    <w:rsid w:val="002E5538"/>
    <w:rsid w:val="002F0871"/>
    <w:rsid w:val="002F0CA7"/>
    <w:rsid w:val="002F1449"/>
    <w:rsid w:val="002F162B"/>
    <w:rsid w:val="002F2AB9"/>
    <w:rsid w:val="002F3E40"/>
    <w:rsid w:val="002F4E27"/>
    <w:rsid w:val="002F7648"/>
    <w:rsid w:val="002F7E35"/>
    <w:rsid w:val="003000ED"/>
    <w:rsid w:val="00301404"/>
    <w:rsid w:val="00301F3C"/>
    <w:rsid w:val="003027AA"/>
    <w:rsid w:val="00303B29"/>
    <w:rsid w:val="00304291"/>
    <w:rsid w:val="00305174"/>
    <w:rsid w:val="0030520E"/>
    <w:rsid w:val="00305998"/>
    <w:rsid w:val="00310877"/>
    <w:rsid w:val="00310EAD"/>
    <w:rsid w:val="00310FF4"/>
    <w:rsid w:val="00311290"/>
    <w:rsid w:val="00311DBA"/>
    <w:rsid w:val="00313A4E"/>
    <w:rsid w:val="003144F7"/>
    <w:rsid w:val="00314DEC"/>
    <w:rsid w:val="00314F3E"/>
    <w:rsid w:val="003169EA"/>
    <w:rsid w:val="003171BC"/>
    <w:rsid w:val="003178AF"/>
    <w:rsid w:val="00321D97"/>
    <w:rsid w:val="00322A3C"/>
    <w:rsid w:val="00322A49"/>
    <w:rsid w:val="00322C69"/>
    <w:rsid w:val="003233B7"/>
    <w:rsid w:val="00323FDE"/>
    <w:rsid w:val="003243BA"/>
    <w:rsid w:val="00324520"/>
    <w:rsid w:val="00324A48"/>
    <w:rsid w:val="00324C15"/>
    <w:rsid w:val="00325052"/>
    <w:rsid w:val="003265B3"/>
    <w:rsid w:val="003307AA"/>
    <w:rsid w:val="0033189F"/>
    <w:rsid w:val="00332A54"/>
    <w:rsid w:val="00334C90"/>
    <w:rsid w:val="00335482"/>
    <w:rsid w:val="00335555"/>
    <w:rsid w:val="003358B0"/>
    <w:rsid w:val="003359EA"/>
    <w:rsid w:val="00335E92"/>
    <w:rsid w:val="003370D3"/>
    <w:rsid w:val="00337140"/>
    <w:rsid w:val="0034014F"/>
    <w:rsid w:val="003401AD"/>
    <w:rsid w:val="00340488"/>
    <w:rsid w:val="00340D2B"/>
    <w:rsid w:val="003423A1"/>
    <w:rsid w:val="00342494"/>
    <w:rsid w:val="00342735"/>
    <w:rsid w:val="00342DD2"/>
    <w:rsid w:val="00343108"/>
    <w:rsid w:val="0034654E"/>
    <w:rsid w:val="00350932"/>
    <w:rsid w:val="003517C0"/>
    <w:rsid w:val="00353003"/>
    <w:rsid w:val="003552B1"/>
    <w:rsid w:val="00355753"/>
    <w:rsid w:val="003564B3"/>
    <w:rsid w:val="00356720"/>
    <w:rsid w:val="0035684E"/>
    <w:rsid w:val="00356D4A"/>
    <w:rsid w:val="00357115"/>
    <w:rsid w:val="00357AB4"/>
    <w:rsid w:val="00357D2B"/>
    <w:rsid w:val="00360034"/>
    <w:rsid w:val="00360564"/>
    <w:rsid w:val="00360A45"/>
    <w:rsid w:val="00360D89"/>
    <w:rsid w:val="0036182E"/>
    <w:rsid w:val="003634DF"/>
    <w:rsid w:val="00363672"/>
    <w:rsid w:val="00364A14"/>
    <w:rsid w:val="00365879"/>
    <w:rsid w:val="003670DF"/>
    <w:rsid w:val="00367293"/>
    <w:rsid w:val="003700D4"/>
    <w:rsid w:val="003708A4"/>
    <w:rsid w:val="003730C7"/>
    <w:rsid w:val="00373D69"/>
    <w:rsid w:val="00373F21"/>
    <w:rsid w:val="00374B9B"/>
    <w:rsid w:val="0037548A"/>
    <w:rsid w:val="00376D7D"/>
    <w:rsid w:val="00377B7E"/>
    <w:rsid w:val="0038130A"/>
    <w:rsid w:val="003826D4"/>
    <w:rsid w:val="00382C13"/>
    <w:rsid w:val="00383107"/>
    <w:rsid w:val="00384152"/>
    <w:rsid w:val="00385E7D"/>
    <w:rsid w:val="0038621A"/>
    <w:rsid w:val="00386D22"/>
    <w:rsid w:val="003901BD"/>
    <w:rsid w:val="0039041F"/>
    <w:rsid w:val="00390B15"/>
    <w:rsid w:val="0039151E"/>
    <w:rsid w:val="00393145"/>
    <w:rsid w:val="00393224"/>
    <w:rsid w:val="0039327C"/>
    <w:rsid w:val="003950E2"/>
    <w:rsid w:val="00396C68"/>
    <w:rsid w:val="00396E30"/>
    <w:rsid w:val="00396EBE"/>
    <w:rsid w:val="00396F5B"/>
    <w:rsid w:val="0039785D"/>
    <w:rsid w:val="003979A4"/>
    <w:rsid w:val="003A0109"/>
    <w:rsid w:val="003A0A31"/>
    <w:rsid w:val="003A1DE5"/>
    <w:rsid w:val="003A1E61"/>
    <w:rsid w:val="003A2251"/>
    <w:rsid w:val="003A2308"/>
    <w:rsid w:val="003A2784"/>
    <w:rsid w:val="003A2E5E"/>
    <w:rsid w:val="003A333C"/>
    <w:rsid w:val="003A379A"/>
    <w:rsid w:val="003A38C5"/>
    <w:rsid w:val="003A42B9"/>
    <w:rsid w:val="003A50C2"/>
    <w:rsid w:val="003A5200"/>
    <w:rsid w:val="003A5CDE"/>
    <w:rsid w:val="003A7E0F"/>
    <w:rsid w:val="003B019E"/>
    <w:rsid w:val="003B0E58"/>
    <w:rsid w:val="003B2617"/>
    <w:rsid w:val="003B2FCE"/>
    <w:rsid w:val="003B493C"/>
    <w:rsid w:val="003B7398"/>
    <w:rsid w:val="003B7618"/>
    <w:rsid w:val="003B7D1E"/>
    <w:rsid w:val="003C15AA"/>
    <w:rsid w:val="003C15D8"/>
    <w:rsid w:val="003C1FE7"/>
    <w:rsid w:val="003C28BA"/>
    <w:rsid w:val="003C2D12"/>
    <w:rsid w:val="003C417A"/>
    <w:rsid w:val="003C4E80"/>
    <w:rsid w:val="003C5698"/>
    <w:rsid w:val="003C76D5"/>
    <w:rsid w:val="003C7F59"/>
    <w:rsid w:val="003D2C37"/>
    <w:rsid w:val="003D2E8D"/>
    <w:rsid w:val="003D34C0"/>
    <w:rsid w:val="003D3D42"/>
    <w:rsid w:val="003D49D4"/>
    <w:rsid w:val="003D5219"/>
    <w:rsid w:val="003D6EEA"/>
    <w:rsid w:val="003E05EF"/>
    <w:rsid w:val="003E0CA0"/>
    <w:rsid w:val="003E10A1"/>
    <w:rsid w:val="003E24E4"/>
    <w:rsid w:val="003E31EA"/>
    <w:rsid w:val="003E3F7A"/>
    <w:rsid w:val="003E416E"/>
    <w:rsid w:val="003E426D"/>
    <w:rsid w:val="003E5BC1"/>
    <w:rsid w:val="003E7B03"/>
    <w:rsid w:val="003E7CD2"/>
    <w:rsid w:val="003F1DCD"/>
    <w:rsid w:val="003F21F3"/>
    <w:rsid w:val="003F332E"/>
    <w:rsid w:val="003F36D5"/>
    <w:rsid w:val="003F4648"/>
    <w:rsid w:val="003F736B"/>
    <w:rsid w:val="003F7EDB"/>
    <w:rsid w:val="004005F2"/>
    <w:rsid w:val="0040073B"/>
    <w:rsid w:val="0040144E"/>
    <w:rsid w:val="00401760"/>
    <w:rsid w:val="00410C5B"/>
    <w:rsid w:val="00410D83"/>
    <w:rsid w:val="00410EC5"/>
    <w:rsid w:val="004110E8"/>
    <w:rsid w:val="0041120D"/>
    <w:rsid w:val="00411E58"/>
    <w:rsid w:val="00411F70"/>
    <w:rsid w:val="00412C64"/>
    <w:rsid w:val="00412EFD"/>
    <w:rsid w:val="00412F53"/>
    <w:rsid w:val="0041424F"/>
    <w:rsid w:val="00416045"/>
    <w:rsid w:val="0041615B"/>
    <w:rsid w:val="00417547"/>
    <w:rsid w:val="00417AC8"/>
    <w:rsid w:val="00417F21"/>
    <w:rsid w:val="004203CF"/>
    <w:rsid w:val="00421BDC"/>
    <w:rsid w:val="0042676B"/>
    <w:rsid w:val="00426842"/>
    <w:rsid w:val="0042685B"/>
    <w:rsid w:val="004270C1"/>
    <w:rsid w:val="004300F3"/>
    <w:rsid w:val="00430AD1"/>
    <w:rsid w:val="00430E04"/>
    <w:rsid w:val="00430EB0"/>
    <w:rsid w:val="00431148"/>
    <w:rsid w:val="00432CD3"/>
    <w:rsid w:val="004330D2"/>
    <w:rsid w:val="0043323E"/>
    <w:rsid w:val="00433C42"/>
    <w:rsid w:val="00434325"/>
    <w:rsid w:val="00434AAD"/>
    <w:rsid w:val="00435312"/>
    <w:rsid w:val="004359D3"/>
    <w:rsid w:val="00436E35"/>
    <w:rsid w:val="00437A08"/>
    <w:rsid w:val="00440012"/>
    <w:rsid w:val="00440A44"/>
    <w:rsid w:val="00443115"/>
    <w:rsid w:val="00443497"/>
    <w:rsid w:val="00443866"/>
    <w:rsid w:val="00444415"/>
    <w:rsid w:val="004444C6"/>
    <w:rsid w:val="00444824"/>
    <w:rsid w:val="00446FA6"/>
    <w:rsid w:val="004472D4"/>
    <w:rsid w:val="004476DD"/>
    <w:rsid w:val="004500ED"/>
    <w:rsid w:val="0045033E"/>
    <w:rsid w:val="00450984"/>
    <w:rsid w:val="00450EF5"/>
    <w:rsid w:val="004515CB"/>
    <w:rsid w:val="0045249F"/>
    <w:rsid w:val="00453A46"/>
    <w:rsid w:val="00453C20"/>
    <w:rsid w:val="00454AA3"/>
    <w:rsid w:val="004554E6"/>
    <w:rsid w:val="00456F71"/>
    <w:rsid w:val="0045709B"/>
    <w:rsid w:val="00457573"/>
    <w:rsid w:val="00460069"/>
    <w:rsid w:val="00460425"/>
    <w:rsid w:val="004605C3"/>
    <w:rsid w:val="004606FD"/>
    <w:rsid w:val="00460C2A"/>
    <w:rsid w:val="004611EC"/>
    <w:rsid w:val="00463029"/>
    <w:rsid w:val="00463FB0"/>
    <w:rsid w:val="004648EF"/>
    <w:rsid w:val="004651EE"/>
    <w:rsid w:val="00467323"/>
    <w:rsid w:val="00467812"/>
    <w:rsid w:val="004703A6"/>
    <w:rsid w:val="004703D5"/>
    <w:rsid w:val="004719D8"/>
    <w:rsid w:val="0047235F"/>
    <w:rsid w:val="0047393B"/>
    <w:rsid w:val="004739E5"/>
    <w:rsid w:val="00473BB0"/>
    <w:rsid w:val="00473F5E"/>
    <w:rsid w:val="0047400F"/>
    <w:rsid w:val="0047422C"/>
    <w:rsid w:val="00474663"/>
    <w:rsid w:val="00474F6C"/>
    <w:rsid w:val="00475469"/>
    <w:rsid w:val="004754AD"/>
    <w:rsid w:val="00475A35"/>
    <w:rsid w:val="004770E5"/>
    <w:rsid w:val="0047763B"/>
    <w:rsid w:val="00477713"/>
    <w:rsid w:val="0047797C"/>
    <w:rsid w:val="00477D89"/>
    <w:rsid w:val="00480AE6"/>
    <w:rsid w:val="0048111E"/>
    <w:rsid w:val="00481F45"/>
    <w:rsid w:val="00482341"/>
    <w:rsid w:val="0048419C"/>
    <w:rsid w:val="00486126"/>
    <w:rsid w:val="004867F1"/>
    <w:rsid w:val="00486A7D"/>
    <w:rsid w:val="004914A3"/>
    <w:rsid w:val="0049151B"/>
    <w:rsid w:val="004933EE"/>
    <w:rsid w:val="00495180"/>
    <w:rsid w:val="004952CC"/>
    <w:rsid w:val="00495B65"/>
    <w:rsid w:val="004962E0"/>
    <w:rsid w:val="00496810"/>
    <w:rsid w:val="00496CB5"/>
    <w:rsid w:val="00497177"/>
    <w:rsid w:val="004978BE"/>
    <w:rsid w:val="00497F41"/>
    <w:rsid w:val="004A20FB"/>
    <w:rsid w:val="004A23D6"/>
    <w:rsid w:val="004A3C62"/>
    <w:rsid w:val="004A6499"/>
    <w:rsid w:val="004A7590"/>
    <w:rsid w:val="004A7E93"/>
    <w:rsid w:val="004B0917"/>
    <w:rsid w:val="004B0D65"/>
    <w:rsid w:val="004B1E0A"/>
    <w:rsid w:val="004B2700"/>
    <w:rsid w:val="004B2D6B"/>
    <w:rsid w:val="004B3631"/>
    <w:rsid w:val="004B3C85"/>
    <w:rsid w:val="004B3D08"/>
    <w:rsid w:val="004B5907"/>
    <w:rsid w:val="004B5A69"/>
    <w:rsid w:val="004B6212"/>
    <w:rsid w:val="004B6DBF"/>
    <w:rsid w:val="004B72F5"/>
    <w:rsid w:val="004B757B"/>
    <w:rsid w:val="004C0E5A"/>
    <w:rsid w:val="004C3C41"/>
    <w:rsid w:val="004C501A"/>
    <w:rsid w:val="004C5080"/>
    <w:rsid w:val="004C5A68"/>
    <w:rsid w:val="004C5C62"/>
    <w:rsid w:val="004C618D"/>
    <w:rsid w:val="004C67AA"/>
    <w:rsid w:val="004C6C9A"/>
    <w:rsid w:val="004D3C46"/>
    <w:rsid w:val="004D451F"/>
    <w:rsid w:val="004D60CC"/>
    <w:rsid w:val="004D671C"/>
    <w:rsid w:val="004D729B"/>
    <w:rsid w:val="004E00B4"/>
    <w:rsid w:val="004E0BBB"/>
    <w:rsid w:val="004E2241"/>
    <w:rsid w:val="004E2631"/>
    <w:rsid w:val="004E2674"/>
    <w:rsid w:val="004E2B44"/>
    <w:rsid w:val="004E3855"/>
    <w:rsid w:val="004E3B67"/>
    <w:rsid w:val="004E4B45"/>
    <w:rsid w:val="004E62A5"/>
    <w:rsid w:val="004E67FF"/>
    <w:rsid w:val="004E6813"/>
    <w:rsid w:val="004F01C9"/>
    <w:rsid w:val="004F0790"/>
    <w:rsid w:val="004F0B36"/>
    <w:rsid w:val="004F0F42"/>
    <w:rsid w:val="004F1049"/>
    <w:rsid w:val="004F12CA"/>
    <w:rsid w:val="004F2FFA"/>
    <w:rsid w:val="004F5308"/>
    <w:rsid w:val="004F5C1D"/>
    <w:rsid w:val="004F6664"/>
    <w:rsid w:val="00500362"/>
    <w:rsid w:val="005005BE"/>
    <w:rsid w:val="00501190"/>
    <w:rsid w:val="0050253C"/>
    <w:rsid w:val="0050285F"/>
    <w:rsid w:val="00502AFF"/>
    <w:rsid w:val="00503C34"/>
    <w:rsid w:val="00503EB0"/>
    <w:rsid w:val="00503F36"/>
    <w:rsid w:val="00505A3D"/>
    <w:rsid w:val="00505C60"/>
    <w:rsid w:val="005076D3"/>
    <w:rsid w:val="0050777F"/>
    <w:rsid w:val="00507864"/>
    <w:rsid w:val="00510553"/>
    <w:rsid w:val="005107BA"/>
    <w:rsid w:val="00511498"/>
    <w:rsid w:val="00512360"/>
    <w:rsid w:val="00512B66"/>
    <w:rsid w:val="00513037"/>
    <w:rsid w:val="00514054"/>
    <w:rsid w:val="00517F8D"/>
    <w:rsid w:val="005210FB"/>
    <w:rsid w:val="005218EB"/>
    <w:rsid w:val="00521C4E"/>
    <w:rsid w:val="005220C5"/>
    <w:rsid w:val="00522416"/>
    <w:rsid w:val="00522BFB"/>
    <w:rsid w:val="00523353"/>
    <w:rsid w:val="0052407F"/>
    <w:rsid w:val="0052430F"/>
    <w:rsid w:val="005253CC"/>
    <w:rsid w:val="005260FA"/>
    <w:rsid w:val="00530025"/>
    <w:rsid w:val="00531813"/>
    <w:rsid w:val="005319A3"/>
    <w:rsid w:val="00531A79"/>
    <w:rsid w:val="005320A9"/>
    <w:rsid w:val="005320D5"/>
    <w:rsid w:val="00532777"/>
    <w:rsid w:val="00532F25"/>
    <w:rsid w:val="005348B9"/>
    <w:rsid w:val="005407FB"/>
    <w:rsid w:val="00540A43"/>
    <w:rsid w:val="00541BB0"/>
    <w:rsid w:val="00542AC1"/>
    <w:rsid w:val="00543EB6"/>
    <w:rsid w:val="005455EF"/>
    <w:rsid w:val="00546B75"/>
    <w:rsid w:val="00547336"/>
    <w:rsid w:val="00547603"/>
    <w:rsid w:val="00547BBF"/>
    <w:rsid w:val="00547D80"/>
    <w:rsid w:val="005509AB"/>
    <w:rsid w:val="005531F5"/>
    <w:rsid w:val="00553954"/>
    <w:rsid w:val="005541EA"/>
    <w:rsid w:val="00554F2F"/>
    <w:rsid w:val="0055534A"/>
    <w:rsid w:val="005556EA"/>
    <w:rsid w:val="00556429"/>
    <w:rsid w:val="00556ED5"/>
    <w:rsid w:val="0055756A"/>
    <w:rsid w:val="00560161"/>
    <w:rsid w:val="00561919"/>
    <w:rsid w:val="005624A4"/>
    <w:rsid w:val="005626C6"/>
    <w:rsid w:val="005637C0"/>
    <w:rsid w:val="0056432F"/>
    <w:rsid w:val="005646F4"/>
    <w:rsid w:val="0056484B"/>
    <w:rsid w:val="00565BF0"/>
    <w:rsid w:val="00566B18"/>
    <w:rsid w:val="00571086"/>
    <w:rsid w:val="005714E3"/>
    <w:rsid w:val="00571542"/>
    <w:rsid w:val="005737FA"/>
    <w:rsid w:val="00575557"/>
    <w:rsid w:val="005775ED"/>
    <w:rsid w:val="005815F2"/>
    <w:rsid w:val="00581B59"/>
    <w:rsid w:val="005825B1"/>
    <w:rsid w:val="00582CDF"/>
    <w:rsid w:val="00583FAA"/>
    <w:rsid w:val="00584DEF"/>
    <w:rsid w:val="00585EF7"/>
    <w:rsid w:val="0058610A"/>
    <w:rsid w:val="005907CF"/>
    <w:rsid w:val="00590C9F"/>
    <w:rsid w:val="00592306"/>
    <w:rsid w:val="00592404"/>
    <w:rsid w:val="00592738"/>
    <w:rsid w:val="00594673"/>
    <w:rsid w:val="0059560B"/>
    <w:rsid w:val="00597088"/>
    <w:rsid w:val="005A0F62"/>
    <w:rsid w:val="005A1431"/>
    <w:rsid w:val="005A35D1"/>
    <w:rsid w:val="005A36D0"/>
    <w:rsid w:val="005A754B"/>
    <w:rsid w:val="005A755E"/>
    <w:rsid w:val="005B0B38"/>
    <w:rsid w:val="005B2F63"/>
    <w:rsid w:val="005B4C9A"/>
    <w:rsid w:val="005B57AB"/>
    <w:rsid w:val="005B65D0"/>
    <w:rsid w:val="005B6BB0"/>
    <w:rsid w:val="005B7458"/>
    <w:rsid w:val="005B7876"/>
    <w:rsid w:val="005C0401"/>
    <w:rsid w:val="005C14CC"/>
    <w:rsid w:val="005C2497"/>
    <w:rsid w:val="005C2E58"/>
    <w:rsid w:val="005C3A8A"/>
    <w:rsid w:val="005C444D"/>
    <w:rsid w:val="005C504B"/>
    <w:rsid w:val="005C556E"/>
    <w:rsid w:val="005C643F"/>
    <w:rsid w:val="005C663D"/>
    <w:rsid w:val="005C7226"/>
    <w:rsid w:val="005C78E7"/>
    <w:rsid w:val="005D0460"/>
    <w:rsid w:val="005D0790"/>
    <w:rsid w:val="005D0A4C"/>
    <w:rsid w:val="005D0C71"/>
    <w:rsid w:val="005D11E4"/>
    <w:rsid w:val="005D27E9"/>
    <w:rsid w:val="005D351C"/>
    <w:rsid w:val="005D35CD"/>
    <w:rsid w:val="005D53DE"/>
    <w:rsid w:val="005D5CAB"/>
    <w:rsid w:val="005D6DEE"/>
    <w:rsid w:val="005E1534"/>
    <w:rsid w:val="005E1F8E"/>
    <w:rsid w:val="005E3D7B"/>
    <w:rsid w:val="005E430C"/>
    <w:rsid w:val="005E47F9"/>
    <w:rsid w:val="005F0908"/>
    <w:rsid w:val="005F0BC8"/>
    <w:rsid w:val="005F0F5A"/>
    <w:rsid w:val="005F133D"/>
    <w:rsid w:val="005F2CC1"/>
    <w:rsid w:val="005F3400"/>
    <w:rsid w:val="005F3C13"/>
    <w:rsid w:val="005F4C0E"/>
    <w:rsid w:val="005F5D47"/>
    <w:rsid w:val="006004BA"/>
    <w:rsid w:val="0060082A"/>
    <w:rsid w:val="006032BE"/>
    <w:rsid w:val="006037D6"/>
    <w:rsid w:val="0060468A"/>
    <w:rsid w:val="00605ABA"/>
    <w:rsid w:val="00606647"/>
    <w:rsid w:val="0060672D"/>
    <w:rsid w:val="00607040"/>
    <w:rsid w:val="00610CD4"/>
    <w:rsid w:val="00613607"/>
    <w:rsid w:val="006141FF"/>
    <w:rsid w:val="0061424F"/>
    <w:rsid w:val="006150A5"/>
    <w:rsid w:val="00615936"/>
    <w:rsid w:val="00615C6F"/>
    <w:rsid w:val="00615D25"/>
    <w:rsid w:val="006167C7"/>
    <w:rsid w:val="00616E2A"/>
    <w:rsid w:val="00617C0F"/>
    <w:rsid w:val="0062119C"/>
    <w:rsid w:val="00621F91"/>
    <w:rsid w:val="0062226A"/>
    <w:rsid w:val="0062249C"/>
    <w:rsid w:val="00622857"/>
    <w:rsid w:val="00622ECD"/>
    <w:rsid w:val="00622F34"/>
    <w:rsid w:val="006248D0"/>
    <w:rsid w:val="00624928"/>
    <w:rsid w:val="00624C34"/>
    <w:rsid w:val="00625D60"/>
    <w:rsid w:val="00626CC8"/>
    <w:rsid w:val="00626F44"/>
    <w:rsid w:val="00630548"/>
    <w:rsid w:val="0063096C"/>
    <w:rsid w:val="006316EC"/>
    <w:rsid w:val="00631F49"/>
    <w:rsid w:val="006322C7"/>
    <w:rsid w:val="00632E56"/>
    <w:rsid w:val="0063338B"/>
    <w:rsid w:val="006338C4"/>
    <w:rsid w:val="00634512"/>
    <w:rsid w:val="006355CF"/>
    <w:rsid w:val="0063592F"/>
    <w:rsid w:val="00635E28"/>
    <w:rsid w:val="00640781"/>
    <w:rsid w:val="006408D2"/>
    <w:rsid w:val="006427FB"/>
    <w:rsid w:val="00642C86"/>
    <w:rsid w:val="00642E48"/>
    <w:rsid w:val="0064310A"/>
    <w:rsid w:val="00643C99"/>
    <w:rsid w:val="00643E43"/>
    <w:rsid w:val="006441AF"/>
    <w:rsid w:val="006459D8"/>
    <w:rsid w:val="0064653D"/>
    <w:rsid w:val="00646CA0"/>
    <w:rsid w:val="00647371"/>
    <w:rsid w:val="00647452"/>
    <w:rsid w:val="00647E01"/>
    <w:rsid w:val="00647F86"/>
    <w:rsid w:val="0065000B"/>
    <w:rsid w:val="006517BC"/>
    <w:rsid w:val="00651DC4"/>
    <w:rsid w:val="00651DC5"/>
    <w:rsid w:val="00651E18"/>
    <w:rsid w:val="006525CB"/>
    <w:rsid w:val="00652ED5"/>
    <w:rsid w:val="00653910"/>
    <w:rsid w:val="00653CE7"/>
    <w:rsid w:val="00654133"/>
    <w:rsid w:val="006543D9"/>
    <w:rsid w:val="00654B2B"/>
    <w:rsid w:val="00654B45"/>
    <w:rsid w:val="00654B6E"/>
    <w:rsid w:val="006558F3"/>
    <w:rsid w:val="00657CAA"/>
    <w:rsid w:val="00660B40"/>
    <w:rsid w:val="00660C86"/>
    <w:rsid w:val="00661FE3"/>
    <w:rsid w:val="00662D68"/>
    <w:rsid w:val="006632D1"/>
    <w:rsid w:val="00663627"/>
    <w:rsid w:val="0066449B"/>
    <w:rsid w:val="00664662"/>
    <w:rsid w:val="00664D04"/>
    <w:rsid w:val="00665050"/>
    <w:rsid w:val="0066513E"/>
    <w:rsid w:val="0066533C"/>
    <w:rsid w:val="006664A3"/>
    <w:rsid w:val="00667154"/>
    <w:rsid w:val="00670A09"/>
    <w:rsid w:val="00671CA3"/>
    <w:rsid w:val="00672471"/>
    <w:rsid w:val="00672555"/>
    <w:rsid w:val="00672561"/>
    <w:rsid w:val="0067340C"/>
    <w:rsid w:val="00673DFB"/>
    <w:rsid w:val="00673EDF"/>
    <w:rsid w:val="0067784E"/>
    <w:rsid w:val="00677A68"/>
    <w:rsid w:val="00683661"/>
    <w:rsid w:val="00683698"/>
    <w:rsid w:val="00683966"/>
    <w:rsid w:val="0068425C"/>
    <w:rsid w:val="00684F60"/>
    <w:rsid w:val="0068538E"/>
    <w:rsid w:val="006861DB"/>
    <w:rsid w:val="00686CFF"/>
    <w:rsid w:val="006900E8"/>
    <w:rsid w:val="00692547"/>
    <w:rsid w:val="00692612"/>
    <w:rsid w:val="00692CCA"/>
    <w:rsid w:val="006942B6"/>
    <w:rsid w:val="00694CAF"/>
    <w:rsid w:val="00696D14"/>
    <w:rsid w:val="00697038"/>
    <w:rsid w:val="006A04FA"/>
    <w:rsid w:val="006A2A79"/>
    <w:rsid w:val="006A2D39"/>
    <w:rsid w:val="006A48B0"/>
    <w:rsid w:val="006A4B7A"/>
    <w:rsid w:val="006A60CF"/>
    <w:rsid w:val="006A69AA"/>
    <w:rsid w:val="006A6AFA"/>
    <w:rsid w:val="006A758F"/>
    <w:rsid w:val="006B042C"/>
    <w:rsid w:val="006B5769"/>
    <w:rsid w:val="006B7EDC"/>
    <w:rsid w:val="006C0814"/>
    <w:rsid w:val="006C0C4D"/>
    <w:rsid w:val="006C17BE"/>
    <w:rsid w:val="006C3E64"/>
    <w:rsid w:val="006C42A3"/>
    <w:rsid w:val="006C4679"/>
    <w:rsid w:val="006C501F"/>
    <w:rsid w:val="006C58E3"/>
    <w:rsid w:val="006C58F0"/>
    <w:rsid w:val="006C67D2"/>
    <w:rsid w:val="006D0717"/>
    <w:rsid w:val="006D0FCB"/>
    <w:rsid w:val="006D1F6F"/>
    <w:rsid w:val="006D2523"/>
    <w:rsid w:val="006D3131"/>
    <w:rsid w:val="006D382A"/>
    <w:rsid w:val="006D5266"/>
    <w:rsid w:val="006D69B2"/>
    <w:rsid w:val="006E0641"/>
    <w:rsid w:val="006E1D7A"/>
    <w:rsid w:val="006E3C24"/>
    <w:rsid w:val="006E49B0"/>
    <w:rsid w:val="006E53B6"/>
    <w:rsid w:val="006E5667"/>
    <w:rsid w:val="006E5EBC"/>
    <w:rsid w:val="006E6B3F"/>
    <w:rsid w:val="006E6F30"/>
    <w:rsid w:val="006F0DCA"/>
    <w:rsid w:val="006F100E"/>
    <w:rsid w:val="006F1757"/>
    <w:rsid w:val="006F19D2"/>
    <w:rsid w:val="006F2210"/>
    <w:rsid w:val="006F3770"/>
    <w:rsid w:val="006F3E8A"/>
    <w:rsid w:val="006F49D0"/>
    <w:rsid w:val="006F5D55"/>
    <w:rsid w:val="006F5EF8"/>
    <w:rsid w:val="006F7621"/>
    <w:rsid w:val="006F764E"/>
    <w:rsid w:val="006F7668"/>
    <w:rsid w:val="006F7990"/>
    <w:rsid w:val="00700452"/>
    <w:rsid w:val="00700F52"/>
    <w:rsid w:val="00701EA2"/>
    <w:rsid w:val="007029CB"/>
    <w:rsid w:val="00703C45"/>
    <w:rsid w:val="00703E9F"/>
    <w:rsid w:val="007041D7"/>
    <w:rsid w:val="00707070"/>
    <w:rsid w:val="007073DE"/>
    <w:rsid w:val="00707DB1"/>
    <w:rsid w:val="00707ED1"/>
    <w:rsid w:val="00710D42"/>
    <w:rsid w:val="007146AE"/>
    <w:rsid w:val="00714B96"/>
    <w:rsid w:val="007163ED"/>
    <w:rsid w:val="00717542"/>
    <w:rsid w:val="00722021"/>
    <w:rsid w:val="00722078"/>
    <w:rsid w:val="00722CFB"/>
    <w:rsid w:val="00723C06"/>
    <w:rsid w:val="0072400D"/>
    <w:rsid w:val="00724738"/>
    <w:rsid w:val="00724BE2"/>
    <w:rsid w:val="00724FB9"/>
    <w:rsid w:val="00725338"/>
    <w:rsid w:val="007253D1"/>
    <w:rsid w:val="0072630D"/>
    <w:rsid w:val="0073126F"/>
    <w:rsid w:val="00731535"/>
    <w:rsid w:val="007334FE"/>
    <w:rsid w:val="00734B41"/>
    <w:rsid w:val="007351A9"/>
    <w:rsid w:val="00737098"/>
    <w:rsid w:val="007377A3"/>
    <w:rsid w:val="0073780C"/>
    <w:rsid w:val="0073780F"/>
    <w:rsid w:val="00740BD1"/>
    <w:rsid w:val="00740FC7"/>
    <w:rsid w:val="0074264D"/>
    <w:rsid w:val="00742E3F"/>
    <w:rsid w:val="0074477B"/>
    <w:rsid w:val="00744E45"/>
    <w:rsid w:val="00745558"/>
    <w:rsid w:val="007455BD"/>
    <w:rsid w:val="00747DA1"/>
    <w:rsid w:val="00752B03"/>
    <w:rsid w:val="00753386"/>
    <w:rsid w:val="0075405A"/>
    <w:rsid w:val="00755674"/>
    <w:rsid w:val="0075660A"/>
    <w:rsid w:val="00756F9D"/>
    <w:rsid w:val="00761395"/>
    <w:rsid w:val="007615D4"/>
    <w:rsid w:val="0076216B"/>
    <w:rsid w:val="007626B7"/>
    <w:rsid w:val="007643D1"/>
    <w:rsid w:val="00764896"/>
    <w:rsid w:val="0076649C"/>
    <w:rsid w:val="00771DBB"/>
    <w:rsid w:val="00774D01"/>
    <w:rsid w:val="00776062"/>
    <w:rsid w:val="00776759"/>
    <w:rsid w:val="00776955"/>
    <w:rsid w:val="00777D29"/>
    <w:rsid w:val="007803B7"/>
    <w:rsid w:val="00780612"/>
    <w:rsid w:val="00780C03"/>
    <w:rsid w:val="00780EDD"/>
    <w:rsid w:val="007816D7"/>
    <w:rsid w:val="00781870"/>
    <w:rsid w:val="007821D6"/>
    <w:rsid w:val="0078456E"/>
    <w:rsid w:val="0078466F"/>
    <w:rsid w:val="00784BF2"/>
    <w:rsid w:val="007878C9"/>
    <w:rsid w:val="0079285D"/>
    <w:rsid w:val="00793537"/>
    <w:rsid w:val="007970B7"/>
    <w:rsid w:val="0079719A"/>
    <w:rsid w:val="007A047D"/>
    <w:rsid w:val="007A1558"/>
    <w:rsid w:val="007A1781"/>
    <w:rsid w:val="007A28C4"/>
    <w:rsid w:val="007A4470"/>
    <w:rsid w:val="007A5B4D"/>
    <w:rsid w:val="007A5BA3"/>
    <w:rsid w:val="007A5EA0"/>
    <w:rsid w:val="007A652D"/>
    <w:rsid w:val="007A6847"/>
    <w:rsid w:val="007A7C7A"/>
    <w:rsid w:val="007A7EAD"/>
    <w:rsid w:val="007B080E"/>
    <w:rsid w:val="007B0C71"/>
    <w:rsid w:val="007B1E3D"/>
    <w:rsid w:val="007B277A"/>
    <w:rsid w:val="007B551D"/>
    <w:rsid w:val="007B5594"/>
    <w:rsid w:val="007B633D"/>
    <w:rsid w:val="007B7C0B"/>
    <w:rsid w:val="007B7DC7"/>
    <w:rsid w:val="007C1381"/>
    <w:rsid w:val="007C2294"/>
    <w:rsid w:val="007C27F2"/>
    <w:rsid w:val="007C39FC"/>
    <w:rsid w:val="007C4DE8"/>
    <w:rsid w:val="007C51C3"/>
    <w:rsid w:val="007C6E43"/>
    <w:rsid w:val="007C7821"/>
    <w:rsid w:val="007D02CC"/>
    <w:rsid w:val="007D04E0"/>
    <w:rsid w:val="007D0EF4"/>
    <w:rsid w:val="007D1133"/>
    <w:rsid w:val="007D12DF"/>
    <w:rsid w:val="007D1870"/>
    <w:rsid w:val="007D21F0"/>
    <w:rsid w:val="007D25F4"/>
    <w:rsid w:val="007D3632"/>
    <w:rsid w:val="007D3BD4"/>
    <w:rsid w:val="007D3F5A"/>
    <w:rsid w:val="007D43AE"/>
    <w:rsid w:val="007D442F"/>
    <w:rsid w:val="007D469D"/>
    <w:rsid w:val="007D54AB"/>
    <w:rsid w:val="007D660B"/>
    <w:rsid w:val="007D66E5"/>
    <w:rsid w:val="007D7068"/>
    <w:rsid w:val="007D72FA"/>
    <w:rsid w:val="007D76B3"/>
    <w:rsid w:val="007E02C8"/>
    <w:rsid w:val="007E04C4"/>
    <w:rsid w:val="007E0636"/>
    <w:rsid w:val="007E0B34"/>
    <w:rsid w:val="007E0BC0"/>
    <w:rsid w:val="007E111C"/>
    <w:rsid w:val="007E2751"/>
    <w:rsid w:val="007E2989"/>
    <w:rsid w:val="007E312C"/>
    <w:rsid w:val="007E3392"/>
    <w:rsid w:val="007E3770"/>
    <w:rsid w:val="007E4AE1"/>
    <w:rsid w:val="007E6D2B"/>
    <w:rsid w:val="007F047A"/>
    <w:rsid w:val="007F061D"/>
    <w:rsid w:val="007F0FC5"/>
    <w:rsid w:val="007F207D"/>
    <w:rsid w:val="007F26CF"/>
    <w:rsid w:val="007F2D13"/>
    <w:rsid w:val="007F2F19"/>
    <w:rsid w:val="007F322B"/>
    <w:rsid w:val="007F32DC"/>
    <w:rsid w:val="007F580C"/>
    <w:rsid w:val="007F69BA"/>
    <w:rsid w:val="007F6C34"/>
    <w:rsid w:val="007F72EE"/>
    <w:rsid w:val="007F7BDB"/>
    <w:rsid w:val="007F7CD9"/>
    <w:rsid w:val="00800045"/>
    <w:rsid w:val="00800DE8"/>
    <w:rsid w:val="0080138D"/>
    <w:rsid w:val="00803917"/>
    <w:rsid w:val="00803992"/>
    <w:rsid w:val="00803E44"/>
    <w:rsid w:val="00805EDF"/>
    <w:rsid w:val="0080667F"/>
    <w:rsid w:val="00806696"/>
    <w:rsid w:val="008069E5"/>
    <w:rsid w:val="008076BA"/>
    <w:rsid w:val="00810E3F"/>
    <w:rsid w:val="0081270C"/>
    <w:rsid w:val="0081279B"/>
    <w:rsid w:val="00814955"/>
    <w:rsid w:val="00814BFB"/>
    <w:rsid w:val="00814C1D"/>
    <w:rsid w:val="008152E2"/>
    <w:rsid w:val="00816768"/>
    <w:rsid w:val="008167D2"/>
    <w:rsid w:val="00816D3A"/>
    <w:rsid w:val="008177D3"/>
    <w:rsid w:val="00817B7E"/>
    <w:rsid w:val="00820493"/>
    <w:rsid w:val="008215A2"/>
    <w:rsid w:val="00821FFC"/>
    <w:rsid w:val="00822432"/>
    <w:rsid w:val="0082347A"/>
    <w:rsid w:val="00823797"/>
    <w:rsid w:val="0082457F"/>
    <w:rsid w:val="008247D1"/>
    <w:rsid w:val="00830207"/>
    <w:rsid w:val="00830F9B"/>
    <w:rsid w:val="00831176"/>
    <w:rsid w:val="008316DB"/>
    <w:rsid w:val="00831BBD"/>
    <w:rsid w:val="008326E3"/>
    <w:rsid w:val="00832C25"/>
    <w:rsid w:val="00832CB3"/>
    <w:rsid w:val="00832ED9"/>
    <w:rsid w:val="00832F48"/>
    <w:rsid w:val="00833645"/>
    <w:rsid w:val="00833862"/>
    <w:rsid w:val="00833876"/>
    <w:rsid w:val="00834DB6"/>
    <w:rsid w:val="00835F4D"/>
    <w:rsid w:val="00836316"/>
    <w:rsid w:val="00837136"/>
    <w:rsid w:val="008379C2"/>
    <w:rsid w:val="00840ABD"/>
    <w:rsid w:val="00843725"/>
    <w:rsid w:val="00843CF6"/>
    <w:rsid w:val="008440B3"/>
    <w:rsid w:val="0084425A"/>
    <w:rsid w:val="00845F8B"/>
    <w:rsid w:val="0084648D"/>
    <w:rsid w:val="00847D1A"/>
    <w:rsid w:val="00850F70"/>
    <w:rsid w:val="008514D8"/>
    <w:rsid w:val="0085181B"/>
    <w:rsid w:val="00851EA0"/>
    <w:rsid w:val="00852D7F"/>
    <w:rsid w:val="008530E6"/>
    <w:rsid w:val="00853FE8"/>
    <w:rsid w:val="008548A6"/>
    <w:rsid w:val="008551A6"/>
    <w:rsid w:val="008552F9"/>
    <w:rsid w:val="00855754"/>
    <w:rsid w:val="008566E7"/>
    <w:rsid w:val="00857E72"/>
    <w:rsid w:val="00861035"/>
    <w:rsid w:val="00861076"/>
    <w:rsid w:val="0086145D"/>
    <w:rsid w:val="00861C61"/>
    <w:rsid w:val="00861DA9"/>
    <w:rsid w:val="00864507"/>
    <w:rsid w:val="008646B7"/>
    <w:rsid w:val="00866034"/>
    <w:rsid w:val="00866B28"/>
    <w:rsid w:val="00870450"/>
    <w:rsid w:val="008720D8"/>
    <w:rsid w:val="00873AD1"/>
    <w:rsid w:val="008740C6"/>
    <w:rsid w:val="008742AD"/>
    <w:rsid w:val="00875AEB"/>
    <w:rsid w:val="00875C39"/>
    <w:rsid w:val="00876A80"/>
    <w:rsid w:val="00877151"/>
    <w:rsid w:val="00880EA2"/>
    <w:rsid w:val="0088221D"/>
    <w:rsid w:val="0088231B"/>
    <w:rsid w:val="00883224"/>
    <w:rsid w:val="008843A6"/>
    <w:rsid w:val="008845B9"/>
    <w:rsid w:val="00887237"/>
    <w:rsid w:val="00887442"/>
    <w:rsid w:val="00887835"/>
    <w:rsid w:val="00887E08"/>
    <w:rsid w:val="008900CE"/>
    <w:rsid w:val="008923CC"/>
    <w:rsid w:val="0089255B"/>
    <w:rsid w:val="00893204"/>
    <w:rsid w:val="0089424B"/>
    <w:rsid w:val="0089488C"/>
    <w:rsid w:val="0089590E"/>
    <w:rsid w:val="0089610D"/>
    <w:rsid w:val="00896F85"/>
    <w:rsid w:val="008A0993"/>
    <w:rsid w:val="008A0A8A"/>
    <w:rsid w:val="008A124A"/>
    <w:rsid w:val="008A191C"/>
    <w:rsid w:val="008A19E4"/>
    <w:rsid w:val="008A2114"/>
    <w:rsid w:val="008A3615"/>
    <w:rsid w:val="008A3BD0"/>
    <w:rsid w:val="008A52D9"/>
    <w:rsid w:val="008A534B"/>
    <w:rsid w:val="008A5B48"/>
    <w:rsid w:val="008A5DD0"/>
    <w:rsid w:val="008A79E6"/>
    <w:rsid w:val="008A7DBB"/>
    <w:rsid w:val="008A7EC1"/>
    <w:rsid w:val="008B0739"/>
    <w:rsid w:val="008B0FB6"/>
    <w:rsid w:val="008B1882"/>
    <w:rsid w:val="008B29A1"/>
    <w:rsid w:val="008B29F3"/>
    <w:rsid w:val="008B34B7"/>
    <w:rsid w:val="008B4F04"/>
    <w:rsid w:val="008B5451"/>
    <w:rsid w:val="008B6BE4"/>
    <w:rsid w:val="008C075A"/>
    <w:rsid w:val="008C0BD7"/>
    <w:rsid w:val="008C0CE0"/>
    <w:rsid w:val="008C120D"/>
    <w:rsid w:val="008C14C3"/>
    <w:rsid w:val="008C1700"/>
    <w:rsid w:val="008C24C4"/>
    <w:rsid w:val="008C3A64"/>
    <w:rsid w:val="008C4BA1"/>
    <w:rsid w:val="008C4BD8"/>
    <w:rsid w:val="008C4C53"/>
    <w:rsid w:val="008C56A2"/>
    <w:rsid w:val="008C583A"/>
    <w:rsid w:val="008C5FDE"/>
    <w:rsid w:val="008C6647"/>
    <w:rsid w:val="008C6834"/>
    <w:rsid w:val="008C760C"/>
    <w:rsid w:val="008D0071"/>
    <w:rsid w:val="008D0D7C"/>
    <w:rsid w:val="008D0F6D"/>
    <w:rsid w:val="008D23F8"/>
    <w:rsid w:val="008D387D"/>
    <w:rsid w:val="008D3EDB"/>
    <w:rsid w:val="008D474D"/>
    <w:rsid w:val="008D51ED"/>
    <w:rsid w:val="008D5658"/>
    <w:rsid w:val="008D5DF9"/>
    <w:rsid w:val="008D6131"/>
    <w:rsid w:val="008D7D3E"/>
    <w:rsid w:val="008E0516"/>
    <w:rsid w:val="008E0C18"/>
    <w:rsid w:val="008E19B1"/>
    <w:rsid w:val="008E2C84"/>
    <w:rsid w:val="008E3145"/>
    <w:rsid w:val="008E50A8"/>
    <w:rsid w:val="008E5572"/>
    <w:rsid w:val="008E5AB0"/>
    <w:rsid w:val="008E679D"/>
    <w:rsid w:val="008E6D34"/>
    <w:rsid w:val="008E7067"/>
    <w:rsid w:val="008E7421"/>
    <w:rsid w:val="008F1225"/>
    <w:rsid w:val="008F2101"/>
    <w:rsid w:val="008F3C2E"/>
    <w:rsid w:val="008F5746"/>
    <w:rsid w:val="008F5DF9"/>
    <w:rsid w:val="008F5EE4"/>
    <w:rsid w:val="008F6F9E"/>
    <w:rsid w:val="009002C7"/>
    <w:rsid w:val="0090086C"/>
    <w:rsid w:val="009017FB"/>
    <w:rsid w:val="00902F51"/>
    <w:rsid w:val="00903652"/>
    <w:rsid w:val="00903745"/>
    <w:rsid w:val="00903969"/>
    <w:rsid w:val="00904423"/>
    <w:rsid w:val="009046E0"/>
    <w:rsid w:val="0090499E"/>
    <w:rsid w:val="00904ED0"/>
    <w:rsid w:val="00904F94"/>
    <w:rsid w:val="009051A8"/>
    <w:rsid w:val="00910A70"/>
    <w:rsid w:val="00910FB3"/>
    <w:rsid w:val="0091357E"/>
    <w:rsid w:val="00913D01"/>
    <w:rsid w:val="009156FF"/>
    <w:rsid w:val="00915E8B"/>
    <w:rsid w:val="00915EEC"/>
    <w:rsid w:val="00917ED7"/>
    <w:rsid w:val="00920D89"/>
    <w:rsid w:val="00920EFC"/>
    <w:rsid w:val="0092122D"/>
    <w:rsid w:val="0092618E"/>
    <w:rsid w:val="009263F1"/>
    <w:rsid w:val="00926D12"/>
    <w:rsid w:val="0092754A"/>
    <w:rsid w:val="009277E1"/>
    <w:rsid w:val="0093005E"/>
    <w:rsid w:val="0093036D"/>
    <w:rsid w:val="00931414"/>
    <w:rsid w:val="00932381"/>
    <w:rsid w:val="00932507"/>
    <w:rsid w:val="0093293B"/>
    <w:rsid w:val="00932A12"/>
    <w:rsid w:val="00932C24"/>
    <w:rsid w:val="009334A7"/>
    <w:rsid w:val="009339A9"/>
    <w:rsid w:val="00933A58"/>
    <w:rsid w:val="0093422C"/>
    <w:rsid w:val="00934C21"/>
    <w:rsid w:val="00935404"/>
    <w:rsid w:val="00935667"/>
    <w:rsid w:val="00937A18"/>
    <w:rsid w:val="00940D7B"/>
    <w:rsid w:val="0094258C"/>
    <w:rsid w:val="00942FEA"/>
    <w:rsid w:val="0094329F"/>
    <w:rsid w:val="0094395D"/>
    <w:rsid w:val="00943A4D"/>
    <w:rsid w:val="009441C6"/>
    <w:rsid w:val="00944ED9"/>
    <w:rsid w:val="009451A7"/>
    <w:rsid w:val="00947CEE"/>
    <w:rsid w:val="0095068E"/>
    <w:rsid w:val="009509BF"/>
    <w:rsid w:val="00951B31"/>
    <w:rsid w:val="00951F83"/>
    <w:rsid w:val="00952428"/>
    <w:rsid w:val="009531A9"/>
    <w:rsid w:val="00953D3D"/>
    <w:rsid w:val="0095780E"/>
    <w:rsid w:val="0096146D"/>
    <w:rsid w:val="00961E82"/>
    <w:rsid w:val="00962D3E"/>
    <w:rsid w:val="00963BDB"/>
    <w:rsid w:val="00964914"/>
    <w:rsid w:val="009665E5"/>
    <w:rsid w:val="00966B4E"/>
    <w:rsid w:val="009675A8"/>
    <w:rsid w:val="00967C47"/>
    <w:rsid w:val="00970F32"/>
    <w:rsid w:val="0097110A"/>
    <w:rsid w:val="00973777"/>
    <w:rsid w:val="0097424B"/>
    <w:rsid w:val="00974774"/>
    <w:rsid w:val="00975075"/>
    <w:rsid w:val="00975F33"/>
    <w:rsid w:val="00976D9A"/>
    <w:rsid w:val="00977985"/>
    <w:rsid w:val="009818D6"/>
    <w:rsid w:val="00982B8A"/>
    <w:rsid w:val="00983515"/>
    <w:rsid w:val="00984D6E"/>
    <w:rsid w:val="00984EC5"/>
    <w:rsid w:val="00984F8F"/>
    <w:rsid w:val="009865F9"/>
    <w:rsid w:val="00987A3D"/>
    <w:rsid w:val="00987F21"/>
    <w:rsid w:val="00990157"/>
    <w:rsid w:val="00991701"/>
    <w:rsid w:val="00991798"/>
    <w:rsid w:val="0099210E"/>
    <w:rsid w:val="00992600"/>
    <w:rsid w:val="00992636"/>
    <w:rsid w:val="00993769"/>
    <w:rsid w:val="009945D8"/>
    <w:rsid w:val="00994A0E"/>
    <w:rsid w:val="00994FA6"/>
    <w:rsid w:val="009958D0"/>
    <w:rsid w:val="00996F10"/>
    <w:rsid w:val="00996F91"/>
    <w:rsid w:val="0099762B"/>
    <w:rsid w:val="0099769E"/>
    <w:rsid w:val="00997954"/>
    <w:rsid w:val="00997A9B"/>
    <w:rsid w:val="009A01FE"/>
    <w:rsid w:val="009A0F93"/>
    <w:rsid w:val="009A1DED"/>
    <w:rsid w:val="009A256D"/>
    <w:rsid w:val="009A30FF"/>
    <w:rsid w:val="009A371F"/>
    <w:rsid w:val="009A3EAB"/>
    <w:rsid w:val="009A41B4"/>
    <w:rsid w:val="009A45C0"/>
    <w:rsid w:val="009A57BA"/>
    <w:rsid w:val="009A5F7D"/>
    <w:rsid w:val="009A6B6E"/>
    <w:rsid w:val="009B0359"/>
    <w:rsid w:val="009B0871"/>
    <w:rsid w:val="009B1191"/>
    <w:rsid w:val="009B153E"/>
    <w:rsid w:val="009B27F2"/>
    <w:rsid w:val="009B320E"/>
    <w:rsid w:val="009B3F9C"/>
    <w:rsid w:val="009B4438"/>
    <w:rsid w:val="009B625B"/>
    <w:rsid w:val="009B757C"/>
    <w:rsid w:val="009C102B"/>
    <w:rsid w:val="009C11A1"/>
    <w:rsid w:val="009C1442"/>
    <w:rsid w:val="009C14B8"/>
    <w:rsid w:val="009C20A0"/>
    <w:rsid w:val="009C22F3"/>
    <w:rsid w:val="009C2348"/>
    <w:rsid w:val="009C5763"/>
    <w:rsid w:val="009C597B"/>
    <w:rsid w:val="009C5A3D"/>
    <w:rsid w:val="009C7251"/>
    <w:rsid w:val="009C7A26"/>
    <w:rsid w:val="009D148E"/>
    <w:rsid w:val="009D3056"/>
    <w:rsid w:val="009D3BC2"/>
    <w:rsid w:val="009D53E6"/>
    <w:rsid w:val="009D68A7"/>
    <w:rsid w:val="009D6E17"/>
    <w:rsid w:val="009D7034"/>
    <w:rsid w:val="009D77E2"/>
    <w:rsid w:val="009E1CA5"/>
    <w:rsid w:val="009E267C"/>
    <w:rsid w:val="009E3564"/>
    <w:rsid w:val="009E38F1"/>
    <w:rsid w:val="009E41F1"/>
    <w:rsid w:val="009E4D88"/>
    <w:rsid w:val="009E4F6C"/>
    <w:rsid w:val="009E58C4"/>
    <w:rsid w:val="009E67C0"/>
    <w:rsid w:val="009E76D0"/>
    <w:rsid w:val="009E7D4E"/>
    <w:rsid w:val="009E7F65"/>
    <w:rsid w:val="009F17AF"/>
    <w:rsid w:val="009F2254"/>
    <w:rsid w:val="009F30F7"/>
    <w:rsid w:val="009F32B9"/>
    <w:rsid w:val="009F3410"/>
    <w:rsid w:val="009F42FD"/>
    <w:rsid w:val="009F5B65"/>
    <w:rsid w:val="00A00900"/>
    <w:rsid w:val="00A0115A"/>
    <w:rsid w:val="00A012B0"/>
    <w:rsid w:val="00A01C61"/>
    <w:rsid w:val="00A02C6D"/>
    <w:rsid w:val="00A02F74"/>
    <w:rsid w:val="00A03B5C"/>
    <w:rsid w:val="00A052FB"/>
    <w:rsid w:val="00A05F4F"/>
    <w:rsid w:val="00A073E3"/>
    <w:rsid w:val="00A07C4A"/>
    <w:rsid w:val="00A07FA3"/>
    <w:rsid w:val="00A104A9"/>
    <w:rsid w:val="00A11CB0"/>
    <w:rsid w:val="00A12D4B"/>
    <w:rsid w:val="00A13CE5"/>
    <w:rsid w:val="00A1421E"/>
    <w:rsid w:val="00A17664"/>
    <w:rsid w:val="00A17B5E"/>
    <w:rsid w:val="00A20FD6"/>
    <w:rsid w:val="00A21CF9"/>
    <w:rsid w:val="00A21F5E"/>
    <w:rsid w:val="00A21F9B"/>
    <w:rsid w:val="00A231CD"/>
    <w:rsid w:val="00A2336E"/>
    <w:rsid w:val="00A23475"/>
    <w:rsid w:val="00A23E0C"/>
    <w:rsid w:val="00A23E20"/>
    <w:rsid w:val="00A252BB"/>
    <w:rsid w:val="00A255D8"/>
    <w:rsid w:val="00A27789"/>
    <w:rsid w:val="00A27A38"/>
    <w:rsid w:val="00A27BCE"/>
    <w:rsid w:val="00A30B86"/>
    <w:rsid w:val="00A313EF"/>
    <w:rsid w:val="00A3357E"/>
    <w:rsid w:val="00A352B6"/>
    <w:rsid w:val="00A35AF1"/>
    <w:rsid w:val="00A368FC"/>
    <w:rsid w:val="00A36B4E"/>
    <w:rsid w:val="00A37B1C"/>
    <w:rsid w:val="00A402BB"/>
    <w:rsid w:val="00A42382"/>
    <w:rsid w:val="00A43755"/>
    <w:rsid w:val="00A447FD"/>
    <w:rsid w:val="00A44E18"/>
    <w:rsid w:val="00A46484"/>
    <w:rsid w:val="00A46636"/>
    <w:rsid w:val="00A46DC7"/>
    <w:rsid w:val="00A472F9"/>
    <w:rsid w:val="00A479CA"/>
    <w:rsid w:val="00A509F7"/>
    <w:rsid w:val="00A511BE"/>
    <w:rsid w:val="00A5172B"/>
    <w:rsid w:val="00A5333D"/>
    <w:rsid w:val="00A53602"/>
    <w:rsid w:val="00A5549A"/>
    <w:rsid w:val="00A55F0E"/>
    <w:rsid w:val="00A60F1E"/>
    <w:rsid w:val="00A621FF"/>
    <w:rsid w:val="00A65873"/>
    <w:rsid w:val="00A65889"/>
    <w:rsid w:val="00A661DC"/>
    <w:rsid w:val="00A66DB0"/>
    <w:rsid w:val="00A672EE"/>
    <w:rsid w:val="00A67C15"/>
    <w:rsid w:val="00A7019E"/>
    <w:rsid w:val="00A70672"/>
    <w:rsid w:val="00A7240E"/>
    <w:rsid w:val="00A74661"/>
    <w:rsid w:val="00A773E1"/>
    <w:rsid w:val="00A77662"/>
    <w:rsid w:val="00A80675"/>
    <w:rsid w:val="00A8073A"/>
    <w:rsid w:val="00A81091"/>
    <w:rsid w:val="00A815FF"/>
    <w:rsid w:val="00A83649"/>
    <w:rsid w:val="00A8372F"/>
    <w:rsid w:val="00A83CEE"/>
    <w:rsid w:val="00A841DE"/>
    <w:rsid w:val="00A844CE"/>
    <w:rsid w:val="00A85053"/>
    <w:rsid w:val="00A8516A"/>
    <w:rsid w:val="00A86529"/>
    <w:rsid w:val="00A86F45"/>
    <w:rsid w:val="00A87193"/>
    <w:rsid w:val="00A87D94"/>
    <w:rsid w:val="00A9103D"/>
    <w:rsid w:val="00A91B95"/>
    <w:rsid w:val="00A91C40"/>
    <w:rsid w:val="00A91D3B"/>
    <w:rsid w:val="00A926AC"/>
    <w:rsid w:val="00A9396A"/>
    <w:rsid w:val="00A940C8"/>
    <w:rsid w:val="00A9569F"/>
    <w:rsid w:val="00A95A69"/>
    <w:rsid w:val="00A967AD"/>
    <w:rsid w:val="00A96CC7"/>
    <w:rsid w:val="00A9716F"/>
    <w:rsid w:val="00AA0366"/>
    <w:rsid w:val="00AA076D"/>
    <w:rsid w:val="00AA07AE"/>
    <w:rsid w:val="00AA0999"/>
    <w:rsid w:val="00AA40AB"/>
    <w:rsid w:val="00AA4128"/>
    <w:rsid w:val="00AA4291"/>
    <w:rsid w:val="00AA44F6"/>
    <w:rsid w:val="00AA4BDE"/>
    <w:rsid w:val="00AA65B0"/>
    <w:rsid w:val="00AA745B"/>
    <w:rsid w:val="00AB0FC1"/>
    <w:rsid w:val="00AB1027"/>
    <w:rsid w:val="00AB113C"/>
    <w:rsid w:val="00AB28BB"/>
    <w:rsid w:val="00AB387B"/>
    <w:rsid w:val="00AB4C63"/>
    <w:rsid w:val="00AB5912"/>
    <w:rsid w:val="00AB73C3"/>
    <w:rsid w:val="00AB77C3"/>
    <w:rsid w:val="00AC1012"/>
    <w:rsid w:val="00AC1445"/>
    <w:rsid w:val="00AC3110"/>
    <w:rsid w:val="00AC32FC"/>
    <w:rsid w:val="00AC393E"/>
    <w:rsid w:val="00AC4F70"/>
    <w:rsid w:val="00AC5189"/>
    <w:rsid w:val="00AC6095"/>
    <w:rsid w:val="00AC639F"/>
    <w:rsid w:val="00AC7CD3"/>
    <w:rsid w:val="00AD1039"/>
    <w:rsid w:val="00AD123D"/>
    <w:rsid w:val="00AD2702"/>
    <w:rsid w:val="00AD4239"/>
    <w:rsid w:val="00AD431F"/>
    <w:rsid w:val="00AD517B"/>
    <w:rsid w:val="00AD581F"/>
    <w:rsid w:val="00AD5A72"/>
    <w:rsid w:val="00AD5DB7"/>
    <w:rsid w:val="00AD665D"/>
    <w:rsid w:val="00AD6D37"/>
    <w:rsid w:val="00AD7A5F"/>
    <w:rsid w:val="00AE0772"/>
    <w:rsid w:val="00AE07FC"/>
    <w:rsid w:val="00AE160E"/>
    <w:rsid w:val="00AE3629"/>
    <w:rsid w:val="00AE36EA"/>
    <w:rsid w:val="00AE378D"/>
    <w:rsid w:val="00AE432A"/>
    <w:rsid w:val="00AE4B4C"/>
    <w:rsid w:val="00AE4B74"/>
    <w:rsid w:val="00AE4FD3"/>
    <w:rsid w:val="00AE5BB2"/>
    <w:rsid w:val="00AE6D7E"/>
    <w:rsid w:val="00AE7230"/>
    <w:rsid w:val="00AE780A"/>
    <w:rsid w:val="00AF0A53"/>
    <w:rsid w:val="00AF1862"/>
    <w:rsid w:val="00AF22B2"/>
    <w:rsid w:val="00AF268C"/>
    <w:rsid w:val="00AF4C5C"/>
    <w:rsid w:val="00AF52E6"/>
    <w:rsid w:val="00AF5844"/>
    <w:rsid w:val="00AF5F4C"/>
    <w:rsid w:val="00AF7C76"/>
    <w:rsid w:val="00B010BE"/>
    <w:rsid w:val="00B027C4"/>
    <w:rsid w:val="00B0292F"/>
    <w:rsid w:val="00B037D6"/>
    <w:rsid w:val="00B03FEC"/>
    <w:rsid w:val="00B0455E"/>
    <w:rsid w:val="00B049C4"/>
    <w:rsid w:val="00B04EF5"/>
    <w:rsid w:val="00B05B66"/>
    <w:rsid w:val="00B0781B"/>
    <w:rsid w:val="00B079B3"/>
    <w:rsid w:val="00B10177"/>
    <w:rsid w:val="00B10C4A"/>
    <w:rsid w:val="00B12AB6"/>
    <w:rsid w:val="00B14838"/>
    <w:rsid w:val="00B15579"/>
    <w:rsid w:val="00B15769"/>
    <w:rsid w:val="00B1601C"/>
    <w:rsid w:val="00B164F2"/>
    <w:rsid w:val="00B16E05"/>
    <w:rsid w:val="00B211D1"/>
    <w:rsid w:val="00B2250E"/>
    <w:rsid w:val="00B22DFB"/>
    <w:rsid w:val="00B22FEE"/>
    <w:rsid w:val="00B236A0"/>
    <w:rsid w:val="00B23BE2"/>
    <w:rsid w:val="00B26472"/>
    <w:rsid w:val="00B26730"/>
    <w:rsid w:val="00B269DF"/>
    <w:rsid w:val="00B2737D"/>
    <w:rsid w:val="00B27787"/>
    <w:rsid w:val="00B27FB2"/>
    <w:rsid w:val="00B32313"/>
    <w:rsid w:val="00B326AF"/>
    <w:rsid w:val="00B34118"/>
    <w:rsid w:val="00B3468A"/>
    <w:rsid w:val="00B34723"/>
    <w:rsid w:val="00B34ADF"/>
    <w:rsid w:val="00B3575B"/>
    <w:rsid w:val="00B358E6"/>
    <w:rsid w:val="00B369C7"/>
    <w:rsid w:val="00B37746"/>
    <w:rsid w:val="00B37772"/>
    <w:rsid w:val="00B40B94"/>
    <w:rsid w:val="00B41F15"/>
    <w:rsid w:val="00B42F93"/>
    <w:rsid w:val="00B43B8C"/>
    <w:rsid w:val="00B44010"/>
    <w:rsid w:val="00B4442C"/>
    <w:rsid w:val="00B446D3"/>
    <w:rsid w:val="00B44805"/>
    <w:rsid w:val="00B45B35"/>
    <w:rsid w:val="00B46596"/>
    <w:rsid w:val="00B46CFA"/>
    <w:rsid w:val="00B47919"/>
    <w:rsid w:val="00B500C0"/>
    <w:rsid w:val="00B51396"/>
    <w:rsid w:val="00B517E7"/>
    <w:rsid w:val="00B529E4"/>
    <w:rsid w:val="00B52A2A"/>
    <w:rsid w:val="00B53B6E"/>
    <w:rsid w:val="00B55289"/>
    <w:rsid w:val="00B5588F"/>
    <w:rsid w:val="00B57688"/>
    <w:rsid w:val="00B626B7"/>
    <w:rsid w:val="00B62EAB"/>
    <w:rsid w:val="00B65514"/>
    <w:rsid w:val="00B65689"/>
    <w:rsid w:val="00B65C18"/>
    <w:rsid w:val="00B6649E"/>
    <w:rsid w:val="00B66875"/>
    <w:rsid w:val="00B668AC"/>
    <w:rsid w:val="00B6691C"/>
    <w:rsid w:val="00B6738B"/>
    <w:rsid w:val="00B6792B"/>
    <w:rsid w:val="00B67BE1"/>
    <w:rsid w:val="00B7176F"/>
    <w:rsid w:val="00B72049"/>
    <w:rsid w:val="00B720EF"/>
    <w:rsid w:val="00B7237A"/>
    <w:rsid w:val="00B72590"/>
    <w:rsid w:val="00B73828"/>
    <w:rsid w:val="00B74272"/>
    <w:rsid w:val="00B742F0"/>
    <w:rsid w:val="00B7671A"/>
    <w:rsid w:val="00B8186F"/>
    <w:rsid w:val="00B82076"/>
    <w:rsid w:val="00B82CA0"/>
    <w:rsid w:val="00B86B1E"/>
    <w:rsid w:val="00B91B75"/>
    <w:rsid w:val="00B9276A"/>
    <w:rsid w:val="00B92C91"/>
    <w:rsid w:val="00B9394D"/>
    <w:rsid w:val="00B940E8"/>
    <w:rsid w:val="00B94450"/>
    <w:rsid w:val="00B95385"/>
    <w:rsid w:val="00B97396"/>
    <w:rsid w:val="00B977A2"/>
    <w:rsid w:val="00B97CF2"/>
    <w:rsid w:val="00BA0F2E"/>
    <w:rsid w:val="00BA1748"/>
    <w:rsid w:val="00BA1A88"/>
    <w:rsid w:val="00BA25DF"/>
    <w:rsid w:val="00BA382D"/>
    <w:rsid w:val="00BA3C5F"/>
    <w:rsid w:val="00BA4F75"/>
    <w:rsid w:val="00BA676D"/>
    <w:rsid w:val="00BA6DF9"/>
    <w:rsid w:val="00BB0086"/>
    <w:rsid w:val="00BB022F"/>
    <w:rsid w:val="00BB1616"/>
    <w:rsid w:val="00BB19F5"/>
    <w:rsid w:val="00BB423E"/>
    <w:rsid w:val="00BB44B5"/>
    <w:rsid w:val="00BB5343"/>
    <w:rsid w:val="00BB5885"/>
    <w:rsid w:val="00BB5CBC"/>
    <w:rsid w:val="00BB68B2"/>
    <w:rsid w:val="00BB7E3B"/>
    <w:rsid w:val="00BC02BD"/>
    <w:rsid w:val="00BC0707"/>
    <w:rsid w:val="00BC098C"/>
    <w:rsid w:val="00BC0FCA"/>
    <w:rsid w:val="00BC1CB4"/>
    <w:rsid w:val="00BC24FC"/>
    <w:rsid w:val="00BC29B4"/>
    <w:rsid w:val="00BC29C4"/>
    <w:rsid w:val="00BC3553"/>
    <w:rsid w:val="00BC3AD1"/>
    <w:rsid w:val="00BC4C8A"/>
    <w:rsid w:val="00BC4D33"/>
    <w:rsid w:val="00BC64C9"/>
    <w:rsid w:val="00BD0999"/>
    <w:rsid w:val="00BD0A32"/>
    <w:rsid w:val="00BD0E86"/>
    <w:rsid w:val="00BD147F"/>
    <w:rsid w:val="00BD3597"/>
    <w:rsid w:val="00BD57D2"/>
    <w:rsid w:val="00BD5D0D"/>
    <w:rsid w:val="00BD65DC"/>
    <w:rsid w:val="00BD6821"/>
    <w:rsid w:val="00BD6B8A"/>
    <w:rsid w:val="00BD7057"/>
    <w:rsid w:val="00BE0A3C"/>
    <w:rsid w:val="00BE0DFC"/>
    <w:rsid w:val="00BE1628"/>
    <w:rsid w:val="00BE1F49"/>
    <w:rsid w:val="00BE2464"/>
    <w:rsid w:val="00BE2A81"/>
    <w:rsid w:val="00BE32D4"/>
    <w:rsid w:val="00BE44CC"/>
    <w:rsid w:val="00BE5701"/>
    <w:rsid w:val="00BE5827"/>
    <w:rsid w:val="00BE5CAE"/>
    <w:rsid w:val="00BE6A48"/>
    <w:rsid w:val="00BF0D2C"/>
    <w:rsid w:val="00BF125A"/>
    <w:rsid w:val="00BF1FB8"/>
    <w:rsid w:val="00BF3BB4"/>
    <w:rsid w:val="00BF40E0"/>
    <w:rsid w:val="00BF5324"/>
    <w:rsid w:val="00BF7453"/>
    <w:rsid w:val="00C022B3"/>
    <w:rsid w:val="00C02606"/>
    <w:rsid w:val="00C026B9"/>
    <w:rsid w:val="00C03BF2"/>
    <w:rsid w:val="00C03C0B"/>
    <w:rsid w:val="00C063C3"/>
    <w:rsid w:val="00C064D1"/>
    <w:rsid w:val="00C06A9E"/>
    <w:rsid w:val="00C07722"/>
    <w:rsid w:val="00C07E0E"/>
    <w:rsid w:val="00C113BC"/>
    <w:rsid w:val="00C1194E"/>
    <w:rsid w:val="00C11ECB"/>
    <w:rsid w:val="00C138A3"/>
    <w:rsid w:val="00C13A85"/>
    <w:rsid w:val="00C13EC4"/>
    <w:rsid w:val="00C141E3"/>
    <w:rsid w:val="00C14738"/>
    <w:rsid w:val="00C1519F"/>
    <w:rsid w:val="00C174AE"/>
    <w:rsid w:val="00C17B46"/>
    <w:rsid w:val="00C17D98"/>
    <w:rsid w:val="00C208E3"/>
    <w:rsid w:val="00C209D3"/>
    <w:rsid w:val="00C20F85"/>
    <w:rsid w:val="00C217AC"/>
    <w:rsid w:val="00C235DA"/>
    <w:rsid w:val="00C243C1"/>
    <w:rsid w:val="00C25E99"/>
    <w:rsid w:val="00C31559"/>
    <w:rsid w:val="00C3336A"/>
    <w:rsid w:val="00C3386D"/>
    <w:rsid w:val="00C34700"/>
    <w:rsid w:val="00C3584B"/>
    <w:rsid w:val="00C364F0"/>
    <w:rsid w:val="00C376F0"/>
    <w:rsid w:val="00C37EB5"/>
    <w:rsid w:val="00C40940"/>
    <w:rsid w:val="00C4152A"/>
    <w:rsid w:val="00C425BA"/>
    <w:rsid w:val="00C42EF8"/>
    <w:rsid w:val="00C42FD8"/>
    <w:rsid w:val="00C440BA"/>
    <w:rsid w:val="00C4463C"/>
    <w:rsid w:val="00C4519E"/>
    <w:rsid w:val="00C458EE"/>
    <w:rsid w:val="00C46201"/>
    <w:rsid w:val="00C46603"/>
    <w:rsid w:val="00C50FDE"/>
    <w:rsid w:val="00C527C3"/>
    <w:rsid w:val="00C5314B"/>
    <w:rsid w:val="00C539BD"/>
    <w:rsid w:val="00C53B09"/>
    <w:rsid w:val="00C53CA5"/>
    <w:rsid w:val="00C54A0E"/>
    <w:rsid w:val="00C54B6F"/>
    <w:rsid w:val="00C57757"/>
    <w:rsid w:val="00C577B6"/>
    <w:rsid w:val="00C5799A"/>
    <w:rsid w:val="00C6149B"/>
    <w:rsid w:val="00C61649"/>
    <w:rsid w:val="00C61F5D"/>
    <w:rsid w:val="00C6425B"/>
    <w:rsid w:val="00C64E64"/>
    <w:rsid w:val="00C650C1"/>
    <w:rsid w:val="00C65105"/>
    <w:rsid w:val="00C6690E"/>
    <w:rsid w:val="00C67177"/>
    <w:rsid w:val="00C677E5"/>
    <w:rsid w:val="00C70223"/>
    <w:rsid w:val="00C71835"/>
    <w:rsid w:val="00C7250E"/>
    <w:rsid w:val="00C739E1"/>
    <w:rsid w:val="00C73DDA"/>
    <w:rsid w:val="00C73FC1"/>
    <w:rsid w:val="00C751A7"/>
    <w:rsid w:val="00C755C6"/>
    <w:rsid w:val="00C756AA"/>
    <w:rsid w:val="00C77663"/>
    <w:rsid w:val="00C776D1"/>
    <w:rsid w:val="00C77BE2"/>
    <w:rsid w:val="00C77C59"/>
    <w:rsid w:val="00C8253C"/>
    <w:rsid w:val="00C83527"/>
    <w:rsid w:val="00C843EF"/>
    <w:rsid w:val="00C85910"/>
    <w:rsid w:val="00C8691D"/>
    <w:rsid w:val="00C86F13"/>
    <w:rsid w:val="00C86F2F"/>
    <w:rsid w:val="00C87C65"/>
    <w:rsid w:val="00C90997"/>
    <w:rsid w:val="00C91D1D"/>
    <w:rsid w:val="00C928EB"/>
    <w:rsid w:val="00C93C7B"/>
    <w:rsid w:val="00C94C26"/>
    <w:rsid w:val="00C96EFD"/>
    <w:rsid w:val="00C97865"/>
    <w:rsid w:val="00CA0463"/>
    <w:rsid w:val="00CA0987"/>
    <w:rsid w:val="00CA12EB"/>
    <w:rsid w:val="00CA2412"/>
    <w:rsid w:val="00CA2F32"/>
    <w:rsid w:val="00CA32A3"/>
    <w:rsid w:val="00CA447C"/>
    <w:rsid w:val="00CA7F51"/>
    <w:rsid w:val="00CB01BD"/>
    <w:rsid w:val="00CB1C63"/>
    <w:rsid w:val="00CB2C5F"/>
    <w:rsid w:val="00CB416F"/>
    <w:rsid w:val="00CB4A9C"/>
    <w:rsid w:val="00CB6562"/>
    <w:rsid w:val="00CC0272"/>
    <w:rsid w:val="00CC1898"/>
    <w:rsid w:val="00CC204C"/>
    <w:rsid w:val="00CC2962"/>
    <w:rsid w:val="00CC3FBA"/>
    <w:rsid w:val="00CC6C4E"/>
    <w:rsid w:val="00CD01F3"/>
    <w:rsid w:val="00CD219C"/>
    <w:rsid w:val="00CD3946"/>
    <w:rsid w:val="00CD3A83"/>
    <w:rsid w:val="00CD4030"/>
    <w:rsid w:val="00CD4899"/>
    <w:rsid w:val="00CD59C0"/>
    <w:rsid w:val="00CD6514"/>
    <w:rsid w:val="00CD65BE"/>
    <w:rsid w:val="00CD68F7"/>
    <w:rsid w:val="00CD69D6"/>
    <w:rsid w:val="00CD6CBB"/>
    <w:rsid w:val="00CD6D84"/>
    <w:rsid w:val="00CD6E31"/>
    <w:rsid w:val="00CD7797"/>
    <w:rsid w:val="00CE0236"/>
    <w:rsid w:val="00CE0644"/>
    <w:rsid w:val="00CE0D4A"/>
    <w:rsid w:val="00CE1B7D"/>
    <w:rsid w:val="00CE2EAC"/>
    <w:rsid w:val="00CE3209"/>
    <w:rsid w:val="00CE34EE"/>
    <w:rsid w:val="00CE39E8"/>
    <w:rsid w:val="00CE4AF1"/>
    <w:rsid w:val="00CE6992"/>
    <w:rsid w:val="00CE73D5"/>
    <w:rsid w:val="00CE7473"/>
    <w:rsid w:val="00CE7667"/>
    <w:rsid w:val="00CF1764"/>
    <w:rsid w:val="00CF1CA4"/>
    <w:rsid w:val="00CF3472"/>
    <w:rsid w:val="00CF42C7"/>
    <w:rsid w:val="00CF6EA2"/>
    <w:rsid w:val="00CF7516"/>
    <w:rsid w:val="00CF7977"/>
    <w:rsid w:val="00CF7B40"/>
    <w:rsid w:val="00CF7D71"/>
    <w:rsid w:val="00D004E0"/>
    <w:rsid w:val="00D02D02"/>
    <w:rsid w:val="00D03196"/>
    <w:rsid w:val="00D0378D"/>
    <w:rsid w:val="00D03D30"/>
    <w:rsid w:val="00D03DEB"/>
    <w:rsid w:val="00D04BB9"/>
    <w:rsid w:val="00D04E4A"/>
    <w:rsid w:val="00D05488"/>
    <w:rsid w:val="00D069E1"/>
    <w:rsid w:val="00D07D9B"/>
    <w:rsid w:val="00D10BD6"/>
    <w:rsid w:val="00D11870"/>
    <w:rsid w:val="00D123E2"/>
    <w:rsid w:val="00D128CE"/>
    <w:rsid w:val="00D1295C"/>
    <w:rsid w:val="00D1340E"/>
    <w:rsid w:val="00D14034"/>
    <w:rsid w:val="00D15969"/>
    <w:rsid w:val="00D16010"/>
    <w:rsid w:val="00D16466"/>
    <w:rsid w:val="00D16745"/>
    <w:rsid w:val="00D209DE"/>
    <w:rsid w:val="00D215F1"/>
    <w:rsid w:val="00D216BA"/>
    <w:rsid w:val="00D21C17"/>
    <w:rsid w:val="00D22475"/>
    <w:rsid w:val="00D22958"/>
    <w:rsid w:val="00D23045"/>
    <w:rsid w:val="00D233FC"/>
    <w:rsid w:val="00D24042"/>
    <w:rsid w:val="00D24561"/>
    <w:rsid w:val="00D24A83"/>
    <w:rsid w:val="00D25785"/>
    <w:rsid w:val="00D26375"/>
    <w:rsid w:val="00D270CE"/>
    <w:rsid w:val="00D31239"/>
    <w:rsid w:val="00D315BC"/>
    <w:rsid w:val="00D318C8"/>
    <w:rsid w:val="00D31C22"/>
    <w:rsid w:val="00D3244C"/>
    <w:rsid w:val="00D324E8"/>
    <w:rsid w:val="00D32D8F"/>
    <w:rsid w:val="00D33A05"/>
    <w:rsid w:val="00D35E39"/>
    <w:rsid w:val="00D362EA"/>
    <w:rsid w:val="00D40CCE"/>
    <w:rsid w:val="00D4184E"/>
    <w:rsid w:val="00D42FB3"/>
    <w:rsid w:val="00D44D8B"/>
    <w:rsid w:val="00D44E5E"/>
    <w:rsid w:val="00D451F7"/>
    <w:rsid w:val="00D45E40"/>
    <w:rsid w:val="00D4625F"/>
    <w:rsid w:val="00D464AA"/>
    <w:rsid w:val="00D46919"/>
    <w:rsid w:val="00D474FD"/>
    <w:rsid w:val="00D533D4"/>
    <w:rsid w:val="00D53A19"/>
    <w:rsid w:val="00D55050"/>
    <w:rsid w:val="00D5598A"/>
    <w:rsid w:val="00D561CC"/>
    <w:rsid w:val="00D564B4"/>
    <w:rsid w:val="00D56CBD"/>
    <w:rsid w:val="00D5771E"/>
    <w:rsid w:val="00D57B75"/>
    <w:rsid w:val="00D57BEB"/>
    <w:rsid w:val="00D60458"/>
    <w:rsid w:val="00D61715"/>
    <w:rsid w:val="00D61AD3"/>
    <w:rsid w:val="00D61E43"/>
    <w:rsid w:val="00D6396A"/>
    <w:rsid w:val="00D64AE7"/>
    <w:rsid w:val="00D65C83"/>
    <w:rsid w:val="00D660CE"/>
    <w:rsid w:val="00D66F89"/>
    <w:rsid w:val="00D67428"/>
    <w:rsid w:val="00D67620"/>
    <w:rsid w:val="00D67983"/>
    <w:rsid w:val="00D67B19"/>
    <w:rsid w:val="00D67D48"/>
    <w:rsid w:val="00D7025F"/>
    <w:rsid w:val="00D70C27"/>
    <w:rsid w:val="00D70F32"/>
    <w:rsid w:val="00D71B6B"/>
    <w:rsid w:val="00D71FD9"/>
    <w:rsid w:val="00D72FC8"/>
    <w:rsid w:val="00D73468"/>
    <w:rsid w:val="00D735EA"/>
    <w:rsid w:val="00D736DA"/>
    <w:rsid w:val="00D73946"/>
    <w:rsid w:val="00D74044"/>
    <w:rsid w:val="00D74067"/>
    <w:rsid w:val="00D74CA1"/>
    <w:rsid w:val="00D74CA5"/>
    <w:rsid w:val="00D74DC1"/>
    <w:rsid w:val="00D74E9E"/>
    <w:rsid w:val="00D75877"/>
    <w:rsid w:val="00D75BEE"/>
    <w:rsid w:val="00D76A36"/>
    <w:rsid w:val="00D76EA9"/>
    <w:rsid w:val="00D77360"/>
    <w:rsid w:val="00D77765"/>
    <w:rsid w:val="00D81332"/>
    <w:rsid w:val="00D81764"/>
    <w:rsid w:val="00D82999"/>
    <w:rsid w:val="00D82AF2"/>
    <w:rsid w:val="00D82B1E"/>
    <w:rsid w:val="00D84052"/>
    <w:rsid w:val="00D84DDF"/>
    <w:rsid w:val="00D86333"/>
    <w:rsid w:val="00D87F70"/>
    <w:rsid w:val="00D900FC"/>
    <w:rsid w:val="00D9054C"/>
    <w:rsid w:val="00D90C6E"/>
    <w:rsid w:val="00D91476"/>
    <w:rsid w:val="00D9220E"/>
    <w:rsid w:val="00D948A4"/>
    <w:rsid w:val="00D96304"/>
    <w:rsid w:val="00D964C6"/>
    <w:rsid w:val="00D97639"/>
    <w:rsid w:val="00D97BD5"/>
    <w:rsid w:val="00DA0E3B"/>
    <w:rsid w:val="00DA1EF1"/>
    <w:rsid w:val="00DA3235"/>
    <w:rsid w:val="00DA35A8"/>
    <w:rsid w:val="00DA376E"/>
    <w:rsid w:val="00DA3F1D"/>
    <w:rsid w:val="00DA5866"/>
    <w:rsid w:val="00DA6F8C"/>
    <w:rsid w:val="00DA76C1"/>
    <w:rsid w:val="00DA789A"/>
    <w:rsid w:val="00DB0172"/>
    <w:rsid w:val="00DB35B7"/>
    <w:rsid w:val="00DB39B4"/>
    <w:rsid w:val="00DB408E"/>
    <w:rsid w:val="00DB43F0"/>
    <w:rsid w:val="00DB6F18"/>
    <w:rsid w:val="00DB7578"/>
    <w:rsid w:val="00DC0842"/>
    <w:rsid w:val="00DC08A1"/>
    <w:rsid w:val="00DC0BCD"/>
    <w:rsid w:val="00DC1868"/>
    <w:rsid w:val="00DC3CFA"/>
    <w:rsid w:val="00DC45B2"/>
    <w:rsid w:val="00DC4BF5"/>
    <w:rsid w:val="00DC4E40"/>
    <w:rsid w:val="00DC6065"/>
    <w:rsid w:val="00DC6DE1"/>
    <w:rsid w:val="00DC7324"/>
    <w:rsid w:val="00DD0235"/>
    <w:rsid w:val="00DD0440"/>
    <w:rsid w:val="00DD1387"/>
    <w:rsid w:val="00DD13A1"/>
    <w:rsid w:val="00DD2153"/>
    <w:rsid w:val="00DD2AF9"/>
    <w:rsid w:val="00DD370F"/>
    <w:rsid w:val="00DD3A8D"/>
    <w:rsid w:val="00DD3A91"/>
    <w:rsid w:val="00DD3F73"/>
    <w:rsid w:val="00DD474F"/>
    <w:rsid w:val="00DD5504"/>
    <w:rsid w:val="00DD67DE"/>
    <w:rsid w:val="00DD69EF"/>
    <w:rsid w:val="00DD7065"/>
    <w:rsid w:val="00DD7087"/>
    <w:rsid w:val="00DD7109"/>
    <w:rsid w:val="00DE3AE7"/>
    <w:rsid w:val="00DE42FB"/>
    <w:rsid w:val="00DE4667"/>
    <w:rsid w:val="00DE5CB5"/>
    <w:rsid w:val="00DE656B"/>
    <w:rsid w:val="00DE675A"/>
    <w:rsid w:val="00DE69C8"/>
    <w:rsid w:val="00DE7268"/>
    <w:rsid w:val="00DF1497"/>
    <w:rsid w:val="00DF28C2"/>
    <w:rsid w:val="00DF2E67"/>
    <w:rsid w:val="00DF367E"/>
    <w:rsid w:val="00DF53A0"/>
    <w:rsid w:val="00DF61E2"/>
    <w:rsid w:val="00DF712F"/>
    <w:rsid w:val="00E000C7"/>
    <w:rsid w:val="00E02AD8"/>
    <w:rsid w:val="00E03228"/>
    <w:rsid w:val="00E0350E"/>
    <w:rsid w:val="00E03DDD"/>
    <w:rsid w:val="00E04C4A"/>
    <w:rsid w:val="00E05054"/>
    <w:rsid w:val="00E05E49"/>
    <w:rsid w:val="00E06C3D"/>
    <w:rsid w:val="00E10449"/>
    <w:rsid w:val="00E1147F"/>
    <w:rsid w:val="00E11525"/>
    <w:rsid w:val="00E11A5E"/>
    <w:rsid w:val="00E129BA"/>
    <w:rsid w:val="00E12AAA"/>
    <w:rsid w:val="00E130E7"/>
    <w:rsid w:val="00E160C4"/>
    <w:rsid w:val="00E16FEF"/>
    <w:rsid w:val="00E17138"/>
    <w:rsid w:val="00E175A2"/>
    <w:rsid w:val="00E20497"/>
    <w:rsid w:val="00E20676"/>
    <w:rsid w:val="00E2158C"/>
    <w:rsid w:val="00E23B58"/>
    <w:rsid w:val="00E2421C"/>
    <w:rsid w:val="00E2478A"/>
    <w:rsid w:val="00E25289"/>
    <w:rsid w:val="00E304B1"/>
    <w:rsid w:val="00E30E61"/>
    <w:rsid w:val="00E30EE6"/>
    <w:rsid w:val="00E3114D"/>
    <w:rsid w:val="00E31772"/>
    <w:rsid w:val="00E31F3E"/>
    <w:rsid w:val="00E32255"/>
    <w:rsid w:val="00E32641"/>
    <w:rsid w:val="00E32687"/>
    <w:rsid w:val="00E34A9F"/>
    <w:rsid w:val="00E351A4"/>
    <w:rsid w:val="00E36FAC"/>
    <w:rsid w:val="00E375D1"/>
    <w:rsid w:val="00E409C2"/>
    <w:rsid w:val="00E40F27"/>
    <w:rsid w:val="00E419B7"/>
    <w:rsid w:val="00E41F4B"/>
    <w:rsid w:val="00E41FA1"/>
    <w:rsid w:val="00E42167"/>
    <w:rsid w:val="00E425EA"/>
    <w:rsid w:val="00E4317C"/>
    <w:rsid w:val="00E43266"/>
    <w:rsid w:val="00E435D5"/>
    <w:rsid w:val="00E4371B"/>
    <w:rsid w:val="00E438C8"/>
    <w:rsid w:val="00E4399B"/>
    <w:rsid w:val="00E452DD"/>
    <w:rsid w:val="00E4556E"/>
    <w:rsid w:val="00E459FB"/>
    <w:rsid w:val="00E46DFC"/>
    <w:rsid w:val="00E50643"/>
    <w:rsid w:val="00E52356"/>
    <w:rsid w:val="00E5369E"/>
    <w:rsid w:val="00E53F10"/>
    <w:rsid w:val="00E541B7"/>
    <w:rsid w:val="00E544E1"/>
    <w:rsid w:val="00E548C6"/>
    <w:rsid w:val="00E54E37"/>
    <w:rsid w:val="00E55533"/>
    <w:rsid w:val="00E5597E"/>
    <w:rsid w:val="00E56D36"/>
    <w:rsid w:val="00E61043"/>
    <w:rsid w:val="00E61CC8"/>
    <w:rsid w:val="00E61E53"/>
    <w:rsid w:val="00E6233C"/>
    <w:rsid w:val="00E63016"/>
    <w:rsid w:val="00E63DA7"/>
    <w:rsid w:val="00E64B04"/>
    <w:rsid w:val="00E64CB5"/>
    <w:rsid w:val="00E664C7"/>
    <w:rsid w:val="00E66688"/>
    <w:rsid w:val="00E668D5"/>
    <w:rsid w:val="00E66A3A"/>
    <w:rsid w:val="00E676C7"/>
    <w:rsid w:val="00E67783"/>
    <w:rsid w:val="00E7027C"/>
    <w:rsid w:val="00E70A8B"/>
    <w:rsid w:val="00E71E21"/>
    <w:rsid w:val="00E73257"/>
    <w:rsid w:val="00E73CAA"/>
    <w:rsid w:val="00E74D88"/>
    <w:rsid w:val="00E76215"/>
    <w:rsid w:val="00E7648E"/>
    <w:rsid w:val="00E77409"/>
    <w:rsid w:val="00E8086B"/>
    <w:rsid w:val="00E8192A"/>
    <w:rsid w:val="00E82E20"/>
    <w:rsid w:val="00E85E06"/>
    <w:rsid w:val="00E87010"/>
    <w:rsid w:val="00E87074"/>
    <w:rsid w:val="00E90FAB"/>
    <w:rsid w:val="00E9179D"/>
    <w:rsid w:val="00E92ECA"/>
    <w:rsid w:val="00E932CC"/>
    <w:rsid w:val="00E9397B"/>
    <w:rsid w:val="00E96522"/>
    <w:rsid w:val="00EA11DA"/>
    <w:rsid w:val="00EA12CD"/>
    <w:rsid w:val="00EA20EF"/>
    <w:rsid w:val="00EA23D8"/>
    <w:rsid w:val="00EA2836"/>
    <w:rsid w:val="00EA292B"/>
    <w:rsid w:val="00EA2F5D"/>
    <w:rsid w:val="00EA3E97"/>
    <w:rsid w:val="00EA4387"/>
    <w:rsid w:val="00EA4569"/>
    <w:rsid w:val="00EA47E8"/>
    <w:rsid w:val="00EA6087"/>
    <w:rsid w:val="00EA6613"/>
    <w:rsid w:val="00EA7B8E"/>
    <w:rsid w:val="00EB0434"/>
    <w:rsid w:val="00EB1044"/>
    <w:rsid w:val="00EB378A"/>
    <w:rsid w:val="00EB3F30"/>
    <w:rsid w:val="00EB4A17"/>
    <w:rsid w:val="00EB4B30"/>
    <w:rsid w:val="00EB6F6C"/>
    <w:rsid w:val="00EB706D"/>
    <w:rsid w:val="00EB7ED7"/>
    <w:rsid w:val="00EC0171"/>
    <w:rsid w:val="00EC2633"/>
    <w:rsid w:val="00EC2A07"/>
    <w:rsid w:val="00EC47A6"/>
    <w:rsid w:val="00EC4B21"/>
    <w:rsid w:val="00EC4FF9"/>
    <w:rsid w:val="00EC5DE8"/>
    <w:rsid w:val="00EC7C39"/>
    <w:rsid w:val="00ED017F"/>
    <w:rsid w:val="00ED0F23"/>
    <w:rsid w:val="00ED1ED8"/>
    <w:rsid w:val="00ED24BD"/>
    <w:rsid w:val="00ED4664"/>
    <w:rsid w:val="00ED654B"/>
    <w:rsid w:val="00ED7A79"/>
    <w:rsid w:val="00ED7FE3"/>
    <w:rsid w:val="00EE05F5"/>
    <w:rsid w:val="00EE0787"/>
    <w:rsid w:val="00EE1577"/>
    <w:rsid w:val="00EE24A1"/>
    <w:rsid w:val="00EE4160"/>
    <w:rsid w:val="00EE45E6"/>
    <w:rsid w:val="00EE533A"/>
    <w:rsid w:val="00EF257B"/>
    <w:rsid w:val="00EF27AD"/>
    <w:rsid w:val="00EF2AA9"/>
    <w:rsid w:val="00EF4EE3"/>
    <w:rsid w:val="00EF58C5"/>
    <w:rsid w:val="00EF6E3B"/>
    <w:rsid w:val="00F000EE"/>
    <w:rsid w:val="00F005D5"/>
    <w:rsid w:val="00F00909"/>
    <w:rsid w:val="00F0174B"/>
    <w:rsid w:val="00F02F2C"/>
    <w:rsid w:val="00F036CC"/>
    <w:rsid w:val="00F03C8B"/>
    <w:rsid w:val="00F05FB2"/>
    <w:rsid w:val="00F0682F"/>
    <w:rsid w:val="00F07279"/>
    <w:rsid w:val="00F07604"/>
    <w:rsid w:val="00F0794D"/>
    <w:rsid w:val="00F10713"/>
    <w:rsid w:val="00F107C6"/>
    <w:rsid w:val="00F10DF8"/>
    <w:rsid w:val="00F10E9C"/>
    <w:rsid w:val="00F1135E"/>
    <w:rsid w:val="00F11A07"/>
    <w:rsid w:val="00F11AB1"/>
    <w:rsid w:val="00F13B13"/>
    <w:rsid w:val="00F1414D"/>
    <w:rsid w:val="00F14D9A"/>
    <w:rsid w:val="00F14FB4"/>
    <w:rsid w:val="00F162BD"/>
    <w:rsid w:val="00F1686F"/>
    <w:rsid w:val="00F16D3D"/>
    <w:rsid w:val="00F22BD7"/>
    <w:rsid w:val="00F2316C"/>
    <w:rsid w:val="00F236B2"/>
    <w:rsid w:val="00F23FCA"/>
    <w:rsid w:val="00F245E9"/>
    <w:rsid w:val="00F24F53"/>
    <w:rsid w:val="00F25024"/>
    <w:rsid w:val="00F2556A"/>
    <w:rsid w:val="00F25679"/>
    <w:rsid w:val="00F26FF8"/>
    <w:rsid w:val="00F27336"/>
    <w:rsid w:val="00F30AB9"/>
    <w:rsid w:val="00F3173E"/>
    <w:rsid w:val="00F31CF4"/>
    <w:rsid w:val="00F32316"/>
    <w:rsid w:val="00F32360"/>
    <w:rsid w:val="00F324C7"/>
    <w:rsid w:val="00F3285C"/>
    <w:rsid w:val="00F32B8A"/>
    <w:rsid w:val="00F32C93"/>
    <w:rsid w:val="00F3481E"/>
    <w:rsid w:val="00F350F5"/>
    <w:rsid w:val="00F3598A"/>
    <w:rsid w:val="00F36CE4"/>
    <w:rsid w:val="00F404E3"/>
    <w:rsid w:val="00F40989"/>
    <w:rsid w:val="00F40E4C"/>
    <w:rsid w:val="00F41FB7"/>
    <w:rsid w:val="00F425D3"/>
    <w:rsid w:val="00F4276D"/>
    <w:rsid w:val="00F43365"/>
    <w:rsid w:val="00F452A5"/>
    <w:rsid w:val="00F45825"/>
    <w:rsid w:val="00F47105"/>
    <w:rsid w:val="00F476C2"/>
    <w:rsid w:val="00F479F6"/>
    <w:rsid w:val="00F47E86"/>
    <w:rsid w:val="00F5102C"/>
    <w:rsid w:val="00F51461"/>
    <w:rsid w:val="00F56730"/>
    <w:rsid w:val="00F5674A"/>
    <w:rsid w:val="00F5724A"/>
    <w:rsid w:val="00F57357"/>
    <w:rsid w:val="00F61D9D"/>
    <w:rsid w:val="00F62441"/>
    <w:rsid w:val="00F6344B"/>
    <w:rsid w:val="00F64395"/>
    <w:rsid w:val="00F64695"/>
    <w:rsid w:val="00F65167"/>
    <w:rsid w:val="00F702E7"/>
    <w:rsid w:val="00F70CE2"/>
    <w:rsid w:val="00F717E8"/>
    <w:rsid w:val="00F71D43"/>
    <w:rsid w:val="00F735BD"/>
    <w:rsid w:val="00F738FA"/>
    <w:rsid w:val="00F74D2F"/>
    <w:rsid w:val="00F7741A"/>
    <w:rsid w:val="00F80338"/>
    <w:rsid w:val="00F80CAD"/>
    <w:rsid w:val="00F820B9"/>
    <w:rsid w:val="00F83CCF"/>
    <w:rsid w:val="00F84608"/>
    <w:rsid w:val="00F87779"/>
    <w:rsid w:val="00F878E2"/>
    <w:rsid w:val="00F87F8E"/>
    <w:rsid w:val="00F902D2"/>
    <w:rsid w:val="00F90CEC"/>
    <w:rsid w:val="00F911D0"/>
    <w:rsid w:val="00F914FA"/>
    <w:rsid w:val="00F91C08"/>
    <w:rsid w:val="00F92083"/>
    <w:rsid w:val="00F934C1"/>
    <w:rsid w:val="00F93994"/>
    <w:rsid w:val="00F93EA9"/>
    <w:rsid w:val="00F93EEE"/>
    <w:rsid w:val="00F94EE4"/>
    <w:rsid w:val="00F956CF"/>
    <w:rsid w:val="00F96268"/>
    <w:rsid w:val="00F96B28"/>
    <w:rsid w:val="00FA1047"/>
    <w:rsid w:val="00FA1E94"/>
    <w:rsid w:val="00FA23BB"/>
    <w:rsid w:val="00FA34A6"/>
    <w:rsid w:val="00FA3CBD"/>
    <w:rsid w:val="00FA3FC1"/>
    <w:rsid w:val="00FA41F6"/>
    <w:rsid w:val="00FA5853"/>
    <w:rsid w:val="00FA6764"/>
    <w:rsid w:val="00FA6A51"/>
    <w:rsid w:val="00FA6C82"/>
    <w:rsid w:val="00FA6F79"/>
    <w:rsid w:val="00FB15C2"/>
    <w:rsid w:val="00FB2646"/>
    <w:rsid w:val="00FB5EA3"/>
    <w:rsid w:val="00FB612F"/>
    <w:rsid w:val="00FB68E0"/>
    <w:rsid w:val="00FC1AF9"/>
    <w:rsid w:val="00FC3137"/>
    <w:rsid w:val="00FC4201"/>
    <w:rsid w:val="00FC62E7"/>
    <w:rsid w:val="00FC6C5B"/>
    <w:rsid w:val="00FC797B"/>
    <w:rsid w:val="00FC7A97"/>
    <w:rsid w:val="00FD0AE7"/>
    <w:rsid w:val="00FD1079"/>
    <w:rsid w:val="00FD23CA"/>
    <w:rsid w:val="00FD280F"/>
    <w:rsid w:val="00FD3808"/>
    <w:rsid w:val="00FD3C59"/>
    <w:rsid w:val="00FD3E68"/>
    <w:rsid w:val="00FD41B4"/>
    <w:rsid w:val="00FD5749"/>
    <w:rsid w:val="00FD7B48"/>
    <w:rsid w:val="00FE0D36"/>
    <w:rsid w:val="00FE2DA9"/>
    <w:rsid w:val="00FE2EDC"/>
    <w:rsid w:val="00FE3004"/>
    <w:rsid w:val="00FE38EE"/>
    <w:rsid w:val="00FE4B32"/>
    <w:rsid w:val="00FE4CAD"/>
    <w:rsid w:val="00FE4F24"/>
    <w:rsid w:val="00FE50F7"/>
    <w:rsid w:val="00FE5BC4"/>
    <w:rsid w:val="00FE6889"/>
    <w:rsid w:val="00FE6EF3"/>
    <w:rsid w:val="00FE76D0"/>
    <w:rsid w:val="00FF0389"/>
    <w:rsid w:val="00FF0A09"/>
    <w:rsid w:val="00FF2078"/>
    <w:rsid w:val="00FF2B8F"/>
    <w:rsid w:val="00FF57A3"/>
    <w:rsid w:val="00FF62A2"/>
    <w:rsid w:val="00FF7A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2408</Words>
  <Characters>13245</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cp:revision>
  <dcterms:created xsi:type="dcterms:W3CDTF">2019-10-24T21:37:00Z</dcterms:created>
  <dcterms:modified xsi:type="dcterms:W3CDTF">2019-10-27T21:41:00Z</dcterms:modified>
</cp:coreProperties>
</file>