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46" w:rsidRDefault="00CF3446" w:rsidP="00CF3446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CF34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طريقة التقييم: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مراقبة مستمرة +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إمتحان</w:t>
      </w:r>
      <w:proofErr w:type="spellEnd"/>
    </w:p>
    <w:p w:rsidR="00361D99" w:rsidRDefault="00361D99" w:rsidP="00361D99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drawing>
          <wp:inline distT="0" distB="0" distL="0" distR="0">
            <wp:extent cx="2143125" cy="1428750"/>
            <wp:effectExtent l="19050" t="0" r="952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1D99" w:rsidRDefault="00361D99" w:rsidP="00CF3446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CF3446" w:rsidRDefault="00CF3446" w:rsidP="00361D9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يتم تقييم الطالب على مرحلتين:</w:t>
      </w:r>
    </w:p>
    <w:p w:rsidR="00CF3446" w:rsidRDefault="00CF3446" w:rsidP="00CF344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المرحلة</w:t>
      </w:r>
      <w:proofErr w:type="gramEnd"/>
      <w:r w:rsidRPr="00CF34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الأولى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Pr="00CF34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تخص الأعمال الموجهة و التي تمثل نسبة </w:t>
      </w:r>
      <w:r w:rsidRPr="00ED7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40</w:t>
      </w:r>
      <w:r w:rsidRPr="00CF34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CF3446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CF34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و هي مراقبة مستمرة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هذه الأخيرة تقسم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حسب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المعايير التالية:</w:t>
      </w:r>
    </w:p>
    <w:p w:rsidR="00CF3446" w:rsidRDefault="00CF3446" w:rsidP="00CF344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الحضور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و الذي يعتبر نتيجة حتمية من أجل فهم مضمون المادة، كما يكون هذا الحضور أيضا ضروري في المحاضرات،</w:t>
      </w:r>
      <w:r w:rsidR="00ED70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فهذا المقياس يعتمد على الفهم أك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ثر من التذكر.</w:t>
      </w:r>
    </w:p>
    <w:p w:rsidR="00CF3446" w:rsidRDefault="00CF3446" w:rsidP="00CF344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الإنظباط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و الذي يكون سبب في تركيز الطالب من أجل فهم أسرع للمقياس.</w:t>
      </w:r>
    </w:p>
    <w:p w:rsidR="00CF3446" w:rsidRDefault="00CF3446" w:rsidP="00CF344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 w:rsidRPr="00CF34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المشاركة</w:t>
      </w:r>
      <w:proofErr w:type="gramEnd"/>
      <w:r w:rsidRPr="00CF34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و هي تعتمد على سلاسل من التمارين يقوم بحلها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الطالب سواء في البيت أو في القسم.</w:t>
      </w:r>
    </w:p>
    <w:p w:rsidR="00CF3446" w:rsidRDefault="00CF3446" w:rsidP="00CF344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إمتحان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تقييمي</w:t>
      </w:r>
      <w:r w:rsidR="00ED70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و الذي تكون مدته ما بين </w:t>
      </w:r>
      <w:r w:rsidR="00ED707F" w:rsidRPr="00ED7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1</w:t>
      </w:r>
      <w:r w:rsidR="00ED70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ED70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سا</w:t>
      </w:r>
      <w:proofErr w:type="spellEnd"/>
      <w:r w:rsidR="00ED70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</w:t>
      </w:r>
      <w:r w:rsidR="00ED707F" w:rsidRPr="00ED7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1</w:t>
      </w:r>
      <w:r w:rsidR="00ED70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ED70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سا</w:t>
      </w:r>
      <w:proofErr w:type="spellEnd"/>
      <w:r w:rsidR="00ED70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</w:t>
      </w:r>
      <w:r w:rsidR="00ED707F" w:rsidRPr="00ED7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30د</w:t>
      </w:r>
      <w:r w:rsidR="00ED70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CF3446" w:rsidRPr="00CF3446" w:rsidRDefault="00CF3446" w:rsidP="00CF344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F34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المرحلة الثانية: عبارة عن </w:t>
      </w:r>
      <w:proofErr w:type="spellStart"/>
      <w:r w:rsidRPr="00CF34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إمتحان</w:t>
      </w:r>
      <w:proofErr w:type="spellEnd"/>
      <w:r w:rsidRPr="00CF34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جزئي يتم إجراؤه في آخر السداسي، و هو يمثل نسبة </w:t>
      </w:r>
      <w:r w:rsidRPr="00ED7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60</w:t>
      </w:r>
      <w:r w:rsidRPr="00CF34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CF3446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CF34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CF3446" w:rsidRPr="00CF3446" w:rsidRDefault="00CF3446" w:rsidP="00CF3446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CF3446" w:rsidRPr="00CF3446" w:rsidSect="005A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182B"/>
    <w:multiLevelType w:val="hybridMultilevel"/>
    <w:tmpl w:val="8A7C48CC"/>
    <w:lvl w:ilvl="0" w:tplc="21CCEB0A">
      <w:start w:val="6"/>
      <w:numFmt w:val="bullet"/>
      <w:lvlText w:val="-"/>
      <w:lvlJc w:val="left"/>
      <w:pPr>
        <w:ind w:left="927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E813769"/>
    <w:multiLevelType w:val="hybridMultilevel"/>
    <w:tmpl w:val="DEB44A66"/>
    <w:lvl w:ilvl="0" w:tplc="369A0AC8">
      <w:start w:val="6"/>
      <w:numFmt w:val="bullet"/>
      <w:lvlText w:val=""/>
      <w:lvlJc w:val="left"/>
      <w:pPr>
        <w:ind w:left="1287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446"/>
    <w:rsid w:val="00361D99"/>
    <w:rsid w:val="005A00BE"/>
    <w:rsid w:val="005C6551"/>
    <w:rsid w:val="005C759F"/>
    <w:rsid w:val="0098575F"/>
    <w:rsid w:val="00993A8E"/>
    <w:rsid w:val="00C237C2"/>
    <w:rsid w:val="00CF3446"/>
    <w:rsid w:val="00ED707F"/>
    <w:rsid w:val="00F3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8E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34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1D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D99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طريقة التقييم</c:v>
                </c:pt>
              </c:strCache>
            </c:strRef>
          </c:tx>
          <c:dLbls>
            <c:showPercent val="1"/>
          </c:dLbls>
          <c:cat>
            <c:strRef>
              <c:f>Feuil1!$A$2:$A$3</c:f>
              <c:strCache>
                <c:ptCount val="2"/>
                <c:pt idx="0">
                  <c:v>إمتحان</c:v>
                </c:pt>
                <c:pt idx="1">
                  <c:v>مراقبة مستمرة</c:v>
                </c:pt>
              </c:strCache>
            </c:strRef>
          </c:cat>
          <c:val>
            <c:numRef>
              <c:f>Feuil1!$B$2:$B$3</c:f>
              <c:numCache>
                <c:formatCode>0%</c:formatCode>
                <c:ptCount val="2"/>
                <c:pt idx="0">
                  <c:v>0.60000000000000009</c:v>
                </c:pt>
                <c:pt idx="1">
                  <c:v>0.4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</dc:creator>
  <cp:lastModifiedBy>Pctec</cp:lastModifiedBy>
  <cp:revision>5</cp:revision>
  <dcterms:created xsi:type="dcterms:W3CDTF">2024-02-05T15:50:00Z</dcterms:created>
  <dcterms:modified xsi:type="dcterms:W3CDTF">2024-02-19T17:54:00Z</dcterms:modified>
</cp:coreProperties>
</file>