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2" w:rsidRDefault="00167AB2" w:rsidP="00167AB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Grille pour l'évaluation d'un cours en ligne</w:t>
      </w:r>
    </w:p>
    <w:p w:rsidR="00167AB2" w:rsidRDefault="00167AB2" w:rsidP="00167AB2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167AB2" w:rsidRDefault="00167AB2" w:rsidP="00167AB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Grille élaborée par :</w:t>
      </w:r>
    </w:p>
    <w:p w:rsidR="00167AB2" w:rsidRDefault="00167AB2" w:rsidP="00167AB2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Grilledutableau"/>
        <w:tblW w:w="10310" w:type="dxa"/>
        <w:jc w:val="center"/>
        <w:tblLook w:val="04A0"/>
      </w:tblPr>
      <w:tblGrid>
        <w:gridCol w:w="3270"/>
        <w:gridCol w:w="3075"/>
        <w:gridCol w:w="3965"/>
      </w:tblGrid>
      <w:tr w:rsidR="00167AB2" w:rsidTr="00167AB2">
        <w:trPr>
          <w:trHeight w:val="460"/>
          <w:jc w:val="center"/>
        </w:trPr>
        <w:tc>
          <w:tcPr>
            <w:tcW w:w="3270" w:type="dxa"/>
            <w:shd w:val="clear" w:color="auto" w:fill="F2F2F2" w:themeFill="background1" w:themeFillShade="F2"/>
          </w:tcPr>
          <w:p w:rsidR="00167AB2" w:rsidRDefault="00B6522E" w:rsidP="00AE0462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/ prénom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:rsidR="00167AB2" w:rsidRDefault="00167AB2" w:rsidP="00AE0462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  <w:tc>
          <w:tcPr>
            <w:tcW w:w="3965" w:type="dxa"/>
            <w:shd w:val="clear" w:color="auto" w:fill="F2F2F2" w:themeFill="background1" w:themeFillShade="F2"/>
          </w:tcPr>
          <w:p w:rsidR="00167AB2" w:rsidRDefault="00167AB2" w:rsidP="00AE0462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167AB2" w:rsidTr="00167AB2">
        <w:trPr>
          <w:trHeight w:val="954"/>
          <w:jc w:val="center"/>
        </w:trPr>
        <w:tc>
          <w:tcPr>
            <w:tcW w:w="3270" w:type="dxa"/>
            <w:vAlign w:val="center"/>
          </w:tcPr>
          <w:p w:rsidR="00167AB2" w:rsidRDefault="00167AB2" w:rsidP="00B6522E">
            <w:pPr>
              <w:tabs>
                <w:tab w:val="left" w:pos="5835"/>
              </w:tabs>
              <w:rPr>
                <w:b/>
                <w:bCs/>
              </w:rPr>
            </w:pPr>
          </w:p>
        </w:tc>
        <w:tc>
          <w:tcPr>
            <w:tcW w:w="3075" w:type="dxa"/>
            <w:vAlign w:val="center"/>
          </w:tcPr>
          <w:p w:rsidR="00167AB2" w:rsidRDefault="00167AB2" w:rsidP="00B65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:rsidR="00167AB2" w:rsidRPr="00C17353" w:rsidRDefault="00167AB2" w:rsidP="00B92A41">
            <w:pPr>
              <w:jc w:val="center"/>
              <w:rPr>
                <w:rtl/>
              </w:rPr>
            </w:pPr>
          </w:p>
        </w:tc>
      </w:tr>
    </w:tbl>
    <w:p w:rsidR="00167AB2" w:rsidRDefault="00167AB2" w:rsidP="00167AB2">
      <w:pPr>
        <w:tabs>
          <w:tab w:val="left" w:pos="5835"/>
        </w:tabs>
        <w:jc w:val="both"/>
        <w:rPr>
          <w:b/>
          <w:bCs/>
          <w:sz w:val="24"/>
          <w:szCs w:val="24"/>
          <w:u w:val="single"/>
        </w:rPr>
      </w:pPr>
    </w:p>
    <w:p w:rsidR="00167AB2" w:rsidRDefault="00167AB2" w:rsidP="00167AB2">
      <w:pPr>
        <w:tabs>
          <w:tab w:val="left" w:pos="5835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Grille d’évaluation :</w:t>
      </w:r>
    </w:p>
    <w:tbl>
      <w:tblPr>
        <w:tblW w:w="10774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622"/>
        <w:gridCol w:w="2623"/>
        <w:gridCol w:w="590"/>
        <w:gridCol w:w="591"/>
        <w:gridCol w:w="591"/>
        <w:gridCol w:w="590"/>
        <w:gridCol w:w="591"/>
        <w:gridCol w:w="591"/>
      </w:tblGrid>
      <w:tr w:rsidR="00167AB2" w:rsidTr="00AE0462">
        <w:trPr>
          <w:trHeight w:val="419"/>
        </w:trPr>
        <w:tc>
          <w:tcPr>
            <w:tcW w:w="72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AB2" w:rsidRDefault="00167AB2" w:rsidP="00AE0462">
            <w:pPr>
              <w:spacing w:after="0" w:line="240" w:lineRule="auto"/>
              <w:ind w:left="818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Critères d’évaluation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Evaluation</w:t>
            </w:r>
          </w:p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167AB2" w:rsidTr="00AE0462">
        <w:trPr>
          <w:trHeight w:val="210"/>
        </w:trPr>
        <w:tc>
          <w:tcPr>
            <w:tcW w:w="723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ind w:left="818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B+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C+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167AB2" w:rsidTr="00AE0462">
        <w:trPr>
          <w:trHeight w:val="3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B2" w:rsidRDefault="00167AB2" w:rsidP="00AE046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Aspect Organisationnel</w:t>
            </w:r>
          </w:p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</w:rPr>
              <w:t>-Structuration du cours de manière claire et logique.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-Présence de tous les éléments requis  avec la partie descriptive du cours à savoir : les informations sur le public visé, le coefficient et le crédit, le volume horaire et le type d'évaluation et les coordonnées du professeur.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sz w:val="24"/>
                <w:szCs w:val="24"/>
              </w:rPr>
              <w:t>-Présentation de la carte conceptuelle.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167A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>
              <w:rPr>
                <w:rFonts w:eastAsia="Times New Roman" w:cstheme="minorHAnsi"/>
                <w:color w:val="000000" w:themeColor="text1"/>
              </w:rPr>
              <w:t>Cohérence entre les trois systèmes (entrée, apprentissage et sortie).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-Disponibilité des ressources variées (images, icônes, dessins, photos, schémas, arbres, tableaux, flèches, bande dessinée, animations, vidéos, etc.)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-Adaptation de la langue utilisée au public ciblé.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-Présence des espaces de communication (chat, forum)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Evaluation de l’aspect organisationnel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Système d’entrée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Les objectifs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-Présentation des objectifs principaux et spécifiques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-Clarté des objectifs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-Mesurabilité des objectifs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Les pré-re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>système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quis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-Présence des pré-requis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-Cohérence entre les pré-requis et le contenu du cours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-Utilisation des verbes d’action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Le pré-test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-Présence du pré-test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-Le test d'entrée englobe toutes les connaissances nécessaires à l’apprenant </w:t>
            </w:r>
            <w:r>
              <w:rPr>
                <w:rFonts w:eastAsia="Times New Roman" w:cstheme="minorHAnsi"/>
                <w:color w:val="000000"/>
              </w:rPr>
              <w:lastRenderedPageBreak/>
              <w:t>pour le suivi du cours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-Le passage du système d'entrée vers le système d'apprentissage est conditionné par la réussite du pré-test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Evaluation du  d’entrée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</w:tbl>
    <w:p w:rsidR="00167AB2" w:rsidRDefault="00167AB2" w:rsidP="00167AB2">
      <w:pPr>
        <w:tabs>
          <w:tab w:val="left" w:pos="5835"/>
        </w:tabs>
        <w:jc w:val="both"/>
        <w:rPr>
          <w:b/>
          <w:bCs/>
          <w:sz w:val="24"/>
          <w:szCs w:val="24"/>
          <w:u w:val="single"/>
        </w:rPr>
      </w:pPr>
    </w:p>
    <w:tbl>
      <w:tblPr>
        <w:tblW w:w="10774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5245"/>
        <w:gridCol w:w="590"/>
        <w:gridCol w:w="591"/>
        <w:gridCol w:w="591"/>
        <w:gridCol w:w="590"/>
        <w:gridCol w:w="591"/>
        <w:gridCol w:w="591"/>
      </w:tblGrid>
      <w:tr w:rsidR="00167AB2" w:rsidTr="00AE0462">
        <w:trPr>
          <w:trHeight w:val="419"/>
        </w:trPr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AB2" w:rsidRDefault="00167AB2" w:rsidP="00AE0462">
            <w:pPr>
              <w:spacing w:after="0" w:line="240" w:lineRule="auto"/>
              <w:ind w:left="818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Critères d’évaluation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Evaluation</w:t>
            </w:r>
          </w:p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AB2" w:rsidTr="00AE0462">
        <w:trPr>
          <w:trHeight w:val="210"/>
        </w:trPr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ind w:left="818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B+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C+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167AB2" w:rsidTr="00AE0462">
        <w:trPr>
          <w:trHeight w:val="3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7AB2" w:rsidRDefault="00167AB2" w:rsidP="00AE046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Système d’apprentissage</w:t>
            </w:r>
          </w:p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val="fr-CA"/>
              </w:rPr>
              <w:t>Cohérence entre les objectifs et le contenu du cours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>
              <w:rPr>
                <w:rFonts w:eastAsia="Times New Roman" w:cstheme="minorHAnsi"/>
                <w:color w:val="000000"/>
                <w:lang w:val="fr-CA"/>
              </w:rPr>
              <w:t>Description claire du contenu du cours.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167A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>
              <w:rPr>
                <w:rFonts w:eastAsia="Times New Roman" w:cstheme="minorHAnsi"/>
                <w:color w:val="000000"/>
                <w:lang w:val="fr-CA"/>
              </w:rPr>
              <w:t>Progression logique des apprentissages.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val="fr-CA"/>
              </w:rPr>
              <w:t>Activités d'apprentissage locales propres à chaque unité d'apprentissage.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>
              <w:rPr>
                <w:rFonts w:eastAsia="Times New Roman" w:cstheme="minorHAnsi"/>
                <w:color w:val="000000"/>
                <w:lang w:val="fr-CA"/>
              </w:rPr>
              <w:t>Système d'apprentissage basé sur un feedback.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>
              <w:rPr>
                <w:rFonts w:eastAsia="Times New Roman" w:cstheme="minorHAnsi"/>
                <w:color w:val="000000"/>
                <w:lang w:val="fr-CA"/>
              </w:rPr>
              <w:t>Avoir des activités pour chaque classe TD,TP ,Quiz, Questions ,etc.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>
              <w:rPr>
                <w:rFonts w:eastAsia="Times New Roman" w:cstheme="minorHAnsi"/>
                <w:color w:val="000000"/>
                <w:lang w:val="fr-CA"/>
              </w:rPr>
              <w:t>Argumentation du cours par des différentes ressources d’aides (PDF- site web- vidéo…)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Evaluation du système d’apprentissage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Système de sortie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fr-CA"/>
              </w:rPr>
              <w:t>-Évaluation des acquis ou post-tests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>
              <w:rPr>
                <w:rFonts w:eastAsia="Times New Roman" w:cstheme="minorHAnsi"/>
                <w:color w:val="000000"/>
                <w:lang w:val="fr-CA"/>
              </w:rPr>
              <w:t>Stratégie d’orientation en cas de succès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fr-CA"/>
              </w:rPr>
              <w:t>-Présence de remédiation/réorientation en cas d’échec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fr-C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val="fr-CA"/>
              </w:rPr>
              <w:t>Évaluation du système de sortie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Bibliographie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fr-CA"/>
              </w:rPr>
              <w:t>Proposition d’une bibliographie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fr-CA"/>
              </w:rPr>
              <w:t>Actualité des références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  <w:lang w:val="fr-CA"/>
              </w:rPr>
            </w:pPr>
            <w:r>
              <w:rPr>
                <w:rFonts w:eastAsia="Times New Roman" w:cstheme="minorHAnsi"/>
                <w:color w:val="000000"/>
                <w:lang w:val="fr-CA"/>
              </w:rPr>
              <w:t>Respect des normes de citation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Variation des bibliographies ( web et livres)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Evaluation de la bibliographie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Annexes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Proposition D’annexes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67AB2" w:rsidTr="00AE0462">
        <w:trPr>
          <w:trHeight w:val="31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>Evaluation globale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</w:tbl>
    <w:p w:rsidR="00167AB2" w:rsidRDefault="00167AB2" w:rsidP="00167AB2">
      <w:pPr>
        <w:tabs>
          <w:tab w:val="left" w:pos="5835"/>
        </w:tabs>
        <w:jc w:val="both"/>
        <w:rPr>
          <w:sz w:val="24"/>
          <w:szCs w:val="24"/>
        </w:rPr>
      </w:pPr>
    </w:p>
    <w:p w:rsidR="00167AB2" w:rsidRDefault="00167AB2" w:rsidP="00167AB2">
      <w:pPr>
        <w:tabs>
          <w:tab w:val="left" w:pos="5835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Système d’évaluation :</w:t>
      </w:r>
    </w:p>
    <w:p w:rsidR="00167AB2" w:rsidRDefault="00167AB2" w:rsidP="00167AB2">
      <w:pPr>
        <w:tabs>
          <w:tab w:val="left" w:pos="5835"/>
        </w:tabs>
        <w:spacing w:after="0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Durant l’évaluation du cours, les mentions utilisées sont les suivantes :</w:t>
      </w: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4"/>
        <w:gridCol w:w="3822"/>
      </w:tblGrid>
      <w:tr w:rsidR="00167AB2" w:rsidTr="00AE0462">
        <w:trPr>
          <w:trHeight w:val="271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Mention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Note</w:t>
            </w:r>
          </w:p>
        </w:tc>
      </w:tr>
      <w:tr w:rsidR="00167AB2" w:rsidTr="00AE0462">
        <w:trPr>
          <w:trHeight w:val="271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Excellent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A+</w:t>
            </w:r>
          </w:p>
        </w:tc>
      </w:tr>
      <w:tr w:rsidR="00167AB2" w:rsidTr="00AE0462">
        <w:trPr>
          <w:trHeight w:val="271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Très bien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A</w:t>
            </w:r>
          </w:p>
        </w:tc>
      </w:tr>
      <w:tr w:rsidR="00167AB2" w:rsidTr="00AE0462">
        <w:trPr>
          <w:trHeight w:val="271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Bien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B+</w:t>
            </w:r>
          </w:p>
        </w:tc>
      </w:tr>
      <w:tr w:rsidR="00167AB2" w:rsidTr="00AE0462">
        <w:trPr>
          <w:trHeight w:val="271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Satisfaisant(Passable)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B</w:t>
            </w:r>
          </w:p>
        </w:tc>
      </w:tr>
      <w:tr w:rsidR="00167AB2" w:rsidTr="00AE0462">
        <w:trPr>
          <w:trHeight w:val="271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color w:val="FF0000"/>
                <w:lang w:val="fr-CA"/>
              </w:rPr>
            </w:pPr>
            <w:r>
              <w:rPr>
                <w:b/>
                <w:bCs/>
                <w:color w:val="FF0000"/>
                <w:lang w:val="fr-CA"/>
              </w:rPr>
              <w:t>Insuffisant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color w:val="FF0000"/>
                <w:lang w:val="fr-CA"/>
              </w:rPr>
            </w:pPr>
            <w:r>
              <w:rPr>
                <w:b/>
                <w:bCs/>
                <w:color w:val="FF0000"/>
                <w:lang w:val="fr-CA"/>
              </w:rPr>
              <w:t>C+</w:t>
            </w:r>
          </w:p>
        </w:tc>
      </w:tr>
      <w:tr w:rsidR="00167AB2" w:rsidTr="00AE0462">
        <w:trPr>
          <w:trHeight w:val="284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color w:val="FF0000"/>
                <w:lang w:val="fr-CA"/>
              </w:rPr>
            </w:pPr>
            <w:r>
              <w:rPr>
                <w:b/>
                <w:bCs/>
                <w:color w:val="FF0000"/>
                <w:lang w:val="fr-CA"/>
              </w:rPr>
              <w:t>Partie non faite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B2" w:rsidRDefault="00167AB2" w:rsidP="00AE0462">
            <w:pPr>
              <w:tabs>
                <w:tab w:val="left" w:pos="5835"/>
              </w:tabs>
              <w:spacing w:after="0" w:line="240" w:lineRule="auto"/>
              <w:jc w:val="both"/>
              <w:rPr>
                <w:color w:val="FF0000"/>
                <w:lang w:val="fr-CA"/>
              </w:rPr>
            </w:pPr>
            <w:r>
              <w:rPr>
                <w:b/>
                <w:bCs/>
                <w:color w:val="FF0000"/>
                <w:lang w:val="fr-CA"/>
              </w:rPr>
              <w:t>C</w:t>
            </w:r>
          </w:p>
        </w:tc>
      </w:tr>
    </w:tbl>
    <w:p w:rsidR="00E432B4" w:rsidRDefault="00E432B4"/>
    <w:sectPr w:rsidR="00E432B4" w:rsidSect="00246B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F0" w:rsidRDefault="00BE5FF0" w:rsidP="00167AB2">
      <w:pPr>
        <w:spacing w:after="0" w:line="240" w:lineRule="auto"/>
      </w:pPr>
      <w:r>
        <w:separator/>
      </w:r>
    </w:p>
  </w:endnote>
  <w:endnote w:type="continuationSeparator" w:id="1">
    <w:p w:rsidR="00BE5FF0" w:rsidRDefault="00BE5FF0" w:rsidP="0016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20" w:rsidRDefault="00BE5FF0" w:rsidP="00C17353">
    <w:pPr>
      <w:pStyle w:val="Footer"/>
    </w:pPr>
  </w:p>
  <w:p w:rsidR="00246B20" w:rsidRDefault="00BE5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F0" w:rsidRDefault="00BE5FF0" w:rsidP="00167AB2">
      <w:pPr>
        <w:spacing w:after="0" w:line="240" w:lineRule="auto"/>
      </w:pPr>
      <w:r>
        <w:separator/>
      </w:r>
    </w:p>
  </w:footnote>
  <w:footnote w:type="continuationSeparator" w:id="1">
    <w:p w:rsidR="00BE5FF0" w:rsidRDefault="00BE5FF0" w:rsidP="0016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20" w:rsidRDefault="00CC35EA">
    <w:pPr>
      <w:ind w:left="-284" w:hanging="142"/>
      <w:jc w:val="center"/>
      <w:rPr>
        <w:rFonts w:asciiTheme="majorBidi" w:hAnsiTheme="majorBidi" w:cstheme="majorBidi"/>
        <w:b/>
        <w:bCs/>
        <w:i/>
        <w:iCs/>
        <w:color w:val="595959" w:themeColor="text1" w:themeTint="A6"/>
        <w:sz w:val="20"/>
        <w:szCs w:val="20"/>
        <w:u w:val="single"/>
      </w:rPr>
    </w:pPr>
    <w:r>
      <w:rPr>
        <w:rFonts w:asciiTheme="majorBidi" w:hAnsiTheme="majorBidi" w:cstheme="majorBidi"/>
        <w:b/>
        <w:bCs/>
        <w:i/>
        <w:iCs/>
        <w:color w:val="595959" w:themeColor="text1" w:themeTint="A6"/>
        <w:sz w:val="20"/>
        <w:szCs w:val="20"/>
        <w:u w:val="single"/>
      </w:rPr>
      <w:t>Formation d’accompagnement des enseignants nouvellement recrutés                                                         2023/2024</w:t>
    </w:r>
  </w:p>
  <w:p w:rsidR="00246B20" w:rsidRDefault="00BE5F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7CC5"/>
    <w:multiLevelType w:val="multilevel"/>
    <w:tmpl w:val="C07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B2"/>
    <w:rsid w:val="00020A97"/>
    <w:rsid w:val="000422B1"/>
    <w:rsid w:val="00131069"/>
    <w:rsid w:val="00167AB2"/>
    <w:rsid w:val="001C0AB3"/>
    <w:rsid w:val="001C11A8"/>
    <w:rsid w:val="00587C19"/>
    <w:rsid w:val="00606A33"/>
    <w:rsid w:val="006F63E4"/>
    <w:rsid w:val="00706158"/>
    <w:rsid w:val="0085177F"/>
    <w:rsid w:val="00904C01"/>
    <w:rsid w:val="00B6522E"/>
    <w:rsid w:val="00B92A41"/>
    <w:rsid w:val="00BE1D68"/>
    <w:rsid w:val="00BE5FF0"/>
    <w:rsid w:val="00CC35EA"/>
    <w:rsid w:val="00DF09D6"/>
    <w:rsid w:val="00E4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ahom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67AB2"/>
    <w:pPr>
      <w:widowControl/>
      <w:autoSpaceDE/>
      <w:autoSpaceDN/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587C19"/>
    <w:pPr>
      <w:ind w:left="1736" w:hanging="360"/>
      <w:jc w:val="both"/>
    </w:pPr>
    <w:rPr>
      <w:rFonts w:ascii="Times New Roman" w:hAnsi="Times New Roman"/>
    </w:rPr>
  </w:style>
  <w:style w:type="paragraph" w:styleId="Corpsdetexte">
    <w:name w:val="Body Text"/>
    <w:basedOn w:val="Normal"/>
    <w:link w:val="CorpsdetexteCar"/>
    <w:uiPriority w:val="1"/>
    <w:qFormat/>
    <w:rsid w:val="00587C19"/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587C19"/>
    <w:rPr>
      <w:rFonts w:ascii="Tahoma" w:eastAsia="Tahoma" w:hAnsi="Tahoma" w:cs="Tahoma"/>
      <w:sz w:val="32"/>
      <w:szCs w:val="32"/>
    </w:rPr>
  </w:style>
  <w:style w:type="paragraph" w:customStyle="1" w:styleId="Heading1">
    <w:name w:val="Heading 1"/>
    <w:basedOn w:val="Normal"/>
    <w:uiPriority w:val="1"/>
    <w:qFormat/>
    <w:rsid w:val="00587C19"/>
    <w:pPr>
      <w:spacing w:before="187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587C19"/>
    <w:pPr>
      <w:spacing w:before="176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87C19"/>
  </w:style>
  <w:style w:type="paragraph" w:customStyle="1" w:styleId="Header">
    <w:name w:val="Header"/>
    <w:basedOn w:val="Normal"/>
    <w:link w:val="En-tteCar"/>
    <w:uiPriority w:val="99"/>
    <w:semiHidden/>
    <w:unhideWhenUsed/>
    <w:rsid w:val="0016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Header"/>
    <w:uiPriority w:val="99"/>
    <w:semiHidden/>
    <w:rsid w:val="00167AB2"/>
    <w:rPr>
      <w:rFonts w:eastAsiaTheme="minorEastAsia"/>
      <w:lang w:val="fr-FR" w:eastAsia="fr-FR"/>
    </w:rPr>
  </w:style>
  <w:style w:type="paragraph" w:customStyle="1" w:styleId="Footer">
    <w:name w:val="Footer"/>
    <w:basedOn w:val="Normal"/>
    <w:link w:val="PieddepageCar"/>
    <w:uiPriority w:val="99"/>
    <w:unhideWhenUsed/>
    <w:rsid w:val="0016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Footer"/>
    <w:uiPriority w:val="99"/>
    <w:rsid w:val="00167AB2"/>
    <w:rPr>
      <w:rFonts w:eastAsiaTheme="minorEastAsia"/>
      <w:lang w:val="fr-FR" w:eastAsia="fr-FR"/>
    </w:rPr>
  </w:style>
  <w:style w:type="table" w:styleId="Grilledutableau">
    <w:name w:val="Table Grid"/>
    <w:basedOn w:val="TableauNormal"/>
    <w:uiPriority w:val="59"/>
    <w:rsid w:val="00167AB2"/>
    <w:pPr>
      <w:widowControl/>
      <w:autoSpaceDE/>
      <w:autoSpaceDN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67AB2"/>
    <w:rPr>
      <w:color w:val="0000FF" w:themeColor="hyperlink"/>
      <w:u w:val="single"/>
    </w:rPr>
  </w:style>
  <w:style w:type="paragraph" w:styleId="En-tte">
    <w:name w:val="header"/>
    <w:basedOn w:val="Normal"/>
    <w:link w:val="En-tteCar1"/>
    <w:uiPriority w:val="99"/>
    <w:semiHidden/>
    <w:unhideWhenUsed/>
    <w:rsid w:val="0016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167AB2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1"/>
    <w:uiPriority w:val="99"/>
    <w:semiHidden/>
    <w:unhideWhenUsed/>
    <w:rsid w:val="0016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167AB2"/>
    <w:rPr>
      <w:rFonts w:eastAsiaTheme="minorEastAsia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2024-06-22T18:35:00Z</cp:lastPrinted>
  <dcterms:created xsi:type="dcterms:W3CDTF">2024-06-22T18:11:00Z</dcterms:created>
  <dcterms:modified xsi:type="dcterms:W3CDTF">2024-07-14T19:59:00Z</dcterms:modified>
</cp:coreProperties>
</file>