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394" w:rsidRPr="00D46FBC" w:rsidRDefault="00667394" w:rsidP="00667394">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lang w:eastAsia="fr-FR"/>
        </w:rPr>
        <w:t xml:space="preserve">CHAPITRE </w:t>
      </w:r>
      <w:r w:rsidRPr="00D46FBC">
        <w:rPr>
          <w:rFonts w:ascii="Times New Roman" w:eastAsia="Times New Roman" w:hAnsi="Times New Roman" w:cs="Times New Roman"/>
          <w:b/>
          <w:bCs/>
          <w:sz w:val="28"/>
          <w:szCs w:val="28"/>
          <w:lang w:eastAsia="fr-FR"/>
        </w:rPr>
        <w:t>V</w:t>
      </w:r>
      <w:r>
        <w:rPr>
          <w:rFonts w:ascii="Times New Roman" w:eastAsia="Times New Roman" w:hAnsi="Times New Roman" w:cs="Times New Roman"/>
          <w:b/>
          <w:bCs/>
          <w:sz w:val="28"/>
          <w:szCs w:val="28"/>
          <w:lang w:eastAsia="fr-FR"/>
        </w:rPr>
        <w:t>III</w:t>
      </w:r>
      <w:r w:rsidRPr="00D46FBC">
        <w:rPr>
          <w:rFonts w:ascii="Times New Roman" w:eastAsia="Times New Roman" w:hAnsi="Times New Roman" w:cs="Times New Roman"/>
          <w:b/>
          <w:bCs/>
          <w:sz w:val="28"/>
          <w:szCs w:val="28"/>
          <w:lang w:eastAsia="fr-FR"/>
        </w:rPr>
        <w:t xml:space="preserve"> : </w:t>
      </w:r>
      <w:r>
        <w:rPr>
          <w:rFonts w:ascii="Times New Roman" w:eastAsia="Times New Roman" w:hAnsi="Times New Roman" w:cs="Times New Roman"/>
          <w:b/>
          <w:bCs/>
          <w:sz w:val="28"/>
          <w:szCs w:val="28"/>
          <w:lang w:eastAsia="fr-FR"/>
        </w:rPr>
        <w:t>LA GESTION ET L’EXPLOITATION DES OUVRAGES DE PROTECTION</w:t>
      </w:r>
    </w:p>
    <w:p w:rsidR="00667394" w:rsidRPr="004C448E" w:rsidRDefault="00667394" w:rsidP="00667394">
      <w:pPr>
        <w:spacing w:after="0" w:line="240" w:lineRule="auto"/>
        <w:jc w:val="both"/>
        <w:rPr>
          <w:rFonts w:ascii="Times New Roman" w:hAnsi="Times New Roman" w:cs="Times New Roman"/>
          <w:sz w:val="24"/>
          <w:szCs w:val="24"/>
        </w:rPr>
      </w:pPr>
    </w:p>
    <w:p w:rsidR="00667394" w:rsidRPr="004C448E" w:rsidRDefault="00667394" w:rsidP="00667394">
      <w:pPr>
        <w:spacing w:after="0" w:line="240" w:lineRule="auto"/>
        <w:jc w:val="both"/>
        <w:rPr>
          <w:rFonts w:ascii="Times New Roman" w:hAnsi="Times New Roman" w:cs="Times New Roman"/>
          <w:sz w:val="24"/>
          <w:szCs w:val="24"/>
        </w:rPr>
      </w:pPr>
    </w:p>
    <w:p w:rsidR="00667394" w:rsidRPr="004C448E" w:rsidRDefault="00667394" w:rsidP="00667394">
      <w:pPr>
        <w:spacing w:after="0" w:line="240" w:lineRule="auto"/>
        <w:jc w:val="both"/>
        <w:rPr>
          <w:rFonts w:ascii="Times New Roman" w:hAnsi="Times New Roman" w:cs="Times New Roman"/>
          <w:sz w:val="24"/>
          <w:szCs w:val="24"/>
        </w:rPr>
      </w:pPr>
    </w:p>
    <w:p w:rsidR="00667394" w:rsidRDefault="00667394" w:rsidP="00667394">
      <w:pPr>
        <w:spacing w:after="0" w:line="240" w:lineRule="auto"/>
        <w:ind w:firstLine="708"/>
        <w:jc w:val="both"/>
        <w:rPr>
          <w:rFonts w:ascii="Times New Roman" w:eastAsia="Times New Roman" w:hAnsi="Times New Roman" w:cs="Times New Roman"/>
          <w:sz w:val="24"/>
          <w:szCs w:val="24"/>
          <w:lang w:eastAsia="fr-FR"/>
        </w:rPr>
      </w:pPr>
      <w:r w:rsidRPr="004C448E">
        <w:rPr>
          <w:rFonts w:ascii="Times New Roman" w:eastAsia="Times New Roman" w:hAnsi="Times New Roman" w:cs="Times New Roman"/>
          <w:sz w:val="24"/>
          <w:szCs w:val="24"/>
          <w:lang w:eastAsia="fr-FR"/>
        </w:rPr>
        <w:t xml:space="preserve">La gestion et l'exploitation des ouvrages de protection contre les crues et les inondations sont des enjeux cruciaux pour la sécurité des populations, la préservation des biens et la protection des écosystèmes. Voici un aperçu des principaux </w:t>
      </w:r>
      <w:r>
        <w:rPr>
          <w:rFonts w:ascii="Times New Roman" w:eastAsia="Times New Roman" w:hAnsi="Times New Roman" w:cs="Times New Roman"/>
          <w:sz w:val="24"/>
          <w:szCs w:val="24"/>
          <w:lang w:eastAsia="fr-FR"/>
        </w:rPr>
        <w:t>aspects liés à cette thématique</w:t>
      </w:r>
      <w:r w:rsidRPr="004C448E">
        <w:rPr>
          <w:rFonts w:ascii="Times New Roman" w:eastAsia="Times New Roman" w:hAnsi="Times New Roman" w:cs="Times New Roman"/>
          <w:sz w:val="24"/>
          <w:szCs w:val="24"/>
          <w:lang w:eastAsia="fr-FR"/>
        </w:rPr>
        <w:t>:</w:t>
      </w:r>
    </w:p>
    <w:p w:rsidR="00667394" w:rsidRPr="004C448E" w:rsidRDefault="00667394" w:rsidP="00667394">
      <w:pPr>
        <w:spacing w:after="0" w:line="240" w:lineRule="auto"/>
        <w:ind w:firstLine="708"/>
        <w:jc w:val="both"/>
        <w:rPr>
          <w:rFonts w:ascii="Times New Roman" w:eastAsia="Times New Roman" w:hAnsi="Times New Roman" w:cs="Times New Roman"/>
          <w:sz w:val="24"/>
          <w:szCs w:val="24"/>
          <w:lang w:eastAsia="fr-FR"/>
        </w:rPr>
      </w:pPr>
    </w:p>
    <w:p w:rsidR="00667394" w:rsidRDefault="00667394" w:rsidP="00667394">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I. </w:t>
      </w:r>
      <w:r w:rsidRPr="004C448E">
        <w:rPr>
          <w:rFonts w:ascii="Times New Roman" w:eastAsia="Times New Roman" w:hAnsi="Times New Roman" w:cs="Times New Roman"/>
          <w:b/>
          <w:bCs/>
          <w:sz w:val="24"/>
          <w:szCs w:val="24"/>
          <w:lang w:eastAsia="fr-FR"/>
        </w:rPr>
        <w:t>TYPOLOGIE DES OUVRAGES DE PROTECTION</w:t>
      </w:r>
    </w:p>
    <w:p w:rsidR="00667394" w:rsidRPr="004C448E" w:rsidRDefault="00667394" w:rsidP="00667394">
      <w:pPr>
        <w:spacing w:after="0" w:line="240" w:lineRule="auto"/>
        <w:jc w:val="both"/>
        <w:outlineLvl w:val="2"/>
        <w:rPr>
          <w:rFonts w:ascii="Times New Roman" w:eastAsia="Times New Roman" w:hAnsi="Times New Roman" w:cs="Times New Roman"/>
          <w:b/>
          <w:bCs/>
          <w:sz w:val="24"/>
          <w:szCs w:val="24"/>
          <w:lang w:eastAsia="fr-FR"/>
        </w:rPr>
      </w:pPr>
    </w:p>
    <w:p w:rsidR="00667394" w:rsidRPr="004C448E" w:rsidRDefault="00667394" w:rsidP="00667394">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sidRPr="004C448E">
        <w:rPr>
          <w:rFonts w:ascii="Times New Roman" w:eastAsia="Times New Roman" w:hAnsi="Times New Roman" w:cs="Times New Roman"/>
          <w:b/>
          <w:bCs/>
          <w:sz w:val="24"/>
          <w:szCs w:val="24"/>
          <w:lang w:eastAsia="fr-FR"/>
        </w:rPr>
        <w:t>Barrage</w:t>
      </w:r>
      <w:r w:rsidRPr="004C448E">
        <w:rPr>
          <w:rFonts w:ascii="Times New Roman" w:eastAsia="Times New Roman" w:hAnsi="Times New Roman" w:cs="Times New Roman"/>
          <w:sz w:val="24"/>
          <w:szCs w:val="24"/>
          <w:lang w:eastAsia="fr-FR"/>
        </w:rPr>
        <w:t>: Retient les eaux pour contrôler le débit des rivières.</w:t>
      </w:r>
    </w:p>
    <w:p w:rsidR="00667394" w:rsidRDefault="00667394" w:rsidP="00667394">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sidRPr="004C448E">
        <w:rPr>
          <w:rFonts w:ascii="Times New Roman" w:eastAsia="Times New Roman" w:hAnsi="Times New Roman" w:cs="Times New Roman"/>
          <w:b/>
          <w:bCs/>
          <w:sz w:val="24"/>
          <w:szCs w:val="24"/>
          <w:lang w:eastAsia="fr-FR"/>
        </w:rPr>
        <w:t>Digue</w:t>
      </w:r>
      <w:r w:rsidRPr="004C448E">
        <w:rPr>
          <w:rFonts w:ascii="Times New Roman" w:eastAsia="Times New Roman" w:hAnsi="Times New Roman" w:cs="Times New Roman"/>
          <w:sz w:val="24"/>
          <w:szCs w:val="24"/>
          <w:lang w:eastAsia="fr-FR"/>
        </w:rPr>
        <w:t>: Structure construite pour contenir l'eau et protéger les zones riveraines.</w:t>
      </w:r>
    </w:p>
    <w:p w:rsidR="00667394" w:rsidRDefault="00667394" w:rsidP="00667394">
      <w:pPr>
        <w:pStyle w:val="Paragraphedeliste"/>
        <w:numPr>
          <w:ilvl w:val="0"/>
          <w:numId w:val="1"/>
        </w:numPr>
        <w:spacing w:after="0" w:line="240" w:lineRule="auto"/>
        <w:ind w:left="0" w:firstLine="360"/>
        <w:jc w:val="both"/>
        <w:rPr>
          <w:rFonts w:ascii="Times New Roman" w:eastAsia="Times New Roman" w:hAnsi="Times New Roman" w:cs="Times New Roman"/>
          <w:sz w:val="24"/>
          <w:szCs w:val="24"/>
          <w:lang w:eastAsia="fr-FR"/>
        </w:rPr>
      </w:pPr>
      <w:r w:rsidRPr="004C448E">
        <w:rPr>
          <w:rFonts w:ascii="Times New Roman" w:eastAsia="Times New Roman" w:hAnsi="Times New Roman" w:cs="Times New Roman"/>
          <w:b/>
          <w:bCs/>
          <w:sz w:val="24"/>
          <w:szCs w:val="24"/>
          <w:lang w:eastAsia="fr-FR"/>
        </w:rPr>
        <w:t>Canal de dérivation</w:t>
      </w:r>
      <w:r w:rsidRPr="004C448E">
        <w:rPr>
          <w:rFonts w:ascii="Times New Roman" w:eastAsia="Times New Roman" w:hAnsi="Times New Roman" w:cs="Times New Roman"/>
          <w:sz w:val="24"/>
          <w:szCs w:val="24"/>
          <w:lang w:eastAsia="fr-FR"/>
        </w:rPr>
        <w:t>: Permet de détourner une partie des eaux vers une zone de rétention.</w:t>
      </w:r>
    </w:p>
    <w:p w:rsidR="00667394" w:rsidRPr="004C448E" w:rsidRDefault="00667394" w:rsidP="00667394">
      <w:pPr>
        <w:pStyle w:val="Paragraphedeliste"/>
        <w:numPr>
          <w:ilvl w:val="0"/>
          <w:numId w:val="1"/>
        </w:numPr>
        <w:spacing w:after="0" w:line="240" w:lineRule="auto"/>
        <w:ind w:left="0" w:firstLine="360"/>
        <w:jc w:val="both"/>
        <w:rPr>
          <w:rFonts w:ascii="Times New Roman" w:eastAsia="Times New Roman" w:hAnsi="Times New Roman" w:cs="Times New Roman"/>
          <w:sz w:val="24"/>
          <w:szCs w:val="24"/>
          <w:lang w:eastAsia="fr-FR"/>
        </w:rPr>
      </w:pPr>
      <w:r w:rsidRPr="004C448E">
        <w:rPr>
          <w:rFonts w:ascii="Times New Roman" w:eastAsia="Times New Roman" w:hAnsi="Times New Roman" w:cs="Times New Roman"/>
          <w:b/>
          <w:bCs/>
          <w:sz w:val="24"/>
          <w:szCs w:val="24"/>
          <w:lang w:eastAsia="fr-FR"/>
        </w:rPr>
        <w:t>Systèmes de drainage</w:t>
      </w:r>
      <w:r w:rsidRPr="004C448E">
        <w:rPr>
          <w:rFonts w:ascii="Times New Roman" w:eastAsia="Times New Roman" w:hAnsi="Times New Roman" w:cs="Times New Roman"/>
          <w:sz w:val="24"/>
          <w:szCs w:val="24"/>
          <w:lang w:eastAsia="fr-FR"/>
        </w:rPr>
        <w:t> : Évacuent les eaux de pluie pour réduire les risques d'inondation.</w:t>
      </w:r>
    </w:p>
    <w:p w:rsidR="00667394" w:rsidRDefault="00667394" w:rsidP="00667394">
      <w:pPr>
        <w:spacing w:after="0" w:line="240" w:lineRule="auto"/>
        <w:jc w:val="both"/>
        <w:outlineLvl w:val="2"/>
        <w:rPr>
          <w:rFonts w:ascii="Times New Roman" w:eastAsia="Times New Roman" w:hAnsi="Times New Roman" w:cs="Times New Roman"/>
          <w:b/>
          <w:bCs/>
          <w:sz w:val="24"/>
          <w:szCs w:val="24"/>
          <w:lang w:eastAsia="fr-FR"/>
        </w:rPr>
      </w:pPr>
    </w:p>
    <w:p w:rsidR="00667394" w:rsidRDefault="00667394" w:rsidP="00667394">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II</w:t>
      </w:r>
      <w:r w:rsidRPr="004C448E">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Pr="004C448E">
        <w:rPr>
          <w:rFonts w:ascii="Times New Roman" w:eastAsia="Times New Roman" w:hAnsi="Times New Roman" w:cs="Times New Roman"/>
          <w:b/>
          <w:bCs/>
          <w:sz w:val="24"/>
          <w:szCs w:val="24"/>
          <w:lang w:eastAsia="fr-FR"/>
        </w:rPr>
        <w:t>GESTION DES OUVRAGES</w:t>
      </w:r>
    </w:p>
    <w:p w:rsidR="00667394" w:rsidRPr="004C448E" w:rsidRDefault="00667394" w:rsidP="00667394">
      <w:pPr>
        <w:spacing w:after="0" w:line="240" w:lineRule="auto"/>
        <w:jc w:val="both"/>
        <w:outlineLvl w:val="2"/>
        <w:rPr>
          <w:rFonts w:ascii="Times New Roman" w:eastAsia="Times New Roman" w:hAnsi="Times New Roman" w:cs="Times New Roman"/>
          <w:b/>
          <w:bCs/>
          <w:sz w:val="24"/>
          <w:szCs w:val="24"/>
          <w:lang w:eastAsia="fr-FR"/>
        </w:rPr>
      </w:pP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1. </w:t>
      </w:r>
      <w:r w:rsidRPr="004C448E">
        <w:rPr>
          <w:rFonts w:ascii="Times New Roman" w:eastAsia="Times New Roman" w:hAnsi="Times New Roman" w:cs="Times New Roman"/>
          <w:b/>
          <w:bCs/>
          <w:sz w:val="24"/>
          <w:szCs w:val="24"/>
          <w:lang w:eastAsia="fr-FR"/>
        </w:rPr>
        <w:t>Entretien régulier</w:t>
      </w:r>
      <w:r w:rsidRPr="004C448E">
        <w:rPr>
          <w:rFonts w:ascii="Times New Roman" w:eastAsia="Times New Roman" w:hAnsi="Times New Roman" w:cs="Times New Roman"/>
          <w:sz w:val="24"/>
          <w:szCs w:val="24"/>
          <w:lang w:eastAsia="fr-FR"/>
        </w:rPr>
        <w:t>: Inspection et maintenance des structures pour s'assurer de leur intégrité et de leur efficacité. Cela inclut le dégagement des débris, la réparation des fissures et l’évaluation des fondations.</w:t>
      </w: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r w:rsidRPr="004C448E">
        <w:rPr>
          <w:rFonts w:ascii="Times New Roman" w:eastAsia="Times New Roman" w:hAnsi="Times New Roman" w:cs="Times New Roman"/>
          <w:b/>
          <w:bCs/>
          <w:sz w:val="24"/>
          <w:szCs w:val="24"/>
          <w:lang w:eastAsia="fr-FR"/>
        </w:rPr>
        <w:t>2.</w:t>
      </w:r>
      <w:r>
        <w:rPr>
          <w:rFonts w:ascii="Times New Roman" w:eastAsia="Times New Roman" w:hAnsi="Times New Roman" w:cs="Times New Roman"/>
          <w:sz w:val="24"/>
          <w:szCs w:val="24"/>
          <w:lang w:eastAsia="fr-FR"/>
        </w:rPr>
        <w:t xml:space="preserve"> </w:t>
      </w:r>
      <w:r w:rsidRPr="004C448E">
        <w:rPr>
          <w:rFonts w:ascii="Times New Roman" w:eastAsia="Times New Roman" w:hAnsi="Times New Roman" w:cs="Times New Roman"/>
          <w:b/>
          <w:bCs/>
          <w:sz w:val="24"/>
          <w:szCs w:val="24"/>
          <w:lang w:eastAsia="fr-FR"/>
        </w:rPr>
        <w:t>Surveillance hydraulique</w:t>
      </w:r>
      <w:r w:rsidRPr="004C448E">
        <w:rPr>
          <w:rFonts w:ascii="Times New Roman" w:eastAsia="Times New Roman" w:hAnsi="Times New Roman" w:cs="Times New Roman"/>
          <w:sz w:val="24"/>
          <w:szCs w:val="24"/>
          <w:lang w:eastAsia="fr-FR"/>
        </w:rPr>
        <w:t>: Utilisation de capteurs et de systèmes de télémétrie pour suivre les niveaux d’eau, les débits et les conditions météorologiques.</w:t>
      </w: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3. </w:t>
      </w:r>
      <w:r w:rsidRPr="004C448E">
        <w:rPr>
          <w:rFonts w:ascii="Times New Roman" w:eastAsia="Times New Roman" w:hAnsi="Times New Roman" w:cs="Times New Roman"/>
          <w:b/>
          <w:bCs/>
          <w:sz w:val="24"/>
          <w:szCs w:val="24"/>
          <w:lang w:eastAsia="fr-FR"/>
        </w:rPr>
        <w:t>Modélisation hydrologique</w:t>
      </w:r>
      <w:r w:rsidRPr="004C448E">
        <w:rPr>
          <w:rFonts w:ascii="Times New Roman" w:eastAsia="Times New Roman" w:hAnsi="Times New Roman" w:cs="Times New Roman"/>
          <w:sz w:val="24"/>
          <w:szCs w:val="24"/>
          <w:lang w:eastAsia="fr-FR"/>
        </w:rPr>
        <w:t>: Utilisation de modèles informatiques pour simuler les comportements des cours d’eau en fonction de différentes conditions. Cela aide à anticiper les risques d’inondation.</w:t>
      </w:r>
    </w:p>
    <w:p w:rsidR="00667394" w:rsidRPr="004C448E" w:rsidRDefault="00667394" w:rsidP="00667394">
      <w:pPr>
        <w:spacing w:after="0" w:line="240" w:lineRule="auto"/>
        <w:ind w:firstLine="426"/>
        <w:jc w:val="both"/>
        <w:rPr>
          <w:rFonts w:ascii="Times New Roman" w:eastAsia="Times New Roman" w:hAnsi="Times New Roman" w:cs="Times New Roman"/>
          <w:b/>
          <w:bCs/>
          <w:sz w:val="24"/>
          <w:szCs w:val="24"/>
          <w:lang w:eastAsia="fr-FR"/>
        </w:rPr>
      </w:pPr>
    </w:p>
    <w:p w:rsidR="00667394" w:rsidRDefault="00667394" w:rsidP="00667394">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III. </w:t>
      </w:r>
      <w:r w:rsidRPr="004C448E">
        <w:rPr>
          <w:rFonts w:ascii="Times New Roman" w:eastAsia="Times New Roman" w:hAnsi="Times New Roman" w:cs="Times New Roman"/>
          <w:b/>
          <w:bCs/>
          <w:sz w:val="24"/>
          <w:szCs w:val="24"/>
          <w:lang w:eastAsia="fr-FR"/>
        </w:rPr>
        <w:t>EXPLOITATION LORS DES EVENEMENTS PLUVIEUX</w:t>
      </w:r>
    </w:p>
    <w:p w:rsidR="00667394" w:rsidRPr="004C448E" w:rsidRDefault="00667394" w:rsidP="00667394">
      <w:pPr>
        <w:spacing w:after="0" w:line="240" w:lineRule="auto"/>
        <w:jc w:val="both"/>
        <w:outlineLvl w:val="2"/>
        <w:rPr>
          <w:rFonts w:ascii="Times New Roman" w:eastAsia="Times New Roman" w:hAnsi="Times New Roman" w:cs="Times New Roman"/>
          <w:b/>
          <w:bCs/>
          <w:sz w:val="24"/>
          <w:szCs w:val="24"/>
          <w:lang w:eastAsia="fr-FR"/>
        </w:rPr>
      </w:pP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1. </w:t>
      </w:r>
      <w:r w:rsidRPr="004C448E">
        <w:rPr>
          <w:rFonts w:ascii="Times New Roman" w:eastAsia="Times New Roman" w:hAnsi="Times New Roman" w:cs="Times New Roman"/>
          <w:b/>
          <w:bCs/>
          <w:sz w:val="24"/>
          <w:szCs w:val="24"/>
          <w:lang w:eastAsia="fr-FR"/>
        </w:rPr>
        <w:t>Activation des plans de prévention</w:t>
      </w:r>
      <w:r w:rsidRPr="004C448E">
        <w:rPr>
          <w:rFonts w:ascii="Times New Roman" w:eastAsia="Times New Roman" w:hAnsi="Times New Roman" w:cs="Times New Roman"/>
          <w:sz w:val="24"/>
          <w:szCs w:val="24"/>
          <w:lang w:eastAsia="fr-FR"/>
        </w:rPr>
        <w:t>: En cas d'alerte de crue, il est essentiel de déclencher les protocoles d’intervention qui peuvent inclure des lâchers d'eau contrôlés depuis les barrages.</w:t>
      </w: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2. </w:t>
      </w:r>
      <w:r w:rsidRPr="004C448E">
        <w:rPr>
          <w:rFonts w:ascii="Times New Roman" w:eastAsia="Times New Roman" w:hAnsi="Times New Roman" w:cs="Times New Roman"/>
          <w:b/>
          <w:bCs/>
          <w:sz w:val="24"/>
          <w:szCs w:val="24"/>
          <w:lang w:eastAsia="fr-FR"/>
        </w:rPr>
        <w:t>Coordination des équipes</w:t>
      </w:r>
      <w:r w:rsidRPr="004C448E">
        <w:rPr>
          <w:rFonts w:ascii="Times New Roman" w:eastAsia="Times New Roman" w:hAnsi="Times New Roman" w:cs="Times New Roman"/>
          <w:sz w:val="24"/>
          <w:szCs w:val="24"/>
          <w:lang w:eastAsia="fr-FR"/>
        </w:rPr>
        <w:t>: Mobilisation des équipes de secours, des pompiers, et des services techniques pour mettre en œuvre des mesures préventives et réactives.</w:t>
      </w:r>
    </w:p>
    <w:p w:rsidR="00667394" w:rsidRPr="004C448E" w:rsidRDefault="00667394" w:rsidP="00667394">
      <w:pPr>
        <w:spacing w:after="0" w:line="240" w:lineRule="auto"/>
        <w:ind w:firstLine="426"/>
        <w:jc w:val="both"/>
        <w:rPr>
          <w:rFonts w:ascii="Times New Roman" w:eastAsia="Times New Roman" w:hAnsi="Times New Roman" w:cs="Times New Roman"/>
          <w:b/>
          <w:bCs/>
          <w:sz w:val="24"/>
          <w:szCs w:val="24"/>
          <w:lang w:eastAsia="fr-FR"/>
        </w:rPr>
      </w:pPr>
    </w:p>
    <w:p w:rsidR="00667394" w:rsidRDefault="00667394" w:rsidP="00667394">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IV</w:t>
      </w:r>
      <w:r w:rsidRPr="004C448E">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Pr="004C448E">
        <w:rPr>
          <w:rFonts w:ascii="Times New Roman" w:eastAsia="Times New Roman" w:hAnsi="Times New Roman" w:cs="Times New Roman"/>
          <w:b/>
          <w:bCs/>
          <w:sz w:val="24"/>
          <w:szCs w:val="24"/>
          <w:lang w:eastAsia="fr-FR"/>
        </w:rPr>
        <w:t>SENSIBILISATION ET INFORMATION DES POPULATIONS</w:t>
      </w:r>
    </w:p>
    <w:p w:rsidR="00667394" w:rsidRPr="004C448E" w:rsidRDefault="00667394" w:rsidP="00667394">
      <w:pPr>
        <w:spacing w:after="0" w:line="240" w:lineRule="auto"/>
        <w:jc w:val="both"/>
        <w:outlineLvl w:val="2"/>
        <w:rPr>
          <w:rFonts w:ascii="Times New Roman" w:eastAsia="Times New Roman" w:hAnsi="Times New Roman" w:cs="Times New Roman"/>
          <w:b/>
          <w:bCs/>
          <w:sz w:val="24"/>
          <w:szCs w:val="24"/>
          <w:lang w:eastAsia="fr-FR"/>
        </w:rPr>
      </w:pP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1. </w:t>
      </w:r>
      <w:r w:rsidRPr="004C448E">
        <w:rPr>
          <w:rFonts w:ascii="Times New Roman" w:eastAsia="Times New Roman" w:hAnsi="Times New Roman" w:cs="Times New Roman"/>
          <w:b/>
          <w:bCs/>
          <w:sz w:val="24"/>
          <w:szCs w:val="24"/>
          <w:lang w:eastAsia="fr-FR"/>
        </w:rPr>
        <w:t>Campagnes de sensibilisation</w:t>
      </w:r>
      <w:r w:rsidRPr="004C448E">
        <w:rPr>
          <w:rFonts w:ascii="Times New Roman" w:eastAsia="Times New Roman" w:hAnsi="Times New Roman" w:cs="Times New Roman"/>
          <w:sz w:val="24"/>
          <w:szCs w:val="24"/>
          <w:lang w:eastAsia="fr-FR"/>
        </w:rPr>
        <w:t>: Informer le public sur les risques d’inondation et sur les comportements à adopter en cas d'alerte.</w:t>
      </w: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r w:rsidRPr="001B6B9C">
        <w:rPr>
          <w:rFonts w:ascii="Times New Roman" w:eastAsia="Times New Roman" w:hAnsi="Times New Roman" w:cs="Times New Roman"/>
          <w:b/>
          <w:bCs/>
          <w:sz w:val="24"/>
          <w:szCs w:val="24"/>
          <w:lang w:eastAsia="fr-FR"/>
        </w:rPr>
        <w:t>2.</w:t>
      </w:r>
      <w:r>
        <w:rPr>
          <w:rFonts w:ascii="Times New Roman" w:eastAsia="Times New Roman" w:hAnsi="Times New Roman" w:cs="Times New Roman"/>
          <w:sz w:val="24"/>
          <w:szCs w:val="24"/>
          <w:lang w:eastAsia="fr-FR"/>
        </w:rPr>
        <w:t xml:space="preserve"> </w:t>
      </w:r>
      <w:r w:rsidRPr="004C448E">
        <w:rPr>
          <w:rFonts w:ascii="Times New Roman" w:eastAsia="Times New Roman" w:hAnsi="Times New Roman" w:cs="Times New Roman"/>
          <w:b/>
          <w:bCs/>
          <w:sz w:val="24"/>
          <w:szCs w:val="24"/>
          <w:lang w:eastAsia="fr-FR"/>
        </w:rPr>
        <w:t>Systèmes d’alerte précoce</w:t>
      </w:r>
      <w:r w:rsidRPr="004C448E">
        <w:rPr>
          <w:rFonts w:ascii="Times New Roman" w:eastAsia="Times New Roman" w:hAnsi="Times New Roman" w:cs="Times New Roman"/>
          <w:sz w:val="24"/>
          <w:szCs w:val="24"/>
          <w:lang w:eastAsia="fr-FR"/>
        </w:rPr>
        <w:t> : Mise en place de dispositifs d'information et d'alerte pour prévenir les populations à risque en cas de montée des eaux.</w:t>
      </w:r>
    </w:p>
    <w:p w:rsidR="00667394" w:rsidRPr="004C448E" w:rsidRDefault="00667394" w:rsidP="00667394">
      <w:pPr>
        <w:spacing w:after="0" w:line="240" w:lineRule="auto"/>
        <w:ind w:firstLine="426"/>
        <w:jc w:val="both"/>
        <w:rPr>
          <w:rFonts w:ascii="Times New Roman" w:eastAsia="Times New Roman" w:hAnsi="Times New Roman" w:cs="Times New Roman"/>
          <w:sz w:val="24"/>
          <w:szCs w:val="24"/>
          <w:lang w:eastAsia="fr-FR"/>
        </w:rPr>
      </w:pPr>
    </w:p>
    <w:p w:rsidR="00667394" w:rsidRDefault="00667394" w:rsidP="00667394">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V. </w:t>
      </w:r>
      <w:r w:rsidRPr="004C448E">
        <w:rPr>
          <w:rFonts w:ascii="Times New Roman" w:eastAsia="Times New Roman" w:hAnsi="Times New Roman" w:cs="Times New Roman"/>
          <w:b/>
          <w:bCs/>
          <w:sz w:val="24"/>
          <w:szCs w:val="24"/>
          <w:lang w:eastAsia="fr-FR"/>
        </w:rPr>
        <w:t>RETOUR D'EXPERIENCE ET AMELIORATION CONTINUE</w:t>
      </w:r>
    </w:p>
    <w:p w:rsidR="00667394" w:rsidRPr="004C448E" w:rsidRDefault="00667394" w:rsidP="00667394">
      <w:pPr>
        <w:spacing w:after="0" w:line="240" w:lineRule="auto"/>
        <w:jc w:val="both"/>
        <w:outlineLvl w:val="2"/>
        <w:rPr>
          <w:rFonts w:ascii="Times New Roman" w:eastAsia="Times New Roman" w:hAnsi="Times New Roman" w:cs="Times New Roman"/>
          <w:b/>
          <w:bCs/>
          <w:sz w:val="24"/>
          <w:szCs w:val="24"/>
          <w:lang w:eastAsia="fr-FR"/>
        </w:rPr>
      </w:pP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1. </w:t>
      </w:r>
      <w:r w:rsidRPr="004C448E">
        <w:rPr>
          <w:rFonts w:ascii="Times New Roman" w:eastAsia="Times New Roman" w:hAnsi="Times New Roman" w:cs="Times New Roman"/>
          <w:b/>
          <w:bCs/>
          <w:sz w:val="24"/>
          <w:szCs w:val="24"/>
          <w:lang w:eastAsia="fr-FR"/>
        </w:rPr>
        <w:t>Analyse post-crise</w:t>
      </w:r>
      <w:r w:rsidRPr="004C448E">
        <w:rPr>
          <w:rFonts w:ascii="Times New Roman" w:eastAsia="Times New Roman" w:hAnsi="Times New Roman" w:cs="Times New Roman"/>
          <w:sz w:val="24"/>
          <w:szCs w:val="24"/>
          <w:lang w:eastAsia="fr-FR"/>
        </w:rPr>
        <w:t>: Après un événement d’inondation, il est crucial d’évaluer l’efficacité des ouvrages et des mesures mises en place.</w:t>
      </w: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r w:rsidRPr="001B6B9C">
        <w:rPr>
          <w:rFonts w:ascii="Times New Roman" w:eastAsia="Times New Roman" w:hAnsi="Times New Roman" w:cs="Times New Roman"/>
          <w:b/>
          <w:bCs/>
          <w:sz w:val="24"/>
          <w:szCs w:val="24"/>
          <w:lang w:eastAsia="fr-FR"/>
        </w:rPr>
        <w:t>2.</w:t>
      </w:r>
      <w:r>
        <w:rPr>
          <w:rFonts w:ascii="Times New Roman" w:eastAsia="Times New Roman" w:hAnsi="Times New Roman" w:cs="Times New Roman"/>
          <w:sz w:val="24"/>
          <w:szCs w:val="24"/>
          <w:lang w:eastAsia="fr-FR"/>
        </w:rPr>
        <w:t xml:space="preserve"> </w:t>
      </w:r>
      <w:r w:rsidRPr="004C448E">
        <w:rPr>
          <w:rFonts w:ascii="Times New Roman" w:eastAsia="Times New Roman" w:hAnsi="Times New Roman" w:cs="Times New Roman"/>
          <w:b/>
          <w:bCs/>
          <w:sz w:val="24"/>
          <w:szCs w:val="24"/>
          <w:lang w:eastAsia="fr-FR"/>
        </w:rPr>
        <w:t>Mise à jour des plans de gestion</w:t>
      </w:r>
      <w:r w:rsidRPr="004C448E">
        <w:rPr>
          <w:rFonts w:ascii="Times New Roman" w:eastAsia="Times New Roman" w:hAnsi="Times New Roman" w:cs="Times New Roman"/>
          <w:sz w:val="24"/>
          <w:szCs w:val="24"/>
          <w:lang w:eastAsia="fr-FR"/>
        </w:rPr>
        <w:t>: En fonction des leçons apprises, les stratégies de gestion doivent être ajustées pour améliorer la résilience.</w:t>
      </w: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p>
    <w:p w:rsidR="00667394" w:rsidRDefault="00667394" w:rsidP="00667394">
      <w:pPr>
        <w:spacing w:after="0" w:line="240" w:lineRule="auto"/>
        <w:jc w:val="both"/>
        <w:rPr>
          <w:rFonts w:ascii="Times New Roman" w:eastAsia="Times New Roman" w:hAnsi="Times New Roman" w:cs="Times New Roman"/>
          <w:b/>
          <w:bCs/>
          <w:sz w:val="24"/>
          <w:szCs w:val="24"/>
          <w:lang w:eastAsia="fr-FR"/>
        </w:rPr>
      </w:pPr>
      <w:r w:rsidRPr="001B6B9C">
        <w:rPr>
          <w:rFonts w:ascii="Times New Roman" w:eastAsia="Times New Roman" w:hAnsi="Times New Roman" w:cs="Times New Roman"/>
          <w:b/>
          <w:bCs/>
          <w:sz w:val="24"/>
          <w:szCs w:val="24"/>
          <w:lang w:eastAsia="fr-FR"/>
        </w:rPr>
        <w:lastRenderedPageBreak/>
        <w:t xml:space="preserve">VI. </w:t>
      </w:r>
      <w:r w:rsidRPr="004C448E">
        <w:rPr>
          <w:rFonts w:ascii="Times New Roman" w:eastAsia="Times New Roman" w:hAnsi="Times New Roman" w:cs="Times New Roman"/>
          <w:b/>
          <w:bCs/>
          <w:sz w:val="24"/>
          <w:szCs w:val="24"/>
          <w:lang w:eastAsia="fr-FR"/>
        </w:rPr>
        <w:t>INTEGRATION AVEC LES ECOSYSTEMES</w:t>
      </w:r>
    </w:p>
    <w:p w:rsidR="00667394" w:rsidRPr="004C448E" w:rsidRDefault="00667394" w:rsidP="00667394">
      <w:pPr>
        <w:spacing w:after="0" w:line="240" w:lineRule="auto"/>
        <w:jc w:val="both"/>
        <w:rPr>
          <w:rFonts w:ascii="Times New Roman" w:eastAsia="Times New Roman" w:hAnsi="Times New Roman" w:cs="Times New Roman"/>
          <w:b/>
          <w:bCs/>
          <w:sz w:val="24"/>
          <w:szCs w:val="24"/>
          <w:lang w:eastAsia="fr-FR"/>
        </w:rPr>
      </w:pPr>
    </w:p>
    <w:p w:rsidR="00667394" w:rsidRDefault="00667394" w:rsidP="00667394">
      <w:pPr>
        <w:spacing w:after="0" w:line="240" w:lineRule="auto"/>
        <w:ind w:firstLine="426"/>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1. </w:t>
      </w:r>
      <w:r w:rsidRPr="004C448E">
        <w:rPr>
          <w:rFonts w:ascii="Times New Roman" w:eastAsia="Times New Roman" w:hAnsi="Times New Roman" w:cs="Times New Roman"/>
          <w:b/>
          <w:bCs/>
          <w:sz w:val="24"/>
          <w:szCs w:val="24"/>
          <w:lang w:eastAsia="fr-FR"/>
        </w:rPr>
        <w:t>Approche durable</w:t>
      </w:r>
      <w:r w:rsidRPr="004C448E">
        <w:rPr>
          <w:rFonts w:ascii="Times New Roman" w:eastAsia="Times New Roman" w:hAnsi="Times New Roman" w:cs="Times New Roman"/>
          <w:sz w:val="24"/>
          <w:szCs w:val="24"/>
          <w:lang w:eastAsia="fr-FR"/>
        </w:rPr>
        <w:t>: Prendre en compte l'impact des ouvrages sur les écosystèmes environnants et favoriser des solutions basées sur la nature, comme la restauration des zones humides ou la réhabilitation des berges.</w:t>
      </w:r>
    </w:p>
    <w:p w:rsidR="00667394" w:rsidRPr="004C448E" w:rsidRDefault="00667394" w:rsidP="00667394">
      <w:pPr>
        <w:spacing w:after="0" w:line="240" w:lineRule="auto"/>
        <w:jc w:val="both"/>
        <w:rPr>
          <w:rFonts w:ascii="Times New Roman" w:eastAsia="Times New Roman" w:hAnsi="Times New Roman" w:cs="Times New Roman"/>
          <w:sz w:val="24"/>
          <w:szCs w:val="24"/>
          <w:lang w:eastAsia="fr-FR"/>
        </w:rPr>
      </w:pPr>
    </w:p>
    <w:p w:rsidR="00667394" w:rsidRPr="004C448E" w:rsidRDefault="00667394" w:rsidP="00667394">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VII. </w:t>
      </w:r>
      <w:r w:rsidRPr="004C448E">
        <w:rPr>
          <w:rFonts w:ascii="Times New Roman" w:eastAsia="Times New Roman" w:hAnsi="Times New Roman" w:cs="Times New Roman"/>
          <w:b/>
          <w:bCs/>
          <w:sz w:val="24"/>
          <w:szCs w:val="24"/>
          <w:lang w:eastAsia="fr-FR"/>
        </w:rPr>
        <w:t>CONCLUSION</w:t>
      </w:r>
    </w:p>
    <w:p w:rsidR="00667394" w:rsidRDefault="00667394" w:rsidP="00667394">
      <w:pPr>
        <w:spacing w:after="0" w:line="240" w:lineRule="auto"/>
        <w:jc w:val="both"/>
        <w:rPr>
          <w:rFonts w:ascii="Times New Roman" w:eastAsia="Times New Roman" w:hAnsi="Times New Roman" w:cs="Times New Roman"/>
          <w:sz w:val="24"/>
          <w:szCs w:val="24"/>
          <w:lang w:eastAsia="fr-FR"/>
        </w:rPr>
      </w:pPr>
    </w:p>
    <w:p w:rsidR="00667394" w:rsidRPr="004C448E" w:rsidRDefault="00667394" w:rsidP="00667394">
      <w:pPr>
        <w:spacing w:after="0" w:line="240" w:lineRule="auto"/>
        <w:ind w:firstLine="708"/>
        <w:jc w:val="both"/>
        <w:rPr>
          <w:rFonts w:ascii="Times New Roman" w:eastAsia="Times New Roman" w:hAnsi="Times New Roman" w:cs="Times New Roman"/>
          <w:sz w:val="24"/>
          <w:szCs w:val="24"/>
          <w:lang w:eastAsia="fr-FR"/>
        </w:rPr>
      </w:pPr>
      <w:r w:rsidRPr="004C448E">
        <w:rPr>
          <w:rFonts w:ascii="Times New Roman" w:eastAsia="Times New Roman" w:hAnsi="Times New Roman" w:cs="Times New Roman"/>
          <w:sz w:val="24"/>
          <w:szCs w:val="24"/>
          <w:lang w:eastAsia="fr-FR"/>
        </w:rPr>
        <w:t>La gestion et l'exploitation des ouvrages de protection contre les inondations nécessitent une approche intégrée, impliquant des techniques hydrauliques, une planification rigoureuse, et une collaboration entre les différents acteurs (collectivités, services d'État, professionnels). Une bonne gestion permet de réduire les pertes humaines et matérielles tout en préservant l'environnement.</w:t>
      </w:r>
    </w:p>
    <w:p w:rsidR="00667394" w:rsidRDefault="00667394" w:rsidP="00667394"/>
    <w:p w:rsidR="00667394" w:rsidRDefault="00667394" w:rsidP="00667394"/>
    <w:p w:rsidR="00667394" w:rsidRDefault="00667394" w:rsidP="00667394"/>
    <w:p w:rsidR="00667394" w:rsidRDefault="00667394" w:rsidP="00667394"/>
    <w:p w:rsidR="00C601A4" w:rsidRDefault="00667394"/>
    <w:sectPr w:rsidR="00C601A4" w:rsidSect="00116E9E">
      <w:headerReference w:type="even" r:id="rId5"/>
      <w:headerReference w:type="default" r:id="rId6"/>
      <w:footerReference w:type="even" r:id="rId7"/>
      <w:footerReference w:type="default" r:id="rId8"/>
      <w:headerReference w:type="first" r:id="rId9"/>
      <w:footerReference w:type="first" r:id="rId10"/>
      <w:pgSz w:w="11906" w:h="16838" w:code="9"/>
      <w:pgMar w:top="1418"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66739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3579"/>
      <w:docPartObj>
        <w:docPartGallery w:val="Page Numbers (Bottom of Page)"/>
        <w:docPartUnique/>
      </w:docPartObj>
    </w:sdtPr>
    <w:sdtEndPr>
      <w:rPr>
        <w:rFonts w:ascii="Times New Roman" w:hAnsi="Times New Roman" w:cs="Times New Roman"/>
      </w:rPr>
    </w:sdtEndPr>
    <w:sdtContent>
      <w:p w:rsidR="001B6B9C" w:rsidRPr="001B6B9C" w:rsidRDefault="00667394">
        <w:pPr>
          <w:pStyle w:val="Pieddepage"/>
          <w:jc w:val="right"/>
          <w:rPr>
            <w:rFonts w:ascii="Times New Roman" w:hAnsi="Times New Roman" w:cs="Times New Roman"/>
          </w:rPr>
        </w:pPr>
        <w:r w:rsidRPr="001B6B9C">
          <w:rPr>
            <w:rFonts w:ascii="Times New Roman" w:hAnsi="Times New Roman" w:cs="Times New Roman"/>
          </w:rPr>
          <w:fldChar w:fldCharType="begin"/>
        </w:r>
        <w:r w:rsidRPr="001B6B9C">
          <w:rPr>
            <w:rFonts w:ascii="Times New Roman" w:hAnsi="Times New Roman" w:cs="Times New Roman"/>
          </w:rPr>
          <w:instrText xml:space="preserve"> PAGE   \* MERGEFORMAT </w:instrText>
        </w:r>
        <w:r w:rsidRPr="001B6B9C">
          <w:rPr>
            <w:rFonts w:ascii="Times New Roman" w:hAnsi="Times New Roman" w:cs="Times New Roman"/>
          </w:rPr>
          <w:fldChar w:fldCharType="separate"/>
        </w:r>
        <w:r>
          <w:rPr>
            <w:rFonts w:ascii="Times New Roman" w:hAnsi="Times New Roman" w:cs="Times New Roman"/>
            <w:noProof/>
          </w:rPr>
          <w:t>1</w:t>
        </w:r>
        <w:r w:rsidRPr="001B6B9C">
          <w:rPr>
            <w:rFonts w:ascii="Times New Roman" w:hAnsi="Times New Roman" w:cs="Times New Roman"/>
          </w:rPr>
          <w:fldChar w:fldCharType="end"/>
        </w:r>
      </w:p>
    </w:sdtContent>
  </w:sdt>
  <w:p w:rsidR="001B6B9C" w:rsidRDefault="0066739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667394">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66739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66739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66739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76CE6"/>
    <w:multiLevelType w:val="hybridMultilevel"/>
    <w:tmpl w:val="1D2C8690"/>
    <w:lvl w:ilvl="0" w:tplc="9BD488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67394"/>
    <w:rsid w:val="00116E9E"/>
    <w:rsid w:val="002D009B"/>
    <w:rsid w:val="00356D55"/>
    <w:rsid w:val="00541DCD"/>
    <w:rsid w:val="00667394"/>
    <w:rsid w:val="00D635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7394"/>
    <w:pPr>
      <w:ind w:left="720"/>
      <w:contextualSpacing/>
    </w:pPr>
  </w:style>
  <w:style w:type="paragraph" w:styleId="En-tte">
    <w:name w:val="header"/>
    <w:basedOn w:val="Normal"/>
    <w:link w:val="En-tteCar"/>
    <w:uiPriority w:val="99"/>
    <w:semiHidden/>
    <w:unhideWhenUsed/>
    <w:rsid w:val="0066739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67394"/>
  </w:style>
  <w:style w:type="paragraph" w:styleId="Pieddepage">
    <w:name w:val="footer"/>
    <w:basedOn w:val="Normal"/>
    <w:link w:val="PieddepageCar"/>
    <w:uiPriority w:val="99"/>
    <w:unhideWhenUsed/>
    <w:rsid w:val="006673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3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2602</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1</cp:revision>
  <dcterms:created xsi:type="dcterms:W3CDTF">2024-11-16T19:13:00Z</dcterms:created>
  <dcterms:modified xsi:type="dcterms:W3CDTF">2024-11-16T19:14:00Z</dcterms:modified>
</cp:coreProperties>
</file>