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CF" w:rsidRDefault="005266CF" w:rsidP="005266CF">
      <w:pPr>
        <w:bidi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>مقياس تاريخ الأبحاث الاثرية في الجزائر------- أستاذ المقياس: دة .بوزياني فاطمة الزهراء</w:t>
      </w:r>
    </w:p>
    <w:p w:rsidR="005266CF" w:rsidRDefault="005266CF" w:rsidP="005266CF">
      <w:pPr>
        <w:bidi/>
        <w:spacing w:line="240" w:lineRule="auto"/>
        <w:jc w:val="center"/>
        <w:rPr>
          <w:rFonts w:cstheme="minorHAnsi" w:hint="cs"/>
          <w:b/>
          <w:bCs/>
          <w:sz w:val="28"/>
          <w:szCs w:val="28"/>
          <w:rtl/>
        </w:rPr>
      </w:pPr>
    </w:p>
    <w:p w:rsidR="005266CF" w:rsidRDefault="005266CF" w:rsidP="005266CF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جامعة تلمسان</w:t>
      </w:r>
    </w:p>
    <w:p w:rsidR="005266CF" w:rsidRDefault="005266CF" w:rsidP="005266CF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كلية العلوم الإنسانية والعلوم الاجتماعية</w:t>
      </w:r>
    </w:p>
    <w:p w:rsidR="005266CF" w:rsidRDefault="005266CF" w:rsidP="005266CF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قسم علم الآثار</w:t>
      </w:r>
    </w:p>
    <w:p w:rsidR="005266CF" w:rsidRDefault="005266CF" w:rsidP="005266CF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p w:rsidR="005266CF" w:rsidRDefault="005266CF" w:rsidP="005266CF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66CF" w:rsidTr="005266C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CF" w:rsidRDefault="005266CF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5266CF" w:rsidRDefault="005266CF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266CF" w:rsidRDefault="005266CF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المستوى: الماستر 1صيانة وترميم</w:t>
            </w:r>
          </w:p>
          <w:p w:rsidR="005266CF" w:rsidRDefault="005266CF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266CF" w:rsidRDefault="005266CF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أستاذ المقياس: دة .بوزياني فاطمة الزهراء</w:t>
            </w:r>
          </w:p>
          <w:p w:rsidR="005266CF" w:rsidRDefault="005266CF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</w:p>
          <w:p w:rsidR="005266CF" w:rsidRDefault="005266CF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266CF" w:rsidRDefault="005266CF" w:rsidP="005266CF">
            <w:pPr>
              <w:bidi/>
              <w:ind w:left="1080"/>
              <w:jc w:val="center"/>
              <w:rPr>
                <w:rFonts w:cs="Naskh3 Bold"/>
                <w:color w:val="FF0000"/>
                <w:sz w:val="28"/>
                <w:szCs w:val="30"/>
                <w:lang w:bidi="ar-DZ"/>
              </w:rPr>
            </w:pP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عنوان الدرس.</w:t>
            </w:r>
            <w:r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  <w:t xml:space="preserve"> </w:t>
            </w:r>
          </w:p>
          <w:p w:rsidR="005266CF" w:rsidRDefault="005266CF" w:rsidP="005266CF">
            <w:pPr>
              <w:bidi/>
              <w:ind w:left="1080"/>
              <w:jc w:val="center"/>
              <w:rPr>
                <w:rFonts w:ascii="Simplified Arabic" w:hAnsi="Simplified Arabic" w:cs="Simplified Arabic"/>
                <w:color w:val="FF0000"/>
                <w:sz w:val="32"/>
                <w:szCs w:val="32"/>
                <w:u w:val="single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</w:rPr>
              <w:t>الأبحاث</w:t>
            </w:r>
            <w:r>
              <w:rPr>
                <w:rFonts w:ascii="Simplified Arabic" w:hAnsi="Simplified Arabic" w:cs="Simplified Arabic"/>
                <w:color w:val="FF0000"/>
                <w:sz w:val="32"/>
                <w:szCs w:val="32"/>
                <w:u w:val="single"/>
                <w:rtl/>
              </w:rPr>
              <w:t xml:space="preserve"> الأثري</w:t>
            </w: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</w:rPr>
              <w:t>ة</w:t>
            </w:r>
            <w:r>
              <w:rPr>
                <w:rFonts w:ascii="Simplified Arabic" w:hAnsi="Simplified Arabic" w:cs="Simplified Arabic"/>
                <w:color w:val="FF0000"/>
                <w:sz w:val="32"/>
                <w:szCs w:val="32"/>
                <w:u w:val="single"/>
                <w:rtl/>
              </w:rPr>
              <w:t xml:space="preserve"> في </w:t>
            </w: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</w:rPr>
              <w:t>الشرق الجزائري</w:t>
            </w:r>
            <w:r>
              <w:rPr>
                <w:rFonts w:ascii="Simplified Arabic" w:hAnsi="Simplified Arabic" w:cs="Simplified Arabic"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</w:p>
          <w:p w:rsidR="00670EE9" w:rsidRDefault="00670EE9" w:rsidP="00670EE9">
            <w:pPr>
              <w:bidi/>
              <w:ind w:left="1080"/>
              <w:jc w:val="center"/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FF0000"/>
                <w:sz w:val="32"/>
                <w:szCs w:val="32"/>
                <w:u w:val="single"/>
              </w:rPr>
              <w:t>)</w:t>
            </w: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</w:rPr>
              <w:t>سطيف-باتنة-سوق أهراس)</w:t>
            </w:r>
            <w:bookmarkStart w:id="0" w:name="_GoBack"/>
            <w:bookmarkEnd w:id="0"/>
          </w:p>
          <w:p w:rsidR="005266CF" w:rsidRDefault="005266CF">
            <w:pPr>
              <w:bidi/>
              <w:jc w:val="center"/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</w:pPr>
          </w:p>
          <w:p w:rsidR="005266CF" w:rsidRDefault="005266CF">
            <w:pPr>
              <w:bidi/>
              <w:jc w:val="center"/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</w:p>
          <w:p w:rsidR="005266CF" w:rsidRDefault="005266CF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5266CF" w:rsidRDefault="005266CF" w:rsidP="005266CF">
      <w:pPr>
        <w:bidi/>
        <w:rPr>
          <w:rFonts w:hint="cs"/>
          <w:rtl/>
          <w:lang w:val="en-US" w:eastAsia="en-US"/>
        </w:rPr>
      </w:pPr>
    </w:p>
    <w:p w:rsidR="007A04BF" w:rsidRDefault="007A04BF" w:rsidP="007A04BF">
      <w:pPr>
        <w:bidi/>
        <w:spacing w:line="240" w:lineRule="auto"/>
        <w:ind w:left="1080"/>
        <w:jc w:val="center"/>
        <w:rPr>
          <w:rFonts w:cs="Naskh3 Bold"/>
          <w:color w:val="FF0000"/>
          <w:sz w:val="28"/>
          <w:szCs w:val="30"/>
          <w:lang w:bidi="ar-DZ"/>
        </w:rPr>
      </w:pPr>
      <w:r>
        <w:rPr>
          <w:rFonts w:cs="Naskh3 Bold"/>
          <w:color w:val="FF0000"/>
          <w:sz w:val="28"/>
          <w:szCs w:val="30"/>
          <w:lang w:bidi="ar-DZ"/>
        </w:rPr>
        <w:tab/>
      </w:r>
    </w:p>
    <w:p w:rsidR="007A04BF" w:rsidRDefault="007A04BF" w:rsidP="007A04BF">
      <w:pPr>
        <w:bidi/>
        <w:spacing w:line="240" w:lineRule="auto"/>
        <w:ind w:left="1080"/>
        <w:jc w:val="center"/>
        <w:rPr>
          <w:rFonts w:cs="Naskh3 Bold"/>
          <w:color w:val="FF0000"/>
          <w:sz w:val="28"/>
          <w:szCs w:val="30"/>
          <w:lang w:bidi="ar-DZ"/>
        </w:rPr>
      </w:pPr>
    </w:p>
    <w:p w:rsidR="00FE665D" w:rsidRDefault="007A04BF" w:rsidP="00C03B71">
      <w:pPr>
        <w:bidi/>
        <w:jc w:val="both"/>
        <w:rPr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يبدو أن الآثاريي</w:t>
      </w:r>
      <w:r>
        <w:rPr>
          <w:rFonts w:cs="Simplified Arabic" w:hint="eastAsia"/>
          <w:sz w:val="36"/>
          <w:szCs w:val="36"/>
          <w:rtl/>
          <w:lang w:bidi="ar-DZ"/>
        </w:rPr>
        <w:t>ن</w:t>
      </w:r>
      <w:r>
        <w:rPr>
          <w:rFonts w:cs="Simplified Arabic" w:hint="cs"/>
          <w:sz w:val="36"/>
          <w:szCs w:val="36"/>
          <w:rtl/>
          <w:lang w:bidi="ar-DZ"/>
        </w:rPr>
        <w:t xml:space="preserve"> قد أعطوا اهتماما كبيرا لهذه المنطقة، وعليه فعدد التنقيبات </w:t>
      </w:r>
      <w:r w:rsidR="00D623C2">
        <w:rPr>
          <w:rFonts w:cs="Simplified Arabic" w:hint="cs"/>
          <w:sz w:val="36"/>
          <w:szCs w:val="36"/>
          <w:rtl/>
          <w:lang w:bidi="ar-DZ"/>
        </w:rPr>
        <w:t xml:space="preserve"> والأبحاث </w:t>
      </w:r>
      <w:r>
        <w:rPr>
          <w:rFonts w:cs="Simplified Arabic" w:hint="cs"/>
          <w:sz w:val="36"/>
          <w:szCs w:val="36"/>
          <w:rtl/>
          <w:lang w:bidi="ar-DZ"/>
        </w:rPr>
        <w:t xml:space="preserve">الأثرية كان كبيرا </w:t>
      </w:r>
      <w:r w:rsidR="00D623C2">
        <w:rPr>
          <w:rFonts w:cs="Simplified Arabic" w:hint="cs"/>
          <w:sz w:val="36"/>
          <w:szCs w:val="36"/>
          <w:rtl/>
          <w:lang w:bidi="ar-DZ"/>
        </w:rPr>
        <w:t xml:space="preserve">بها </w:t>
      </w:r>
      <w:r>
        <w:rPr>
          <w:rFonts w:cs="Simplified Arabic" w:hint="cs"/>
          <w:sz w:val="36"/>
          <w:szCs w:val="36"/>
          <w:rtl/>
          <w:lang w:bidi="ar-DZ"/>
        </w:rPr>
        <w:t>مقارنة بالمناطق الأخرى</w:t>
      </w:r>
      <w:r w:rsidR="00D623C2">
        <w:rPr>
          <w:rFonts w:cs="Simplified Arabic" w:hint="cs"/>
          <w:sz w:val="36"/>
          <w:szCs w:val="36"/>
          <w:rtl/>
          <w:lang w:bidi="ar-DZ"/>
        </w:rPr>
        <w:t>، ومن بين الولايات المختارة بمنطقة الشرق الجزائري ولاية سطيف وباتنة وسوق أهراس.</w:t>
      </w:r>
    </w:p>
    <w:p w:rsidR="00FE665D" w:rsidRPr="0077072B" w:rsidRDefault="00FE665D" w:rsidP="00C03B7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ولاية سطيف:</w:t>
      </w:r>
    </w:p>
    <w:p w:rsidR="00FE665D" w:rsidRDefault="00FE665D" w:rsidP="00D751F3">
      <w:pPr>
        <w:pStyle w:val="Paragraphedeliste"/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lastRenderedPageBreak/>
        <w:t xml:space="preserve">  </w:t>
      </w:r>
      <w:r w:rsidR="00605160">
        <w:rPr>
          <w:rFonts w:cs="Simplified Arabic" w:hint="cs"/>
          <w:sz w:val="36"/>
          <w:szCs w:val="36"/>
          <w:rtl/>
          <w:lang w:bidi="ar-DZ"/>
        </w:rPr>
        <w:tab/>
      </w:r>
      <w:r>
        <w:rPr>
          <w:rFonts w:cs="Simplified Arabic" w:hint="cs"/>
          <w:sz w:val="36"/>
          <w:szCs w:val="36"/>
          <w:rtl/>
          <w:lang w:bidi="ar-DZ"/>
        </w:rPr>
        <w:t xml:space="preserve">شيدت مدينة الجميلة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سنة </w:t>
      </w:r>
      <w:r w:rsidRPr="001A7D44">
        <w:rPr>
          <w:rFonts w:cs="Simplified Arabic" w:hint="cs"/>
          <w:sz w:val="32"/>
          <w:szCs w:val="32"/>
          <w:rtl/>
          <w:lang w:bidi="ar-DZ"/>
        </w:rPr>
        <w:t>96</w:t>
      </w:r>
      <w:r>
        <w:rPr>
          <w:rFonts w:cs="Simplified Arabic" w:hint="cs"/>
          <w:sz w:val="36"/>
          <w:szCs w:val="36"/>
          <w:rtl/>
          <w:lang w:bidi="ar-DZ"/>
        </w:rPr>
        <w:t>م</w:t>
      </w:r>
      <w:r w:rsidRPr="0077072B">
        <w:rPr>
          <w:rFonts w:cs="Simplified Arabic" w:hint="cs"/>
          <w:sz w:val="36"/>
          <w:szCs w:val="36"/>
          <w:rtl/>
          <w:lang w:bidi="ar-DZ"/>
        </w:rPr>
        <w:t>-</w:t>
      </w:r>
      <w:r w:rsidRPr="001A7D44">
        <w:rPr>
          <w:rFonts w:cs="Simplified Arabic" w:hint="cs"/>
          <w:sz w:val="32"/>
          <w:szCs w:val="32"/>
          <w:rtl/>
          <w:lang w:bidi="ar-DZ"/>
        </w:rPr>
        <w:t>97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م، </w:t>
      </w:r>
      <w:r>
        <w:rPr>
          <w:rFonts w:cs="Simplified Arabic" w:hint="cs"/>
          <w:sz w:val="36"/>
          <w:szCs w:val="36"/>
          <w:rtl/>
          <w:lang w:bidi="ar-DZ"/>
        </w:rPr>
        <w:t>من قبل الرومان الذين أطلقوا عليها اسم كْويكُول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 xml:space="preserve">والتي تسمى حاليا </w:t>
      </w:r>
      <w:r w:rsidRPr="0077072B">
        <w:rPr>
          <w:rFonts w:cs="Simplified Arabic" w:hint="cs"/>
          <w:sz w:val="36"/>
          <w:szCs w:val="36"/>
          <w:rtl/>
          <w:lang w:bidi="ar-DZ"/>
        </w:rPr>
        <w:t>الجميلة.</w:t>
      </w:r>
      <w:r w:rsidR="00B32382">
        <w:rPr>
          <w:rFonts w:cs="Simplified Arabic" w:hint="cs"/>
          <w:sz w:val="36"/>
          <w:szCs w:val="36"/>
          <w:rtl/>
          <w:lang w:bidi="ar-DZ"/>
        </w:rPr>
        <w:t xml:space="preserve"> و</w:t>
      </w:r>
      <w:r w:rsidRPr="0077072B">
        <w:rPr>
          <w:rFonts w:cs="Simplified Arabic" w:hint="cs"/>
          <w:sz w:val="36"/>
          <w:szCs w:val="36"/>
          <w:rtl/>
          <w:lang w:bidi="ar-DZ"/>
        </w:rPr>
        <w:t>تقع</w:t>
      </w:r>
      <w:r>
        <w:rPr>
          <w:rFonts w:cs="Simplified Arabic" w:hint="cs"/>
          <w:sz w:val="36"/>
          <w:szCs w:val="36"/>
          <w:rtl/>
          <w:lang w:bidi="ar-DZ"/>
        </w:rPr>
        <w:t xml:space="preserve"> هذه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>ال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مدينة شمال </w:t>
      </w:r>
      <w:r>
        <w:rPr>
          <w:rFonts w:cs="Simplified Arabic" w:hint="cs"/>
          <w:sz w:val="36"/>
          <w:szCs w:val="36"/>
          <w:rtl/>
          <w:lang w:bidi="ar-DZ"/>
        </w:rPr>
        <w:t>ال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سهول </w:t>
      </w:r>
      <w:r>
        <w:rPr>
          <w:rFonts w:cs="Simplified Arabic" w:hint="cs"/>
          <w:sz w:val="36"/>
          <w:szCs w:val="36"/>
          <w:rtl/>
          <w:lang w:bidi="ar-DZ"/>
        </w:rPr>
        <w:t>ال</w:t>
      </w:r>
      <w:r w:rsidRPr="0077072B">
        <w:rPr>
          <w:rFonts w:cs="Simplified Arabic" w:hint="cs"/>
          <w:sz w:val="36"/>
          <w:szCs w:val="36"/>
          <w:rtl/>
          <w:lang w:bidi="ar-DZ"/>
        </w:rPr>
        <w:t>عالية،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77072B">
        <w:rPr>
          <w:rFonts w:cs="Simplified Arabic" w:hint="cs"/>
          <w:sz w:val="36"/>
          <w:szCs w:val="36"/>
          <w:rtl/>
          <w:lang w:bidi="ar-DZ"/>
        </w:rPr>
        <w:t>على ارتفاع مح</w:t>
      </w:r>
      <w:r>
        <w:rPr>
          <w:rFonts w:cs="Simplified Arabic" w:hint="cs"/>
          <w:sz w:val="36"/>
          <w:szCs w:val="36"/>
          <w:rtl/>
          <w:lang w:bidi="ar-DZ"/>
        </w:rPr>
        <w:t>ص</w:t>
      </w:r>
      <w:r w:rsidRPr="0077072B">
        <w:rPr>
          <w:rFonts w:cs="Simplified Arabic" w:hint="cs"/>
          <w:sz w:val="36"/>
          <w:szCs w:val="36"/>
          <w:rtl/>
          <w:lang w:bidi="ar-DZ"/>
        </w:rPr>
        <w:t>و</w:t>
      </w:r>
      <w:r>
        <w:rPr>
          <w:rFonts w:cs="Simplified Arabic" w:hint="cs"/>
          <w:sz w:val="36"/>
          <w:szCs w:val="36"/>
          <w:rtl/>
          <w:lang w:bidi="ar-DZ"/>
        </w:rPr>
        <w:t>ر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بين سلسلة </w:t>
      </w:r>
      <w:r w:rsidRPr="00E24E65">
        <w:rPr>
          <w:rFonts w:cs="Simplified Arabic" w:hint="cs"/>
          <w:sz w:val="36"/>
          <w:szCs w:val="36"/>
          <w:rtl/>
          <w:lang w:bidi="ar-DZ"/>
        </w:rPr>
        <w:t>جبال.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p w:rsidR="00FE665D" w:rsidRDefault="00FE665D" w:rsidP="00FE665D">
      <w:pPr>
        <w:pStyle w:val="Paragraphedeliste"/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وانطلقت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الحفريات بها سنة </w:t>
      </w:r>
      <w:r w:rsidRPr="001A7D44">
        <w:rPr>
          <w:rFonts w:cs="Simplified Arabic" w:hint="cs"/>
          <w:sz w:val="32"/>
          <w:szCs w:val="32"/>
          <w:rtl/>
          <w:lang w:bidi="ar-DZ"/>
        </w:rPr>
        <w:t>1909</w:t>
      </w:r>
      <w:r>
        <w:rPr>
          <w:rFonts w:cs="Simplified Arabic" w:hint="cs"/>
          <w:sz w:val="36"/>
          <w:szCs w:val="36"/>
          <w:rtl/>
          <w:lang w:bidi="ar-DZ"/>
        </w:rPr>
        <w:t xml:space="preserve">م واستمرت إلى غاية </w:t>
      </w:r>
      <w:r w:rsidRPr="0077072B">
        <w:rPr>
          <w:rFonts w:cs="Simplified Arabic" w:hint="cs"/>
          <w:sz w:val="36"/>
          <w:szCs w:val="36"/>
          <w:rtl/>
          <w:lang w:bidi="ar-DZ"/>
        </w:rPr>
        <w:t>أكتوبر 1916</w:t>
      </w:r>
      <w:r>
        <w:rPr>
          <w:rFonts w:cs="Simplified Arabic" w:hint="cs"/>
          <w:sz w:val="36"/>
          <w:szCs w:val="36"/>
          <w:rtl/>
          <w:lang w:bidi="ar-DZ"/>
        </w:rPr>
        <w:t>م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 xml:space="preserve">وتوبعت هذه الحفريات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من طرف </w:t>
      </w:r>
      <w:r>
        <w:rPr>
          <w:rFonts w:cs="Simplified Arabic" w:hint="cs"/>
          <w:sz w:val="36"/>
          <w:szCs w:val="36"/>
          <w:rtl/>
          <w:lang w:bidi="ar-DZ"/>
        </w:rPr>
        <w:t xml:space="preserve">السيد والسيدة كريزول </w:t>
      </w:r>
      <w:r w:rsidRPr="00C64DBA">
        <w:rPr>
          <w:rFonts w:cs="Simplified Arabic"/>
          <w:b/>
          <w:bCs/>
          <w:sz w:val="28"/>
          <w:szCs w:val="28"/>
          <w:lang w:bidi="ar-DZ"/>
        </w:rPr>
        <w:t>M</w:t>
      </w:r>
      <w:r>
        <w:rPr>
          <w:rFonts w:cs="Simplified Arabic"/>
          <w:b/>
          <w:bCs/>
          <w:sz w:val="28"/>
          <w:szCs w:val="28"/>
          <w:lang w:bidi="ar-DZ"/>
        </w:rPr>
        <w:t>.</w:t>
      </w:r>
      <w:r w:rsidRPr="0077072B">
        <w:rPr>
          <w:rFonts w:cs="Simplified Arabic"/>
          <w:b/>
          <w:bCs/>
          <w:sz w:val="36"/>
          <w:szCs w:val="36"/>
          <w:lang w:bidi="ar-DZ"/>
        </w:rPr>
        <w:t xml:space="preserve"> </w:t>
      </w:r>
      <w:r w:rsidRPr="00C64DBA">
        <w:rPr>
          <w:rFonts w:cs="Simplified Arabic"/>
          <w:b/>
          <w:bCs/>
          <w:sz w:val="28"/>
          <w:szCs w:val="28"/>
          <w:lang w:bidi="ar-DZ"/>
        </w:rPr>
        <w:t>.Cresolles</w:t>
      </w:r>
      <w:r w:rsidRPr="0077072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0E61C7">
        <w:rPr>
          <w:rFonts w:cs="Simplified Arabic" w:hint="cs"/>
          <w:sz w:val="36"/>
          <w:szCs w:val="36"/>
          <w:rtl/>
          <w:lang w:bidi="ar-DZ"/>
        </w:rPr>
        <w:t xml:space="preserve">ثم </w:t>
      </w:r>
      <w:r>
        <w:rPr>
          <w:rFonts w:cs="Simplified Arabic" w:hint="cs"/>
          <w:sz w:val="36"/>
          <w:szCs w:val="36"/>
          <w:rtl/>
          <w:lang w:bidi="ar-DZ"/>
        </w:rPr>
        <w:t>ت</w:t>
      </w:r>
      <w:r w:rsidRPr="000E61C7">
        <w:rPr>
          <w:rFonts w:cs="Simplified Arabic" w:hint="cs"/>
          <w:sz w:val="36"/>
          <w:szCs w:val="36"/>
          <w:rtl/>
          <w:lang w:bidi="ar-DZ"/>
        </w:rPr>
        <w:t>واصلت بعد ذلك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77072B">
        <w:rPr>
          <w:rFonts w:cs="Simplified Arabic" w:hint="cs"/>
          <w:sz w:val="36"/>
          <w:szCs w:val="36"/>
          <w:rtl/>
          <w:lang w:bidi="ar-DZ"/>
        </w:rPr>
        <w:t>ابتداء من ماي</w:t>
      </w:r>
      <w:r w:rsidRPr="001A7D44">
        <w:rPr>
          <w:rFonts w:cs="Simplified Arabic" w:hint="cs"/>
          <w:sz w:val="32"/>
          <w:szCs w:val="32"/>
          <w:rtl/>
          <w:lang w:bidi="ar-DZ"/>
        </w:rPr>
        <w:t>1919</w:t>
      </w:r>
      <w:r>
        <w:rPr>
          <w:rFonts w:cs="Simplified Arabic" w:hint="cs"/>
          <w:sz w:val="36"/>
          <w:szCs w:val="36"/>
          <w:rtl/>
          <w:lang w:bidi="ar-DZ"/>
        </w:rPr>
        <w:t>م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>إلى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>غاية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1A7D44">
        <w:rPr>
          <w:rFonts w:cs="Simplified Arabic" w:hint="cs"/>
          <w:sz w:val="32"/>
          <w:szCs w:val="32"/>
          <w:rtl/>
          <w:lang w:bidi="ar-DZ"/>
        </w:rPr>
        <w:t>1942</w:t>
      </w:r>
      <w:r>
        <w:rPr>
          <w:rFonts w:cs="Simplified Arabic" w:hint="cs"/>
          <w:sz w:val="36"/>
          <w:szCs w:val="36"/>
          <w:rtl/>
          <w:lang w:bidi="ar-DZ"/>
        </w:rPr>
        <w:t>م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لتقوم </w:t>
      </w:r>
      <w:r>
        <w:rPr>
          <w:rFonts w:cs="Simplified Arabic" w:hint="cs"/>
          <w:sz w:val="36"/>
          <w:szCs w:val="36"/>
          <w:rtl/>
          <w:lang w:bidi="ar-DZ"/>
        </w:rPr>
        <w:t>حفريات أخرى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 xml:space="preserve">في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سنة </w:t>
      </w:r>
      <w:r w:rsidRPr="001A7D44">
        <w:rPr>
          <w:rFonts w:cs="Simplified Arabic" w:hint="cs"/>
          <w:sz w:val="32"/>
          <w:szCs w:val="32"/>
          <w:rtl/>
          <w:lang w:bidi="ar-DZ"/>
        </w:rPr>
        <w:t>1957</w:t>
      </w:r>
      <w:r>
        <w:rPr>
          <w:rFonts w:cs="Simplified Arabic" w:hint="cs"/>
          <w:sz w:val="36"/>
          <w:szCs w:val="36"/>
          <w:rtl/>
          <w:lang w:bidi="ar-DZ"/>
        </w:rPr>
        <w:t>م.</w:t>
      </w:r>
    </w:p>
    <w:p w:rsidR="00FE665D" w:rsidRDefault="00FE665D" w:rsidP="00D751F3">
      <w:pPr>
        <w:pStyle w:val="Paragraphedeliste"/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و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>قامت الباحثة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77072B">
        <w:rPr>
          <w:rFonts w:cs="Simplified Arabic" w:hint="cs"/>
          <w:b/>
          <w:bCs/>
          <w:sz w:val="36"/>
          <w:szCs w:val="36"/>
          <w:rtl/>
          <w:lang w:bidi="ar-DZ"/>
        </w:rPr>
        <w:t>آلي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>س</w:t>
      </w:r>
      <w:r w:rsidRPr="0077072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1A7D44">
        <w:rPr>
          <w:rFonts w:cs="Simplified Arabic"/>
          <w:b/>
          <w:bCs/>
          <w:sz w:val="28"/>
          <w:szCs w:val="28"/>
          <w:lang w:bidi="ar-DZ"/>
        </w:rPr>
        <w:t>Allais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0E61C7">
        <w:rPr>
          <w:rFonts w:cs="Simplified Arabic" w:hint="cs"/>
          <w:sz w:val="36"/>
          <w:szCs w:val="36"/>
          <w:rtl/>
          <w:lang w:bidi="ar-DZ"/>
        </w:rPr>
        <w:t xml:space="preserve">بحفرية أخرى </w:t>
      </w:r>
      <w:r>
        <w:rPr>
          <w:rFonts w:cs="Simplified Arabic" w:hint="cs"/>
          <w:sz w:val="36"/>
          <w:szCs w:val="36"/>
          <w:rtl/>
          <w:lang w:bidi="ar-DZ"/>
        </w:rPr>
        <w:t>وقدمت إضافة لما تمّ</w:t>
      </w:r>
      <w:r w:rsidR="00B32382">
        <w:rPr>
          <w:rFonts w:cs="Simplified Arabic" w:hint="cs"/>
          <w:sz w:val="36"/>
          <w:szCs w:val="36"/>
          <w:rtl/>
          <w:lang w:bidi="ar-DZ"/>
        </w:rPr>
        <w:t>،</w:t>
      </w:r>
      <w:r>
        <w:rPr>
          <w:rFonts w:cs="Simplified Arabic" w:hint="cs"/>
          <w:sz w:val="36"/>
          <w:szCs w:val="36"/>
          <w:rtl/>
          <w:lang w:bidi="ar-DZ"/>
        </w:rPr>
        <w:t xml:space="preserve"> حيث أرفقت  تقريرها بسجلات مرئية جديدة عبارة عن صور فوتوغرافية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ومخططات </w:t>
      </w:r>
      <w:r>
        <w:rPr>
          <w:rFonts w:cs="Simplified Arabic" w:hint="cs"/>
          <w:sz w:val="36"/>
          <w:szCs w:val="36"/>
          <w:rtl/>
          <w:lang w:bidi="ar-DZ"/>
        </w:rPr>
        <w:t>كما قامت بجرد أثري دقيق ووصف للمكتشفات في كل مراحل العملية التنقيبية</w:t>
      </w:r>
      <w:r w:rsidR="00D751F3">
        <w:rPr>
          <w:rFonts w:cs="Simplified Arabic" w:hint="cs"/>
          <w:sz w:val="36"/>
          <w:szCs w:val="36"/>
          <w:vertAlign w:val="superscript"/>
          <w:rtl/>
          <w:lang w:bidi="ar-DZ"/>
        </w:rPr>
        <w:t>.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p w:rsidR="00946E47" w:rsidRDefault="00B32382" w:rsidP="00D751F3">
      <w:pPr>
        <w:pStyle w:val="Paragraphedeliste"/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ab/>
      </w:r>
      <w:r>
        <w:rPr>
          <w:rFonts w:cs="Simplified Arabic" w:hint="cs"/>
          <w:sz w:val="36"/>
          <w:szCs w:val="36"/>
          <w:rtl/>
          <w:lang w:bidi="ar-DZ"/>
        </w:rPr>
        <w:tab/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بالقرب من مدينة العلمة نجد 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الموقع الأثري المشهور </w:t>
      </w:r>
      <w:r>
        <w:rPr>
          <w:rFonts w:cs="Simplified Arabic" w:hint="cs"/>
          <w:sz w:val="36"/>
          <w:szCs w:val="36"/>
          <w:rtl/>
          <w:lang w:bidi="ar-DZ"/>
        </w:rPr>
        <w:t>المسمى بعين الحنش</w:t>
      </w:r>
      <w:r w:rsidR="00FE665D">
        <w:rPr>
          <w:rFonts w:cs="Simplified Arabic" w:hint="cs"/>
          <w:sz w:val="36"/>
          <w:szCs w:val="36"/>
          <w:rtl/>
          <w:lang w:bidi="ar-DZ"/>
        </w:rPr>
        <w:t>،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>
        <w:rPr>
          <w:rFonts w:cs="Simplified Arabic" w:hint="cs"/>
          <w:sz w:val="36"/>
          <w:szCs w:val="36"/>
          <w:rtl/>
          <w:lang w:bidi="ar-DZ"/>
        </w:rPr>
        <w:t>الواقع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بمحاذاة الطريق الرابط بين سطيف وقسنطينة.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وفي</w:t>
      </w:r>
      <w:r w:rsidR="00FE665D">
        <w:rPr>
          <w:rFonts w:cs="Simplified Arabic" w:hint="cs"/>
          <w:sz w:val="36"/>
          <w:szCs w:val="36"/>
          <w:rtl/>
          <w:lang w:bidi="ar-DZ"/>
        </w:rPr>
        <w:t>ه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أجرى الباحث أر</w:t>
      </w:r>
      <w:r w:rsidR="00FC2B08">
        <w:rPr>
          <w:rFonts w:cs="Simplified Arabic" w:hint="cs"/>
          <w:sz w:val="36"/>
          <w:szCs w:val="36"/>
          <w:rtl/>
          <w:lang w:bidi="ar-DZ"/>
        </w:rPr>
        <w:t>ا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مبورغْ </w:t>
      </w:r>
      <w:r w:rsidR="00FE665D" w:rsidRPr="001A7D44">
        <w:rPr>
          <w:rFonts w:cs="Simplified Arabic"/>
          <w:b/>
          <w:bCs/>
          <w:sz w:val="28"/>
          <w:szCs w:val="28"/>
          <w:lang w:bidi="ar-DZ"/>
        </w:rPr>
        <w:t>Arambourg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سنة </w:t>
      </w:r>
      <w:r w:rsidR="00FE665D" w:rsidRPr="001A7D44">
        <w:rPr>
          <w:rFonts w:cs="Simplified Arabic" w:hint="cs"/>
          <w:sz w:val="28"/>
          <w:szCs w:val="28"/>
          <w:rtl/>
          <w:lang w:bidi="ar-DZ"/>
        </w:rPr>
        <w:t>1947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م </w:t>
      </w:r>
      <w:r w:rsidR="00FE665D">
        <w:rPr>
          <w:rFonts w:cs="Simplified Arabic" w:hint="cs"/>
          <w:sz w:val="36"/>
          <w:szCs w:val="36"/>
          <w:rtl/>
          <w:lang w:bidi="ar-DZ"/>
        </w:rPr>
        <w:t>تنقيباته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التي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أسفرت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نتائجها على وجود بقايا حجارة </w:t>
      </w:r>
      <w:r w:rsidR="00B87CDC">
        <w:rPr>
          <w:rFonts w:cs="Simplified Arabic" w:hint="cs"/>
          <w:sz w:val="36"/>
          <w:szCs w:val="36"/>
          <w:rtl/>
          <w:lang w:bidi="ar-DZ"/>
        </w:rPr>
        <w:t xml:space="preserve">مشذبة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وسط موقع ذي </w:t>
      </w:r>
      <w:r w:rsidR="00FE665D" w:rsidRPr="0082600F">
        <w:rPr>
          <w:rFonts w:cs="Simplified Arabic" w:hint="cs"/>
          <w:sz w:val="36"/>
          <w:szCs w:val="36"/>
          <w:rtl/>
          <w:lang w:bidi="ar-DZ"/>
        </w:rPr>
        <w:t>ترسبات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بحرية متحجرة</w:t>
      </w:r>
      <w:r w:rsidR="00B87CDC">
        <w:rPr>
          <w:rFonts w:cs="Simplified Arabic" w:hint="cs"/>
          <w:sz w:val="36"/>
          <w:szCs w:val="36"/>
          <w:rtl/>
          <w:lang w:bidi="ar-DZ"/>
        </w:rPr>
        <w:t xml:space="preserve"> كما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و</w:t>
      </w:r>
      <w:r w:rsidR="00FE665D">
        <w:rPr>
          <w:rFonts w:cs="Simplified Arabic" w:hint="cs"/>
          <w:sz w:val="36"/>
          <w:szCs w:val="36"/>
          <w:rtl/>
          <w:lang w:bidi="ar-DZ"/>
        </w:rPr>
        <w:t>اكتشفت بالمنطقة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بقايا حيوانات </w:t>
      </w:r>
      <w:r w:rsidR="00FE665D">
        <w:rPr>
          <w:rFonts w:cs="Simplified Arabic" w:hint="cs"/>
          <w:sz w:val="36"/>
          <w:szCs w:val="36"/>
          <w:rtl/>
          <w:lang w:bidi="ar-DZ"/>
        </w:rPr>
        <w:t>تعود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إلى بداية الزمن الجيولوجي الرابع</w:t>
      </w:r>
      <w:r w:rsidR="00946E47">
        <w:rPr>
          <w:rFonts w:cs="Simplified Arabic" w:hint="cs"/>
          <w:sz w:val="36"/>
          <w:szCs w:val="36"/>
          <w:rtl/>
          <w:lang w:bidi="ar-DZ"/>
        </w:rPr>
        <w:t>.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p w:rsidR="00FE665D" w:rsidRPr="0077072B" w:rsidRDefault="00FE665D" w:rsidP="00946E47">
      <w:pPr>
        <w:pStyle w:val="Paragraphedeliste"/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و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بعد ذلك </w:t>
      </w:r>
      <w:r>
        <w:rPr>
          <w:rFonts w:cs="Simplified Arabic" w:hint="cs"/>
          <w:sz w:val="36"/>
          <w:szCs w:val="36"/>
          <w:rtl/>
          <w:lang w:bidi="ar-DZ"/>
        </w:rPr>
        <w:t>توالت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بها التنقيبات </w:t>
      </w:r>
      <w:r w:rsidR="00946E47">
        <w:rPr>
          <w:rFonts w:cs="Simplified Arabic" w:hint="cs"/>
          <w:sz w:val="36"/>
          <w:szCs w:val="36"/>
          <w:rtl/>
          <w:lang w:bidi="ar-DZ"/>
        </w:rPr>
        <w:t>الأثرية إلى غاية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سنة </w:t>
      </w:r>
      <w:r w:rsidRPr="001A7D44">
        <w:rPr>
          <w:rFonts w:cs="Simplified Arabic" w:hint="cs"/>
          <w:sz w:val="32"/>
          <w:szCs w:val="32"/>
          <w:rtl/>
          <w:lang w:bidi="ar-DZ"/>
        </w:rPr>
        <w:t>1954</w:t>
      </w:r>
      <w:r w:rsidR="00946E47">
        <w:rPr>
          <w:rFonts w:cs="Simplified Arabic" w:hint="cs"/>
          <w:sz w:val="36"/>
          <w:szCs w:val="36"/>
          <w:rtl/>
          <w:lang w:bidi="ar-DZ"/>
        </w:rPr>
        <w:t>م(</w:t>
      </w:r>
      <w:r>
        <w:rPr>
          <w:rFonts w:cs="Simplified Arabic" w:hint="cs"/>
          <w:sz w:val="36"/>
          <w:szCs w:val="36"/>
          <w:rtl/>
          <w:lang w:bidi="ar-DZ"/>
        </w:rPr>
        <w:t xml:space="preserve">أجريت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فوق منحدرات </w:t>
      </w:r>
      <w:r>
        <w:rPr>
          <w:rFonts w:cs="Simplified Arabic" w:hint="cs"/>
          <w:sz w:val="36"/>
          <w:szCs w:val="36"/>
          <w:rtl/>
          <w:lang w:bidi="ar-DZ"/>
        </w:rPr>
        <w:t>ب</w:t>
      </w:r>
      <w:r w:rsidRPr="0077072B">
        <w:rPr>
          <w:rFonts w:cs="Simplified Arabic" w:hint="cs"/>
          <w:sz w:val="36"/>
          <w:szCs w:val="36"/>
          <w:rtl/>
          <w:lang w:bidi="ar-DZ"/>
        </w:rPr>
        <w:t>حافة الوادي</w:t>
      </w:r>
      <w:r w:rsidR="00946E47">
        <w:rPr>
          <w:rFonts w:cs="Simplified Arabic" w:hint="cs"/>
          <w:sz w:val="36"/>
          <w:szCs w:val="36"/>
          <w:rtl/>
          <w:lang w:bidi="ar-DZ"/>
        </w:rPr>
        <w:t>)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946E47">
        <w:rPr>
          <w:rFonts w:cs="Simplified Arabic" w:hint="cs"/>
          <w:sz w:val="36"/>
          <w:szCs w:val="36"/>
          <w:rtl/>
          <w:lang w:bidi="ar-DZ"/>
        </w:rPr>
        <w:t>حيث وجدوا مستحثات رسوبية بحرية.</w:t>
      </w:r>
    </w:p>
    <w:p w:rsidR="00FE665D" w:rsidRDefault="00946E47" w:rsidP="00D751F3">
      <w:pPr>
        <w:pStyle w:val="Paragraphedeliste"/>
        <w:tabs>
          <w:tab w:val="right" w:pos="140"/>
        </w:tabs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ab/>
      </w:r>
      <w:r>
        <w:rPr>
          <w:rFonts w:cs="Simplified Arabic" w:hint="cs"/>
          <w:sz w:val="36"/>
          <w:szCs w:val="36"/>
          <w:rtl/>
          <w:lang w:bidi="ar-DZ"/>
        </w:rPr>
        <w:tab/>
      </w:r>
      <w:r w:rsidR="00FE665D">
        <w:rPr>
          <w:rFonts w:cs="Simplified Arabic" w:hint="cs"/>
          <w:sz w:val="36"/>
          <w:szCs w:val="36"/>
          <w:rtl/>
          <w:lang w:bidi="ar-DZ"/>
        </w:rPr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من جملة ما تم 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العثور عليه </w:t>
      </w:r>
      <w:r>
        <w:rPr>
          <w:rFonts w:cs="Simplified Arabic" w:hint="cs"/>
          <w:sz w:val="36"/>
          <w:szCs w:val="36"/>
          <w:rtl/>
          <w:lang w:bidi="ar-DZ"/>
        </w:rPr>
        <w:t xml:space="preserve">كذلك 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في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هذه الحفائر بقايا سن من العاج لفرس النهر </w:t>
      </w:r>
      <w:r w:rsidR="00FE665D">
        <w:rPr>
          <w:rFonts w:cs="Simplified Arabic" w:hint="cs"/>
          <w:sz w:val="36"/>
          <w:szCs w:val="36"/>
          <w:rtl/>
          <w:lang w:bidi="ar-DZ"/>
        </w:rPr>
        <w:t>أ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و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وحيد القرن وفي</w:t>
      </w:r>
      <w:r w:rsidR="00FE665D">
        <w:rPr>
          <w:rFonts w:cs="Simplified Arabic" w:hint="cs"/>
          <w:sz w:val="36"/>
          <w:szCs w:val="36"/>
          <w:rtl/>
          <w:lang w:bidi="ar-DZ"/>
        </w:rPr>
        <w:t>م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ا يخص الهياكل العظمية </w:t>
      </w:r>
      <w:r w:rsidR="00FE665D">
        <w:rPr>
          <w:rFonts w:cs="Simplified Arabic" w:hint="cs"/>
          <w:sz w:val="36"/>
          <w:szCs w:val="36"/>
          <w:rtl/>
          <w:lang w:bidi="ar-DZ"/>
        </w:rPr>
        <w:t>فقد عثر على هيكل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الفيل </w:t>
      </w:r>
      <w:r w:rsidR="00FE665D">
        <w:rPr>
          <w:rFonts w:cs="Simplified Arabic" w:hint="cs"/>
          <w:sz w:val="36"/>
          <w:szCs w:val="36"/>
          <w:rtl/>
          <w:lang w:bidi="ar-DZ"/>
        </w:rPr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الزرافة </w:t>
      </w:r>
      <w:r w:rsidR="00FE665D">
        <w:rPr>
          <w:rFonts w:cs="Simplified Arabic" w:hint="cs"/>
          <w:sz w:val="36"/>
          <w:szCs w:val="36"/>
          <w:rtl/>
          <w:lang w:bidi="ar-DZ"/>
        </w:rPr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الخنزير البري والجاموس </w:t>
      </w:r>
      <w:r w:rsidR="00FE665D">
        <w:rPr>
          <w:rFonts w:cs="Simplified Arabic" w:hint="cs"/>
          <w:sz w:val="36"/>
          <w:szCs w:val="36"/>
          <w:rtl/>
          <w:lang w:bidi="ar-DZ"/>
        </w:rPr>
        <w:t>بال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إضافة إلى </w:t>
      </w:r>
      <w:r w:rsidR="00FE665D">
        <w:rPr>
          <w:rFonts w:cs="Simplified Arabic" w:hint="cs"/>
          <w:sz w:val="36"/>
          <w:szCs w:val="36"/>
          <w:rtl/>
          <w:lang w:bidi="ar-DZ"/>
        </w:rPr>
        <w:t>أ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ربعين حجرة ذات شكل كروي.</w:t>
      </w:r>
    </w:p>
    <w:p w:rsidR="00FE665D" w:rsidRPr="00060458" w:rsidRDefault="00FE665D" w:rsidP="00C03B71">
      <w:pPr>
        <w:pStyle w:val="Paragraphedeliste"/>
        <w:numPr>
          <w:ilvl w:val="0"/>
          <w:numId w:val="2"/>
        </w:numPr>
        <w:tabs>
          <w:tab w:val="right" w:pos="140"/>
        </w:tabs>
        <w:bidi/>
        <w:spacing w:after="20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ولاية باتنة</w:t>
      </w:r>
      <w:r w:rsidRPr="00060458">
        <w:rPr>
          <w:rFonts w:cs="Simplified Arabic" w:hint="cs"/>
          <w:b/>
          <w:bCs/>
          <w:sz w:val="36"/>
          <w:szCs w:val="36"/>
          <w:rtl/>
          <w:lang w:bidi="ar-DZ"/>
        </w:rPr>
        <w:t>:</w:t>
      </w:r>
    </w:p>
    <w:p w:rsidR="00FE665D" w:rsidRDefault="00FE665D" w:rsidP="00D751F3">
      <w:pPr>
        <w:pStyle w:val="Paragraphedeliste"/>
        <w:tabs>
          <w:tab w:val="right" w:pos="140"/>
        </w:tabs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   لتيمقاد أهمية تاريخية كبرى، استهوت قلوب الأثريين وهذا ما حفز علماء الآثار على أن يقيموا بها حفريات وبحوث</w:t>
      </w:r>
      <w:r w:rsidR="00946E47">
        <w:rPr>
          <w:rFonts w:cs="Simplified Arabic" w:hint="cs"/>
          <w:sz w:val="36"/>
          <w:szCs w:val="36"/>
          <w:rtl/>
          <w:lang w:bidi="ar-DZ"/>
        </w:rPr>
        <w:t xml:space="preserve"> أثرية</w:t>
      </w:r>
      <w:r>
        <w:rPr>
          <w:rFonts w:cs="Simplified Arabic" w:hint="cs"/>
          <w:sz w:val="36"/>
          <w:szCs w:val="36"/>
          <w:rtl/>
          <w:lang w:bidi="ar-DZ"/>
        </w:rPr>
        <w:t>.</w:t>
      </w:r>
    </w:p>
    <w:p w:rsidR="00946E47" w:rsidRPr="00C63113" w:rsidRDefault="00FE665D" w:rsidP="00946E47">
      <w:pPr>
        <w:pStyle w:val="Paragraphedeliste"/>
        <w:tabs>
          <w:tab w:val="right" w:pos="140"/>
        </w:tabs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lastRenderedPageBreak/>
        <w:t xml:space="preserve">   و</w:t>
      </w:r>
      <w:r w:rsidRPr="0077072B">
        <w:rPr>
          <w:rFonts w:cs="Simplified Arabic" w:hint="cs"/>
          <w:sz w:val="36"/>
          <w:szCs w:val="36"/>
          <w:rtl/>
          <w:lang w:bidi="ar-DZ"/>
        </w:rPr>
        <w:t>تم</w:t>
      </w:r>
      <w:r>
        <w:rPr>
          <w:rFonts w:cs="Simplified Arabic" w:hint="cs"/>
          <w:sz w:val="36"/>
          <w:szCs w:val="36"/>
          <w:rtl/>
          <w:lang w:bidi="ar-DZ"/>
        </w:rPr>
        <w:t xml:space="preserve"> التنقيب بها</w:t>
      </w:r>
      <w:r>
        <w:rPr>
          <w:rFonts w:cs="Simplified Arabic"/>
          <w:sz w:val="36"/>
          <w:szCs w:val="36"/>
          <w:lang w:bidi="ar-DZ"/>
        </w:rPr>
        <w:t xml:space="preserve"> </w:t>
      </w:r>
      <w:r w:rsidRPr="0077072B">
        <w:rPr>
          <w:rFonts w:cs="Simplified Arabic" w:hint="cs"/>
          <w:sz w:val="36"/>
          <w:szCs w:val="36"/>
          <w:rtl/>
          <w:lang w:bidi="ar-DZ"/>
        </w:rPr>
        <w:t>من طرف</w:t>
      </w:r>
      <w:r>
        <w:rPr>
          <w:rFonts w:cs="Simplified Arabic" w:hint="cs"/>
          <w:sz w:val="36"/>
          <w:szCs w:val="36"/>
          <w:rtl/>
          <w:lang w:bidi="ar-DZ"/>
        </w:rPr>
        <w:t xml:space="preserve"> م.غودي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1A7D44">
        <w:rPr>
          <w:rFonts w:ascii="Times New Roman" w:hAnsi="Times New Roman" w:cs="Times New Roman"/>
          <w:sz w:val="28"/>
          <w:szCs w:val="28"/>
          <w:lang w:bidi="ar-DZ"/>
        </w:rPr>
        <w:t xml:space="preserve">M.Godet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سنة </w:t>
      </w:r>
      <w:r w:rsidRPr="001A7D44">
        <w:rPr>
          <w:rFonts w:cs="Simplified Arabic" w:hint="cs"/>
          <w:sz w:val="32"/>
          <w:szCs w:val="32"/>
          <w:rtl/>
          <w:lang w:bidi="ar-DZ"/>
        </w:rPr>
        <w:t>1908</w:t>
      </w:r>
      <w:r>
        <w:rPr>
          <w:rFonts w:cs="Simplified Arabic" w:hint="cs"/>
          <w:sz w:val="36"/>
          <w:szCs w:val="36"/>
          <w:rtl/>
          <w:lang w:bidi="ar-DZ"/>
        </w:rPr>
        <w:t>م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وسميت هذه الحفرية بحفرية المدافن المسيحية لباب لامباز  </w:t>
      </w:r>
      <w:r>
        <w:rPr>
          <w:rFonts w:cs="Simplified Arabic"/>
          <w:sz w:val="36"/>
          <w:szCs w:val="36"/>
          <w:lang w:bidi="ar-DZ"/>
        </w:rPr>
        <w:t>L</w:t>
      </w:r>
      <w:r w:rsidRPr="0077072B">
        <w:rPr>
          <w:rFonts w:cs="Simplified Arabic"/>
          <w:sz w:val="36"/>
          <w:szCs w:val="36"/>
          <w:lang w:bidi="ar-DZ"/>
        </w:rPr>
        <w:t>amb</w:t>
      </w:r>
      <w:r>
        <w:rPr>
          <w:rFonts w:cs="Simplified Arabic"/>
          <w:sz w:val="36"/>
          <w:szCs w:val="36"/>
          <w:lang w:bidi="ar-DZ"/>
        </w:rPr>
        <w:t>è</w:t>
      </w:r>
      <w:r w:rsidRPr="0077072B">
        <w:rPr>
          <w:rFonts w:cs="Simplified Arabic"/>
          <w:sz w:val="36"/>
          <w:szCs w:val="36"/>
          <w:lang w:bidi="ar-DZ"/>
        </w:rPr>
        <w:t>se</w:t>
      </w:r>
      <w:r w:rsidRPr="0077072B">
        <w:rPr>
          <w:rFonts w:cs="Simplified Arabic" w:hint="cs"/>
          <w:sz w:val="36"/>
          <w:szCs w:val="36"/>
          <w:rtl/>
          <w:lang w:bidi="ar-DZ"/>
        </w:rPr>
        <w:t>،</w:t>
      </w:r>
      <w:r>
        <w:rPr>
          <w:rFonts w:cs="Simplified Arabic" w:hint="cs"/>
          <w:sz w:val="36"/>
          <w:szCs w:val="36"/>
          <w:rtl/>
          <w:lang w:bidi="ar-DZ"/>
        </w:rPr>
        <w:t xml:space="preserve">وقد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تم العثور فيها على تبليط </w:t>
      </w:r>
      <w:r w:rsidRPr="00C63113">
        <w:rPr>
          <w:rFonts w:cs="Simplified Arabic" w:hint="cs"/>
          <w:sz w:val="36"/>
          <w:szCs w:val="36"/>
          <w:rtl/>
          <w:lang w:bidi="ar-DZ"/>
        </w:rPr>
        <w:t>رملي وحوض وفناء منزل تتوسطه أربع دعامات حجرية</w:t>
      </w:r>
      <w:r w:rsidR="00946E47" w:rsidRPr="00C63113">
        <w:rPr>
          <w:rFonts w:cs="Simplified Arabic" w:hint="cs"/>
          <w:sz w:val="36"/>
          <w:szCs w:val="36"/>
          <w:rtl/>
          <w:lang w:bidi="ar-DZ"/>
        </w:rPr>
        <w:t>.</w:t>
      </w:r>
    </w:p>
    <w:p w:rsidR="00FE665D" w:rsidRPr="00C63113" w:rsidRDefault="00FE665D" w:rsidP="00D751F3">
      <w:pPr>
        <w:pStyle w:val="Paragraphedeliste"/>
        <w:tabs>
          <w:tab w:val="right" w:pos="140"/>
        </w:tabs>
        <w:bidi/>
        <w:ind w:left="-2"/>
        <w:jc w:val="both"/>
        <w:rPr>
          <w:rFonts w:cs="Simplified Arabic"/>
          <w:sz w:val="36"/>
          <w:szCs w:val="36"/>
          <w:lang w:bidi="ar-DZ"/>
        </w:rPr>
      </w:pPr>
      <w:r w:rsidRPr="00C63113">
        <w:rPr>
          <w:rFonts w:cs="Simplified Arabic" w:hint="cs"/>
          <w:sz w:val="36"/>
          <w:szCs w:val="36"/>
          <w:rtl/>
          <w:lang w:bidi="ar-DZ"/>
        </w:rPr>
        <w:t>وتأتي قبالة هذه الحفرية حفرية أخرى</w:t>
      </w:r>
      <w:r w:rsidR="003111D7" w:rsidRPr="00C63113">
        <w:rPr>
          <w:rFonts w:cs="Simplified Arabic" w:hint="cs"/>
          <w:sz w:val="36"/>
          <w:szCs w:val="36"/>
          <w:rtl/>
          <w:lang w:bidi="ar-DZ"/>
        </w:rPr>
        <w:t xml:space="preserve"> بالناحية الشمالية من الطريق الرئيسي (</w:t>
      </w:r>
      <w:r w:rsidRPr="00C63113">
        <w:rPr>
          <w:rFonts w:cs="Simplified Arabic" w:hint="cs"/>
          <w:sz w:val="36"/>
          <w:szCs w:val="36"/>
          <w:rtl/>
          <w:lang w:bidi="ar-DZ"/>
        </w:rPr>
        <w:t>كانت مستودعا</w:t>
      </w:r>
      <w:r w:rsidR="00C63113" w:rsidRPr="00C63113">
        <w:rPr>
          <w:rFonts w:cs="Simplified Arabic" w:hint="cs"/>
          <w:sz w:val="36"/>
          <w:szCs w:val="36"/>
          <w:rtl/>
          <w:lang w:bidi="ar-DZ"/>
        </w:rPr>
        <w:t xml:space="preserve"> آنذاك</w:t>
      </w:r>
      <w:r w:rsidR="003111D7" w:rsidRPr="00C63113">
        <w:rPr>
          <w:rFonts w:cs="Simplified Arabic" w:hint="cs"/>
          <w:sz w:val="36"/>
          <w:szCs w:val="36"/>
          <w:rtl/>
          <w:lang w:bidi="ar-DZ"/>
        </w:rPr>
        <w:t>)</w:t>
      </w:r>
      <w:r w:rsidR="00946E47" w:rsidRPr="00C63113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3111D7" w:rsidRPr="00C63113">
        <w:rPr>
          <w:rFonts w:cs="Simplified Arabic" w:hint="cs"/>
          <w:sz w:val="36"/>
          <w:szCs w:val="36"/>
          <w:rtl/>
          <w:lang w:bidi="ar-DZ"/>
        </w:rPr>
        <w:t>(مساحتها</w:t>
      </w:r>
      <w:r w:rsidRPr="00C63113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C63113">
        <w:rPr>
          <w:rFonts w:cs="Simplified Arabic" w:hint="cs"/>
          <w:sz w:val="32"/>
          <w:szCs w:val="32"/>
          <w:rtl/>
          <w:lang w:bidi="ar-DZ"/>
        </w:rPr>
        <w:t>50</w:t>
      </w:r>
      <w:r w:rsidRPr="00C63113">
        <w:rPr>
          <w:rFonts w:cs="Simplified Arabic" w:hint="cs"/>
          <w:sz w:val="36"/>
          <w:szCs w:val="36"/>
          <w:rtl/>
          <w:lang w:bidi="ar-DZ"/>
        </w:rPr>
        <w:t xml:space="preserve"> م</w:t>
      </w:r>
      <w:r w:rsidR="00D751F3" w:rsidRPr="00C63113">
        <w:rPr>
          <w:rFonts w:cs="Simplified Arabic" w:hint="cs"/>
          <w:sz w:val="36"/>
          <w:szCs w:val="36"/>
          <w:vertAlign w:val="superscript"/>
          <w:rtl/>
          <w:lang w:bidi="ar-DZ"/>
        </w:rPr>
        <w:t xml:space="preserve"> </w:t>
      </w:r>
      <w:r w:rsidRPr="00C63113">
        <w:rPr>
          <w:rFonts w:cs="Simplified Arabic" w:hint="cs"/>
          <w:sz w:val="36"/>
          <w:szCs w:val="36"/>
          <w:rtl/>
          <w:lang w:bidi="ar-DZ"/>
        </w:rPr>
        <w:t>طولاً و</w:t>
      </w:r>
      <w:r w:rsidRPr="00C63113">
        <w:rPr>
          <w:rFonts w:cs="Simplified Arabic" w:hint="cs"/>
          <w:sz w:val="32"/>
          <w:szCs w:val="32"/>
          <w:rtl/>
          <w:lang w:bidi="ar-DZ"/>
        </w:rPr>
        <w:t>32</w:t>
      </w:r>
      <w:r w:rsidRPr="00C63113">
        <w:rPr>
          <w:rFonts w:cs="Simplified Arabic" w:hint="cs"/>
          <w:sz w:val="36"/>
          <w:szCs w:val="36"/>
          <w:rtl/>
          <w:lang w:bidi="ar-DZ"/>
        </w:rPr>
        <w:t xml:space="preserve"> عرضًا</w:t>
      </w:r>
      <w:r w:rsidR="003111D7" w:rsidRPr="00C63113">
        <w:rPr>
          <w:rFonts w:cs="Simplified Arabic" w:hint="cs"/>
          <w:sz w:val="36"/>
          <w:szCs w:val="36"/>
          <w:rtl/>
          <w:lang w:bidi="ar-DZ"/>
        </w:rPr>
        <w:t>)</w:t>
      </w:r>
      <w:r w:rsidR="00D751F3" w:rsidRPr="00C63113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C63113">
        <w:rPr>
          <w:rFonts w:cs="Simplified Arabic" w:hint="cs"/>
          <w:sz w:val="36"/>
          <w:szCs w:val="36"/>
          <w:rtl/>
          <w:lang w:bidi="ar-DZ"/>
        </w:rPr>
        <w:t xml:space="preserve">،وأهم ما توصلت إليه هذه الحفريات اكتشاف مجموعة من الطرق وثلاثة منازل وستة دعامات مربعة يصل ارتفاعها إلى </w:t>
      </w:r>
      <w:r w:rsidRPr="00C63113">
        <w:rPr>
          <w:rFonts w:cs="Simplified Arabic" w:hint="cs"/>
          <w:sz w:val="32"/>
          <w:szCs w:val="32"/>
          <w:rtl/>
          <w:lang w:bidi="ar-DZ"/>
        </w:rPr>
        <w:t>50</w:t>
      </w:r>
      <w:r w:rsidRPr="00C63113">
        <w:rPr>
          <w:rFonts w:cs="Simplified Arabic" w:hint="cs"/>
          <w:sz w:val="36"/>
          <w:szCs w:val="36"/>
          <w:rtl/>
          <w:lang w:bidi="ar-DZ"/>
        </w:rPr>
        <w:t>سم وذلك في إحدى المنازل الواقعة غرب الحفرية بالإضافة إلى دعامات حجرية.</w:t>
      </w:r>
    </w:p>
    <w:p w:rsidR="00FE665D" w:rsidRPr="00DC3849" w:rsidRDefault="00FE665D" w:rsidP="00C03B71">
      <w:pPr>
        <w:pStyle w:val="Paragraphedeliste"/>
        <w:numPr>
          <w:ilvl w:val="0"/>
          <w:numId w:val="2"/>
        </w:numPr>
        <w:tabs>
          <w:tab w:val="right" w:pos="140"/>
        </w:tabs>
        <w:bidi/>
        <w:spacing w:after="20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 w:rsidRPr="00C63113">
        <w:rPr>
          <w:rFonts w:cs="Simplified Arabic" w:hint="cs"/>
          <w:b/>
          <w:bCs/>
          <w:sz w:val="36"/>
          <w:szCs w:val="36"/>
          <w:rtl/>
          <w:lang w:bidi="ar-DZ"/>
        </w:rPr>
        <w:t>ولاية</w:t>
      </w:r>
      <w:r w:rsidRPr="00DC3849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سوق أهراس:</w:t>
      </w:r>
    </w:p>
    <w:p w:rsidR="00FE665D" w:rsidRPr="0077072B" w:rsidRDefault="00FE665D" w:rsidP="00C03B71">
      <w:pPr>
        <w:pStyle w:val="Paragraphedeliste"/>
        <w:tabs>
          <w:tab w:val="right" w:pos="282"/>
        </w:tabs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  </w:t>
      </w:r>
      <w:r w:rsidR="00C03B71">
        <w:rPr>
          <w:rFonts w:cs="Simplified Arabic" w:hint="cs"/>
          <w:sz w:val="36"/>
          <w:szCs w:val="36"/>
          <w:rtl/>
          <w:lang w:bidi="ar-DZ"/>
        </w:rPr>
        <w:t xml:space="preserve">في سنة </w:t>
      </w:r>
      <w:r w:rsidR="00C03B71" w:rsidRPr="00E6321F">
        <w:rPr>
          <w:rFonts w:cs="Simplified Arabic" w:hint="cs"/>
          <w:sz w:val="32"/>
          <w:szCs w:val="32"/>
          <w:rtl/>
          <w:lang w:bidi="ar-DZ"/>
        </w:rPr>
        <w:t>1933</w:t>
      </w:r>
      <w:r w:rsidR="00C03B71">
        <w:rPr>
          <w:rFonts w:cs="Simplified Arabic" w:hint="cs"/>
          <w:sz w:val="36"/>
          <w:szCs w:val="36"/>
          <w:rtl/>
          <w:lang w:bidi="ar-DZ"/>
        </w:rPr>
        <w:t xml:space="preserve">م أجريت </w:t>
      </w:r>
      <w:r w:rsidRPr="0077072B">
        <w:rPr>
          <w:rFonts w:cs="Simplified Arabic" w:hint="cs"/>
          <w:sz w:val="36"/>
          <w:szCs w:val="36"/>
          <w:rtl/>
          <w:lang w:bidi="ar-DZ"/>
        </w:rPr>
        <w:t>حفرية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C03B71">
        <w:rPr>
          <w:rFonts w:cs="Simplified Arabic" w:hint="cs"/>
          <w:sz w:val="36"/>
          <w:szCs w:val="36"/>
          <w:rtl/>
          <w:lang w:bidi="ar-DZ"/>
        </w:rPr>
        <w:t xml:space="preserve"> أثرية </w:t>
      </w:r>
      <w:r>
        <w:rPr>
          <w:rFonts w:cs="Simplified Arabic" w:hint="cs"/>
          <w:sz w:val="36"/>
          <w:szCs w:val="36"/>
          <w:rtl/>
          <w:lang w:bidi="ar-DZ"/>
        </w:rPr>
        <w:t>في موقع تارمونت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E6321F">
        <w:rPr>
          <w:rFonts w:cs="Simplified Arabic"/>
          <w:b/>
          <w:bCs/>
          <w:sz w:val="28"/>
          <w:szCs w:val="28"/>
          <w:lang w:bidi="ar-DZ"/>
        </w:rPr>
        <w:t>Tarmount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جنوب شرق ولاية سوق أهراس.</w:t>
      </w:r>
    </w:p>
    <w:p w:rsidR="00FE665D" w:rsidRDefault="00C03B71" w:rsidP="00C03B71">
      <w:pPr>
        <w:pStyle w:val="Paragraphedeliste"/>
        <w:tabs>
          <w:tab w:val="right" w:pos="282"/>
        </w:tabs>
        <w:bidi/>
        <w:ind w:left="-2"/>
        <w:jc w:val="both"/>
        <w:rPr>
          <w:rFonts w:cs="Simplified Arabic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  و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فيها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قام الباحث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م.زيفاكو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E6321F">
        <w:rPr>
          <w:rFonts w:cs="Simplified Arabic"/>
          <w:sz w:val="28"/>
          <w:szCs w:val="28"/>
          <w:lang w:bidi="ar-DZ"/>
        </w:rPr>
        <w:t>M.Zevaco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ببضع أسبار أدت </w:t>
      </w:r>
      <w:r>
        <w:rPr>
          <w:rFonts w:cs="Simplified Arabic" w:hint="cs"/>
          <w:sz w:val="36"/>
          <w:szCs w:val="36"/>
          <w:rtl/>
          <w:lang w:bidi="ar-DZ"/>
        </w:rPr>
        <w:t xml:space="preserve">للعثور 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على مكان الباب الشرقي ،كما </w:t>
      </w:r>
      <w:r>
        <w:rPr>
          <w:rFonts w:cs="Simplified Arabic" w:hint="cs"/>
          <w:sz w:val="36"/>
          <w:szCs w:val="36"/>
          <w:rtl/>
          <w:lang w:bidi="ar-DZ"/>
        </w:rPr>
        <w:t xml:space="preserve">تم </w:t>
      </w:r>
      <w:r w:rsidR="00FE665D">
        <w:rPr>
          <w:rFonts w:cs="Simplified Arabic" w:hint="cs"/>
          <w:sz w:val="36"/>
          <w:szCs w:val="36"/>
          <w:rtl/>
          <w:lang w:bidi="ar-DZ"/>
        </w:rPr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ضع المخططات و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المساقط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بمساعدة كل من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م. كريستوفـل</w:t>
      </w:r>
    </w:p>
    <w:p w:rsidR="00FE665D" w:rsidRPr="00630780" w:rsidRDefault="00FE665D" w:rsidP="00FE665D">
      <w:pPr>
        <w:pStyle w:val="Paragraphedeliste"/>
        <w:tabs>
          <w:tab w:val="right" w:pos="282"/>
        </w:tabs>
        <w:bidi/>
        <w:ind w:left="-2"/>
        <w:jc w:val="both"/>
        <w:rPr>
          <w:rFonts w:cs="Simplified Arabic"/>
          <w:sz w:val="36"/>
          <w:szCs w:val="36"/>
          <w:lang w:bidi="ar-DZ"/>
        </w:rPr>
      </w:pPr>
      <w:r w:rsidRPr="00E6321F">
        <w:rPr>
          <w:rFonts w:cs="Simplified Arabic"/>
          <w:b/>
          <w:bCs/>
          <w:sz w:val="28"/>
          <w:szCs w:val="28"/>
          <w:lang w:bidi="ar-DZ"/>
        </w:rPr>
        <w:t>M.</w:t>
      </w:r>
      <w:r>
        <w:rPr>
          <w:rFonts w:cs="Simplified Arabic"/>
          <w:b/>
          <w:bCs/>
          <w:sz w:val="28"/>
          <w:szCs w:val="28"/>
          <w:lang w:bidi="ar-DZ"/>
        </w:rPr>
        <w:t xml:space="preserve">  </w:t>
      </w:r>
      <w:r w:rsidRPr="00E6321F">
        <w:rPr>
          <w:rFonts w:cs="Simplified Arabic"/>
          <w:b/>
          <w:bCs/>
          <w:sz w:val="28"/>
          <w:szCs w:val="28"/>
          <w:lang w:bidi="ar-DZ"/>
        </w:rPr>
        <w:t xml:space="preserve"> Christofle </w:t>
      </w:r>
      <w:r w:rsidRPr="00E6321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7072B">
        <w:rPr>
          <w:rFonts w:cs="Simplified Arabic" w:hint="cs"/>
          <w:sz w:val="36"/>
          <w:szCs w:val="36"/>
          <w:rtl/>
          <w:lang w:bidi="ar-DZ"/>
        </w:rPr>
        <w:t>و</w:t>
      </w:r>
      <w:r>
        <w:rPr>
          <w:rFonts w:cs="Simplified Arabic" w:hint="cs"/>
          <w:sz w:val="36"/>
          <w:szCs w:val="36"/>
          <w:rtl/>
          <w:lang w:bidi="ar-DZ"/>
        </w:rPr>
        <w:t>م. زيشي</w:t>
      </w:r>
      <w:r w:rsidRPr="0077072B">
        <w:rPr>
          <w:rFonts w:cs="Simplified Arabic"/>
          <w:sz w:val="36"/>
          <w:szCs w:val="36"/>
          <w:lang w:bidi="ar-DZ"/>
        </w:rPr>
        <w:t xml:space="preserve">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E6321F">
        <w:rPr>
          <w:rFonts w:cs="Simplified Arabic"/>
          <w:b/>
          <w:bCs/>
          <w:sz w:val="28"/>
          <w:szCs w:val="28"/>
          <w:lang w:bidi="ar-DZ"/>
        </w:rPr>
        <w:t>M. Zeschi</w:t>
      </w:r>
      <w:r w:rsidRPr="0077072B">
        <w:rPr>
          <w:rFonts w:cs="Simplified Arabic" w:hint="cs"/>
          <w:sz w:val="36"/>
          <w:szCs w:val="36"/>
          <w:rtl/>
          <w:lang w:bidi="ar-DZ"/>
        </w:rPr>
        <w:t>.</w:t>
      </w:r>
    </w:p>
    <w:p w:rsidR="00FE665D" w:rsidRPr="0077072B" w:rsidRDefault="00C03B71" w:rsidP="00605160">
      <w:pPr>
        <w:pStyle w:val="Paragraphedeliste"/>
        <w:tabs>
          <w:tab w:val="right" w:pos="282"/>
        </w:tabs>
        <w:bidi/>
        <w:ind w:left="-2"/>
        <w:jc w:val="both"/>
        <w:rPr>
          <w:rFonts w:cs="Simplified Arabic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ab/>
      </w:r>
      <w:r>
        <w:rPr>
          <w:rFonts w:cs="Simplified Arabic" w:hint="cs"/>
          <w:sz w:val="36"/>
          <w:szCs w:val="36"/>
          <w:rtl/>
          <w:lang w:bidi="ar-DZ"/>
        </w:rPr>
        <w:tab/>
      </w:r>
      <w:r w:rsidR="00AB484A">
        <w:rPr>
          <w:rFonts w:cs="Simplified Arabic" w:hint="cs"/>
          <w:sz w:val="36"/>
          <w:szCs w:val="36"/>
          <w:rtl/>
          <w:lang w:bidi="ar-DZ"/>
        </w:rPr>
        <w:t xml:space="preserve">ونظرا لما للمنطقة من أهمية فقد أقيمت فيها </w:t>
      </w:r>
      <w:r w:rsidR="00AB484A" w:rsidRPr="0077072B">
        <w:rPr>
          <w:rFonts w:cs="Simplified Arabic" w:hint="cs"/>
          <w:sz w:val="36"/>
          <w:szCs w:val="36"/>
          <w:rtl/>
          <w:lang w:bidi="ar-DZ"/>
        </w:rPr>
        <w:t xml:space="preserve">سلسلة من البحوث الأثرية </w:t>
      </w:r>
      <w:r w:rsidR="00605160">
        <w:rPr>
          <w:rFonts w:cs="Simplified Arabic" w:hint="cs"/>
          <w:sz w:val="36"/>
          <w:szCs w:val="36"/>
          <w:rtl/>
          <w:lang w:bidi="ar-DZ"/>
        </w:rPr>
        <w:t>من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ديسمبر 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1934</w:t>
      </w:r>
      <w:r w:rsidR="00FE665D">
        <w:rPr>
          <w:rFonts w:cs="Simplified Arabic" w:hint="cs"/>
          <w:sz w:val="36"/>
          <w:szCs w:val="36"/>
          <w:rtl/>
          <w:lang w:bidi="ar-DZ"/>
        </w:rPr>
        <w:t>م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إلى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غاية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05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جانفي 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1935</w:t>
      </w:r>
      <w:r w:rsidR="00605160">
        <w:rPr>
          <w:rFonts w:cs="Simplified Arabic" w:hint="cs"/>
          <w:sz w:val="36"/>
          <w:szCs w:val="36"/>
          <w:rtl/>
          <w:lang w:bidi="ar-DZ"/>
        </w:rPr>
        <w:t xml:space="preserve">م. </w:t>
      </w:r>
      <w:r w:rsidR="00FE665D">
        <w:rPr>
          <w:rFonts w:cs="Simplified Arabic" w:hint="cs"/>
          <w:sz w:val="36"/>
          <w:szCs w:val="36"/>
          <w:rtl/>
          <w:lang w:bidi="ar-DZ"/>
        </w:rPr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بعدها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استؤنفت من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22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ديسمبر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1935</w:t>
      </w:r>
      <w:r w:rsidR="00FE665D">
        <w:rPr>
          <w:rFonts w:cs="Simplified Arabic" w:hint="cs"/>
          <w:sz w:val="36"/>
          <w:szCs w:val="36"/>
          <w:rtl/>
          <w:lang w:bidi="ar-DZ"/>
        </w:rPr>
        <w:t>م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>
        <w:rPr>
          <w:rFonts w:cs="Simplified Arabic" w:hint="cs"/>
          <w:sz w:val="36"/>
          <w:szCs w:val="36"/>
          <w:rtl/>
          <w:lang w:bidi="ar-DZ"/>
        </w:rPr>
        <w:t>إلى غاية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11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جانفي 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1936</w:t>
      </w:r>
      <w:r w:rsidR="00605160">
        <w:rPr>
          <w:rFonts w:cs="Simplified Arabic" w:hint="cs"/>
          <w:sz w:val="36"/>
          <w:szCs w:val="36"/>
          <w:rtl/>
          <w:lang w:bidi="ar-DZ"/>
        </w:rPr>
        <w:t xml:space="preserve">م وذلك من خلال </w:t>
      </w:r>
      <w:r w:rsidR="00FE665D">
        <w:rPr>
          <w:rFonts w:cs="Simplified Arabic" w:hint="cs"/>
          <w:sz w:val="36"/>
          <w:szCs w:val="36"/>
          <w:rtl/>
          <w:lang w:bidi="ar-DZ"/>
        </w:rPr>
        <w:t>الاستعانة بـ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E6321F">
        <w:rPr>
          <w:rFonts w:cs="Simplified Arabic" w:hint="cs"/>
          <w:sz w:val="32"/>
          <w:szCs w:val="32"/>
          <w:rtl/>
          <w:lang w:bidi="ar-DZ"/>
        </w:rPr>
        <w:t>25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عامل جزائري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605160">
        <w:rPr>
          <w:rFonts w:cs="Simplified Arabic" w:hint="cs"/>
          <w:sz w:val="36"/>
          <w:szCs w:val="36"/>
          <w:rtl/>
          <w:lang w:bidi="ar-DZ"/>
        </w:rPr>
        <w:t>(قاموا ب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التصوير الجوي</w:t>
      </w:r>
      <w:r w:rsidR="00FE665D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و</w:t>
      </w:r>
      <w:r w:rsidR="00FE665D">
        <w:rPr>
          <w:rFonts w:cs="Simplified Arabic" w:hint="cs"/>
          <w:sz w:val="36"/>
          <w:szCs w:val="36"/>
          <w:rtl/>
          <w:lang w:bidi="ar-DZ"/>
        </w:rPr>
        <w:t>الرفع القياسي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 والدراسة</w:t>
      </w:r>
      <w:r w:rsidR="00FE665D" w:rsidRPr="0077072B">
        <w:rPr>
          <w:rFonts w:cs="Simplified Arabic"/>
          <w:sz w:val="36"/>
          <w:szCs w:val="36"/>
          <w:lang w:bidi="ar-DZ"/>
        </w:rPr>
        <w:t xml:space="preserve"> 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>البيئية الخاصة بمحيط الحفرية</w:t>
      </w:r>
      <w:r w:rsidR="00605160">
        <w:rPr>
          <w:rFonts w:cs="Simplified Arabic" w:hint="cs"/>
          <w:sz w:val="36"/>
          <w:szCs w:val="36"/>
          <w:rtl/>
          <w:lang w:bidi="ar-DZ"/>
        </w:rPr>
        <w:t>)</w:t>
      </w:r>
      <w:r w:rsidR="00FE665D">
        <w:rPr>
          <w:rFonts w:cs="Simplified Arabic"/>
          <w:sz w:val="36"/>
          <w:szCs w:val="36"/>
          <w:lang w:bidi="ar-DZ"/>
        </w:rPr>
        <w:t xml:space="preserve"> </w:t>
      </w:r>
      <w:r w:rsidR="00FE665D">
        <w:rPr>
          <w:rFonts w:cs="Simplified Arabic" w:hint="cs"/>
          <w:sz w:val="36"/>
          <w:szCs w:val="36"/>
          <w:rtl/>
          <w:lang w:bidi="ar-DZ"/>
        </w:rPr>
        <w:t>و</w:t>
      </w:r>
      <w:r w:rsidR="00FE665D" w:rsidRPr="0077072B">
        <w:rPr>
          <w:rFonts w:cs="Simplified Arabic" w:hint="cs"/>
          <w:sz w:val="36"/>
          <w:szCs w:val="36"/>
          <w:rtl/>
          <w:lang w:bidi="ar-DZ"/>
        </w:rPr>
        <w:t xml:space="preserve">من جملة ما توصلوا إليه نذكر: </w:t>
      </w:r>
    </w:p>
    <w:p w:rsidR="00FE665D" w:rsidRPr="00BA1D60" w:rsidRDefault="00FE665D" w:rsidP="00C03B71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200"/>
        <w:ind w:left="-2"/>
        <w:jc w:val="both"/>
        <w:rPr>
          <w:rFonts w:cs="Simplified Arabic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العثور على </w:t>
      </w:r>
      <w:r w:rsidRPr="0077072B">
        <w:rPr>
          <w:rFonts w:cs="Simplified Arabic" w:hint="cs"/>
          <w:sz w:val="36"/>
          <w:szCs w:val="36"/>
          <w:rtl/>
          <w:lang w:bidi="ar-DZ"/>
        </w:rPr>
        <w:t>الباب الشرقي والجنوبي لمدينة</w:t>
      </w:r>
      <w:r>
        <w:rPr>
          <w:rFonts w:cs="Simplified Arabic" w:hint="cs"/>
          <w:sz w:val="36"/>
          <w:szCs w:val="36"/>
          <w:rtl/>
          <w:lang w:bidi="ar-DZ"/>
        </w:rPr>
        <w:t xml:space="preserve"> سوق أهراس</w:t>
      </w:r>
      <w:r w:rsidRPr="0077072B">
        <w:rPr>
          <w:rFonts w:cs="Simplified Arabic" w:hint="cs"/>
          <w:sz w:val="36"/>
          <w:szCs w:val="36"/>
          <w:rtl/>
          <w:lang w:bidi="ar-DZ"/>
        </w:rPr>
        <w:t>.</w:t>
      </w:r>
    </w:p>
    <w:p w:rsidR="00FE665D" w:rsidRPr="0077072B" w:rsidRDefault="00FE665D" w:rsidP="009D5E3F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200"/>
        <w:ind w:left="-2"/>
        <w:jc w:val="both"/>
        <w:rPr>
          <w:rFonts w:cs="Simplified Arabic"/>
          <w:sz w:val="36"/>
          <w:szCs w:val="36"/>
          <w:lang w:bidi="ar-DZ"/>
        </w:rPr>
      </w:pPr>
      <w:r w:rsidRPr="0077072B">
        <w:rPr>
          <w:rFonts w:cs="Simplified Arabic" w:hint="cs"/>
          <w:sz w:val="36"/>
          <w:szCs w:val="36"/>
          <w:rtl/>
          <w:lang w:bidi="ar-DZ"/>
        </w:rPr>
        <w:t>الحي الغربي</w:t>
      </w:r>
      <w:r>
        <w:rPr>
          <w:rFonts w:cs="Simplified Arabic" w:hint="cs"/>
          <w:sz w:val="36"/>
          <w:szCs w:val="36"/>
          <w:rtl/>
          <w:lang w:bidi="ar-DZ"/>
        </w:rPr>
        <w:t xml:space="preserve"> و</w:t>
      </w:r>
      <w:r w:rsidRPr="0077072B">
        <w:rPr>
          <w:rFonts w:cs="Simplified Arabic" w:hint="cs"/>
          <w:sz w:val="36"/>
          <w:szCs w:val="36"/>
          <w:rtl/>
          <w:lang w:bidi="ar-DZ"/>
        </w:rPr>
        <w:t>البازيليك</w:t>
      </w:r>
      <w:r>
        <w:rPr>
          <w:rFonts w:cs="Simplified Arabic" w:hint="cs"/>
          <w:sz w:val="36"/>
          <w:szCs w:val="36"/>
          <w:rtl/>
          <w:lang w:bidi="ar-DZ"/>
        </w:rPr>
        <w:t xml:space="preserve"> و</w:t>
      </w:r>
      <w:r w:rsidRPr="0077072B">
        <w:rPr>
          <w:rFonts w:cs="Simplified Arabic" w:hint="cs"/>
          <w:sz w:val="36"/>
          <w:szCs w:val="36"/>
          <w:rtl/>
          <w:lang w:bidi="ar-DZ"/>
        </w:rPr>
        <w:t>الكتابات</w:t>
      </w:r>
      <w:r w:rsidR="00605160">
        <w:rPr>
          <w:rFonts w:cs="Simplified Arabic" w:hint="cs"/>
          <w:sz w:val="36"/>
          <w:szCs w:val="36"/>
          <w:rtl/>
          <w:lang w:bidi="ar-DZ"/>
        </w:rPr>
        <w:t xml:space="preserve"> الأثرية المنقوشة</w:t>
      </w:r>
      <w:r>
        <w:rPr>
          <w:rFonts w:cs="Simplified Arabic" w:hint="cs"/>
          <w:sz w:val="36"/>
          <w:szCs w:val="36"/>
          <w:rtl/>
          <w:lang w:bidi="ar-DZ"/>
        </w:rPr>
        <w:t>،</w:t>
      </w:r>
      <w:r w:rsidRPr="004A4FD9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وبزاوية أحد الأبراج وجدوا </w:t>
      </w:r>
      <w:r>
        <w:rPr>
          <w:rFonts w:cs="Simplified Arabic" w:hint="cs"/>
          <w:sz w:val="36"/>
          <w:szCs w:val="36"/>
          <w:rtl/>
          <w:lang w:bidi="ar-DZ"/>
        </w:rPr>
        <w:t>مكتشفا أثريا</w:t>
      </w:r>
      <w:r w:rsidRPr="0077072B">
        <w:rPr>
          <w:rFonts w:cs="Simplified Arabic" w:hint="cs"/>
          <w:sz w:val="36"/>
          <w:szCs w:val="36"/>
          <w:rtl/>
          <w:lang w:bidi="ar-DZ"/>
        </w:rPr>
        <w:t xml:space="preserve"> برونز</w:t>
      </w:r>
      <w:r>
        <w:rPr>
          <w:rFonts w:cs="Simplified Arabic" w:hint="cs"/>
          <w:sz w:val="36"/>
          <w:szCs w:val="36"/>
          <w:rtl/>
          <w:lang w:bidi="ar-DZ"/>
        </w:rPr>
        <w:t xml:space="preserve">يا إلى جانب </w:t>
      </w:r>
      <w:r w:rsidRPr="0077072B">
        <w:rPr>
          <w:rFonts w:cs="Simplified Arabic" w:hint="cs"/>
          <w:sz w:val="36"/>
          <w:szCs w:val="36"/>
          <w:rtl/>
          <w:lang w:bidi="ar-DZ"/>
        </w:rPr>
        <w:t>المعسكر الروماني لتارمونت</w:t>
      </w:r>
      <w:r w:rsidRPr="00AB3832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>و</w:t>
      </w:r>
      <w:r w:rsidRPr="0077072B">
        <w:rPr>
          <w:rFonts w:cs="Simplified Arabic" w:hint="cs"/>
          <w:sz w:val="36"/>
          <w:szCs w:val="36"/>
          <w:rtl/>
          <w:lang w:bidi="ar-DZ"/>
        </w:rPr>
        <w:t>سبعة أبراج(منطقة محصنة</w:t>
      </w:r>
      <w:r w:rsidR="009D5E3F">
        <w:rPr>
          <w:rFonts w:cs="Simplified Arabic"/>
          <w:sz w:val="36"/>
          <w:szCs w:val="36"/>
          <w:vertAlign w:val="superscript"/>
          <w:lang w:bidi="ar-DZ"/>
        </w:rPr>
        <w:t xml:space="preserve"> </w:t>
      </w:r>
      <w:r w:rsidRPr="00D751F3">
        <w:rPr>
          <w:rFonts w:cs="Simplified Arabic"/>
          <w:sz w:val="36"/>
          <w:szCs w:val="36"/>
          <w:lang w:bidi="ar-DZ"/>
        </w:rPr>
        <w:t>(</w:t>
      </w:r>
      <w:r w:rsidRPr="0077072B">
        <w:rPr>
          <w:rFonts w:cs="Simplified Arabic" w:hint="cs"/>
          <w:sz w:val="36"/>
          <w:szCs w:val="36"/>
          <w:rtl/>
          <w:lang w:bidi="ar-DZ"/>
        </w:rPr>
        <w:t>.</w:t>
      </w:r>
    </w:p>
    <w:p w:rsidR="00FE665D" w:rsidRDefault="009D5E3F" w:rsidP="009D5E3F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9D5E3F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المراجع المعتمدة بالدرس:</w:t>
      </w:r>
    </w:p>
    <w:p w:rsidR="009D5E3F" w:rsidRDefault="009D5E3F" w:rsidP="009D5E3F">
      <w:pPr>
        <w:pStyle w:val="Notedebasdepag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shd w:val="clear" w:color="auto" w:fill="FFFFFF" w:themeFill="background1"/>
          <w:rtl/>
          <w:lang w:bidi="ar-DZ"/>
        </w:rPr>
        <w:t xml:space="preserve">وزارة الإعـلام و الثقافـــة، </w:t>
      </w:r>
      <w:r w:rsidRPr="00CB5CC2">
        <w:rPr>
          <w:rFonts w:hint="cs"/>
          <w:b/>
          <w:bCs/>
          <w:sz w:val="32"/>
          <w:szCs w:val="32"/>
          <w:shd w:val="clear" w:color="auto" w:fill="FFFFFF" w:themeFill="background1"/>
          <w:rtl/>
          <w:lang w:bidi="ar-DZ"/>
        </w:rPr>
        <w:t>جميلة،</w:t>
      </w:r>
      <w:r>
        <w:rPr>
          <w:rFonts w:hint="cs"/>
          <w:b/>
          <w:bCs/>
          <w:sz w:val="32"/>
          <w:szCs w:val="32"/>
          <w:shd w:val="clear" w:color="auto" w:fill="FFFFFF" w:themeFill="background1"/>
          <w:rtl/>
          <w:lang w:bidi="ar-DZ"/>
        </w:rPr>
        <w:t xml:space="preserve"> </w:t>
      </w:r>
      <w:r w:rsidRPr="00CB5CC2">
        <w:rPr>
          <w:rFonts w:hint="cs"/>
          <w:sz w:val="32"/>
          <w:szCs w:val="32"/>
          <w:shd w:val="clear" w:color="auto" w:fill="FFFFFF" w:themeFill="background1"/>
          <w:rtl/>
          <w:lang w:bidi="ar-DZ"/>
        </w:rPr>
        <w:t>ط:</w:t>
      </w:r>
      <w:r>
        <w:rPr>
          <w:rFonts w:hint="cs"/>
          <w:sz w:val="32"/>
          <w:szCs w:val="32"/>
          <w:rtl/>
        </w:rPr>
        <w:t>02، إدارة الفنـون و المتاحـف</w:t>
      </w:r>
    </w:p>
    <w:p w:rsidR="009D5E3F" w:rsidRPr="0096508F" w:rsidRDefault="009D5E3F" w:rsidP="009D5E3F">
      <w:pPr>
        <w:pStyle w:val="Notedebasdepage"/>
        <w:bidi/>
        <w:ind w:left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،الجزائـــر،1978م.</w:t>
      </w:r>
    </w:p>
    <w:p w:rsidR="009D5E3F" w:rsidRPr="001E2DFE" w:rsidRDefault="009D5E3F" w:rsidP="009D5E3F">
      <w:pPr>
        <w:pStyle w:val="Notedebasdepage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DZ"/>
        </w:rPr>
      </w:pPr>
      <w:r w:rsidRPr="00E27F5A">
        <w:rPr>
          <w:rFonts w:ascii="Times New Roman" w:hAnsi="Times New Roman" w:cs="Times New Roman"/>
          <w:sz w:val="28"/>
          <w:szCs w:val="28"/>
          <w:lang w:bidi="ar-DZ"/>
        </w:rPr>
        <w:t>M.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E27F5A">
        <w:rPr>
          <w:rFonts w:ascii="Times New Roman" w:hAnsi="Times New Roman" w:cs="Times New Roman"/>
          <w:sz w:val="28"/>
          <w:szCs w:val="28"/>
          <w:lang w:bidi="ar-DZ"/>
        </w:rPr>
        <w:t>Jackes Soustelle ,</w:t>
      </w:r>
      <w:r w:rsidRPr="00E27F5A">
        <w:rPr>
          <w:rFonts w:ascii="Times New Roman" w:hAnsi="Times New Roman" w:cs="Times New Roman"/>
          <w:b/>
          <w:bCs/>
          <w:sz w:val="28"/>
          <w:szCs w:val="28"/>
          <w:lang w:bidi="ar-DZ"/>
        </w:rPr>
        <w:t>Deuxième note sur l’Ethnographie, la préhistoire, l’Archéologie, l’Art</w:t>
      </w:r>
      <w:r w:rsidRPr="00E27F5A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 w:rsidRPr="00E27F5A">
        <w:rPr>
          <w:rFonts w:ascii="Times New Roman" w:hAnsi="Times New Roman" w:cs="Times New Roman"/>
          <w:b/>
          <w:bCs/>
          <w:sz w:val="28"/>
          <w:szCs w:val="28"/>
          <w:lang w:bidi="ar-DZ"/>
        </w:rPr>
        <w:t>MVSVLMAN  les</w:t>
      </w:r>
      <w:r w:rsidRPr="00E27F5A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E27F5A">
        <w:rPr>
          <w:rFonts w:ascii="Times New Roman" w:hAnsi="Times New Roman" w:cs="Times New Roman"/>
          <w:b/>
          <w:bCs/>
          <w:sz w:val="28"/>
          <w:szCs w:val="28"/>
          <w:lang w:bidi="ar-DZ"/>
        </w:rPr>
        <w:t>beaux arts en Algérie</w:t>
      </w:r>
      <w:r w:rsidRPr="00E27F5A">
        <w:rPr>
          <w:rFonts w:ascii="Times New Roman" w:hAnsi="Times New Roman" w:cs="Times New Roman"/>
          <w:sz w:val="28"/>
          <w:szCs w:val="28"/>
          <w:lang w:bidi="ar-DZ"/>
        </w:rPr>
        <w:t>,2eme édition Gouvernements  général de Algérie ,Alger, 1955.</w:t>
      </w:r>
    </w:p>
    <w:p w:rsidR="009D5E3F" w:rsidRPr="00DF7A3A" w:rsidRDefault="009D5E3F" w:rsidP="009D5E3F">
      <w:pPr>
        <w:pStyle w:val="Notedebasdepage"/>
        <w:numPr>
          <w:ilvl w:val="0"/>
          <w:numId w:val="3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DF7A3A">
        <w:rPr>
          <w:rFonts w:cs="Simplified Arabic" w:hint="cs"/>
          <w:sz w:val="28"/>
          <w:szCs w:val="28"/>
          <w:rtl/>
          <w:lang w:bidi="ar-DZ"/>
        </w:rPr>
        <w:t xml:space="preserve"> ليونال بالو،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DF7A3A">
        <w:rPr>
          <w:rFonts w:cs="Simplified Arabic" w:hint="cs"/>
          <w:b/>
          <w:bCs/>
          <w:sz w:val="28"/>
          <w:szCs w:val="28"/>
          <w:rtl/>
          <w:lang w:bidi="ar-DZ"/>
        </w:rPr>
        <w:t>الجزائر في ما قبل التاريخ</w:t>
      </w:r>
      <w:r w:rsidRPr="00DF7A3A">
        <w:rPr>
          <w:rFonts w:cs="Simplified Arabic" w:hint="cs"/>
          <w:sz w:val="28"/>
          <w:szCs w:val="28"/>
          <w:rtl/>
          <w:lang w:bidi="ar-DZ"/>
        </w:rPr>
        <w:t>،تر:محمد الصغير غانم، شركة دار الهدى للطباعة والنشر والتوزيع ،الجزائر ،2005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9D5E3F" w:rsidRPr="001E2DFE" w:rsidRDefault="009D5E3F" w:rsidP="009D5E3F">
      <w:pPr>
        <w:pStyle w:val="Notedebasdepage"/>
        <w:numPr>
          <w:ilvl w:val="0"/>
          <w:numId w:val="3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1E2DFE">
        <w:rPr>
          <w:rFonts w:cs="Simplified Arabic" w:hint="cs"/>
          <w:sz w:val="28"/>
          <w:szCs w:val="28"/>
          <w:rtl/>
          <w:lang w:bidi="ar-DZ"/>
        </w:rPr>
        <w:t xml:space="preserve">محمد تغيليسة، </w:t>
      </w:r>
      <w:r w:rsidRPr="001E2DFE">
        <w:rPr>
          <w:rFonts w:cs="Simplified Arabic" w:hint="cs"/>
          <w:b/>
          <w:bCs/>
          <w:sz w:val="28"/>
          <w:szCs w:val="28"/>
          <w:rtl/>
          <w:lang w:bidi="ar-DZ"/>
        </w:rPr>
        <w:t>دليل آثار ومتحف تيمقاد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E2DFE">
        <w:rPr>
          <w:rFonts w:cs="Simplified Arabic" w:hint="cs"/>
          <w:sz w:val="28"/>
          <w:szCs w:val="28"/>
          <w:rtl/>
          <w:lang w:bidi="ar-DZ"/>
        </w:rPr>
        <w:t>، الشركة الوطنية للنشر والتوزيع ،الجزائر,1982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9D5E3F" w:rsidRPr="001E2DFE" w:rsidRDefault="009D5E3F" w:rsidP="009D5E3F">
      <w:pPr>
        <w:pStyle w:val="Notedebasdepage"/>
        <w:numPr>
          <w:ilvl w:val="0"/>
          <w:numId w:val="3"/>
        </w:numPr>
        <w:bidi/>
        <w:jc w:val="both"/>
        <w:rPr>
          <w:rFonts w:cs="Simplified Arabic"/>
          <w:sz w:val="28"/>
          <w:szCs w:val="28"/>
          <w:lang w:bidi="ar-DZ"/>
        </w:rPr>
      </w:pPr>
      <w:r w:rsidRPr="001E2DFE">
        <w:rPr>
          <w:rFonts w:cs="Simplified Arabic" w:hint="cs"/>
          <w:sz w:val="28"/>
          <w:szCs w:val="28"/>
          <w:rtl/>
          <w:lang w:bidi="ar-DZ"/>
        </w:rPr>
        <w:t>يحي الشهابي،</w:t>
      </w:r>
      <w:r w:rsidRPr="001E2DFE">
        <w:rPr>
          <w:rFonts w:cs="Simplified Arabic" w:hint="cs"/>
          <w:b/>
          <w:bCs/>
          <w:sz w:val="28"/>
          <w:szCs w:val="28"/>
          <w:rtl/>
          <w:lang w:bidi="ar-DZ"/>
        </w:rPr>
        <w:t>معجم المصطلحات الأثرية (بالفرنسية والعربية)</w:t>
      </w:r>
      <w:r w:rsidRPr="001E2DFE">
        <w:rPr>
          <w:rFonts w:cs="Simplified Arabic" w:hint="cs"/>
          <w:sz w:val="28"/>
          <w:szCs w:val="28"/>
          <w:rtl/>
          <w:lang w:bidi="ar-DZ"/>
        </w:rPr>
        <w:t>،مطبعة الترقين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E2DFE">
        <w:rPr>
          <w:rFonts w:cs="Simplified Arabic" w:hint="cs"/>
          <w:sz w:val="28"/>
          <w:szCs w:val="28"/>
          <w:rtl/>
          <w:lang w:bidi="ar-DZ"/>
        </w:rPr>
        <w:t>دمشق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1E2DFE">
        <w:rPr>
          <w:rFonts w:cs="Simplified Arabic" w:hint="cs"/>
          <w:sz w:val="28"/>
          <w:szCs w:val="28"/>
          <w:rtl/>
          <w:lang w:bidi="ar-DZ"/>
        </w:rPr>
        <w:t>،سوريا،1967</w:t>
      </w:r>
      <w:r>
        <w:rPr>
          <w:rFonts w:cs="Simplified Arabic" w:hint="cs"/>
          <w:sz w:val="28"/>
          <w:szCs w:val="28"/>
          <w:rtl/>
          <w:lang w:bidi="ar-DZ"/>
        </w:rPr>
        <w:t>م</w:t>
      </w:r>
      <w:r w:rsidRPr="001E2DFE">
        <w:rPr>
          <w:rFonts w:cs="Simplified Arabic" w:hint="cs"/>
          <w:sz w:val="28"/>
          <w:szCs w:val="28"/>
          <w:rtl/>
          <w:lang w:bidi="ar-DZ"/>
        </w:rPr>
        <w:t>.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9D5E3F" w:rsidRPr="009D5E3F" w:rsidRDefault="009D5E3F" w:rsidP="009D5E3F">
      <w:pPr>
        <w:bidi/>
        <w:jc w:val="both"/>
        <w:rPr>
          <w:b/>
          <w:bCs/>
          <w:sz w:val="32"/>
          <w:szCs w:val="32"/>
          <w:u w:val="single"/>
          <w:lang w:bidi="ar-DZ"/>
        </w:rPr>
      </w:pPr>
    </w:p>
    <w:sectPr w:rsidR="009D5E3F" w:rsidRPr="009D5E3F" w:rsidSect="00BB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62" w:rsidRDefault="00607462" w:rsidP="00FE665D">
      <w:pPr>
        <w:spacing w:after="0" w:line="240" w:lineRule="auto"/>
      </w:pPr>
      <w:r>
        <w:separator/>
      </w:r>
    </w:p>
  </w:endnote>
  <w:endnote w:type="continuationSeparator" w:id="0">
    <w:p w:rsidR="00607462" w:rsidRDefault="00607462" w:rsidP="00FE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62" w:rsidRDefault="00607462" w:rsidP="00FE665D">
      <w:pPr>
        <w:spacing w:after="0" w:line="240" w:lineRule="auto"/>
      </w:pPr>
      <w:r>
        <w:separator/>
      </w:r>
    </w:p>
  </w:footnote>
  <w:footnote w:type="continuationSeparator" w:id="0">
    <w:p w:rsidR="00607462" w:rsidRDefault="00607462" w:rsidP="00FE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5539"/>
    <w:multiLevelType w:val="hybridMultilevel"/>
    <w:tmpl w:val="07B0253A"/>
    <w:lvl w:ilvl="0" w:tplc="0870159A">
      <w:start w:val="1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27637E0"/>
    <w:multiLevelType w:val="hybridMultilevel"/>
    <w:tmpl w:val="39668356"/>
    <w:lvl w:ilvl="0" w:tplc="F67462E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2C11E6A"/>
    <w:multiLevelType w:val="hybridMultilevel"/>
    <w:tmpl w:val="449EC0D8"/>
    <w:lvl w:ilvl="0" w:tplc="B57CF0BE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65D"/>
    <w:rsid w:val="00063BA9"/>
    <w:rsid w:val="000D72CD"/>
    <w:rsid w:val="002264F8"/>
    <w:rsid w:val="003042CD"/>
    <w:rsid w:val="003111D7"/>
    <w:rsid w:val="005266CF"/>
    <w:rsid w:val="005E2F10"/>
    <w:rsid w:val="00600F3D"/>
    <w:rsid w:val="00605160"/>
    <w:rsid w:val="00607462"/>
    <w:rsid w:val="00670EE9"/>
    <w:rsid w:val="007A04BF"/>
    <w:rsid w:val="00946E47"/>
    <w:rsid w:val="009D5E3F"/>
    <w:rsid w:val="00AB484A"/>
    <w:rsid w:val="00AE5405"/>
    <w:rsid w:val="00B32382"/>
    <w:rsid w:val="00B87CDC"/>
    <w:rsid w:val="00B924F7"/>
    <w:rsid w:val="00BB03A2"/>
    <w:rsid w:val="00C03B71"/>
    <w:rsid w:val="00C63113"/>
    <w:rsid w:val="00D04FA3"/>
    <w:rsid w:val="00D5184D"/>
    <w:rsid w:val="00D623C2"/>
    <w:rsid w:val="00D751F3"/>
    <w:rsid w:val="00FC2B08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79127-2D97-49FD-AD8F-7C3ABAC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65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E665D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E66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665D"/>
    <w:rPr>
      <w:vertAlign w:val="superscript"/>
    </w:rPr>
  </w:style>
  <w:style w:type="table" w:styleId="Grilledutableau">
    <w:name w:val="Table Grid"/>
    <w:basedOn w:val="TableauNormal"/>
    <w:uiPriority w:val="39"/>
    <w:rsid w:val="005266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HP</cp:lastModifiedBy>
  <cp:revision>22</cp:revision>
  <dcterms:created xsi:type="dcterms:W3CDTF">2021-01-23T10:03:00Z</dcterms:created>
  <dcterms:modified xsi:type="dcterms:W3CDTF">2024-12-06T14:34:00Z</dcterms:modified>
</cp:coreProperties>
</file>