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E90" w:rsidRPr="009E2637" w:rsidRDefault="00FC6835" w:rsidP="00FC6835">
      <w:pPr>
        <w:rPr>
          <w:rFonts w:cs="Arial"/>
          <w:color w:val="8DB3E2" w:themeColor="text2" w:themeTint="66"/>
          <w:sz w:val="28"/>
          <w:szCs w:val="28"/>
        </w:rPr>
      </w:pPr>
      <w:r w:rsidRPr="009E2637">
        <w:rPr>
          <w:rFonts w:cs="Arial" w:hint="cs"/>
          <w:color w:val="8DB3E2" w:themeColor="text2" w:themeTint="66"/>
          <w:sz w:val="28"/>
          <w:szCs w:val="28"/>
          <w:rtl/>
        </w:rPr>
        <w:t>المحاضرة</w:t>
      </w:r>
      <w:r w:rsidRPr="009E2637">
        <w:rPr>
          <w:rFonts w:cs="Arial"/>
          <w:color w:val="8DB3E2" w:themeColor="text2" w:themeTint="66"/>
          <w:sz w:val="28"/>
          <w:szCs w:val="28"/>
          <w:rtl/>
        </w:rPr>
        <w:t xml:space="preserve"> </w:t>
      </w:r>
      <w:r w:rsidRPr="009E2637">
        <w:rPr>
          <w:rFonts w:cs="Arial" w:hint="cs"/>
          <w:color w:val="8DB3E2" w:themeColor="text2" w:themeTint="66"/>
          <w:sz w:val="28"/>
          <w:szCs w:val="28"/>
          <w:rtl/>
        </w:rPr>
        <w:t>رقم</w:t>
      </w:r>
      <w:r w:rsidRPr="009E2637">
        <w:rPr>
          <w:rFonts w:cs="Arial"/>
          <w:color w:val="8DB3E2" w:themeColor="text2" w:themeTint="66"/>
          <w:sz w:val="28"/>
          <w:szCs w:val="28"/>
          <w:rtl/>
        </w:rPr>
        <w:t xml:space="preserve"> 1  </w:t>
      </w:r>
      <w:r w:rsidRPr="009E2637">
        <w:rPr>
          <w:rFonts w:cs="Arial" w:hint="cs"/>
          <w:color w:val="8DB3E2" w:themeColor="text2" w:themeTint="66"/>
          <w:sz w:val="28"/>
          <w:szCs w:val="28"/>
          <w:rtl/>
        </w:rPr>
        <w:t>في</w:t>
      </w:r>
      <w:r w:rsidRPr="009E2637">
        <w:rPr>
          <w:rFonts w:cs="Arial"/>
          <w:color w:val="8DB3E2" w:themeColor="text2" w:themeTint="66"/>
          <w:sz w:val="28"/>
          <w:szCs w:val="28"/>
          <w:rtl/>
        </w:rPr>
        <w:t xml:space="preserve"> </w:t>
      </w:r>
      <w:r w:rsidRPr="009E2637">
        <w:rPr>
          <w:rFonts w:cs="Arial" w:hint="cs"/>
          <w:color w:val="8DB3E2" w:themeColor="text2" w:themeTint="66"/>
          <w:sz w:val="28"/>
          <w:szCs w:val="28"/>
          <w:rtl/>
        </w:rPr>
        <w:t>مقياس</w:t>
      </w:r>
      <w:r w:rsidRPr="009E2637">
        <w:rPr>
          <w:rFonts w:cs="Arial"/>
          <w:color w:val="8DB3E2" w:themeColor="text2" w:themeTint="66"/>
          <w:sz w:val="28"/>
          <w:szCs w:val="28"/>
          <w:rtl/>
        </w:rPr>
        <w:t xml:space="preserve"> </w:t>
      </w:r>
      <w:r w:rsidRPr="009E2637">
        <w:rPr>
          <w:rFonts w:cs="Arial" w:hint="cs"/>
          <w:color w:val="8DB3E2" w:themeColor="text2" w:themeTint="66"/>
          <w:sz w:val="28"/>
          <w:szCs w:val="28"/>
          <w:rtl/>
        </w:rPr>
        <w:t>المقاولاتية</w:t>
      </w:r>
      <w:r w:rsidRPr="009E2637">
        <w:rPr>
          <w:rFonts w:cs="Arial"/>
          <w:color w:val="8DB3E2" w:themeColor="text2" w:themeTint="66"/>
          <w:sz w:val="28"/>
          <w:szCs w:val="28"/>
          <w:rtl/>
        </w:rPr>
        <w:t xml:space="preserve">    </w:t>
      </w:r>
      <w:r w:rsidRPr="009E2637">
        <w:rPr>
          <w:rFonts w:cs="Arial" w:hint="cs"/>
          <w:color w:val="8DB3E2" w:themeColor="text2" w:themeTint="66"/>
          <w:sz w:val="28"/>
          <w:szCs w:val="28"/>
          <w:rtl/>
        </w:rPr>
        <w:t>قسم</w:t>
      </w:r>
      <w:r w:rsidRPr="009E2637">
        <w:rPr>
          <w:rFonts w:cs="Arial"/>
          <w:color w:val="8DB3E2" w:themeColor="text2" w:themeTint="66"/>
          <w:sz w:val="28"/>
          <w:szCs w:val="28"/>
          <w:rtl/>
        </w:rPr>
        <w:t xml:space="preserve"> </w:t>
      </w:r>
      <w:r w:rsidRPr="009E2637">
        <w:rPr>
          <w:rFonts w:cs="Arial" w:hint="cs"/>
          <w:color w:val="8DB3E2" w:themeColor="text2" w:themeTint="66"/>
          <w:sz w:val="28"/>
          <w:szCs w:val="28"/>
          <w:rtl/>
        </w:rPr>
        <w:t>الآثار</w:t>
      </w:r>
      <w:r w:rsidRPr="009E2637">
        <w:rPr>
          <w:rFonts w:cs="Arial"/>
          <w:color w:val="8DB3E2" w:themeColor="text2" w:themeTint="66"/>
          <w:sz w:val="28"/>
          <w:szCs w:val="28"/>
          <w:rtl/>
        </w:rPr>
        <w:t xml:space="preserve"> : </w:t>
      </w:r>
      <w:r w:rsidRPr="009E2637">
        <w:rPr>
          <w:rFonts w:cs="Arial" w:hint="cs"/>
          <w:color w:val="8DB3E2" w:themeColor="text2" w:themeTint="66"/>
          <w:sz w:val="28"/>
          <w:szCs w:val="28"/>
          <w:rtl/>
        </w:rPr>
        <w:t>السنة</w:t>
      </w:r>
      <w:r w:rsidRPr="009E2637">
        <w:rPr>
          <w:rFonts w:cs="Arial"/>
          <w:color w:val="8DB3E2" w:themeColor="text2" w:themeTint="66"/>
          <w:sz w:val="28"/>
          <w:szCs w:val="28"/>
          <w:rtl/>
        </w:rPr>
        <w:t xml:space="preserve"> </w:t>
      </w:r>
      <w:r w:rsidRPr="009E2637">
        <w:rPr>
          <w:rFonts w:cs="Arial" w:hint="cs"/>
          <w:color w:val="8DB3E2" w:themeColor="text2" w:themeTint="66"/>
          <w:sz w:val="28"/>
          <w:szCs w:val="28"/>
          <w:rtl/>
        </w:rPr>
        <w:t>الثانية</w:t>
      </w:r>
      <w:r w:rsidRPr="009E2637">
        <w:rPr>
          <w:rFonts w:cs="Arial"/>
          <w:color w:val="8DB3E2" w:themeColor="text2" w:themeTint="66"/>
          <w:sz w:val="28"/>
          <w:szCs w:val="28"/>
          <w:rtl/>
        </w:rPr>
        <w:t xml:space="preserve"> </w:t>
      </w:r>
      <w:r w:rsidRPr="009E2637">
        <w:rPr>
          <w:rFonts w:cs="Arial" w:hint="cs"/>
          <w:color w:val="8DB3E2" w:themeColor="text2" w:themeTint="66"/>
          <w:sz w:val="28"/>
          <w:szCs w:val="28"/>
          <w:rtl/>
        </w:rPr>
        <w:t>ماستر</w:t>
      </w:r>
      <w:r w:rsidRPr="009E2637">
        <w:rPr>
          <w:rFonts w:cs="Arial"/>
          <w:color w:val="8DB3E2" w:themeColor="text2" w:themeTint="66"/>
          <w:sz w:val="28"/>
          <w:szCs w:val="28"/>
          <w:rtl/>
        </w:rPr>
        <w:t xml:space="preserve">    </w:t>
      </w:r>
      <w:r w:rsidRPr="009E2637">
        <w:rPr>
          <w:rFonts w:cs="Arial" w:hint="cs"/>
          <w:color w:val="8DB3E2" w:themeColor="text2" w:themeTint="66"/>
          <w:sz w:val="28"/>
          <w:szCs w:val="28"/>
          <w:rtl/>
        </w:rPr>
        <w:t>الأستاذة</w:t>
      </w:r>
      <w:r w:rsidRPr="009E2637">
        <w:rPr>
          <w:rFonts w:cs="Arial"/>
          <w:color w:val="8DB3E2" w:themeColor="text2" w:themeTint="66"/>
          <w:sz w:val="28"/>
          <w:szCs w:val="28"/>
          <w:rtl/>
        </w:rPr>
        <w:t xml:space="preserve">: </w:t>
      </w:r>
      <w:r w:rsidRPr="009E2637">
        <w:rPr>
          <w:rFonts w:cs="Arial" w:hint="cs"/>
          <w:color w:val="8DB3E2" w:themeColor="text2" w:themeTint="66"/>
          <w:sz w:val="28"/>
          <w:szCs w:val="28"/>
          <w:rtl/>
        </w:rPr>
        <w:t>بن</w:t>
      </w:r>
      <w:r w:rsidRPr="009E2637">
        <w:rPr>
          <w:rFonts w:cs="Arial"/>
          <w:color w:val="8DB3E2" w:themeColor="text2" w:themeTint="66"/>
          <w:sz w:val="28"/>
          <w:szCs w:val="28"/>
          <w:rtl/>
        </w:rPr>
        <w:t xml:space="preserve"> </w:t>
      </w:r>
      <w:r w:rsidRPr="009E2637">
        <w:rPr>
          <w:rFonts w:cs="Arial" w:hint="cs"/>
          <w:color w:val="8DB3E2" w:themeColor="text2" w:themeTint="66"/>
          <w:sz w:val="28"/>
          <w:szCs w:val="28"/>
          <w:rtl/>
        </w:rPr>
        <w:t>اشنهو</w:t>
      </w:r>
      <w:r w:rsidRPr="009E2637">
        <w:rPr>
          <w:rFonts w:cs="Arial"/>
          <w:color w:val="8DB3E2" w:themeColor="text2" w:themeTint="66"/>
          <w:sz w:val="28"/>
          <w:szCs w:val="28"/>
          <w:rtl/>
        </w:rPr>
        <w:t xml:space="preserve"> </w:t>
      </w:r>
      <w:r w:rsidRPr="009E2637">
        <w:rPr>
          <w:rFonts w:cs="Arial" w:hint="cs"/>
          <w:color w:val="8DB3E2" w:themeColor="text2" w:themeTint="66"/>
          <w:sz w:val="28"/>
          <w:szCs w:val="28"/>
          <w:rtl/>
        </w:rPr>
        <w:t>نجية</w:t>
      </w:r>
    </w:p>
    <w:p w:rsidR="00FC6835" w:rsidRDefault="00FC6835" w:rsidP="00FC6835">
      <w:pPr>
        <w:rPr>
          <w:rFonts w:cs="Arial"/>
          <w:sz w:val="28"/>
          <w:szCs w:val="28"/>
        </w:rPr>
      </w:pPr>
    </w:p>
    <w:p w:rsidR="00FC6835" w:rsidRDefault="00FC6835" w:rsidP="00FC6835">
      <w:pPr>
        <w:jc w:val="center"/>
        <w:rPr>
          <w:b/>
          <w:bCs/>
          <w:sz w:val="28"/>
          <w:szCs w:val="28"/>
          <w:lang w:bidi="ar-DZ"/>
        </w:rPr>
      </w:pPr>
      <w:r w:rsidRPr="00FC6835">
        <w:rPr>
          <w:b/>
          <w:bCs/>
          <w:sz w:val="28"/>
          <w:szCs w:val="28"/>
          <w:rtl/>
          <w:lang w:bidi="ar-DZ"/>
        </w:rPr>
        <w:t xml:space="preserve">مفهوم </w:t>
      </w:r>
      <w:proofErr w:type="spellStart"/>
      <w:r w:rsidRPr="00FC6835">
        <w:rPr>
          <w:b/>
          <w:bCs/>
          <w:sz w:val="28"/>
          <w:szCs w:val="28"/>
          <w:rtl/>
          <w:lang w:bidi="ar-DZ"/>
        </w:rPr>
        <w:t>المقاولاتية</w:t>
      </w:r>
      <w:proofErr w:type="spellEnd"/>
    </w:p>
    <w:p w:rsidR="00FC6835" w:rsidRPr="009E2637" w:rsidRDefault="00685B6E" w:rsidP="00685B6E">
      <w:pPr>
        <w:bidi/>
        <w:rPr>
          <w:sz w:val="28"/>
          <w:szCs w:val="28"/>
        </w:rPr>
      </w:pPr>
      <w:r>
        <w:rPr>
          <w:rFonts w:cs="Arial" w:hint="cs"/>
          <w:sz w:val="28"/>
          <w:szCs w:val="28"/>
          <w:rtl/>
        </w:rPr>
        <w:t xml:space="preserve">       </w:t>
      </w:r>
      <w:r w:rsidR="00FC6835" w:rsidRPr="009E2637">
        <w:rPr>
          <w:rFonts w:cs="Arial" w:hint="cs"/>
          <w:sz w:val="28"/>
          <w:szCs w:val="28"/>
          <w:rtl/>
        </w:rPr>
        <w:t>عرف</w:t>
      </w:r>
      <w:r w:rsidR="00FC6835" w:rsidRPr="009E2637">
        <w:rPr>
          <w:rFonts w:cs="Arial"/>
          <w:sz w:val="28"/>
          <w:szCs w:val="28"/>
          <w:rtl/>
        </w:rPr>
        <w:t xml:space="preserve"> </w:t>
      </w:r>
      <w:r w:rsidR="00FC6835" w:rsidRPr="009E2637">
        <w:rPr>
          <w:rFonts w:cs="Arial" w:hint="cs"/>
          <w:sz w:val="28"/>
          <w:szCs w:val="28"/>
          <w:rtl/>
        </w:rPr>
        <w:t>اهتماما</w:t>
      </w:r>
      <w:r w:rsidR="00FC6835" w:rsidRPr="009E2637">
        <w:rPr>
          <w:rFonts w:cs="Arial"/>
          <w:sz w:val="28"/>
          <w:szCs w:val="28"/>
          <w:rtl/>
        </w:rPr>
        <w:t xml:space="preserve"> </w:t>
      </w:r>
      <w:r w:rsidR="00FC6835" w:rsidRPr="009E2637">
        <w:rPr>
          <w:rFonts w:cs="Arial" w:hint="cs"/>
          <w:sz w:val="28"/>
          <w:szCs w:val="28"/>
          <w:rtl/>
        </w:rPr>
        <w:t>كبيرا</w:t>
      </w:r>
      <w:r w:rsidR="00FC6835" w:rsidRPr="009E2637">
        <w:rPr>
          <w:rFonts w:cs="Arial"/>
          <w:sz w:val="28"/>
          <w:szCs w:val="28"/>
          <w:rtl/>
        </w:rPr>
        <w:t xml:space="preserve"> </w:t>
      </w:r>
      <w:r w:rsidR="00FC6835" w:rsidRPr="009E2637">
        <w:rPr>
          <w:rFonts w:cs="Arial" w:hint="cs"/>
          <w:sz w:val="28"/>
          <w:szCs w:val="28"/>
          <w:rtl/>
        </w:rPr>
        <w:t>من</w:t>
      </w:r>
      <w:r w:rsidR="00FC6835" w:rsidRPr="009E2637">
        <w:rPr>
          <w:rFonts w:cs="Arial"/>
          <w:sz w:val="28"/>
          <w:szCs w:val="28"/>
          <w:rtl/>
        </w:rPr>
        <w:t xml:space="preserve"> </w:t>
      </w:r>
      <w:r w:rsidR="00FC6835" w:rsidRPr="009E2637">
        <w:rPr>
          <w:rFonts w:cs="Arial" w:hint="cs"/>
          <w:sz w:val="28"/>
          <w:szCs w:val="28"/>
          <w:rtl/>
        </w:rPr>
        <w:t>طرف</w:t>
      </w:r>
      <w:r w:rsidR="00FC6835" w:rsidRPr="009E2637">
        <w:rPr>
          <w:rFonts w:cs="Arial"/>
          <w:sz w:val="28"/>
          <w:szCs w:val="28"/>
          <w:rtl/>
        </w:rPr>
        <w:t xml:space="preserve"> </w:t>
      </w:r>
      <w:r w:rsidR="00FC6835" w:rsidRPr="009E2637">
        <w:rPr>
          <w:rFonts w:cs="Arial" w:hint="cs"/>
          <w:sz w:val="28"/>
          <w:szCs w:val="28"/>
          <w:rtl/>
        </w:rPr>
        <w:t>الحكومات</w:t>
      </w:r>
      <w:r w:rsidR="00FC6835" w:rsidRPr="009E2637">
        <w:rPr>
          <w:rFonts w:cs="Arial"/>
          <w:sz w:val="28"/>
          <w:szCs w:val="28"/>
          <w:rtl/>
        </w:rPr>
        <w:t xml:space="preserve"> </w:t>
      </w:r>
      <w:r w:rsidR="00FC6835" w:rsidRPr="009E2637">
        <w:rPr>
          <w:rFonts w:cs="Arial" w:hint="cs"/>
          <w:sz w:val="28"/>
          <w:szCs w:val="28"/>
          <w:rtl/>
        </w:rPr>
        <w:t>لانها</w:t>
      </w:r>
      <w:r w:rsidR="00FC6835" w:rsidRPr="009E2637">
        <w:rPr>
          <w:rFonts w:cs="Arial"/>
          <w:sz w:val="28"/>
          <w:szCs w:val="28"/>
          <w:rtl/>
        </w:rPr>
        <w:t xml:space="preserve"> </w:t>
      </w:r>
      <w:r w:rsidR="00FC6835" w:rsidRPr="009E2637">
        <w:rPr>
          <w:rFonts w:cs="Arial" w:hint="cs"/>
          <w:sz w:val="28"/>
          <w:szCs w:val="28"/>
          <w:rtl/>
        </w:rPr>
        <w:t>أحد</w:t>
      </w:r>
      <w:r w:rsidR="00FC6835" w:rsidRPr="009E2637">
        <w:rPr>
          <w:rFonts w:cs="Arial"/>
          <w:sz w:val="28"/>
          <w:szCs w:val="28"/>
          <w:rtl/>
        </w:rPr>
        <w:t xml:space="preserve"> </w:t>
      </w:r>
      <w:r w:rsidR="00FC6835" w:rsidRPr="009E2637">
        <w:rPr>
          <w:rFonts w:cs="Arial" w:hint="cs"/>
          <w:sz w:val="28"/>
          <w:szCs w:val="28"/>
          <w:rtl/>
        </w:rPr>
        <w:t>الاقطاب</w:t>
      </w:r>
      <w:r w:rsidR="00FC6835" w:rsidRPr="009E2637">
        <w:rPr>
          <w:rFonts w:cs="Arial"/>
          <w:sz w:val="28"/>
          <w:szCs w:val="28"/>
          <w:rtl/>
        </w:rPr>
        <w:t xml:space="preserve"> </w:t>
      </w:r>
      <w:r w:rsidR="00FC6835" w:rsidRPr="009E2637">
        <w:rPr>
          <w:rFonts w:cs="Arial" w:hint="cs"/>
          <w:sz w:val="28"/>
          <w:szCs w:val="28"/>
          <w:rtl/>
        </w:rPr>
        <w:t>الإقتصاد</w:t>
      </w:r>
      <w:r w:rsidR="00FC6835" w:rsidRPr="009E2637">
        <w:rPr>
          <w:rFonts w:cs="Arial"/>
          <w:sz w:val="28"/>
          <w:szCs w:val="28"/>
          <w:rtl/>
        </w:rPr>
        <w:t xml:space="preserve"> </w:t>
      </w:r>
      <w:r w:rsidR="00FC6835" w:rsidRPr="009E2637">
        <w:rPr>
          <w:rFonts w:cs="Arial" w:hint="cs"/>
          <w:sz w:val="28"/>
          <w:szCs w:val="28"/>
          <w:rtl/>
        </w:rPr>
        <w:t>و</w:t>
      </w:r>
      <w:r w:rsidR="00FC6835" w:rsidRPr="009E2637">
        <w:rPr>
          <w:rFonts w:cs="Arial"/>
          <w:sz w:val="28"/>
          <w:szCs w:val="28"/>
          <w:rtl/>
        </w:rPr>
        <w:t xml:space="preserve"> </w:t>
      </w:r>
      <w:r w:rsidR="00FC6835" w:rsidRPr="009E2637">
        <w:rPr>
          <w:rFonts w:cs="Arial" w:hint="cs"/>
          <w:sz w:val="28"/>
          <w:szCs w:val="28"/>
          <w:rtl/>
        </w:rPr>
        <w:t>قاطرات</w:t>
      </w:r>
      <w:r w:rsidR="00FC6835" w:rsidRPr="009E2637">
        <w:rPr>
          <w:rFonts w:cs="Arial"/>
          <w:sz w:val="28"/>
          <w:szCs w:val="28"/>
          <w:rtl/>
        </w:rPr>
        <w:t xml:space="preserve"> </w:t>
      </w:r>
      <w:r w:rsidR="00FC6835" w:rsidRPr="009E2637">
        <w:rPr>
          <w:rFonts w:cs="Arial" w:hint="cs"/>
          <w:sz w:val="28"/>
          <w:szCs w:val="28"/>
          <w:rtl/>
        </w:rPr>
        <w:t>نموه</w:t>
      </w:r>
      <w:r w:rsidR="00FC6835" w:rsidRPr="009E2637">
        <w:rPr>
          <w:rFonts w:cs="Arial"/>
          <w:sz w:val="28"/>
          <w:szCs w:val="28"/>
          <w:rtl/>
        </w:rPr>
        <w:t xml:space="preserve"> </w:t>
      </w:r>
      <w:r w:rsidR="00FC6835" w:rsidRPr="009E2637">
        <w:rPr>
          <w:rFonts w:cs="Arial" w:hint="cs"/>
          <w:sz w:val="28"/>
          <w:szCs w:val="28"/>
          <w:rtl/>
        </w:rPr>
        <w:t>و</w:t>
      </w:r>
      <w:r w:rsidR="00FC6835" w:rsidRPr="009E2637">
        <w:rPr>
          <w:rFonts w:cs="Arial"/>
          <w:sz w:val="28"/>
          <w:szCs w:val="28"/>
          <w:rtl/>
        </w:rPr>
        <w:t xml:space="preserve"> </w:t>
      </w:r>
      <w:r w:rsidR="00FC6835" w:rsidRPr="009E2637">
        <w:rPr>
          <w:rFonts w:cs="Arial" w:hint="cs"/>
          <w:sz w:val="28"/>
          <w:szCs w:val="28"/>
          <w:rtl/>
        </w:rPr>
        <w:t>يؤكد</w:t>
      </w:r>
      <w:r w:rsidR="00FC6835" w:rsidRPr="009E2637">
        <w:rPr>
          <w:rFonts w:cs="Arial"/>
          <w:sz w:val="28"/>
          <w:szCs w:val="28"/>
          <w:rtl/>
        </w:rPr>
        <w:t xml:space="preserve"> </w:t>
      </w:r>
      <w:r w:rsidR="00FC6835" w:rsidRPr="009E2637">
        <w:rPr>
          <w:rFonts w:cs="Arial" w:hint="cs"/>
          <w:sz w:val="28"/>
          <w:szCs w:val="28"/>
          <w:rtl/>
        </w:rPr>
        <w:t>ذلك</w:t>
      </w:r>
      <w:r w:rsidR="00FC6835" w:rsidRPr="009E2637">
        <w:rPr>
          <w:rFonts w:cs="Arial"/>
          <w:sz w:val="28"/>
          <w:szCs w:val="28"/>
          <w:rtl/>
        </w:rPr>
        <w:t xml:space="preserve"> </w:t>
      </w:r>
      <w:r w:rsidR="00FC6835" w:rsidRPr="009E2637">
        <w:rPr>
          <w:rFonts w:cs="Arial" w:hint="cs"/>
          <w:sz w:val="28"/>
          <w:szCs w:val="28"/>
          <w:rtl/>
        </w:rPr>
        <w:t>الإعانات</w:t>
      </w:r>
      <w:r w:rsidR="00FC6835" w:rsidRPr="009E2637">
        <w:rPr>
          <w:rFonts w:cs="Arial"/>
          <w:sz w:val="28"/>
          <w:szCs w:val="28"/>
          <w:rtl/>
        </w:rPr>
        <w:t xml:space="preserve"> </w:t>
      </w:r>
      <w:r w:rsidR="00FC6835" w:rsidRPr="009E2637">
        <w:rPr>
          <w:rFonts w:cs="Arial" w:hint="cs"/>
          <w:sz w:val="28"/>
          <w:szCs w:val="28"/>
          <w:rtl/>
        </w:rPr>
        <w:t>و</w:t>
      </w:r>
      <w:r w:rsidR="00FC6835" w:rsidRPr="009E2637">
        <w:rPr>
          <w:rFonts w:cs="Arial"/>
          <w:sz w:val="28"/>
          <w:szCs w:val="28"/>
          <w:rtl/>
        </w:rPr>
        <w:t xml:space="preserve"> </w:t>
      </w:r>
      <w:r w:rsidR="00FC6835" w:rsidRPr="009E2637">
        <w:rPr>
          <w:rFonts w:cs="Arial" w:hint="cs"/>
          <w:sz w:val="28"/>
          <w:szCs w:val="28"/>
          <w:rtl/>
        </w:rPr>
        <w:t>التسهيلات</w:t>
      </w:r>
      <w:r w:rsidR="00FC6835" w:rsidRPr="009E2637">
        <w:rPr>
          <w:rFonts w:cs="Arial"/>
          <w:sz w:val="28"/>
          <w:szCs w:val="28"/>
          <w:rtl/>
        </w:rPr>
        <w:t xml:space="preserve"> </w:t>
      </w:r>
      <w:r w:rsidR="00FC6835" w:rsidRPr="009E2637">
        <w:rPr>
          <w:rFonts w:cs="Arial" w:hint="cs"/>
          <w:sz w:val="28"/>
          <w:szCs w:val="28"/>
          <w:rtl/>
        </w:rPr>
        <w:t>التي</w:t>
      </w:r>
      <w:r w:rsidR="00FC6835" w:rsidRPr="009E2637">
        <w:rPr>
          <w:rFonts w:cs="Arial"/>
          <w:sz w:val="28"/>
          <w:szCs w:val="28"/>
          <w:rtl/>
        </w:rPr>
        <w:t xml:space="preserve"> </w:t>
      </w:r>
      <w:r w:rsidR="00FC6835" w:rsidRPr="009E2637">
        <w:rPr>
          <w:rFonts w:cs="Arial" w:hint="cs"/>
          <w:sz w:val="28"/>
          <w:szCs w:val="28"/>
          <w:rtl/>
        </w:rPr>
        <w:t>تمنحها</w:t>
      </w:r>
      <w:r w:rsidR="00FC6835" w:rsidRPr="009E2637">
        <w:rPr>
          <w:rFonts w:cs="Arial"/>
          <w:sz w:val="28"/>
          <w:szCs w:val="28"/>
          <w:rtl/>
        </w:rPr>
        <w:t xml:space="preserve"> </w:t>
      </w:r>
      <w:r w:rsidR="00FC6835" w:rsidRPr="009E2637">
        <w:rPr>
          <w:rFonts w:cs="Arial" w:hint="cs"/>
          <w:sz w:val="28"/>
          <w:szCs w:val="28"/>
          <w:rtl/>
        </w:rPr>
        <w:t>الدولة</w:t>
      </w:r>
      <w:r w:rsidR="00FC6835" w:rsidRPr="009E2637">
        <w:rPr>
          <w:rFonts w:cs="Arial"/>
          <w:sz w:val="28"/>
          <w:szCs w:val="28"/>
          <w:rtl/>
        </w:rPr>
        <w:t xml:space="preserve"> </w:t>
      </w:r>
      <w:r w:rsidR="00FC6835" w:rsidRPr="009E2637">
        <w:rPr>
          <w:rFonts w:cs="Arial" w:hint="cs"/>
          <w:sz w:val="28"/>
          <w:szCs w:val="28"/>
          <w:rtl/>
        </w:rPr>
        <w:t>لتشجيعها</w:t>
      </w:r>
      <w:r w:rsidR="00FC6835" w:rsidRPr="009E2637">
        <w:rPr>
          <w:sz w:val="28"/>
          <w:szCs w:val="28"/>
        </w:rPr>
        <w:t>.</w:t>
      </w:r>
    </w:p>
    <w:p w:rsidR="00FC6835" w:rsidRPr="009E2637" w:rsidRDefault="00FC6835" w:rsidP="00555737">
      <w:pPr>
        <w:jc w:val="right"/>
        <w:rPr>
          <w:sz w:val="28"/>
          <w:szCs w:val="28"/>
        </w:rPr>
      </w:pPr>
      <w:r w:rsidRPr="009E2637">
        <w:rPr>
          <w:sz w:val="28"/>
          <w:szCs w:val="28"/>
        </w:rPr>
        <w:tab/>
      </w:r>
      <w:r w:rsidRPr="009E2637">
        <w:rPr>
          <w:rFonts w:cs="Arial" w:hint="cs"/>
          <w:sz w:val="28"/>
          <w:szCs w:val="28"/>
          <w:rtl/>
        </w:rPr>
        <w:t>إن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الدارس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لموضوع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المقاولة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تواجهه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في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دراسته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عقبة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كبيرة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في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تعريف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المقاولة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و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المقاول،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حيث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و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لحد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الآن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ليس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هناك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إطار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نظري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واضح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و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دقيق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يتفق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عليه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جميع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الباحثين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في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هذا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المجال،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هذا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ما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أدى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إلى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التباين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و</w:t>
      </w:r>
      <w:r w:rsidRPr="009E2637">
        <w:rPr>
          <w:rFonts w:cs="Arial"/>
          <w:sz w:val="28"/>
          <w:szCs w:val="28"/>
          <w:rtl/>
        </w:rPr>
        <w:t xml:space="preserve"> </w:t>
      </w:r>
      <w:proofErr w:type="spellStart"/>
      <w:r w:rsidRPr="009E2637">
        <w:rPr>
          <w:rFonts w:cs="Arial" w:hint="cs"/>
          <w:sz w:val="28"/>
          <w:szCs w:val="28"/>
          <w:rtl/>
        </w:rPr>
        <w:t>الإختلاف</w:t>
      </w:r>
      <w:proofErr w:type="spellEnd"/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الكبيرين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في</w:t>
      </w:r>
      <w:r w:rsidRPr="009E2637">
        <w:rPr>
          <w:rFonts w:cs="Arial"/>
          <w:sz w:val="28"/>
          <w:szCs w:val="28"/>
          <w:rtl/>
        </w:rPr>
        <w:t xml:space="preserve"> </w:t>
      </w:r>
      <w:proofErr w:type="spellStart"/>
      <w:r w:rsidRPr="009E2637">
        <w:rPr>
          <w:rFonts w:cs="Arial" w:hint="cs"/>
          <w:sz w:val="28"/>
          <w:szCs w:val="28"/>
          <w:rtl/>
        </w:rPr>
        <w:t>التعاريف</w:t>
      </w:r>
      <w:proofErr w:type="spellEnd"/>
      <w:r w:rsidRPr="009E2637">
        <w:rPr>
          <w:rFonts w:cs="Arial" w:hint="cs"/>
          <w:sz w:val="28"/>
          <w:szCs w:val="28"/>
          <w:rtl/>
        </w:rPr>
        <w:t>،</w:t>
      </w:r>
      <w:r w:rsidRPr="009E2637">
        <w:rPr>
          <w:rFonts w:cs="Arial"/>
          <w:sz w:val="28"/>
          <w:szCs w:val="28"/>
          <w:rtl/>
        </w:rPr>
        <w:t>(</w:t>
      </w:r>
      <w:r w:rsidRPr="009E2637">
        <w:rPr>
          <w:rFonts w:cs="Arial" w:hint="cs"/>
          <w:sz w:val="28"/>
          <w:szCs w:val="28"/>
          <w:rtl/>
        </w:rPr>
        <w:t>اختلاف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النظريات</w:t>
      </w:r>
      <w:r w:rsidRPr="009E2637">
        <w:rPr>
          <w:rFonts w:cs="Arial"/>
          <w:sz w:val="28"/>
          <w:szCs w:val="28"/>
          <w:rtl/>
        </w:rPr>
        <w:t xml:space="preserve"> </w:t>
      </w:r>
      <w:proofErr w:type="spellStart"/>
      <w:r w:rsidRPr="009E2637">
        <w:rPr>
          <w:rFonts w:cs="Arial" w:hint="cs"/>
          <w:sz w:val="28"/>
          <w:szCs w:val="28"/>
          <w:rtl/>
        </w:rPr>
        <w:t>الإق</w:t>
      </w:r>
      <w:proofErr w:type="spellEnd"/>
      <w:r w:rsidRPr="009E2637">
        <w:rPr>
          <w:rFonts w:cs="Arial" w:hint="cs"/>
          <w:sz w:val="28"/>
          <w:szCs w:val="28"/>
          <w:rtl/>
        </w:rPr>
        <w:t>،وبطبيعة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النماذج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الاقتصادي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السائد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في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المج</w:t>
      </w:r>
      <w:proofErr w:type="spellStart"/>
      <w:r w:rsidR="00555737">
        <w:rPr>
          <w:rFonts w:cs="Arial" w:hint="cs"/>
          <w:sz w:val="28"/>
          <w:szCs w:val="28"/>
          <w:rtl/>
          <w:lang w:bidi="ar-DZ"/>
        </w:rPr>
        <w:t>تمع</w:t>
      </w:r>
      <w:proofErr w:type="spellEnd"/>
      <w:r w:rsidR="00555737">
        <w:rPr>
          <w:rFonts w:cs="Arial" w:hint="cs"/>
          <w:sz w:val="28"/>
          <w:szCs w:val="28"/>
          <w:rtl/>
          <w:lang w:bidi="ar-DZ"/>
        </w:rPr>
        <w:t>.</w:t>
      </w:r>
    </w:p>
    <w:p w:rsidR="00FC6835" w:rsidRPr="009E2637" w:rsidRDefault="00FC6835" w:rsidP="00555737">
      <w:pPr>
        <w:bidi/>
        <w:rPr>
          <w:sz w:val="28"/>
          <w:szCs w:val="28"/>
        </w:rPr>
      </w:pPr>
      <w:r w:rsidRPr="009E2637">
        <w:rPr>
          <w:sz w:val="28"/>
          <w:szCs w:val="28"/>
        </w:rPr>
        <w:tab/>
      </w:r>
      <w:r w:rsidRPr="009E2637">
        <w:rPr>
          <w:rFonts w:cs="Arial" w:hint="cs"/>
          <w:sz w:val="28"/>
          <w:szCs w:val="28"/>
          <w:rtl/>
        </w:rPr>
        <w:t>أصله</w:t>
      </w:r>
      <w:r w:rsidRPr="009E2637">
        <w:rPr>
          <w:rFonts w:cs="Arial"/>
          <w:sz w:val="28"/>
          <w:szCs w:val="28"/>
          <w:rtl/>
        </w:rPr>
        <w:t xml:space="preserve"> </w:t>
      </w:r>
      <w:r w:rsidR="00555737" w:rsidRPr="00555737">
        <w:rPr>
          <w:rFonts w:cs="Arial"/>
          <w:sz w:val="28"/>
          <w:szCs w:val="28"/>
        </w:rPr>
        <w:t>entrepreneur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فرنسي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و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هو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لا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يحوي</w:t>
      </w:r>
      <w:r w:rsidRPr="009E2637">
        <w:rPr>
          <w:rFonts w:cs="Arial"/>
          <w:sz w:val="28"/>
          <w:szCs w:val="28"/>
          <w:rtl/>
        </w:rPr>
        <w:t xml:space="preserve"> </w:t>
      </w:r>
      <w:proofErr w:type="spellStart"/>
      <w:r w:rsidRPr="009E2637">
        <w:rPr>
          <w:rFonts w:cs="Arial" w:hint="cs"/>
          <w:sz w:val="28"/>
          <w:szCs w:val="28"/>
          <w:rtl/>
        </w:rPr>
        <w:t>اي</w:t>
      </w:r>
      <w:proofErr w:type="spellEnd"/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مرادف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دقيق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في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اللغة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العربية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بالرغم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من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محاولات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الترجمة</w:t>
      </w:r>
      <w:r w:rsidRPr="009E2637">
        <w:rPr>
          <w:rFonts w:cs="Arial"/>
          <w:sz w:val="28"/>
          <w:szCs w:val="28"/>
          <w:rtl/>
        </w:rPr>
        <w:t xml:space="preserve">  </w:t>
      </w:r>
      <w:r w:rsidRPr="009E2637">
        <w:rPr>
          <w:rFonts w:cs="Arial" w:hint="cs"/>
          <w:sz w:val="28"/>
          <w:szCs w:val="28"/>
          <w:rtl/>
        </w:rPr>
        <w:t>المتعددة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،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لكن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منذ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ظهورها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وحدت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مصطلحا</w:t>
      </w:r>
      <w:r w:rsidRPr="009E2637">
        <w:rPr>
          <w:rFonts w:cs="Arial"/>
          <w:sz w:val="28"/>
          <w:szCs w:val="28"/>
          <w:rtl/>
        </w:rPr>
        <w:t xml:space="preserve">   </w:t>
      </w:r>
      <w:r w:rsidR="00555737" w:rsidRPr="00555737">
        <w:rPr>
          <w:rFonts w:cs="Arial"/>
          <w:sz w:val="28"/>
          <w:szCs w:val="28"/>
        </w:rPr>
        <w:t>entrepreneur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مقاول</w:t>
      </w:r>
      <w:r w:rsidRPr="009E2637">
        <w:rPr>
          <w:rFonts w:cs="Arial"/>
          <w:sz w:val="28"/>
          <w:szCs w:val="28"/>
          <w:rtl/>
        </w:rPr>
        <w:t xml:space="preserve"> </w:t>
      </w:r>
      <w:r w:rsidR="00555737" w:rsidRPr="00555737">
        <w:rPr>
          <w:rFonts w:cs="Arial"/>
          <w:sz w:val="28"/>
          <w:szCs w:val="28"/>
        </w:rPr>
        <w:t>entreprise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مؤسسة،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حقائق</w:t>
      </w:r>
      <w:r w:rsidRPr="009E2637">
        <w:rPr>
          <w:rFonts w:cs="Arial"/>
          <w:sz w:val="28"/>
          <w:szCs w:val="28"/>
          <w:rtl/>
        </w:rPr>
        <w:t xml:space="preserve">  </w:t>
      </w:r>
      <w:r w:rsidRPr="009E2637">
        <w:rPr>
          <w:rFonts w:cs="Arial" w:hint="cs"/>
          <w:sz w:val="28"/>
          <w:szCs w:val="28"/>
          <w:rtl/>
        </w:rPr>
        <w:t>مختلفة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من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الجرأة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إلى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تسيير</w:t>
      </w:r>
      <w:r w:rsidRPr="009E2637">
        <w:rPr>
          <w:sz w:val="28"/>
          <w:szCs w:val="28"/>
        </w:rPr>
        <w:t>.</w:t>
      </w:r>
    </w:p>
    <w:p w:rsidR="00FC6835" w:rsidRPr="009E2637" w:rsidRDefault="00FC6835" w:rsidP="00685B6E">
      <w:pPr>
        <w:bidi/>
        <w:rPr>
          <w:sz w:val="28"/>
          <w:szCs w:val="28"/>
        </w:rPr>
      </w:pPr>
      <w:r w:rsidRPr="009E2637">
        <w:rPr>
          <w:sz w:val="28"/>
          <w:szCs w:val="28"/>
        </w:rPr>
        <w:tab/>
      </w:r>
      <w:r w:rsidRPr="009E2637">
        <w:rPr>
          <w:rFonts w:cs="Arial" w:hint="cs"/>
          <w:sz w:val="28"/>
          <w:szCs w:val="28"/>
          <w:rtl/>
        </w:rPr>
        <w:t>تغيرت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الترجمة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العربية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مصطلح</w:t>
      </w:r>
      <w:r w:rsidRPr="009E2637">
        <w:rPr>
          <w:rFonts w:cs="Arial"/>
          <w:sz w:val="28"/>
          <w:szCs w:val="28"/>
          <w:rtl/>
        </w:rPr>
        <w:t xml:space="preserve"> (</w:t>
      </w:r>
      <w:r w:rsidR="00685B6E" w:rsidRPr="00685B6E">
        <w:rPr>
          <w:rFonts w:cs="Arial"/>
          <w:sz w:val="28"/>
          <w:szCs w:val="28"/>
        </w:rPr>
        <w:t>entrepreneur</w:t>
      </w:r>
      <w:r w:rsidRPr="009E2637">
        <w:rPr>
          <w:rFonts w:cs="Arial"/>
          <w:sz w:val="28"/>
          <w:szCs w:val="28"/>
          <w:rtl/>
        </w:rPr>
        <w:t xml:space="preserve">) </w:t>
      </w:r>
      <w:r w:rsidRPr="009E2637">
        <w:rPr>
          <w:rFonts w:cs="Arial" w:hint="cs"/>
          <w:sz w:val="28"/>
          <w:szCs w:val="28"/>
          <w:rtl/>
        </w:rPr>
        <w:t>ثلاثة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مرات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منذ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استعمالها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عند</w:t>
      </w:r>
      <w:r w:rsidRPr="009E2637">
        <w:rPr>
          <w:rFonts w:cs="Arial"/>
          <w:sz w:val="28"/>
          <w:szCs w:val="28"/>
          <w:rtl/>
        </w:rPr>
        <w:t xml:space="preserve"> </w:t>
      </w:r>
      <w:proofErr w:type="gramStart"/>
      <w:r w:rsidRPr="009E2637">
        <w:rPr>
          <w:rFonts w:cs="Arial" w:hint="cs"/>
          <w:sz w:val="28"/>
          <w:szCs w:val="28"/>
          <w:rtl/>
        </w:rPr>
        <w:t>العرب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،</w:t>
      </w:r>
      <w:proofErr w:type="gramEnd"/>
      <w:r w:rsidRPr="009E2637">
        <w:rPr>
          <w:rFonts w:cs="Arial" w:hint="cs"/>
          <w:sz w:val="28"/>
          <w:szCs w:val="28"/>
          <w:rtl/>
        </w:rPr>
        <w:t>فقد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كانت</w:t>
      </w:r>
      <w:r w:rsidRPr="009E2637">
        <w:rPr>
          <w:rFonts w:cs="Arial"/>
          <w:sz w:val="28"/>
          <w:szCs w:val="28"/>
          <w:rtl/>
        </w:rPr>
        <w:t xml:space="preserve"> ”</w:t>
      </w:r>
      <w:r w:rsidRPr="009E2637">
        <w:rPr>
          <w:rFonts w:cs="Arial" w:hint="cs"/>
          <w:sz w:val="28"/>
          <w:szCs w:val="28"/>
          <w:rtl/>
        </w:rPr>
        <w:t>منظم</w:t>
      </w:r>
      <w:r w:rsidRPr="009E2637">
        <w:rPr>
          <w:rFonts w:cs="Arial" w:hint="eastAsia"/>
          <w:sz w:val="28"/>
          <w:szCs w:val="28"/>
          <w:rtl/>
        </w:rPr>
        <w:t>“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ثم</w:t>
      </w:r>
      <w:r w:rsidRPr="009E2637">
        <w:rPr>
          <w:rFonts w:cs="Arial"/>
          <w:sz w:val="28"/>
          <w:szCs w:val="28"/>
          <w:rtl/>
        </w:rPr>
        <w:t xml:space="preserve"> ”</w:t>
      </w:r>
      <w:r w:rsidRPr="009E2637">
        <w:rPr>
          <w:rFonts w:cs="Arial" w:hint="cs"/>
          <w:sz w:val="28"/>
          <w:szCs w:val="28"/>
          <w:rtl/>
        </w:rPr>
        <w:t>مقاول</w:t>
      </w:r>
      <w:r w:rsidRPr="009E2637">
        <w:rPr>
          <w:rFonts w:cs="Arial" w:hint="eastAsia"/>
          <w:sz w:val="28"/>
          <w:szCs w:val="28"/>
          <w:rtl/>
        </w:rPr>
        <w:t>“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ثم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أصبحت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في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التسعينات</w:t>
      </w:r>
      <w:r w:rsidRPr="009E2637">
        <w:rPr>
          <w:rFonts w:cs="Arial"/>
          <w:sz w:val="28"/>
          <w:szCs w:val="28"/>
          <w:rtl/>
        </w:rPr>
        <w:t xml:space="preserve"> ”</w:t>
      </w:r>
      <w:r w:rsidRPr="009E2637">
        <w:rPr>
          <w:rFonts w:cs="Arial" w:hint="cs"/>
          <w:sz w:val="28"/>
          <w:szCs w:val="28"/>
          <w:rtl/>
        </w:rPr>
        <w:t>ريادي</w:t>
      </w:r>
      <w:r w:rsidRPr="009E2637">
        <w:rPr>
          <w:rFonts w:hint="eastAsia"/>
          <w:sz w:val="28"/>
          <w:szCs w:val="28"/>
        </w:rPr>
        <w:t>“</w:t>
      </w:r>
    </w:p>
    <w:p w:rsidR="00FC6835" w:rsidRPr="009E2637" w:rsidRDefault="00FC6835" w:rsidP="00FC6835">
      <w:pPr>
        <w:jc w:val="right"/>
        <w:rPr>
          <w:sz w:val="28"/>
          <w:szCs w:val="28"/>
        </w:rPr>
      </w:pPr>
      <w:r w:rsidRPr="009E2637">
        <w:rPr>
          <w:sz w:val="28"/>
          <w:szCs w:val="28"/>
        </w:rPr>
        <w:tab/>
      </w:r>
      <w:r w:rsidRPr="009E2637">
        <w:rPr>
          <w:rFonts w:cs="Arial" w:hint="cs"/>
          <w:sz w:val="28"/>
          <w:szCs w:val="28"/>
          <w:rtl/>
        </w:rPr>
        <w:t>و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بما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أن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تغير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الترجمة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يساعد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في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فهم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معنى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المقاولاتية،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نعطي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فيما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يلي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أسباب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هذا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التغير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حسب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سعاد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نائف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البرنوطي</w:t>
      </w:r>
      <w:r w:rsidRPr="009E2637">
        <w:rPr>
          <w:sz w:val="28"/>
          <w:szCs w:val="28"/>
        </w:rPr>
        <w:t xml:space="preserve">: </w:t>
      </w:r>
    </w:p>
    <w:p w:rsidR="00FC6835" w:rsidRPr="009E2637" w:rsidRDefault="00FC6835" w:rsidP="002F3063">
      <w:pPr>
        <w:bidi/>
        <w:rPr>
          <w:sz w:val="28"/>
          <w:szCs w:val="28"/>
        </w:rPr>
      </w:pPr>
      <w:r w:rsidRPr="009E2637">
        <w:rPr>
          <w:sz w:val="28"/>
          <w:szCs w:val="28"/>
        </w:rPr>
        <w:tab/>
      </w:r>
      <w:r w:rsidR="00926918">
        <w:rPr>
          <w:rFonts w:hint="cs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قام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علماء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الإدارة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الأوائل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بترجمة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المصطلح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إل</w:t>
      </w:r>
      <w:r w:rsidR="00926918">
        <w:rPr>
          <w:rFonts w:cs="Arial" w:hint="cs"/>
          <w:sz w:val="28"/>
          <w:szCs w:val="28"/>
          <w:rtl/>
        </w:rPr>
        <w:t xml:space="preserve">ى  </w:t>
      </w:r>
      <w:r w:rsidRPr="009E2637">
        <w:rPr>
          <w:rFonts w:cs="Arial" w:hint="cs"/>
          <w:sz w:val="28"/>
          <w:szCs w:val="28"/>
          <w:rtl/>
        </w:rPr>
        <w:t>منظم</w:t>
      </w:r>
      <w:r w:rsidRPr="009E2637">
        <w:rPr>
          <w:rFonts w:cs="Arial"/>
          <w:sz w:val="28"/>
          <w:szCs w:val="28"/>
          <w:rtl/>
        </w:rPr>
        <w:t xml:space="preserve">  </w:t>
      </w:r>
      <w:r w:rsidRPr="009E2637">
        <w:rPr>
          <w:rFonts w:cs="Arial" w:hint="cs"/>
          <w:sz w:val="28"/>
          <w:szCs w:val="28"/>
          <w:rtl/>
        </w:rPr>
        <w:t>لكونهم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ركزوا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على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مهارته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في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التنظيم،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و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في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إنشاء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مؤسسة،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في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السبعينات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و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بعد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تدفق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النفط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و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تصاعد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نشاطات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إقامة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المشاريع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الكبرى،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غير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العلماء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الترجمة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إلى</w:t>
      </w:r>
      <w:r w:rsidRPr="009E2637">
        <w:rPr>
          <w:rFonts w:cs="Arial"/>
          <w:sz w:val="28"/>
          <w:szCs w:val="28"/>
          <w:rtl/>
        </w:rPr>
        <w:t xml:space="preserve"> ”</w:t>
      </w:r>
      <w:r w:rsidRPr="009E2637">
        <w:rPr>
          <w:rFonts w:cs="Arial" w:hint="cs"/>
          <w:sz w:val="28"/>
          <w:szCs w:val="28"/>
          <w:rtl/>
        </w:rPr>
        <w:t>مقاول</w:t>
      </w:r>
      <w:r w:rsidRPr="009E2637">
        <w:rPr>
          <w:rFonts w:cs="Arial" w:hint="eastAsia"/>
          <w:sz w:val="28"/>
          <w:szCs w:val="28"/>
          <w:rtl/>
        </w:rPr>
        <w:t>“</w:t>
      </w:r>
      <w:r w:rsidRPr="009E2637">
        <w:rPr>
          <w:sz w:val="28"/>
          <w:szCs w:val="28"/>
        </w:rPr>
        <w:tab/>
      </w:r>
      <w:r w:rsidRPr="009E2637">
        <w:rPr>
          <w:rFonts w:cs="Arial" w:hint="cs"/>
          <w:sz w:val="28"/>
          <w:szCs w:val="28"/>
          <w:rtl/>
        </w:rPr>
        <w:t>السبب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هو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أن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فئة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المقاولين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كانت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هي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الفئة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التي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أظهرت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على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استعدادات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خاصة،</w:t>
      </w:r>
      <w:r w:rsidRPr="009E2637">
        <w:rPr>
          <w:rFonts w:cs="Arial"/>
          <w:sz w:val="28"/>
          <w:szCs w:val="28"/>
          <w:rtl/>
        </w:rPr>
        <w:t>(</w:t>
      </w:r>
      <w:r w:rsidRPr="009E2637">
        <w:rPr>
          <w:rFonts w:cs="Arial" w:hint="cs"/>
          <w:sz w:val="28"/>
          <w:szCs w:val="28"/>
          <w:rtl/>
        </w:rPr>
        <w:t>مثل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المهندس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حصول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على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مقاولة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بناءوبعد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صفقة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او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صفقتين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يقررتأسيس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شركة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مقاولات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يملكون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قدرات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إبداعية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و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نزعة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لاستقلالية</w:t>
      </w:r>
      <w:r w:rsidRPr="009E2637">
        <w:rPr>
          <w:rFonts w:cs="Arial" w:hint="eastAsia"/>
          <w:sz w:val="28"/>
          <w:szCs w:val="28"/>
          <w:rtl/>
        </w:rPr>
        <w:t>—</w:t>
      </w:r>
      <w:r w:rsidRPr="009E2637">
        <w:rPr>
          <w:rFonts w:cs="Arial" w:hint="cs"/>
          <w:sz w:val="28"/>
          <w:szCs w:val="28"/>
          <w:rtl/>
        </w:rPr>
        <w:t>يملكون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لاستعداد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للمخاطرة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المحسوبة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لإقامة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مؤسسة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ناجحة</w:t>
      </w:r>
    </w:p>
    <w:p w:rsidR="00FC6835" w:rsidRPr="009E2637" w:rsidRDefault="00FC6835" w:rsidP="002F3063">
      <w:pPr>
        <w:bidi/>
        <w:rPr>
          <w:sz w:val="28"/>
          <w:szCs w:val="28"/>
        </w:rPr>
      </w:pPr>
      <w:r w:rsidRPr="009E2637">
        <w:rPr>
          <w:sz w:val="28"/>
          <w:szCs w:val="28"/>
        </w:rPr>
        <w:tab/>
      </w:r>
      <w:r w:rsidRPr="009E2637">
        <w:rPr>
          <w:rFonts w:cs="Arial" w:hint="cs"/>
          <w:sz w:val="28"/>
          <w:szCs w:val="28"/>
          <w:rtl/>
        </w:rPr>
        <w:t>منذ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التسعينات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أدرك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العلماء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ان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هذه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الاستعدادات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غير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محصورة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في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المقاولين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فقط،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بل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في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فئة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الشباب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الذين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أقاموا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شركات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لتقديم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خدمات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حاسوب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،تجارة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الهواتف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النقالة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و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خدمات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الإنترنيت،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أو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متاجر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ملابس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أو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أغذية</w:t>
      </w:r>
      <w:r w:rsidRPr="009E2637">
        <w:rPr>
          <w:rFonts w:cs="Arial"/>
          <w:sz w:val="28"/>
          <w:szCs w:val="28"/>
          <w:rtl/>
        </w:rPr>
        <w:t>.....</w:t>
      </w:r>
      <w:r w:rsidRPr="009E2637">
        <w:rPr>
          <w:rFonts w:cs="Arial" w:hint="cs"/>
          <w:sz w:val="28"/>
          <w:szCs w:val="28"/>
          <w:rtl/>
        </w:rPr>
        <w:t>أقاموا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شركات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صغيرة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تحولت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إلى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شركات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كبيرة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و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أحيانا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عملاقة،لذلك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تم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تغيير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الترجمة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مرة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أخرى</w:t>
      </w:r>
      <w:r w:rsidRPr="009E2637">
        <w:rPr>
          <w:rFonts w:cs="Arial"/>
          <w:sz w:val="28"/>
          <w:szCs w:val="28"/>
          <w:rtl/>
        </w:rPr>
        <w:t xml:space="preserve"> </w:t>
      </w:r>
      <w:r w:rsidRPr="009E2637">
        <w:rPr>
          <w:rFonts w:cs="Arial" w:hint="cs"/>
          <w:sz w:val="28"/>
          <w:szCs w:val="28"/>
          <w:rtl/>
        </w:rPr>
        <w:t>إلى</w:t>
      </w:r>
      <w:r w:rsidRPr="009E2637">
        <w:rPr>
          <w:rFonts w:cs="Arial"/>
          <w:sz w:val="28"/>
          <w:szCs w:val="28"/>
          <w:rtl/>
        </w:rPr>
        <w:t xml:space="preserve"> ”</w:t>
      </w:r>
      <w:r w:rsidRPr="009E2637">
        <w:rPr>
          <w:rFonts w:cs="Arial" w:hint="cs"/>
          <w:sz w:val="28"/>
          <w:szCs w:val="28"/>
          <w:rtl/>
        </w:rPr>
        <w:t>ريادي</w:t>
      </w:r>
      <w:r w:rsidRPr="009E2637">
        <w:rPr>
          <w:rFonts w:hint="eastAsia"/>
          <w:sz w:val="28"/>
          <w:szCs w:val="28"/>
        </w:rPr>
        <w:t>“</w:t>
      </w:r>
    </w:p>
    <w:sectPr w:rsidR="00FC6835" w:rsidRPr="009E2637" w:rsidSect="00670E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E1178"/>
    <w:multiLevelType w:val="hybridMultilevel"/>
    <w:tmpl w:val="4F7CA306"/>
    <w:lvl w:ilvl="0" w:tplc="B7D611B2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Arial" w:hAnsi="Arial" w:hint="default"/>
      </w:rPr>
    </w:lvl>
    <w:lvl w:ilvl="1" w:tplc="6092199E" w:tentative="1">
      <w:start w:val="1"/>
      <w:numFmt w:val="bullet"/>
      <w:lvlText w:val="•"/>
      <w:lvlJc w:val="left"/>
      <w:pPr>
        <w:tabs>
          <w:tab w:val="num" w:pos="1364"/>
        </w:tabs>
        <w:ind w:left="1364" w:hanging="360"/>
      </w:pPr>
      <w:rPr>
        <w:rFonts w:ascii="Arial" w:hAnsi="Arial" w:hint="default"/>
      </w:rPr>
    </w:lvl>
    <w:lvl w:ilvl="2" w:tplc="0188185C" w:tentative="1">
      <w:start w:val="1"/>
      <w:numFmt w:val="bullet"/>
      <w:lvlText w:val="•"/>
      <w:lvlJc w:val="left"/>
      <w:pPr>
        <w:tabs>
          <w:tab w:val="num" w:pos="2084"/>
        </w:tabs>
        <w:ind w:left="2084" w:hanging="360"/>
      </w:pPr>
      <w:rPr>
        <w:rFonts w:ascii="Arial" w:hAnsi="Arial" w:hint="default"/>
      </w:rPr>
    </w:lvl>
    <w:lvl w:ilvl="3" w:tplc="E2268346" w:tentative="1">
      <w:start w:val="1"/>
      <w:numFmt w:val="bullet"/>
      <w:lvlText w:val="•"/>
      <w:lvlJc w:val="left"/>
      <w:pPr>
        <w:tabs>
          <w:tab w:val="num" w:pos="2804"/>
        </w:tabs>
        <w:ind w:left="2804" w:hanging="360"/>
      </w:pPr>
      <w:rPr>
        <w:rFonts w:ascii="Arial" w:hAnsi="Arial" w:hint="default"/>
      </w:rPr>
    </w:lvl>
    <w:lvl w:ilvl="4" w:tplc="BB147204" w:tentative="1">
      <w:start w:val="1"/>
      <w:numFmt w:val="bullet"/>
      <w:lvlText w:val="•"/>
      <w:lvlJc w:val="left"/>
      <w:pPr>
        <w:tabs>
          <w:tab w:val="num" w:pos="3524"/>
        </w:tabs>
        <w:ind w:left="3524" w:hanging="360"/>
      </w:pPr>
      <w:rPr>
        <w:rFonts w:ascii="Arial" w:hAnsi="Arial" w:hint="default"/>
      </w:rPr>
    </w:lvl>
    <w:lvl w:ilvl="5" w:tplc="93E2F136" w:tentative="1">
      <w:start w:val="1"/>
      <w:numFmt w:val="bullet"/>
      <w:lvlText w:val="•"/>
      <w:lvlJc w:val="left"/>
      <w:pPr>
        <w:tabs>
          <w:tab w:val="num" w:pos="4244"/>
        </w:tabs>
        <w:ind w:left="4244" w:hanging="360"/>
      </w:pPr>
      <w:rPr>
        <w:rFonts w:ascii="Arial" w:hAnsi="Arial" w:hint="default"/>
      </w:rPr>
    </w:lvl>
    <w:lvl w:ilvl="6" w:tplc="60FE645C" w:tentative="1">
      <w:start w:val="1"/>
      <w:numFmt w:val="bullet"/>
      <w:lvlText w:val="•"/>
      <w:lvlJc w:val="left"/>
      <w:pPr>
        <w:tabs>
          <w:tab w:val="num" w:pos="4964"/>
        </w:tabs>
        <w:ind w:left="4964" w:hanging="360"/>
      </w:pPr>
      <w:rPr>
        <w:rFonts w:ascii="Arial" w:hAnsi="Arial" w:hint="default"/>
      </w:rPr>
    </w:lvl>
    <w:lvl w:ilvl="7" w:tplc="A318415A" w:tentative="1">
      <w:start w:val="1"/>
      <w:numFmt w:val="bullet"/>
      <w:lvlText w:val="•"/>
      <w:lvlJc w:val="left"/>
      <w:pPr>
        <w:tabs>
          <w:tab w:val="num" w:pos="5684"/>
        </w:tabs>
        <w:ind w:left="5684" w:hanging="360"/>
      </w:pPr>
      <w:rPr>
        <w:rFonts w:ascii="Arial" w:hAnsi="Arial" w:hint="default"/>
      </w:rPr>
    </w:lvl>
    <w:lvl w:ilvl="8" w:tplc="809C7154" w:tentative="1">
      <w:start w:val="1"/>
      <w:numFmt w:val="bullet"/>
      <w:lvlText w:val="•"/>
      <w:lvlJc w:val="left"/>
      <w:pPr>
        <w:tabs>
          <w:tab w:val="num" w:pos="6404"/>
        </w:tabs>
        <w:ind w:left="6404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C6835"/>
    <w:rsid w:val="002F3063"/>
    <w:rsid w:val="00555737"/>
    <w:rsid w:val="00670E90"/>
    <w:rsid w:val="00685B6E"/>
    <w:rsid w:val="006A6C76"/>
    <w:rsid w:val="00926918"/>
    <w:rsid w:val="009E2637"/>
    <w:rsid w:val="00FC6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E90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270</Words>
  <Characters>1485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4</cp:revision>
  <dcterms:created xsi:type="dcterms:W3CDTF">2022-12-20T20:36:00Z</dcterms:created>
  <dcterms:modified xsi:type="dcterms:W3CDTF">2024-12-13T23:21:00Z</dcterms:modified>
</cp:coreProperties>
</file>