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6C03" w14:textId="77777777" w:rsidR="000117BD" w:rsidRPr="000B610A" w:rsidRDefault="000117BD" w:rsidP="000117BD">
      <w:pPr>
        <w:jc w:val="center"/>
        <w:rPr>
          <w:rFonts w:ascii="Traditional Arabic" w:hAnsi="Traditional Arabic" w:cs="Traditional Arabic"/>
          <w:b/>
          <w:bCs/>
          <w:sz w:val="36"/>
          <w:szCs w:val="36"/>
          <w:rtl/>
          <w:lang w:bidi="ar-DZ"/>
        </w:rPr>
      </w:pPr>
      <w:bookmarkStart w:id="0" w:name="_Hlk124280241"/>
      <w:r w:rsidRPr="000B610A">
        <w:rPr>
          <w:rFonts w:ascii="Traditional Arabic" w:hAnsi="Traditional Arabic" w:cs="Traditional Arabic" w:hint="cs"/>
          <w:b/>
          <w:bCs/>
          <w:sz w:val="36"/>
          <w:szCs w:val="36"/>
          <w:rtl/>
          <w:lang w:bidi="ar-DZ"/>
        </w:rPr>
        <w:t xml:space="preserve">جامعة ابو بكر </w:t>
      </w:r>
      <w:proofErr w:type="spellStart"/>
      <w:r w:rsidRPr="000B610A">
        <w:rPr>
          <w:rFonts w:ascii="Traditional Arabic" w:hAnsi="Traditional Arabic" w:cs="Traditional Arabic" w:hint="cs"/>
          <w:b/>
          <w:bCs/>
          <w:sz w:val="36"/>
          <w:szCs w:val="36"/>
          <w:rtl/>
          <w:lang w:bidi="ar-DZ"/>
        </w:rPr>
        <w:t>بلقايد</w:t>
      </w:r>
      <w:proofErr w:type="spellEnd"/>
      <w:r w:rsidRPr="000B610A">
        <w:rPr>
          <w:rFonts w:ascii="Traditional Arabic" w:hAnsi="Traditional Arabic" w:cs="Traditional Arabic" w:hint="cs"/>
          <w:b/>
          <w:bCs/>
          <w:sz w:val="36"/>
          <w:szCs w:val="36"/>
          <w:rtl/>
          <w:lang w:bidi="ar-DZ"/>
        </w:rPr>
        <w:t xml:space="preserve"> </w:t>
      </w:r>
      <w:r w:rsidRPr="000B610A">
        <w:rPr>
          <w:rFonts w:ascii="Traditional Arabic" w:hAnsi="Traditional Arabic" w:cs="Traditional Arabic"/>
          <w:b/>
          <w:bCs/>
          <w:sz w:val="36"/>
          <w:szCs w:val="36"/>
          <w:rtl/>
          <w:lang w:bidi="ar-DZ"/>
        </w:rPr>
        <w:t>–</w:t>
      </w:r>
      <w:r w:rsidRPr="000B610A">
        <w:rPr>
          <w:rFonts w:ascii="Traditional Arabic" w:hAnsi="Traditional Arabic" w:cs="Traditional Arabic" w:hint="cs"/>
          <w:b/>
          <w:bCs/>
          <w:sz w:val="36"/>
          <w:szCs w:val="36"/>
          <w:rtl/>
          <w:lang w:bidi="ar-DZ"/>
        </w:rPr>
        <w:t>تلمسان-</w:t>
      </w:r>
    </w:p>
    <w:p w14:paraId="0DB67AD9" w14:textId="77777777" w:rsidR="000117BD" w:rsidRPr="000B610A" w:rsidRDefault="000117BD" w:rsidP="000117BD">
      <w:pPr>
        <w:jc w:val="center"/>
        <w:rPr>
          <w:rFonts w:ascii="Traditional Arabic" w:hAnsi="Traditional Arabic" w:cs="Traditional Arabic"/>
          <w:b/>
          <w:bCs/>
          <w:sz w:val="36"/>
          <w:szCs w:val="36"/>
          <w:rtl/>
          <w:lang w:bidi="ar-DZ"/>
        </w:rPr>
      </w:pPr>
      <w:r w:rsidRPr="000B610A">
        <w:rPr>
          <w:rFonts w:ascii="Traditional Arabic" w:hAnsi="Traditional Arabic" w:cs="Traditional Arabic" w:hint="cs"/>
          <w:b/>
          <w:bCs/>
          <w:sz w:val="36"/>
          <w:szCs w:val="36"/>
          <w:rtl/>
          <w:lang w:bidi="ar-DZ"/>
        </w:rPr>
        <w:t xml:space="preserve">كلية العلوم الانسانية والاجتماعية </w:t>
      </w:r>
    </w:p>
    <w:p w14:paraId="2C937C73" w14:textId="77777777" w:rsidR="000117BD" w:rsidRPr="000B610A" w:rsidRDefault="000117BD" w:rsidP="000117BD">
      <w:pPr>
        <w:jc w:val="center"/>
        <w:rPr>
          <w:rFonts w:ascii="Traditional Arabic" w:hAnsi="Traditional Arabic" w:cs="Traditional Arabic"/>
          <w:b/>
          <w:bCs/>
          <w:sz w:val="36"/>
          <w:szCs w:val="36"/>
          <w:rtl/>
          <w:lang w:bidi="ar-DZ"/>
        </w:rPr>
      </w:pPr>
      <w:r w:rsidRPr="000B610A">
        <w:rPr>
          <w:rFonts w:ascii="Traditional Arabic" w:hAnsi="Traditional Arabic" w:cs="Traditional Arabic" w:hint="cs"/>
          <w:b/>
          <w:bCs/>
          <w:sz w:val="36"/>
          <w:szCs w:val="36"/>
          <w:rtl/>
          <w:lang w:bidi="ar-DZ"/>
        </w:rPr>
        <w:t>قسم علم النفس</w:t>
      </w:r>
    </w:p>
    <w:bookmarkEnd w:id="0"/>
    <w:p w14:paraId="311A024C" w14:textId="77777777" w:rsidR="000117BD" w:rsidRDefault="000117BD" w:rsidP="000117BD">
      <w:pPr>
        <w:bidi/>
        <w:rPr>
          <w:rFonts w:ascii="Traditional Arabic" w:hAnsi="Traditional Arabic" w:cs="Traditional Arabic"/>
          <w:b/>
          <w:bCs/>
          <w:sz w:val="32"/>
          <w:szCs w:val="32"/>
          <w:rtl/>
          <w:lang w:bidi="ar-DZ"/>
        </w:rPr>
      </w:pPr>
    </w:p>
    <w:p w14:paraId="4DD6F221" w14:textId="77777777" w:rsidR="000117BD" w:rsidRPr="000B610A" w:rsidRDefault="000117BD" w:rsidP="000117BD">
      <w:pPr>
        <w:bidi/>
        <w:rPr>
          <w:rFonts w:ascii="Traditional Arabic" w:hAnsi="Traditional Arabic" w:cs="Traditional Arabic"/>
          <w:b/>
          <w:bCs/>
          <w:sz w:val="32"/>
          <w:szCs w:val="32"/>
          <w:u w:val="single"/>
          <w:rtl/>
          <w:lang w:bidi="ar-DZ"/>
        </w:rPr>
      </w:pPr>
      <w:r w:rsidRPr="000B610A">
        <w:rPr>
          <w:rFonts w:ascii="Traditional Arabic" w:hAnsi="Traditional Arabic" w:cs="Traditional Arabic" w:hint="cs"/>
          <w:b/>
          <w:bCs/>
          <w:sz w:val="32"/>
          <w:szCs w:val="32"/>
          <w:u w:val="single"/>
          <w:rtl/>
          <w:lang w:bidi="ar-DZ"/>
        </w:rPr>
        <w:t>ا- معلومات عامة عن المقياس:</w:t>
      </w:r>
    </w:p>
    <w:p w14:paraId="4A13B1A2" w14:textId="77777777" w:rsidR="000117BD" w:rsidRPr="000B610A" w:rsidRDefault="000117BD" w:rsidP="000117BD">
      <w:pPr>
        <w:bidi/>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المقياس:</w:t>
      </w:r>
      <w:r w:rsidRPr="000B610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الاسرة والاضطرابات النفسية.</w:t>
      </w:r>
    </w:p>
    <w:p w14:paraId="70925EED" w14:textId="77777777" w:rsidR="000117BD" w:rsidRPr="000B610A" w:rsidRDefault="000117BD" w:rsidP="000117BD">
      <w:pPr>
        <w:bidi/>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الفئة المستهدفة:</w:t>
      </w:r>
      <w:r w:rsidRPr="000B610A">
        <w:rPr>
          <w:rFonts w:ascii="Traditional Arabic" w:hAnsi="Traditional Arabic" w:cs="Traditional Arabic" w:hint="cs"/>
          <w:sz w:val="32"/>
          <w:szCs w:val="32"/>
          <w:rtl/>
          <w:lang w:bidi="ar-DZ"/>
        </w:rPr>
        <w:t xml:space="preserve"> السنة</w:t>
      </w:r>
      <w:r>
        <w:rPr>
          <w:rFonts w:ascii="Traditional Arabic" w:hAnsi="Traditional Arabic" w:cs="Traditional Arabic" w:hint="cs"/>
          <w:sz w:val="32"/>
          <w:szCs w:val="32"/>
          <w:rtl/>
          <w:lang w:bidi="ar-DZ"/>
        </w:rPr>
        <w:t xml:space="preserve"> الثانية ماستر </w:t>
      </w:r>
      <w:proofErr w:type="gramStart"/>
      <w:r>
        <w:rPr>
          <w:rFonts w:ascii="Traditional Arabic" w:hAnsi="Traditional Arabic" w:cs="Traditional Arabic" w:hint="cs"/>
          <w:sz w:val="32"/>
          <w:szCs w:val="32"/>
          <w:rtl/>
          <w:lang w:bidi="ar-DZ"/>
        </w:rPr>
        <w:t>عيادي</w:t>
      </w:r>
      <w:r w:rsidRPr="000B610A">
        <w:rPr>
          <w:rFonts w:ascii="Traditional Arabic" w:hAnsi="Traditional Arabic" w:cs="Traditional Arabic" w:hint="cs"/>
          <w:sz w:val="32"/>
          <w:szCs w:val="32"/>
          <w:rtl/>
          <w:lang w:bidi="ar-DZ"/>
        </w:rPr>
        <w:t xml:space="preserve"> .</w:t>
      </w:r>
      <w:proofErr w:type="gramEnd"/>
    </w:p>
    <w:p w14:paraId="3A50AA73" w14:textId="77777777" w:rsidR="000117BD" w:rsidRDefault="000117BD" w:rsidP="000117BD">
      <w:pPr>
        <w:bidi/>
        <w:rPr>
          <w:rFonts w:ascii="Traditional Arabic" w:hAnsi="Traditional Arabic" w:cs="Traditional Arabic"/>
          <w:sz w:val="32"/>
          <w:szCs w:val="32"/>
          <w:lang w:bidi="ar-DZ"/>
        </w:rPr>
      </w:pPr>
      <w:r w:rsidRPr="000B610A">
        <w:rPr>
          <w:rFonts w:ascii="Traditional Arabic" w:hAnsi="Traditional Arabic" w:cs="Traditional Arabic" w:hint="cs"/>
          <w:b/>
          <w:bCs/>
          <w:sz w:val="32"/>
          <w:szCs w:val="32"/>
          <w:rtl/>
          <w:lang w:bidi="ar-DZ"/>
        </w:rPr>
        <w:t>- نوع الدرس</w:t>
      </w:r>
      <w:r w:rsidRPr="000B610A">
        <w:rPr>
          <w:rFonts w:ascii="Traditional Arabic" w:hAnsi="Traditional Arabic" w:cs="Traditional Arabic" w:hint="cs"/>
          <w:sz w:val="32"/>
          <w:szCs w:val="32"/>
          <w:rtl/>
          <w:lang w:bidi="ar-DZ"/>
        </w:rPr>
        <w:t>: محاضرة.</w:t>
      </w:r>
    </w:p>
    <w:p w14:paraId="1424D80A" w14:textId="37D78565" w:rsidR="000117BD" w:rsidRPr="000B610A" w:rsidRDefault="000117BD" w:rsidP="000117BD">
      <w:pPr>
        <w:bidi/>
        <w:rPr>
          <w:rFonts w:ascii="Traditional Arabic" w:hAnsi="Traditional Arabic" w:cs="Traditional Arabic"/>
          <w:sz w:val="32"/>
          <w:szCs w:val="32"/>
          <w:rtl/>
          <w:lang w:bidi="ar-DZ"/>
        </w:rPr>
      </w:pPr>
      <w:r w:rsidRPr="000117BD">
        <w:rPr>
          <w:rFonts w:ascii="Traditional Arabic" w:hAnsi="Traditional Arabic" w:cs="Traditional Arabic" w:hint="cs"/>
          <w:b/>
          <w:bCs/>
          <w:sz w:val="32"/>
          <w:szCs w:val="32"/>
          <w:rtl/>
          <w:lang w:bidi="ar-DZ"/>
        </w:rPr>
        <w:t>- الصيغة:</w:t>
      </w:r>
      <w:r>
        <w:rPr>
          <w:rFonts w:ascii="Traditional Arabic" w:hAnsi="Traditional Arabic" w:cs="Traditional Arabic" w:hint="cs"/>
          <w:sz w:val="32"/>
          <w:szCs w:val="32"/>
          <w:rtl/>
          <w:lang w:bidi="ar-DZ"/>
        </w:rPr>
        <w:t xml:space="preserve"> أساسي.</w:t>
      </w:r>
    </w:p>
    <w:p w14:paraId="43A7DD76" w14:textId="77777777" w:rsidR="000117BD" w:rsidRPr="000B610A" w:rsidRDefault="000117BD" w:rsidP="000117BD">
      <w:pPr>
        <w:bidi/>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المعامل:</w:t>
      </w:r>
      <w:r w:rsidRPr="000B610A">
        <w:rPr>
          <w:rFonts w:ascii="Traditional Arabic" w:hAnsi="Traditional Arabic" w:cs="Traditional Arabic" w:hint="cs"/>
          <w:sz w:val="32"/>
          <w:szCs w:val="32"/>
          <w:rtl/>
          <w:lang w:bidi="ar-DZ"/>
        </w:rPr>
        <w:t xml:space="preserve"> 2</w:t>
      </w:r>
    </w:p>
    <w:p w14:paraId="19E7CFFC" w14:textId="77777777" w:rsidR="000117BD" w:rsidRPr="000B610A" w:rsidRDefault="000117BD" w:rsidP="000117BD">
      <w:pPr>
        <w:bidi/>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الرصيد:</w:t>
      </w:r>
      <w:r w:rsidRPr="000B610A">
        <w:rPr>
          <w:rFonts w:ascii="Traditional Arabic" w:hAnsi="Traditional Arabic" w:cs="Traditional Arabic" w:hint="cs"/>
          <w:sz w:val="32"/>
          <w:szCs w:val="32"/>
          <w:rtl/>
          <w:lang w:bidi="ar-DZ"/>
        </w:rPr>
        <w:t xml:space="preserve"> 5</w:t>
      </w:r>
    </w:p>
    <w:p w14:paraId="6D22C166" w14:textId="77777777" w:rsidR="000117BD" w:rsidRPr="000B610A" w:rsidRDefault="000117BD" w:rsidP="000117BD">
      <w:pPr>
        <w:bidi/>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طريقة التقييم:</w:t>
      </w:r>
      <w:r w:rsidRPr="000B610A">
        <w:rPr>
          <w:rFonts w:ascii="Traditional Arabic" w:hAnsi="Traditional Arabic" w:cs="Traditional Arabic" w:hint="cs"/>
          <w:sz w:val="32"/>
          <w:szCs w:val="32"/>
          <w:rtl/>
          <w:lang w:bidi="ar-DZ"/>
        </w:rPr>
        <w:t xml:space="preserve"> امتحان + تقويم مستمر.</w:t>
      </w:r>
    </w:p>
    <w:p w14:paraId="69625180" w14:textId="77777777" w:rsidR="000117BD" w:rsidRPr="000B610A" w:rsidRDefault="000117BD" w:rsidP="000117BD">
      <w:pPr>
        <w:jc w:val="right"/>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xml:space="preserve">- استاذة المقياس: </w:t>
      </w:r>
      <w:r w:rsidRPr="000B610A">
        <w:rPr>
          <w:rFonts w:ascii="Traditional Arabic" w:hAnsi="Traditional Arabic" w:cs="Traditional Arabic" w:hint="cs"/>
          <w:sz w:val="32"/>
          <w:szCs w:val="32"/>
          <w:rtl/>
          <w:lang w:bidi="ar-DZ"/>
        </w:rPr>
        <w:t>حاج سليمان فاطمة الزهراء.</w:t>
      </w:r>
    </w:p>
    <w:p w14:paraId="7BDD879E" w14:textId="77777777" w:rsidR="000117BD" w:rsidRPr="000B610A" w:rsidRDefault="000117BD" w:rsidP="000117BD">
      <w:pPr>
        <w:bidi/>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rtl/>
          <w:lang w:bidi="ar-DZ"/>
        </w:rPr>
        <w:t xml:space="preserve">- </w:t>
      </w:r>
      <w:proofErr w:type="gramStart"/>
      <w:r w:rsidRPr="000B610A">
        <w:rPr>
          <w:rFonts w:ascii="Traditional Arabic" w:hAnsi="Traditional Arabic" w:cs="Traditional Arabic" w:hint="cs"/>
          <w:b/>
          <w:bCs/>
          <w:sz w:val="32"/>
          <w:szCs w:val="32"/>
          <w:rtl/>
          <w:lang w:bidi="ar-DZ"/>
        </w:rPr>
        <w:t>للتواصل:</w:t>
      </w:r>
      <w:r w:rsidRPr="000B610A">
        <w:rPr>
          <w:rFonts w:ascii="Traditional Arabic" w:hAnsi="Traditional Arabic" w:cs="Traditional Arabic" w:hint="cs"/>
          <w:sz w:val="32"/>
          <w:szCs w:val="32"/>
          <w:rtl/>
          <w:lang w:bidi="ar-DZ"/>
        </w:rPr>
        <w:t xml:space="preserve"> </w:t>
      </w:r>
      <w:r w:rsidRPr="000B610A">
        <w:rPr>
          <w:rFonts w:ascii="Traditional Arabic" w:hAnsi="Traditional Arabic" w:cs="Traditional Arabic" w:hint="cs"/>
          <w:sz w:val="32"/>
          <w:szCs w:val="32"/>
          <w:rtl/>
          <w:lang w:val="en-US" w:bidi="ar-DZ"/>
        </w:rPr>
        <w:t xml:space="preserve"> </w:t>
      </w:r>
      <w:r w:rsidRPr="000B610A">
        <w:rPr>
          <w:rFonts w:ascii="Traditional Arabic" w:hAnsi="Traditional Arabic" w:cs="Traditional Arabic"/>
          <w:sz w:val="32"/>
          <w:szCs w:val="32"/>
          <w:lang w:bidi="ar-DZ"/>
        </w:rPr>
        <w:t>hadjslimanepsy@gmail.com</w:t>
      </w:r>
      <w:proofErr w:type="gramEnd"/>
    </w:p>
    <w:p w14:paraId="7CA8BCB8" w14:textId="77777777" w:rsidR="000117BD" w:rsidRPr="000B610A" w:rsidRDefault="000117BD" w:rsidP="000117BD">
      <w:pPr>
        <w:bidi/>
        <w:spacing w:after="0" w:line="240" w:lineRule="auto"/>
        <w:rPr>
          <w:rFonts w:ascii="Traditional Arabic" w:hAnsi="Traditional Arabic" w:cs="Traditional Arabic"/>
          <w:sz w:val="32"/>
          <w:szCs w:val="32"/>
          <w:rtl/>
          <w:lang w:bidi="ar-DZ"/>
        </w:rPr>
      </w:pPr>
      <w:r w:rsidRPr="000B610A">
        <w:rPr>
          <w:rFonts w:ascii="Traditional Arabic" w:hAnsi="Traditional Arabic" w:cs="Traditional Arabic" w:hint="cs"/>
          <w:b/>
          <w:bCs/>
          <w:sz w:val="32"/>
          <w:szCs w:val="32"/>
          <w:u w:val="single"/>
          <w:rtl/>
          <w:lang w:bidi="ar-DZ"/>
        </w:rPr>
        <w:t>ب- اهداف المقياس:</w:t>
      </w:r>
      <w:r w:rsidRPr="000B610A">
        <w:rPr>
          <w:rFonts w:ascii="Traditional Arabic" w:hAnsi="Traditional Arabic" w:cs="Traditional Arabic" w:hint="cs"/>
          <w:sz w:val="32"/>
          <w:szCs w:val="32"/>
          <w:rtl/>
          <w:lang w:bidi="ar-DZ"/>
        </w:rPr>
        <w:t xml:space="preserve"> </w:t>
      </w:r>
    </w:p>
    <w:p w14:paraId="705CD6A7" w14:textId="77777777" w:rsidR="000117BD" w:rsidRDefault="000117BD" w:rsidP="000117BD">
      <w:p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14:paraId="34A3AF97" w14:textId="77777777" w:rsidR="000117BD" w:rsidRPr="000B610A" w:rsidRDefault="000117BD" w:rsidP="000117BD">
      <w:pPr>
        <w:bidi/>
        <w:spacing w:after="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يمكن للطالب ان يستفيد في مواضيع مرتبطة بالأسرة والاضطرابات النفسية والتي ستأهله لفهم نظري معمق لأهمية الاسرة، كما يسمح له بالتعرف على وسائل التدخل في العلاجات العائلية.</w:t>
      </w:r>
    </w:p>
    <w:p w14:paraId="0694157E" w14:textId="77777777" w:rsidR="000117BD" w:rsidRPr="00700287" w:rsidRDefault="000117BD" w:rsidP="000117BD">
      <w:pPr>
        <w:bidi/>
        <w:spacing w:after="0"/>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 xml:space="preserve"> </w:t>
      </w:r>
      <w:r>
        <w:rPr>
          <w:rFonts w:ascii="Traditional Arabic" w:hAnsi="Traditional Arabic" w:cs="Traditional Arabic" w:hint="cs"/>
          <w:b/>
          <w:bCs/>
          <w:sz w:val="32"/>
          <w:szCs w:val="32"/>
          <w:rtl/>
          <w:lang w:bidi="ar-DZ"/>
        </w:rPr>
        <w:t>د</w:t>
      </w:r>
      <w:r>
        <w:rPr>
          <w:rFonts w:ascii="Traditional Arabic" w:hAnsi="Traditional Arabic" w:cs="Traditional Arabic" w:hint="cs"/>
          <w:b/>
          <w:bCs/>
          <w:sz w:val="32"/>
          <w:szCs w:val="32"/>
          <w:u w:val="single"/>
          <w:rtl/>
          <w:lang w:bidi="ar-DZ"/>
        </w:rPr>
        <w:t>- المراجع:</w:t>
      </w:r>
    </w:p>
    <w:p w14:paraId="7A0929E2" w14:textId="77777777" w:rsidR="000117BD" w:rsidRPr="000B610A" w:rsidRDefault="000117BD" w:rsidP="000117BD">
      <w:pPr>
        <w:bidi/>
        <w:spacing w:after="160" w:line="360" w:lineRule="auto"/>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lastRenderedPageBreak/>
        <w:t xml:space="preserve">- احمد عبد اللطيف، ابو اسعد سامي، محسن </w:t>
      </w:r>
      <w:proofErr w:type="spellStart"/>
      <w:r>
        <w:rPr>
          <w:rFonts w:ascii="Traditional Arabic" w:hAnsi="Traditional Arabic" w:cs="Traditional Arabic" w:hint="cs"/>
          <w:sz w:val="32"/>
          <w:szCs w:val="32"/>
          <w:rtl/>
          <w:lang w:bidi="ar-DZ"/>
        </w:rPr>
        <w:t>الختاتنة</w:t>
      </w:r>
      <w:proofErr w:type="spellEnd"/>
      <w:r>
        <w:rPr>
          <w:rFonts w:ascii="Traditional Arabic" w:hAnsi="Traditional Arabic" w:cs="Traditional Arabic" w:hint="cs"/>
          <w:sz w:val="32"/>
          <w:szCs w:val="32"/>
          <w:rtl/>
          <w:lang w:bidi="ar-DZ"/>
        </w:rPr>
        <w:t xml:space="preserve">، </w:t>
      </w:r>
      <w:r w:rsidRPr="000A5FA9">
        <w:rPr>
          <w:rFonts w:ascii="Traditional Arabic" w:hAnsi="Traditional Arabic" w:cs="Traditional Arabic" w:hint="cs"/>
          <w:sz w:val="28"/>
          <w:szCs w:val="28"/>
          <w:rtl/>
          <w:lang w:bidi="ar-DZ"/>
        </w:rPr>
        <w:t>2011</w:t>
      </w:r>
      <w:r>
        <w:rPr>
          <w:rFonts w:ascii="Traditional Arabic" w:hAnsi="Traditional Arabic" w:cs="Traditional Arabic" w:hint="cs"/>
          <w:sz w:val="32"/>
          <w:szCs w:val="32"/>
          <w:rtl/>
          <w:lang w:bidi="ar-DZ"/>
        </w:rPr>
        <w:t>، سيكولوجية المشكلات الاسرية، الطبعة الاولى، دار المسيرة، عمان.</w:t>
      </w:r>
    </w:p>
    <w:p w14:paraId="4C98BC43" w14:textId="77777777" w:rsidR="000117BD" w:rsidRDefault="000117BD" w:rsidP="000117BD">
      <w:pPr>
        <w:bidi/>
        <w:spacing w:before="240" w:after="240"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احمد محمد مبارك، ب ت، علم النفس الاسري، الطبعة الثانية، مكتبة الفلاح للنشر والتوزيع، الكويت.</w:t>
      </w:r>
    </w:p>
    <w:p w14:paraId="1A7B253E" w14:textId="77777777" w:rsidR="000117BD" w:rsidRPr="000B610A" w:rsidRDefault="000117BD" w:rsidP="000117BD">
      <w:pPr>
        <w:bidi/>
        <w:spacing w:after="160" w:line="360" w:lineRule="auto"/>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داليا المؤمن، </w:t>
      </w:r>
      <w:r w:rsidRPr="00F963BD">
        <w:rPr>
          <w:rFonts w:ascii="Traditional Arabic" w:hAnsi="Traditional Arabic" w:cs="Traditional Arabic" w:hint="cs"/>
          <w:sz w:val="28"/>
          <w:szCs w:val="28"/>
          <w:rtl/>
          <w:lang w:bidi="ar-DZ"/>
        </w:rPr>
        <w:t>2008</w:t>
      </w:r>
      <w:r>
        <w:rPr>
          <w:rFonts w:ascii="Traditional Arabic" w:hAnsi="Traditional Arabic" w:cs="Traditional Arabic" w:hint="cs"/>
          <w:sz w:val="32"/>
          <w:szCs w:val="32"/>
          <w:rtl/>
          <w:lang w:bidi="ar-DZ"/>
        </w:rPr>
        <w:t>، الاسرة والعلاج الاسري، الطبعة الاولى، دار السحاب للنشر والتوزيع، القاهرة.</w:t>
      </w:r>
    </w:p>
    <w:p w14:paraId="01507945" w14:textId="77777777" w:rsidR="000117BD" w:rsidRDefault="000117BD" w:rsidP="000117BD">
      <w:pPr>
        <w:spacing w:before="240" w:after="240" w:line="360" w:lineRule="auto"/>
        <w:jc w:val="both"/>
        <w:rPr>
          <w:rFonts w:asciiTheme="majorBidi" w:hAnsiTheme="majorBidi" w:cstheme="majorBidi"/>
          <w:sz w:val="28"/>
          <w:szCs w:val="28"/>
          <w:lang w:bidi="ar-DZ"/>
        </w:rPr>
      </w:pPr>
      <w:r w:rsidRPr="00C67BA1">
        <w:rPr>
          <w:rFonts w:asciiTheme="majorBidi" w:hAnsiTheme="majorBidi" w:cstheme="majorBidi"/>
          <w:sz w:val="28"/>
          <w:szCs w:val="28"/>
          <w:lang w:bidi="ar-DZ"/>
        </w:rPr>
        <w:t xml:space="preserve">- Gérard Salem, </w:t>
      </w:r>
      <w:r>
        <w:rPr>
          <w:rFonts w:asciiTheme="majorBidi" w:hAnsiTheme="majorBidi" w:cstheme="majorBidi"/>
          <w:sz w:val="28"/>
          <w:szCs w:val="28"/>
          <w:lang w:bidi="ar-DZ"/>
        </w:rPr>
        <w:t xml:space="preserve">2009, </w:t>
      </w:r>
      <w:r w:rsidRPr="00C67BA1">
        <w:rPr>
          <w:rFonts w:asciiTheme="majorBidi" w:hAnsiTheme="majorBidi" w:cstheme="majorBidi"/>
          <w:sz w:val="28"/>
          <w:szCs w:val="28"/>
          <w:lang w:bidi="ar-DZ"/>
        </w:rPr>
        <w:t>L’approche thérapeutique de la famille, 5 éditions, El Se</w:t>
      </w:r>
      <w:r>
        <w:rPr>
          <w:rFonts w:asciiTheme="majorBidi" w:hAnsiTheme="majorBidi" w:cstheme="majorBidi"/>
          <w:sz w:val="28"/>
          <w:szCs w:val="28"/>
          <w:lang w:bidi="ar-DZ"/>
        </w:rPr>
        <w:t>vier Masson, Paris.</w:t>
      </w:r>
    </w:p>
    <w:p w14:paraId="0748F2F5" w14:textId="77777777" w:rsidR="000117BD" w:rsidRPr="000D6997" w:rsidRDefault="000117BD" w:rsidP="000117BD">
      <w:pPr>
        <w:spacing w:after="160" w:line="360" w:lineRule="auto"/>
        <w:rPr>
          <w:rFonts w:ascii="Traditional Arabic" w:hAnsi="Traditional Arabic" w:cs="Traditional Arabic"/>
          <w:b/>
          <w:bCs/>
          <w:sz w:val="32"/>
          <w:szCs w:val="32"/>
          <w:rtl/>
          <w:lang w:bidi="ar-DZ"/>
        </w:rPr>
      </w:pPr>
      <w:r>
        <w:rPr>
          <w:rFonts w:asciiTheme="majorBidi" w:hAnsiTheme="majorBidi" w:cstheme="majorBidi" w:hint="cs"/>
          <w:sz w:val="28"/>
          <w:szCs w:val="28"/>
          <w:rtl/>
          <w:lang w:bidi="ar-DZ"/>
        </w:rPr>
        <w:t>-</w:t>
      </w:r>
      <w:proofErr w:type="spellStart"/>
      <w:r>
        <w:rPr>
          <w:rFonts w:asciiTheme="majorBidi" w:hAnsiTheme="majorBidi" w:cstheme="majorBidi"/>
          <w:sz w:val="28"/>
          <w:szCs w:val="28"/>
          <w:lang w:bidi="ar-DZ"/>
        </w:rPr>
        <w:t>Gehring</w:t>
      </w:r>
      <w:proofErr w:type="spellEnd"/>
      <w:r>
        <w:rPr>
          <w:rFonts w:asciiTheme="majorBidi" w:hAnsiTheme="majorBidi" w:cstheme="majorBidi"/>
          <w:sz w:val="28"/>
          <w:szCs w:val="28"/>
          <w:lang w:bidi="ar-DZ"/>
        </w:rPr>
        <w:t>, M, 1992, Evaluation du système familial, le FAST, L’application des techniques modernes, Braine – Le château</w:t>
      </w:r>
    </w:p>
    <w:p w14:paraId="149D5EE6" w14:textId="77777777" w:rsidR="000117BD" w:rsidRDefault="000117BD" w:rsidP="000117BD">
      <w:pPr>
        <w:spacing w:before="240" w:after="240" w:line="360" w:lineRule="auto"/>
        <w:jc w:val="both"/>
        <w:rPr>
          <w:rFonts w:asciiTheme="majorBidi" w:hAnsiTheme="majorBidi" w:cstheme="majorBidi"/>
          <w:sz w:val="28"/>
          <w:szCs w:val="28"/>
          <w:lang w:bidi="ar-DZ"/>
        </w:rPr>
      </w:pP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Karine </w:t>
      </w:r>
      <w:proofErr w:type="spellStart"/>
      <w:r>
        <w:rPr>
          <w:rFonts w:asciiTheme="majorBidi" w:hAnsiTheme="majorBidi" w:cstheme="majorBidi"/>
          <w:sz w:val="28"/>
          <w:szCs w:val="28"/>
          <w:lang w:bidi="ar-DZ"/>
        </w:rPr>
        <w:t>Albernhe</w:t>
      </w:r>
      <w:proofErr w:type="spellEnd"/>
      <w:r>
        <w:rPr>
          <w:rFonts w:asciiTheme="majorBidi" w:hAnsiTheme="majorBidi" w:cstheme="majorBidi"/>
          <w:sz w:val="28"/>
          <w:szCs w:val="28"/>
          <w:lang w:bidi="ar-DZ"/>
        </w:rPr>
        <w:t xml:space="preserve"> et Thierry </w:t>
      </w:r>
      <w:proofErr w:type="spellStart"/>
      <w:r>
        <w:rPr>
          <w:rFonts w:asciiTheme="majorBidi" w:hAnsiTheme="majorBidi" w:cstheme="majorBidi"/>
          <w:sz w:val="28"/>
          <w:szCs w:val="28"/>
          <w:lang w:bidi="ar-DZ"/>
        </w:rPr>
        <w:t>Albenhe</w:t>
      </w:r>
      <w:proofErr w:type="spellEnd"/>
      <w:r>
        <w:rPr>
          <w:rFonts w:asciiTheme="majorBidi" w:hAnsiTheme="majorBidi" w:cstheme="majorBidi"/>
          <w:sz w:val="28"/>
          <w:szCs w:val="28"/>
          <w:lang w:bidi="ar-DZ"/>
        </w:rPr>
        <w:t>, 2013, Applications en thérapies familiale systémique, 2eme éditions, Elsevier Masson, France.</w:t>
      </w:r>
    </w:p>
    <w:p w14:paraId="744E5DE1" w14:textId="77777777" w:rsidR="000117BD" w:rsidRPr="000D6997" w:rsidRDefault="000117BD" w:rsidP="000117BD">
      <w:pPr>
        <w:bidi/>
        <w:spacing w:after="160" w:line="360" w:lineRule="auto"/>
        <w:jc w:val="right"/>
        <w:rPr>
          <w:rFonts w:ascii="Traditional Arabic" w:hAnsi="Traditional Arabic" w:cs="Traditional Arabic"/>
          <w:b/>
          <w:bCs/>
          <w:sz w:val="32"/>
          <w:szCs w:val="32"/>
          <w:rtl/>
          <w:lang w:bidi="ar-DZ"/>
        </w:rPr>
      </w:pPr>
      <w:r w:rsidRPr="000A4A2F">
        <w:rPr>
          <w:rFonts w:asciiTheme="majorBidi" w:hAnsiTheme="majorBidi" w:cstheme="majorBidi"/>
          <w:sz w:val="28"/>
          <w:szCs w:val="28"/>
          <w:lang w:bidi="ar-DZ"/>
        </w:rPr>
        <w:t xml:space="preserve">- </w:t>
      </w:r>
      <w:proofErr w:type="spellStart"/>
      <w:r w:rsidRPr="000A4A2F">
        <w:rPr>
          <w:rFonts w:asciiTheme="majorBidi" w:hAnsiTheme="majorBidi" w:cstheme="majorBidi"/>
          <w:sz w:val="28"/>
          <w:szCs w:val="28"/>
          <w:lang w:bidi="ar-DZ"/>
        </w:rPr>
        <w:t>Krlbernhe</w:t>
      </w:r>
      <w:proofErr w:type="spellEnd"/>
      <w:r w:rsidRPr="000A4A2F">
        <w:rPr>
          <w:rFonts w:asciiTheme="majorBidi" w:hAnsiTheme="majorBidi" w:cstheme="majorBidi"/>
          <w:sz w:val="28"/>
          <w:szCs w:val="28"/>
          <w:lang w:bidi="ar-DZ"/>
        </w:rPr>
        <w:t xml:space="preserve">, T, </w:t>
      </w:r>
      <w:proofErr w:type="spellStart"/>
      <w:r w:rsidRPr="000A4A2F">
        <w:rPr>
          <w:rFonts w:asciiTheme="majorBidi" w:hAnsiTheme="majorBidi" w:cstheme="majorBidi"/>
          <w:sz w:val="28"/>
          <w:szCs w:val="28"/>
          <w:lang w:bidi="ar-DZ"/>
        </w:rPr>
        <w:t>Albernhe</w:t>
      </w:r>
      <w:proofErr w:type="spellEnd"/>
      <w:r w:rsidRPr="000A4A2F">
        <w:rPr>
          <w:rFonts w:asciiTheme="majorBidi" w:hAnsiTheme="majorBidi" w:cstheme="majorBidi"/>
          <w:sz w:val="28"/>
          <w:szCs w:val="28"/>
          <w:lang w:bidi="ar-DZ"/>
        </w:rPr>
        <w:t>, 2000, Les thérapies familiales systémiques, Masson, Paris.</w:t>
      </w:r>
    </w:p>
    <w:p w14:paraId="7D746B65" w14:textId="77777777" w:rsidR="000117BD" w:rsidRPr="000D6997" w:rsidRDefault="000117BD" w:rsidP="000117BD">
      <w:pPr>
        <w:spacing w:before="240" w:after="240" w:line="360" w:lineRule="auto"/>
        <w:jc w:val="both"/>
        <w:rPr>
          <w:rFonts w:asciiTheme="majorBidi" w:hAnsiTheme="majorBidi" w:cstheme="majorBidi"/>
          <w:sz w:val="28"/>
          <w:szCs w:val="28"/>
          <w:rtl/>
          <w:lang w:bidi="ar-DZ"/>
        </w:rPr>
      </w:pP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P, Watzlawick et autres, 2004, Sur l’interaction, Palo Alto, Une nouvelle approche théorique, Edition Seuil, Paris. </w:t>
      </w:r>
    </w:p>
    <w:p w14:paraId="76490470" w14:textId="77777777" w:rsidR="000117BD" w:rsidRDefault="000117BD" w:rsidP="000117BD">
      <w:pPr>
        <w:bidi/>
        <w:rPr>
          <w:rFonts w:ascii="Traditional Arabic" w:hAnsi="Traditional Arabic" w:cs="Traditional Arabic"/>
          <w:b/>
          <w:bCs/>
          <w:sz w:val="32"/>
          <w:szCs w:val="32"/>
          <w:u w:val="single"/>
          <w:rtl/>
          <w:lang w:bidi="ar-DZ"/>
        </w:rPr>
      </w:pPr>
    </w:p>
    <w:p w14:paraId="6A3C3B8A" w14:textId="77777777" w:rsidR="000117BD" w:rsidRDefault="000117BD" w:rsidP="000117BD">
      <w:pPr>
        <w:bidi/>
        <w:rPr>
          <w:rFonts w:ascii="Traditional Arabic" w:hAnsi="Traditional Arabic" w:cs="Traditional Arabic"/>
          <w:b/>
          <w:bCs/>
          <w:sz w:val="32"/>
          <w:szCs w:val="32"/>
          <w:u w:val="single"/>
          <w:rtl/>
          <w:lang w:bidi="ar-DZ"/>
        </w:rPr>
      </w:pPr>
    </w:p>
    <w:p w14:paraId="23C50AE8" w14:textId="77777777" w:rsidR="000117BD" w:rsidRDefault="000117BD" w:rsidP="000117BD">
      <w:pPr>
        <w:bidi/>
        <w:rPr>
          <w:rFonts w:ascii="Traditional Arabic" w:hAnsi="Traditional Arabic" w:cs="Traditional Arabic"/>
          <w:b/>
          <w:bCs/>
          <w:sz w:val="32"/>
          <w:szCs w:val="32"/>
          <w:u w:val="single"/>
          <w:rtl/>
          <w:lang w:bidi="ar-DZ"/>
        </w:rPr>
      </w:pPr>
    </w:p>
    <w:p w14:paraId="59401DBA" w14:textId="77777777" w:rsidR="000117BD" w:rsidRDefault="000117BD" w:rsidP="000117BD">
      <w:pPr>
        <w:bidi/>
        <w:rPr>
          <w:rFonts w:ascii="Traditional Arabic" w:hAnsi="Traditional Arabic" w:cs="Traditional Arabic"/>
          <w:b/>
          <w:bCs/>
          <w:sz w:val="32"/>
          <w:szCs w:val="32"/>
          <w:u w:val="single"/>
          <w:rtl/>
          <w:lang w:bidi="ar-DZ"/>
        </w:rPr>
      </w:pPr>
    </w:p>
    <w:p w14:paraId="0BC1524C" w14:textId="77777777" w:rsidR="000117BD" w:rsidRDefault="000117BD" w:rsidP="000117BD">
      <w:pPr>
        <w:bidi/>
        <w:rPr>
          <w:rFonts w:ascii="Traditional Arabic" w:hAnsi="Traditional Arabic" w:cs="Traditional Arabic"/>
          <w:b/>
          <w:bCs/>
          <w:sz w:val="32"/>
          <w:szCs w:val="32"/>
          <w:u w:val="single"/>
          <w:rtl/>
          <w:lang w:bidi="ar-DZ"/>
        </w:rPr>
      </w:pPr>
    </w:p>
    <w:p w14:paraId="127EEC67" w14:textId="77777777" w:rsidR="000117BD" w:rsidRDefault="000117BD" w:rsidP="000117BD">
      <w:pPr>
        <w:bidi/>
        <w:rPr>
          <w:rFonts w:ascii="Traditional Arabic" w:hAnsi="Traditional Arabic" w:cs="Traditional Arabic"/>
          <w:b/>
          <w:bCs/>
          <w:sz w:val="32"/>
          <w:szCs w:val="32"/>
          <w:u w:val="single"/>
          <w:rtl/>
          <w:lang w:bidi="ar-DZ"/>
        </w:rPr>
      </w:pPr>
    </w:p>
    <w:p w14:paraId="2A3FE723" w14:textId="77777777" w:rsidR="000117BD" w:rsidRDefault="000117BD" w:rsidP="000117BD">
      <w:pPr>
        <w:bidi/>
        <w:rPr>
          <w:rFonts w:ascii="Traditional Arabic" w:hAnsi="Traditional Arabic" w:cs="Traditional Arabic"/>
          <w:b/>
          <w:bCs/>
          <w:sz w:val="32"/>
          <w:szCs w:val="32"/>
          <w:u w:val="single"/>
          <w:rtl/>
          <w:lang w:bidi="ar-DZ"/>
        </w:rPr>
      </w:pPr>
    </w:p>
    <w:p w14:paraId="7092FAA2" w14:textId="77777777" w:rsidR="000117BD" w:rsidRDefault="000117BD" w:rsidP="000117BD">
      <w:pPr>
        <w:bidi/>
        <w:rPr>
          <w:rFonts w:ascii="Traditional Arabic" w:hAnsi="Traditional Arabic" w:cs="Traditional Arabic"/>
          <w:b/>
          <w:bCs/>
          <w:sz w:val="32"/>
          <w:szCs w:val="32"/>
          <w:u w:val="single"/>
          <w:rtl/>
          <w:lang w:bidi="ar-DZ"/>
        </w:rPr>
      </w:pPr>
    </w:p>
    <w:p w14:paraId="51A61FA6" w14:textId="77777777" w:rsidR="000117BD" w:rsidRDefault="000117BD" w:rsidP="000117BD">
      <w:pPr>
        <w:bidi/>
        <w:jc w:val="center"/>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المحاضرة الاولى:</w:t>
      </w:r>
    </w:p>
    <w:p w14:paraId="6D18F473" w14:textId="77777777" w:rsidR="000117BD" w:rsidRDefault="000117BD" w:rsidP="000117BD">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مدخل عام حول الاسرة:</w:t>
      </w:r>
    </w:p>
    <w:p w14:paraId="7166D51D" w14:textId="77777777" w:rsidR="000117BD" w:rsidRDefault="000117BD" w:rsidP="000117B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تعريف الاسرة.</w:t>
      </w:r>
    </w:p>
    <w:p w14:paraId="110AA4C3" w14:textId="77777777" w:rsidR="000117BD" w:rsidRDefault="000117BD" w:rsidP="000117B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مراحل حياة الاسرة.</w:t>
      </w:r>
    </w:p>
    <w:p w14:paraId="605F7D9E" w14:textId="77777777" w:rsidR="000117BD" w:rsidRDefault="000117BD" w:rsidP="000117B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 اشكال الاسرة.</w:t>
      </w:r>
    </w:p>
    <w:p w14:paraId="4A62F9C1" w14:textId="77777777" w:rsidR="000117BD" w:rsidRDefault="000117BD" w:rsidP="000117B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 التطورات النظرية في دراسة الاسرة.</w:t>
      </w:r>
    </w:p>
    <w:p w14:paraId="16EE5E8C" w14:textId="252D7505" w:rsidR="000117BD" w:rsidRDefault="001C70BC" w:rsidP="000117B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r w:rsidR="000117BD">
        <w:rPr>
          <w:rFonts w:ascii="Traditional Arabic" w:hAnsi="Traditional Arabic" w:cs="Traditional Arabic" w:hint="cs"/>
          <w:sz w:val="32"/>
          <w:szCs w:val="32"/>
          <w:rtl/>
          <w:lang w:bidi="ar-DZ"/>
        </w:rPr>
        <w:t>- وظائف الاسرة.</w:t>
      </w:r>
    </w:p>
    <w:p w14:paraId="51ADD36F" w14:textId="7E9693EF" w:rsidR="000117BD" w:rsidRDefault="001C70BC" w:rsidP="000117B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w:t>
      </w:r>
      <w:r w:rsidR="000117BD">
        <w:rPr>
          <w:rFonts w:ascii="Traditional Arabic" w:hAnsi="Traditional Arabic" w:cs="Traditional Arabic" w:hint="cs"/>
          <w:sz w:val="32"/>
          <w:szCs w:val="32"/>
          <w:rtl/>
          <w:lang w:bidi="ar-DZ"/>
        </w:rPr>
        <w:t>- اهمية الاسرة.</w:t>
      </w:r>
    </w:p>
    <w:p w14:paraId="14953A78" w14:textId="77777777" w:rsidR="000117BD" w:rsidRDefault="000117BD" w:rsidP="000117BD">
      <w:pPr>
        <w:bidi/>
        <w:rPr>
          <w:rFonts w:ascii="Traditional Arabic" w:hAnsi="Traditional Arabic" w:cs="Traditional Arabic"/>
          <w:sz w:val="32"/>
          <w:szCs w:val="32"/>
          <w:rtl/>
          <w:lang w:bidi="ar-DZ"/>
        </w:rPr>
      </w:pPr>
    </w:p>
    <w:p w14:paraId="22BBC761"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14:paraId="5F40E9CC" w14:textId="77777777" w:rsidR="000117BD" w:rsidRDefault="000117BD" w:rsidP="000117BD">
      <w:pPr>
        <w:bidi/>
        <w:spacing w:line="360" w:lineRule="auto"/>
        <w:jc w:val="both"/>
        <w:rPr>
          <w:rFonts w:ascii="Traditional Arabic" w:hAnsi="Traditional Arabic" w:cs="Traditional Arabic"/>
          <w:sz w:val="32"/>
          <w:szCs w:val="32"/>
          <w:rtl/>
          <w:lang w:bidi="ar-DZ"/>
        </w:rPr>
      </w:pPr>
    </w:p>
    <w:p w14:paraId="7BDA4928" w14:textId="77777777" w:rsidR="000117BD" w:rsidRDefault="000117BD" w:rsidP="000117BD">
      <w:pPr>
        <w:bidi/>
        <w:spacing w:line="360" w:lineRule="auto"/>
        <w:jc w:val="both"/>
        <w:rPr>
          <w:rFonts w:ascii="Traditional Arabic" w:hAnsi="Traditional Arabic" w:cs="Traditional Arabic"/>
          <w:sz w:val="32"/>
          <w:szCs w:val="32"/>
          <w:rtl/>
          <w:lang w:bidi="ar-DZ"/>
        </w:rPr>
      </w:pPr>
    </w:p>
    <w:p w14:paraId="2092AF0B" w14:textId="77777777" w:rsidR="000117BD" w:rsidRDefault="000117BD" w:rsidP="000117BD">
      <w:pPr>
        <w:bidi/>
        <w:spacing w:line="360" w:lineRule="auto"/>
        <w:jc w:val="both"/>
        <w:rPr>
          <w:rFonts w:ascii="Traditional Arabic" w:hAnsi="Traditional Arabic" w:cs="Traditional Arabic"/>
          <w:sz w:val="32"/>
          <w:szCs w:val="32"/>
          <w:rtl/>
          <w:lang w:bidi="ar-DZ"/>
        </w:rPr>
      </w:pPr>
    </w:p>
    <w:p w14:paraId="01A749F9" w14:textId="77777777" w:rsidR="000117BD" w:rsidRDefault="000117BD" w:rsidP="000117BD">
      <w:pPr>
        <w:bidi/>
        <w:spacing w:line="360" w:lineRule="auto"/>
        <w:jc w:val="both"/>
        <w:rPr>
          <w:rFonts w:ascii="Traditional Arabic" w:hAnsi="Traditional Arabic" w:cs="Traditional Arabic"/>
          <w:sz w:val="32"/>
          <w:szCs w:val="32"/>
          <w:rtl/>
          <w:lang w:bidi="ar-DZ"/>
        </w:rPr>
      </w:pPr>
    </w:p>
    <w:p w14:paraId="74B02BCF" w14:textId="77777777" w:rsidR="001C70BC" w:rsidRDefault="001C70BC" w:rsidP="001C70BC">
      <w:pPr>
        <w:bidi/>
        <w:spacing w:line="360" w:lineRule="auto"/>
        <w:jc w:val="both"/>
        <w:rPr>
          <w:rFonts w:ascii="Traditional Arabic" w:hAnsi="Traditional Arabic" w:cs="Traditional Arabic"/>
          <w:sz w:val="32"/>
          <w:szCs w:val="32"/>
          <w:rtl/>
          <w:lang w:bidi="ar-DZ"/>
        </w:rPr>
      </w:pPr>
    </w:p>
    <w:p w14:paraId="2E445C67" w14:textId="74D0C00F" w:rsidR="000117BD" w:rsidRPr="000117BD" w:rsidRDefault="000117BD" w:rsidP="000117BD">
      <w:pPr>
        <w:bidi/>
        <w:spacing w:line="360" w:lineRule="auto"/>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lastRenderedPageBreak/>
        <w:t>1- تعريف الاسرة:</w:t>
      </w:r>
    </w:p>
    <w:p w14:paraId="171843D9" w14:textId="09CD911B"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يمكن تعريف الاسرة انها مؤسسة اجتماعية تتشكل من منظومة بيولوجية اجتماعية وتقوم على دعامتين الاولى بيولوجية وتتمثل في العلاقات الزواج وعلاقة الدم بين الوالدين والابناء، اما الثانية فهي الاجتماعية الثقافية، حيث تنشا علاقات المصاهرة من الزواج ويقوم الرابط الزواجي تبعا لقوانين الاحوال الشخصية حيث يتم الاعتراف بها.</w:t>
      </w:r>
    </w:p>
    <w:p w14:paraId="18EF8BA4"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ومن هنا يمكن اعتبار الاسرة هي اقوى مؤسسة اجتماعية تؤثر في مكتسبات الانسان المادية والمعنوية وهي مؤسسة مستمرة معه مع استمرار حياته.</w:t>
      </w:r>
    </w:p>
    <w:p w14:paraId="38CCC1B5" w14:textId="77777777" w:rsidR="000117BD" w:rsidRDefault="000117BD" w:rsidP="000117BD">
      <w:pPr>
        <w:bidi/>
        <w:spacing w:line="360" w:lineRule="auto"/>
        <w:jc w:val="both"/>
        <w:rPr>
          <w:rFonts w:ascii="Traditional Arabic" w:hAnsi="Traditional Arabic" w:cs="Traditional Arabic"/>
          <w:sz w:val="32"/>
          <w:szCs w:val="32"/>
          <w:rtl/>
          <w:lang w:bidi="ar-DZ"/>
        </w:rPr>
      </w:pPr>
      <w:r w:rsidRPr="00525336">
        <w:rPr>
          <w:rFonts w:ascii="Traditional Arabic" w:hAnsi="Traditional Arabic" w:cs="Traditional Arabic" w:hint="cs"/>
          <w:b/>
          <w:bCs/>
          <w:sz w:val="32"/>
          <w:szCs w:val="32"/>
          <w:u w:val="single"/>
          <w:rtl/>
          <w:lang w:bidi="ar-DZ"/>
        </w:rPr>
        <w:t>2- مراحل حياة الاسرة:</w:t>
      </w:r>
      <w:r>
        <w:rPr>
          <w:rFonts w:ascii="Traditional Arabic" w:hAnsi="Traditional Arabic" w:cs="Traditional Arabic" w:hint="cs"/>
          <w:sz w:val="32"/>
          <w:szCs w:val="32"/>
          <w:rtl/>
          <w:lang w:bidi="ar-DZ"/>
        </w:rPr>
        <w:t xml:space="preserve"> يمكن تلخيصها فيما يلي:</w:t>
      </w:r>
    </w:p>
    <w:p w14:paraId="22302043"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 المرحلة الاولى: تسبق الزواج ولهذه الفترة من تاريخ الاسرة </w:t>
      </w:r>
      <w:proofErr w:type="gramStart"/>
      <w:r>
        <w:rPr>
          <w:rFonts w:ascii="Traditional Arabic" w:hAnsi="Traditional Arabic" w:cs="Traditional Arabic" w:hint="cs"/>
          <w:sz w:val="32"/>
          <w:szCs w:val="32"/>
          <w:rtl/>
          <w:lang w:bidi="ar-DZ"/>
        </w:rPr>
        <w:t>اثر</w:t>
      </w:r>
      <w:proofErr w:type="gramEnd"/>
      <w:r>
        <w:rPr>
          <w:rFonts w:ascii="Traditional Arabic" w:hAnsi="Traditional Arabic" w:cs="Traditional Arabic" w:hint="cs"/>
          <w:sz w:val="32"/>
          <w:szCs w:val="32"/>
          <w:rtl/>
          <w:lang w:bidi="ar-DZ"/>
        </w:rPr>
        <w:t xml:space="preserve"> بالغ من العلاقات التي ستسود بين الزوجين في حياتهم المقبلة، فهي مرحلة تمهيدية للحياة الزوجية.</w:t>
      </w:r>
    </w:p>
    <w:p w14:paraId="2B526636"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 المرحلة الثانية: مرحلة الحياة الزوجية الفعلية من اشتراك كل الزوج مع الاخر في مسكن واحد وفي تحمل المسؤوليات وواجباتهم، وفيها يتم تحديد اتجاه كل شريك اتجاه الاخر.</w:t>
      </w:r>
    </w:p>
    <w:p w14:paraId="1327DE1E"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3- اشكال الاسرة: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تأخذ الاسرة عدة اشكال يمكن تلخيصها فيما يلي:</w:t>
      </w:r>
    </w:p>
    <w:p w14:paraId="7B80D6B9"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 الاسرة النووية(المركزية): وتتكون هذه الاسرة من اب وام واطفالهما.</w:t>
      </w:r>
    </w:p>
    <w:p w14:paraId="18BA6F65"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 الاسرة الممتدة (المجتمعية): وتتكون من اب وام واطفال ووالد او والد </w:t>
      </w:r>
      <w:proofErr w:type="gramStart"/>
      <w:r>
        <w:rPr>
          <w:rFonts w:ascii="Traditional Arabic" w:hAnsi="Traditional Arabic" w:cs="Traditional Arabic" w:hint="cs"/>
          <w:sz w:val="32"/>
          <w:szCs w:val="32"/>
          <w:rtl/>
          <w:lang w:bidi="ar-DZ"/>
        </w:rPr>
        <w:t>احد</w:t>
      </w:r>
      <w:proofErr w:type="gramEnd"/>
      <w:r>
        <w:rPr>
          <w:rFonts w:ascii="Traditional Arabic" w:hAnsi="Traditional Arabic" w:cs="Traditional Arabic" w:hint="cs"/>
          <w:sz w:val="32"/>
          <w:szCs w:val="32"/>
          <w:rtl/>
          <w:lang w:bidi="ar-DZ"/>
        </w:rPr>
        <w:t xml:space="preserve"> الزوجين او اقارب في الدم.</w:t>
      </w:r>
    </w:p>
    <w:p w14:paraId="435036A8"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 اسرة بدون اطفال: وتشير حسب تسميتها الى اب وام بدون اولاد.</w:t>
      </w:r>
    </w:p>
    <w:p w14:paraId="774D9103"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د- الاسرة مفردة الوالدين: زهي الاسرة التي تتكون من والد او والدة وابناء دون وجود الزوج الاخر، ويأخذ هذا النوع من الاسر لارتفاع نسبة الطلاق او الانفصال او موت </w:t>
      </w:r>
      <w:proofErr w:type="gramStart"/>
      <w:r>
        <w:rPr>
          <w:rFonts w:ascii="Traditional Arabic" w:hAnsi="Traditional Arabic" w:cs="Traditional Arabic" w:hint="cs"/>
          <w:sz w:val="32"/>
          <w:szCs w:val="32"/>
          <w:rtl/>
          <w:lang w:bidi="ar-DZ"/>
        </w:rPr>
        <w:t>احد</w:t>
      </w:r>
      <w:proofErr w:type="gramEnd"/>
      <w:r>
        <w:rPr>
          <w:rFonts w:ascii="Traditional Arabic" w:hAnsi="Traditional Arabic" w:cs="Traditional Arabic" w:hint="cs"/>
          <w:sz w:val="32"/>
          <w:szCs w:val="32"/>
          <w:rtl/>
          <w:lang w:bidi="ar-DZ"/>
        </w:rPr>
        <w:t xml:space="preserve"> الزوجين.</w:t>
      </w:r>
    </w:p>
    <w:p w14:paraId="75C112F4"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 الاسرة معادة البناء: وهي الاسرة التي يتزوج فيها الزوج او الزوجة مرة اخرى بحيث يكون عند </w:t>
      </w:r>
      <w:proofErr w:type="gramStart"/>
      <w:r>
        <w:rPr>
          <w:rFonts w:ascii="Traditional Arabic" w:hAnsi="Traditional Arabic" w:cs="Traditional Arabic" w:hint="cs"/>
          <w:sz w:val="32"/>
          <w:szCs w:val="32"/>
          <w:rtl/>
          <w:lang w:bidi="ar-DZ"/>
        </w:rPr>
        <w:t>احدها</w:t>
      </w:r>
      <w:proofErr w:type="gramEnd"/>
      <w:r>
        <w:rPr>
          <w:rFonts w:ascii="Traditional Arabic" w:hAnsi="Traditional Arabic" w:cs="Traditional Arabic" w:hint="cs"/>
          <w:sz w:val="32"/>
          <w:szCs w:val="32"/>
          <w:rtl/>
          <w:lang w:bidi="ar-DZ"/>
        </w:rPr>
        <w:t xml:space="preserve"> او كليهما ابناء.</w:t>
      </w:r>
    </w:p>
    <w:p w14:paraId="0B010604" w14:textId="77777777" w:rsidR="000117BD"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الاسرة </w:t>
      </w:r>
      <w:proofErr w:type="spellStart"/>
      <w:r>
        <w:rPr>
          <w:rFonts w:ascii="Traditional Arabic" w:hAnsi="Traditional Arabic" w:cs="Traditional Arabic" w:hint="cs"/>
          <w:sz w:val="32"/>
          <w:szCs w:val="32"/>
          <w:rtl/>
          <w:lang w:bidi="ar-DZ"/>
        </w:rPr>
        <w:t>المتبنية</w:t>
      </w:r>
      <w:proofErr w:type="spellEnd"/>
      <w:r>
        <w:rPr>
          <w:rFonts w:ascii="Traditional Arabic" w:hAnsi="Traditional Arabic" w:cs="Traditional Arabic" w:hint="cs"/>
          <w:sz w:val="32"/>
          <w:szCs w:val="32"/>
          <w:rtl/>
          <w:lang w:bidi="ar-DZ"/>
        </w:rPr>
        <w:t xml:space="preserve">: وهي الاسرة التي يكون </w:t>
      </w:r>
      <w:proofErr w:type="gramStart"/>
      <w:r>
        <w:rPr>
          <w:rFonts w:ascii="Traditional Arabic" w:hAnsi="Traditional Arabic" w:cs="Traditional Arabic" w:hint="cs"/>
          <w:sz w:val="32"/>
          <w:szCs w:val="32"/>
          <w:rtl/>
          <w:lang w:bidi="ar-DZ"/>
        </w:rPr>
        <w:t>احد</w:t>
      </w:r>
      <w:proofErr w:type="gramEnd"/>
      <w:r>
        <w:rPr>
          <w:rFonts w:ascii="Traditional Arabic" w:hAnsi="Traditional Arabic" w:cs="Traditional Arabic" w:hint="cs"/>
          <w:sz w:val="32"/>
          <w:szCs w:val="32"/>
          <w:rtl/>
          <w:lang w:bidi="ar-DZ"/>
        </w:rPr>
        <w:t xml:space="preserve"> اعضائها من الابناء متبني بسبب عدم انجاب الزوجة او بسبب وفاة جميع اهل هذا الابن المتبني...</w:t>
      </w:r>
    </w:p>
    <w:p w14:paraId="4150862B" w14:textId="77777777" w:rsidR="000117BD" w:rsidRPr="00525336"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 الاسرة المتعددة الزوجات: وهي الاسرة التي يتزوج فيها الزوج مجموعة من الزوجات.</w:t>
      </w:r>
    </w:p>
    <w:p w14:paraId="4937FABC" w14:textId="77777777" w:rsidR="000117BD" w:rsidRPr="00D509AA" w:rsidRDefault="000117BD" w:rsidP="000117BD">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u w:val="single"/>
          <w:rtl/>
          <w:lang w:bidi="ar-DZ"/>
        </w:rPr>
        <w:t>4</w:t>
      </w:r>
      <w:r w:rsidRPr="007A0425">
        <w:rPr>
          <w:rFonts w:ascii="Traditional Arabic" w:hAnsi="Traditional Arabic" w:cs="Traditional Arabic" w:hint="cs"/>
          <w:sz w:val="32"/>
          <w:szCs w:val="32"/>
          <w:u w:val="single"/>
          <w:rtl/>
          <w:lang w:bidi="ar-DZ"/>
        </w:rPr>
        <w:t xml:space="preserve"> </w:t>
      </w:r>
      <w:r w:rsidRPr="007A0425">
        <w:rPr>
          <w:rFonts w:ascii="Traditional Arabic" w:hAnsi="Traditional Arabic" w:cs="Traditional Arabic"/>
          <w:b/>
          <w:bCs/>
          <w:sz w:val="32"/>
          <w:szCs w:val="32"/>
          <w:u w:val="single"/>
          <w:rtl/>
          <w:lang w:bidi="ar-DZ"/>
        </w:rPr>
        <w:t>- ا</w:t>
      </w:r>
      <w:r>
        <w:rPr>
          <w:rFonts w:ascii="Traditional Arabic" w:hAnsi="Traditional Arabic" w:cs="Traditional Arabic"/>
          <w:b/>
          <w:bCs/>
          <w:sz w:val="32"/>
          <w:szCs w:val="32"/>
          <w:u w:val="single"/>
          <w:rtl/>
          <w:lang w:bidi="ar-DZ"/>
        </w:rPr>
        <w:t>لتطورات النظرية في دراسة الأسرة</w:t>
      </w:r>
      <w:r w:rsidRPr="007A0425">
        <w:rPr>
          <w:rFonts w:ascii="Traditional Arabic" w:hAnsi="Traditional Arabic" w:cs="Traditional Arabic"/>
          <w:b/>
          <w:bCs/>
          <w:sz w:val="32"/>
          <w:szCs w:val="32"/>
          <w:u w:val="single"/>
          <w:rtl/>
          <w:lang w:bidi="ar-DZ"/>
        </w:rPr>
        <w:t>:</w:t>
      </w:r>
    </w:p>
    <w:p w14:paraId="039AD358" w14:textId="77777777" w:rsidR="000117BD" w:rsidRPr="007A0425" w:rsidRDefault="000117BD" w:rsidP="000117BD">
      <w:pPr>
        <w:bidi/>
        <w:spacing w:line="360" w:lineRule="auto"/>
        <w:rPr>
          <w:rFonts w:ascii="Traditional Arabic" w:hAnsi="Traditional Arabic" w:cs="Traditional Arabic"/>
          <w:sz w:val="32"/>
          <w:szCs w:val="32"/>
          <w:rtl/>
          <w:lang w:bidi="ar-DZ"/>
        </w:rPr>
      </w:pPr>
      <w:r w:rsidRPr="007A0425">
        <w:rPr>
          <w:rFonts w:ascii="Traditional Arabic" w:hAnsi="Traditional Arabic" w:cs="Traditional Arabic"/>
          <w:b/>
          <w:bCs/>
          <w:sz w:val="32"/>
          <w:szCs w:val="32"/>
          <w:rtl/>
          <w:lang w:bidi="ar-DZ"/>
        </w:rPr>
        <w:t xml:space="preserve">الاتجاه </w:t>
      </w:r>
      <w:proofErr w:type="gramStart"/>
      <w:r w:rsidRPr="007A0425">
        <w:rPr>
          <w:rFonts w:ascii="Traditional Arabic" w:hAnsi="Traditional Arabic" w:cs="Traditional Arabic"/>
          <w:b/>
          <w:bCs/>
          <w:sz w:val="32"/>
          <w:szCs w:val="32"/>
          <w:rtl/>
          <w:lang w:bidi="ar-DZ"/>
        </w:rPr>
        <w:t>المؤسسي</w:t>
      </w:r>
      <w:r w:rsidRPr="007A0425">
        <w:rPr>
          <w:rFonts w:ascii="Traditional Arabic" w:hAnsi="Traditional Arabic" w:cs="Traditional Arabic"/>
          <w:sz w:val="32"/>
          <w:szCs w:val="32"/>
          <w:rtl/>
          <w:lang w:bidi="ar-DZ"/>
        </w:rPr>
        <w:t xml:space="preserve"> :</w:t>
      </w:r>
      <w:proofErr w:type="gramEnd"/>
      <w:r w:rsidRPr="007A0425">
        <w:rPr>
          <w:rFonts w:ascii="Traditional Arabic" w:hAnsi="Traditional Arabic" w:cs="Traditional Arabic"/>
          <w:sz w:val="32"/>
          <w:szCs w:val="32"/>
          <w:rtl/>
          <w:lang w:bidi="ar-DZ"/>
        </w:rPr>
        <w:t xml:space="preserve"> تنظر للأسرة تقوم بوظائف تتكامل مع مؤسسات المجتمع ،وتستخدم المنهج الوصفي المقارن للكشف عن أصل النظام العائلي وتطو</w:t>
      </w:r>
      <w:r>
        <w:rPr>
          <w:rFonts w:ascii="Traditional Arabic" w:hAnsi="Traditional Arabic" w:cs="Traditional Arabic"/>
          <w:sz w:val="32"/>
          <w:szCs w:val="32"/>
          <w:rtl/>
          <w:lang w:bidi="ar-DZ"/>
        </w:rPr>
        <w:t xml:space="preserve">ره ،ومن أبرز ممثليه كارل </w:t>
      </w:r>
      <w:proofErr w:type="spellStart"/>
      <w:r>
        <w:rPr>
          <w:rFonts w:ascii="Traditional Arabic" w:hAnsi="Traditional Arabic" w:cs="Traditional Arabic"/>
          <w:sz w:val="32"/>
          <w:szCs w:val="32"/>
          <w:rtl/>
          <w:lang w:bidi="ar-DZ"/>
        </w:rPr>
        <w:t>زبرمان</w:t>
      </w:r>
      <w:proofErr w:type="spellEnd"/>
      <w:r w:rsidRPr="007A0425">
        <w:rPr>
          <w:rFonts w:ascii="Traditional Arabic" w:hAnsi="Traditional Arabic" w:cs="Traditional Arabic"/>
          <w:sz w:val="32"/>
          <w:szCs w:val="32"/>
          <w:rtl/>
          <w:lang w:bidi="ar-DZ"/>
        </w:rPr>
        <w:t xml:space="preserve"> .</w:t>
      </w:r>
    </w:p>
    <w:p w14:paraId="65AA90A9" w14:textId="77777777" w:rsidR="000117BD" w:rsidRPr="007A0425" w:rsidRDefault="000117BD" w:rsidP="000117BD">
      <w:pPr>
        <w:bidi/>
        <w:spacing w:line="360" w:lineRule="auto"/>
        <w:jc w:val="both"/>
        <w:rPr>
          <w:rFonts w:ascii="Traditional Arabic" w:hAnsi="Traditional Arabic" w:cs="Traditional Arabic"/>
          <w:sz w:val="32"/>
          <w:szCs w:val="32"/>
          <w:rtl/>
          <w:lang w:bidi="ar-DZ"/>
        </w:rPr>
      </w:pPr>
      <w:r w:rsidRPr="007A0425">
        <w:rPr>
          <w:rFonts w:ascii="Traditional Arabic" w:hAnsi="Traditional Arabic" w:cs="Traditional Arabic"/>
          <w:b/>
          <w:bCs/>
          <w:sz w:val="32"/>
          <w:szCs w:val="32"/>
          <w:rtl/>
          <w:lang w:bidi="ar-DZ"/>
        </w:rPr>
        <w:t xml:space="preserve">الاتجاه </w:t>
      </w:r>
      <w:proofErr w:type="gramStart"/>
      <w:r w:rsidRPr="007A0425">
        <w:rPr>
          <w:rFonts w:ascii="Traditional Arabic" w:hAnsi="Traditional Arabic" w:cs="Traditional Arabic"/>
          <w:b/>
          <w:bCs/>
          <w:sz w:val="32"/>
          <w:szCs w:val="32"/>
          <w:rtl/>
          <w:lang w:bidi="ar-DZ"/>
        </w:rPr>
        <w:t>الوظيفي</w:t>
      </w:r>
      <w:r w:rsidRPr="007A0425">
        <w:rPr>
          <w:rFonts w:ascii="Traditional Arabic" w:hAnsi="Traditional Arabic" w:cs="Traditional Arabic"/>
          <w:sz w:val="32"/>
          <w:szCs w:val="32"/>
          <w:rtl/>
          <w:lang w:bidi="ar-DZ"/>
        </w:rPr>
        <w:t xml:space="preserve"> :</w:t>
      </w:r>
      <w:proofErr w:type="gramEnd"/>
      <w:r w:rsidRPr="007A0425">
        <w:rPr>
          <w:rFonts w:ascii="Traditional Arabic" w:hAnsi="Traditional Arabic" w:cs="Traditional Arabic"/>
          <w:sz w:val="32"/>
          <w:szCs w:val="32"/>
          <w:rtl/>
          <w:lang w:bidi="ar-DZ"/>
        </w:rPr>
        <w:t xml:space="preserve"> يرى أن الأسرة جزء من كيان المجتمع ،تتكون من أنساق فرعية مترابطة بعلاقات متبادلة ،يدرس العلاقات الداخلية للأسرة ،ومن ممثليه </w:t>
      </w:r>
      <w:proofErr w:type="spellStart"/>
      <w:r w:rsidRPr="007A0425">
        <w:rPr>
          <w:rFonts w:ascii="Traditional Arabic" w:hAnsi="Traditional Arabic" w:cs="Traditional Arabic"/>
          <w:sz w:val="32"/>
          <w:szCs w:val="32"/>
          <w:rtl/>
          <w:lang w:bidi="ar-DZ"/>
        </w:rPr>
        <w:t>بارسونز</w:t>
      </w:r>
      <w:proofErr w:type="spellEnd"/>
      <w:r w:rsidRPr="007A0425">
        <w:rPr>
          <w:rFonts w:ascii="Traditional Arabic" w:hAnsi="Traditional Arabic" w:cs="Traditional Arabic"/>
          <w:sz w:val="32"/>
          <w:szCs w:val="32"/>
          <w:rtl/>
          <w:lang w:bidi="ar-DZ"/>
        </w:rPr>
        <w:t xml:space="preserve"> .</w:t>
      </w:r>
    </w:p>
    <w:p w14:paraId="5B7C9E5A" w14:textId="77777777" w:rsidR="000117BD" w:rsidRPr="007A0425" w:rsidRDefault="000117BD" w:rsidP="000117BD">
      <w:pPr>
        <w:bidi/>
        <w:spacing w:line="360" w:lineRule="auto"/>
        <w:jc w:val="both"/>
        <w:rPr>
          <w:rFonts w:ascii="Traditional Arabic" w:hAnsi="Traditional Arabic" w:cs="Traditional Arabic"/>
          <w:sz w:val="32"/>
          <w:szCs w:val="32"/>
          <w:rtl/>
          <w:lang w:bidi="ar-DZ"/>
        </w:rPr>
      </w:pPr>
      <w:r w:rsidRPr="007A0425">
        <w:rPr>
          <w:rFonts w:ascii="Traditional Arabic" w:hAnsi="Traditional Arabic" w:cs="Traditional Arabic"/>
          <w:b/>
          <w:bCs/>
          <w:sz w:val="32"/>
          <w:szCs w:val="32"/>
          <w:rtl/>
          <w:lang w:bidi="ar-DZ"/>
        </w:rPr>
        <w:t xml:space="preserve">التفاعل </w:t>
      </w:r>
      <w:proofErr w:type="gramStart"/>
      <w:r w:rsidRPr="007A0425">
        <w:rPr>
          <w:rFonts w:ascii="Traditional Arabic" w:hAnsi="Traditional Arabic" w:cs="Traditional Arabic"/>
          <w:b/>
          <w:bCs/>
          <w:sz w:val="32"/>
          <w:szCs w:val="32"/>
          <w:rtl/>
          <w:lang w:bidi="ar-DZ"/>
        </w:rPr>
        <w:t>الرمزي</w:t>
      </w:r>
      <w:r w:rsidRPr="007A0425">
        <w:rPr>
          <w:rFonts w:ascii="Traditional Arabic" w:hAnsi="Traditional Arabic" w:cs="Traditional Arabic"/>
          <w:sz w:val="32"/>
          <w:szCs w:val="32"/>
          <w:rtl/>
          <w:lang w:bidi="ar-DZ"/>
        </w:rPr>
        <w:t xml:space="preserve"> :</w:t>
      </w:r>
      <w:proofErr w:type="gramEnd"/>
      <w:r w:rsidRPr="007A0425">
        <w:rPr>
          <w:rFonts w:ascii="Traditional Arabic" w:hAnsi="Traditional Arabic" w:cs="Traditional Arabic"/>
          <w:sz w:val="32"/>
          <w:szCs w:val="32"/>
          <w:rtl/>
          <w:lang w:bidi="ar-DZ"/>
        </w:rPr>
        <w:t xml:space="preserve"> يركز على تأثير تفاعل الاجتماعي للأسرة ،وعلى الشخصيات ،ويرى بأن الأسرة عبارة عن شخصيات متفاعلة .</w:t>
      </w:r>
    </w:p>
    <w:p w14:paraId="56D3BF4E" w14:textId="77777777" w:rsidR="000117BD" w:rsidRPr="007A0425" w:rsidRDefault="000117BD" w:rsidP="000117BD">
      <w:pPr>
        <w:bidi/>
        <w:spacing w:line="360" w:lineRule="auto"/>
        <w:jc w:val="both"/>
        <w:rPr>
          <w:rFonts w:ascii="Traditional Arabic" w:hAnsi="Traditional Arabic" w:cs="Traditional Arabic"/>
          <w:sz w:val="32"/>
          <w:szCs w:val="32"/>
          <w:rtl/>
          <w:lang w:bidi="ar-DZ"/>
        </w:rPr>
      </w:pPr>
      <w:r w:rsidRPr="007A0425">
        <w:rPr>
          <w:rFonts w:ascii="Traditional Arabic" w:hAnsi="Traditional Arabic" w:cs="Traditional Arabic"/>
          <w:b/>
          <w:bCs/>
          <w:sz w:val="32"/>
          <w:szCs w:val="32"/>
          <w:rtl/>
          <w:lang w:bidi="ar-DZ"/>
        </w:rPr>
        <w:t xml:space="preserve">الاتجاه </w:t>
      </w:r>
      <w:proofErr w:type="gramStart"/>
      <w:r w:rsidRPr="007A0425">
        <w:rPr>
          <w:rFonts w:ascii="Traditional Arabic" w:hAnsi="Traditional Arabic" w:cs="Traditional Arabic"/>
          <w:b/>
          <w:bCs/>
          <w:sz w:val="32"/>
          <w:szCs w:val="32"/>
          <w:rtl/>
          <w:lang w:bidi="ar-DZ"/>
        </w:rPr>
        <w:t>التطوري</w:t>
      </w:r>
      <w:r w:rsidRPr="007A0425">
        <w:rPr>
          <w:rFonts w:ascii="Traditional Arabic" w:hAnsi="Traditional Arabic" w:cs="Traditional Arabic"/>
          <w:sz w:val="32"/>
          <w:szCs w:val="32"/>
          <w:rtl/>
          <w:lang w:bidi="ar-DZ"/>
        </w:rPr>
        <w:t xml:space="preserve"> :يرى</w:t>
      </w:r>
      <w:proofErr w:type="gramEnd"/>
      <w:r w:rsidRPr="007A0425">
        <w:rPr>
          <w:rFonts w:ascii="Traditional Arabic" w:hAnsi="Traditional Arabic" w:cs="Traditional Arabic"/>
          <w:sz w:val="32"/>
          <w:szCs w:val="32"/>
          <w:rtl/>
          <w:lang w:bidi="ar-DZ"/>
        </w:rPr>
        <w:t xml:space="preserve"> أن الأسرة وحدة من شخصيات متفاعلة ،ولكنه لا يهتم بالمواقف وتأثيرها ،بل يهتم بدور حياة الأسرة كأداة تحليلية لوصف ومقارنة التفاعل الزواجي في مراحل مختلفة من تطور الأسرة ،ونموها من الخطوبة إلى الوفاة .</w:t>
      </w:r>
    </w:p>
    <w:p w14:paraId="145F00A9" w14:textId="516751FF" w:rsidR="000117BD" w:rsidRPr="007A0425" w:rsidRDefault="000117BD" w:rsidP="000117BD">
      <w:pPr>
        <w:bidi/>
        <w:spacing w:line="360" w:lineRule="auto"/>
        <w:jc w:val="both"/>
        <w:rPr>
          <w:rFonts w:ascii="Traditional Arabic" w:hAnsi="Traditional Arabic" w:cs="Traditional Arabic"/>
          <w:b/>
          <w:bCs/>
          <w:sz w:val="32"/>
          <w:szCs w:val="32"/>
          <w:rtl/>
          <w:lang w:bidi="ar-DZ"/>
        </w:rPr>
      </w:pPr>
      <w:r w:rsidRPr="007A0425">
        <w:rPr>
          <w:rFonts w:ascii="Traditional Arabic" w:hAnsi="Traditional Arabic" w:cs="Traditional Arabic"/>
          <w:b/>
          <w:bCs/>
          <w:sz w:val="32"/>
          <w:szCs w:val="32"/>
          <w:rtl/>
          <w:lang w:bidi="ar-DZ"/>
        </w:rPr>
        <w:lastRenderedPageBreak/>
        <w:t xml:space="preserve">اتجاه </w:t>
      </w:r>
      <w:proofErr w:type="gramStart"/>
      <w:r w:rsidRPr="007A0425">
        <w:rPr>
          <w:rFonts w:ascii="Traditional Arabic" w:hAnsi="Traditional Arabic" w:cs="Traditional Arabic"/>
          <w:b/>
          <w:bCs/>
          <w:sz w:val="32"/>
          <w:szCs w:val="32"/>
          <w:rtl/>
          <w:lang w:bidi="ar-DZ"/>
        </w:rPr>
        <w:t>الصراع</w:t>
      </w:r>
      <w:r>
        <w:rPr>
          <w:rFonts w:ascii="Traditional Arabic" w:hAnsi="Traditional Arabic" w:cs="Traditional Arabic"/>
          <w:sz w:val="32"/>
          <w:szCs w:val="32"/>
          <w:rtl/>
          <w:lang w:bidi="ar-DZ"/>
        </w:rPr>
        <w:t xml:space="preserve"> :</w:t>
      </w:r>
      <w:proofErr w:type="gramEnd"/>
      <w:r>
        <w:rPr>
          <w:rFonts w:ascii="Traditional Arabic" w:hAnsi="Traditional Arabic" w:cs="Traditional Arabic"/>
          <w:sz w:val="32"/>
          <w:szCs w:val="32"/>
          <w:rtl/>
          <w:lang w:bidi="ar-DZ"/>
        </w:rPr>
        <w:t xml:space="preserve"> ير</w:t>
      </w:r>
      <w:r>
        <w:rPr>
          <w:rFonts w:ascii="Traditional Arabic" w:hAnsi="Traditional Arabic" w:cs="Traditional Arabic" w:hint="cs"/>
          <w:sz w:val="32"/>
          <w:szCs w:val="32"/>
          <w:rtl/>
          <w:lang w:bidi="ar-DZ"/>
        </w:rPr>
        <w:t>ى</w:t>
      </w:r>
      <w:r w:rsidRPr="007A0425">
        <w:rPr>
          <w:rFonts w:ascii="Traditional Arabic" w:hAnsi="Traditional Arabic" w:cs="Traditional Arabic"/>
          <w:sz w:val="32"/>
          <w:szCs w:val="32"/>
          <w:rtl/>
          <w:lang w:bidi="ar-DZ"/>
        </w:rPr>
        <w:t xml:space="preserve"> بأن الأسرة مليئة بالتناقضات ،وعدم مساواة والاختلافات التي تؤدي حتما إلى الصراعات وتراكم المشكلات والنزاعات بين الزوجين تحدث بسبب عدم المساواة بين الحقوق والواجبات ،وهذا يكون له تأثير ايجابيا على بنية الأسرة ،وغالبا ما تكون هذ</w:t>
      </w:r>
      <w:r>
        <w:rPr>
          <w:rFonts w:ascii="Traditional Arabic" w:hAnsi="Traditional Arabic" w:cs="Traditional Arabic"/>
          <w:sz w:val="32"/>
          <w:szCs w:val="32"/>
          <w:rtl/>
          <w:lang w:bidi="ar-DZ"/>
        </w:rPr>
        <w:t>ه النزاعات بسبب السلطة والمال .</w:t>
      </w:r>
      <w:r w:rsidRPr="007A0425">
        <w:rPr>
          <w:rFonts w:ascii="Traditional Arabic" w:hAnsi="Traditional Arabic" w:cs="Traditional Arabic"/>
          <w:sz w:val="32"/>
          <w:szCs w:val="32"/>
          <w:rtl/>
          <w:lang w:bidi="ar-DZ"/>
        </w:rPr>
        <w:t xml:space="preserve"> </w:t>
      </w:r>
    </w:p>
    <w:p w14:paraId="1D9D15CD" w14:textId="37F75111" w:rsidR="00BC55E4" w:rsidRPr="004D10C8" w:rsidRDefault="001C70BC" w:rsidP="00BC55E4">
      <w:pPr>
        <w:bidi/>
        <w:spacing w:line="360" w:lineRule="auto"/>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5</w:t>
      </w:r>
      <w:r w:rsidR="00BC55E4">
        <w:rPr>
          <w:rFonts w:ascii="Traditional Arabic" w:hAnsi="Traditional Arabic" w:cs="Traditional Arabic" w:hint="cs"/>
          <w:b/>
          <w:bCs/>
          <w:sz w:val="32"/>
          <w:szCs w:val="32"/>
          <w:u w:val="single"/>
          <w:rtl/>
          <w:lang w:bidi="ar-DZ"/>
        </w:rPr>
        <w:t xml:space="preserve">- </w:t>
      </w:r>
      <w:r w:rsidR="00BC55E4" w:rsidRPr="004D10C8">
        <w:rPr>
          <w:rFonts w:ascii="Traditional Arabic" w:hAnsi="Traditional Arabic" w:cs="Traditional Arabic" w:hint="cs"/>
          <w:b/>
          <w:bCs/>
          <w:sz w:val="32"/>
          <w:szCs w:val="32"/>
          <w:u w:val="single"/>
          <w:rtl/>
          <w:lang w:bidi="ar-DZ"/>
        </w:rPr>
        <w:t>وظائف الاسرة</w:t>
      </w:r>
      <w:r w:rsidR="00BC55E4" w:rsidRPr="004D10C8">
        <w:rPr>
          <w:rFonts w:ascii="Traditional Arabic" w:hAnsi="Traditional Arabic" w:cs="Traditional Arabic" w:hint="cs"/>
          <w:b/>
          <w:bCs/>
          <w:sz w:val="32"/>
          <w:szCs w:val="32"/>
          <w:rtl/>
          <w:lang w:bidi="ar-DZ"/>
        </w:rPr>
        <w:t>:</w:t>
      </w:r>
      <w:r w:rsidR="00BC55E4">
        <w:rPr>
          <w:rFonts w:ascii="Traditional Arabic" w:hAnsi="Traditional Arabic" w:cs="Traditional Arabic" w:hint="cs"/>
          <w:b/>
          <w:bCs/>
          <w:sz w:val="32"/>
          <w:szCs w:val="32"/>
          <w:rtl/>
          <w:lang w:bidi="ar-DZ"/>
        </w:rPr>
        <w:t xml:space="preserve"> </w:t>
      </w:r>
      <w:r w:rsidR="00BC55E4" w:rsidRPr="004D10C8">
        <w:rPr>
          <w:rFonts w:ascii="Traditional Arabic" w:hAnsi="Traditional Arabic" w:cs="Traditional Arabic"/>
          <w:sz w:val="32"/>
          <w:szCs w:val="32"/>
          <w:rtl/>
          <w:lang w:bidi="ar-DZ"/>
        </w:rPr>
        <w:t xml:space="preserve">تقوم الأسرة </w:t>
      </w:r>
      <w:r w:rsidR="00BC55E4" w:rsidRPr="004D10C8">
        <w:rPr>
          <w:rFonts w:ascii="Traditional Arabic" w:hAnsi="Traditional Arabic" w:cs="Traditional Arabic" w:hint="cs"/>
          <w:sz w:val="32"/>
          <w:szCs w:val="32"/>
          <w:rtl/>
          <w:lang w:bidi="ar-DZ"/>
        </w:rPr>
        <w:t>بإنجاز</w:t>
      </w:r>
      <w:r w:rsidR="00BC55E4" w:rsidRPr="004D10C8">
        <w:rPr>
          <w:rFonts w:ascii="Traditional Arabic" w:hAnsi="Traditional Arabic" w:cs="Traditional Arabic"/>
          <w:sz w:val="32"/>
          <w:szCs w:val="32"/>
          <w:rtl/>
          <w:lang w:bidi="ar-DZ"/>
        </w:rPr>
        <w:t xml:space="preserve"> مجموعة من الوظائف والأدوار الأساسية والمتنوعة وذلك للمحافظة على استمرار الحياة الاجتماعية</w:t>
      </w:r>
      <w:r w:rsidR="00BC55E4">
        <w:rPr>
          <w:rFonts w:ascii="Traditional Arabic" w:hAnsi="Traditional Arabic" w:cs="Traditional Arabic" w:hint="cs"/>
          <w:sz w:val="32"/>
          <w:szCs w:val="32"/>
          <w:rtl/>
          <w:lang w:bidi="ar-DZ"/>
        </w:rPr>
        <w:t>،</w:t>
      </w:r>
      <w:r w:rsidR="00BC55E4" w:rsidRPr="004D10C8">
        <w:rPr>
          <w:rFonts w:ascii="Traditional Arabic" w:hAnsi="Traditional Arabic" w:cs="Traditional Arabic"/>
          <w:sz w:val="32"/>
          <w:szCs w:val="32"/>
          <w:rtl/>
          <w:lang w:bidi="ar-DZ"/>
        </w:rPr>
        <w:t xml:space="preserve"> ويمكن تلخيص هذه الوظائف فيما يلي</w:t>
      </w:r>
      <w:r w:rsidR="00BC55E4">
        <w:rPr>
          <w:rFonts w:ascii="Traditional Arabic" w:hAnsi="Traditional Arabic" w:cs="Traditional Arabic" w:hint="cs"/>
          <w:sz w:val="32"/>
          <w:szCs w:val="32"/>
          <w:rtl/>
          <w:lang w:bidi="ar-DZ"/>
        </w:rPr>
        <w:t>:</w:t>
      </w:r>
    </w:p>
    <w:p w14:paraId="2E5A2348" w14:textId="77777777" w:rsidR="00BC55E4" w:rsidRDefault="00BC55E4" w:rsidP="00BC55E4">
      <w:pPr>
        <w:bidi/>
        <w:spacing w:line="360" w:lineRule="auto"/>
        <w:jc w:val="both"/>
        <w:rPr>
          <w:rFonts w:ascii="Traditional Arabic" w:hAnsi="Traditional Arabic" w:cs="Traditional Arabic"/>
          <w:b/>
          <w:bCs/>
          <w:sz w:val="32"/>
          <w:szCs w:val="32"/>
          <w:rtl/>
          <w:lang w:bidi="ar-DZ"/>
        </w:rPr>
      </w:pPr>
      <w:r w:rsidRPr="00813A31">
        <w:rPr>
          <w:rFonts w:ascii="Traditional Arabic" w:hAnsi="Traditional Arabic" w:cs="Traditional Arabic" w:hint="cs"/>
          <w:b/>
          <w:bCs/>
          <w:sz w:val="32"/>
          <w:szCs w:val="32"/>
          <w:rtl/>
          <w:lang w:bidi="ar-DZ"/>
        </w:rPr>
        <w:t xml:space="preserve">ا- </w:t>
      </w:r>
      <w:r w:rsidRPr="00813A31">
        <w:rPr>
          <w:rFonts w:ascii="Traditional Arabic" w:hAnsi="Traditional Arabic" w:cs="Traditional Arabic"/>
          <w:b/>
          <w:bCs/>
          <w:sz w:val="32"/>
          <w:szCs w:val="32"/>
          <w:rtl/>
          <w:lang w:bidi="ar-DZ"/>
        </w:rPr>
        <w:t>الوظيفة النفسية والعقلية والعاطفية</w:t>
      </w:r>
      <w:r w:rsidRPr="00813A3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p>
    <w:p w14:paraId="3BF0CBB6" w14:textId="53083CE9" w:rsidR="000117BD" w:rsidRDefault="00BC55E4" w:rsidP="00BC55E4">
      <w:pPr>
        <w:bidi/>
        <w:rPr>
          <w:rFonts w:ascii="Traditional Arabic" w:hAnsi="Traditional Arabic" w:cs="Traditional Arabic"/>
          <w:sz w:val="32"/>
          <w:szCs w:val="32"/>
          <w:rtl/>
          <w:lang w:bidi="ar-DZ"/>
        </w:rPr>
      </w:pPr>
      <w:r w:rsidRPr="00813A31">
        <w:rPr>
          <w:rFonts w:ascii="Traditional Arabic" w:hAnsi="Traditional Arabic" w:cs="Traditional Arabic"/>
          <w:sz w:val="32"/>
          <w:szCs w:val="32"/>
          <w:rtl/>
          <w:lang w:bidi="ar-DZ"/>
        </w:rPr>
        <w:t>إن</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الاستخدام الجيد للعلاقات</w:t>
      </w:r>
      <w:r>
        <w:rPr>
          <w:rFonts w:ascii="Traditional Arabic" w:hAnsi="Traditional Arabic" w:cs="Traditional Arabic" w:hint="cs"/>
          <w:sz w:val="32"/>
          <w:szCs w:val="32"/>
          <w:rtl/>
          <w:lang w:bidi="ar-DZ"/>
        </w:rPr>
        <w:t xml:space="preserve"> </w:t>
      </w:r>
      <w:r w:rsidRPr="00813A31">
        <w:rPr>
          <w:rFonts w:ascii="Traditional Arabic" w:hAnsi="Traditional Arabic" w:cs="Traditional Arabic"/>
          <w:sz w:val="32"/>
          <w:szCs w:val="32"/>
          <w:rtl/>
          <w:lang w:bidi="ar-DZ"/>
        </w:rPr>
        <w:t>النفسية المتبادلة داخل الأسرة</w:t>
      </w:r>
      <w:r>
        <w:rPr>
          <w:rFonts w:ascii="Traditional Arabic" w:hAnsi="Traditional Arabic" w:cs="Traditional Arabic"/>
          <w:sz w:val="32"/>
          <w:szCs w:val="32"/>
          <w:rtl/>
          <w:lang w:bidi="ar-DZ"/>
        </w:rPr>
        <w:t xml:space="preserve"> يولد</w:t>
      </w:r>
      <w:r>
        <w:rPr>
          <w:rFonts w:ascii="Traditional Arabic" w:hAnsi="Traditional Arabic" w:cs="Traditional Arabic" w:hint="cs"/>
          <w:sz w:val="32"/>
          <w:szCs w:val="32"/>
          <w:rtl/>
          <w:lang w:bidi="ar-DZ"/>
        </w:rPr>
        <w:t xml:space="preserve"> </w:t>
      </w:r>
      <w:r w:rsidRPr="00813A31">
        <w:rPr>
          <w:rFonts w:ascii="Traditional Arabic" w:hAnsi="Traditional Arabic" w:cs="Traditional Arabic"/>
          <w:sz w:val="32"/>
          <w:szCs w:val="32"/>
          <w:rtl/>
          <w:lang w:bidi="ar-DZ"/>
        </w:rPr>
        <w:t xml:space="preserve">أسرة حقيقية ومتماسكة ومفعمة بالطاقة النفسية الفعالة مما يهيئ لها جو يتحقق فيه إشباع العديد من الحاجات النفسية الأساسية من بينها الأمن </w:t>
      </w:r>
      <w:proofErr w:type="gramStart"/>
      <w:r w:rsidRPr="00813A31">
        <w:rPr>
          <w:rFonts w:ascii="Traditional Arabic" w:hAnsi="Traditional Arabic" w:cs="Traditional Arabic"/>
          <w:sz w:val="32"/>
          <w:szCs w:val="32"/>
          <w:rtl/>
          <w:lang w:bidi="ar-DZ"/>
        </w:rPr>
        <w:t>و الطمأنينة</w:t>
      </w:r>
      <w:proofErr w:type="gramEnd"/>
      <w:r>
        <w:rPr>
          <w:rFonts w:ascii="Traditional Arabic" w:hAnsi="Traditional Arabic" w:cs="Traditional Arabic"/>
          <w:sz w:val="32"/>
          <w:szCs w:val="32"/>
          <w:rtl/>
          <w:lang w:bidi="ar-DZ"/>
        </w:rPr>
        <w:t xml:space="preserve"> والثقة</w:t>
      </w:r>
      <w:r>
        <w:rPr>
          <w:rFonts w:ascii="Traditional Arabic" w:hAnsi="Traditional Arabic" w:cs="Traditional Arabic" w:hint="cs"/>
          <w:sz w:val="32"/>
          <w:szCs w:val="32"/>
          <w:rtl/>
          <w:lang w:bidi="ar-DZ"/>
        </w:rPr>
        <w:t xml:space="preserve">. </w:t>
      </w:r>
      <w:r w:rsidRPr="00813A31">
        <w:rPr>
          <w:rFonts w:ascii="Traditional Arabic" w:hAnsi="Traditional Arabic" w:cs="Traditional Arabic"/>
          <w:sz w:val="32"/>
          <w:szCs w:val="32"/>
          <w:rtl/>
          <w:lang w:bidi="ar-DZ"/>
        </w:rPr>
        <w:t>وكل هذا يلعب دورا بالغ الأهمية في ن</w:t>
      </w:r>
      <w:r>
        <w:rPr>
          <w:rFonts w:ascii="Traditional Arabic" w:hAnsi="Traditional Arabic" w:cs="Traditional Arabic"/>
          <w:sz w:val="32"/>
          <w:szCs w:val="32"/>
          <w:rtl/>
          <w:lang w:bidi="ar-DZ"/>
        </w:rPr>
        <w:t>مو ذات الطفل وتحقيق نضجه النفسي</w:t>
      </w:r>
      <w:r w:rsidRPr="00813A31">
        <w:rPr>
          <w:rFonts w:ascii="Traditional Arabic" w:hAnsi="Traditional Arabic" w:cs="Traditional Arabic"/>
          <w:sz w:val="32"/>
          <w:szCs w:val="32"/>
          <w:rtl/>
          <w:lang w:bidi="ar-DZ"/>
        </w:rPr>
        <w:t>.</w:t>
      </w:r>
    </w:p>
    <w:p w14:paraId="53DF19B8" w14:textId="7881EDCD" w:rsidR="00BC55E4" w:rsidRDefault="00BC55E4" w:rsidP="00BC55E4">
      <w:pPr>
        <w:bidi/>
        <w:spacing w:line="360" w:lineRule="auto"/>
        <w:jc w:val="both"/>
        <w:rPr>
          <w:rFonts w:ascii="Traditional Arabic" w:hAnsi="Traditional Arabic" w:cs="Traditional Arabic"/>
          <w:b/>
          <w:bCs/>
          <w:sz w:val="32"/>
          <w:szCs w:val="32"/>
          <w:rtl/>
          <w:lang w:bidi="ar-DZ"/>
        </w:rPr>
      </w:pPr>
      <w:r w:rsidRPr="00813A31">
        <w:rPr>
          <w:rFonts w:ascii="Traditional Arabic" w:hAnsi="Traditional Arabic" w:cs="Traditional Arabic"/>
          <w:sz w:val="32"/>
          <w:szCs w:val="32"/>
          <w:rtl/>
          <w:lang w:bidi="ar-DZ"/>
        </w:rPr>
        <w:t>. </w:t>
      </w:r>
      <w:r w:rsidRPr="006249F6">
        <w:rPr>
          <w:rFonts w:ascii="Traditional Arabic" w:hAnsi="Traditional Arabic" w:cs="Traditional Arabic"/>
          <w:sz w:val="32"/>
          <w:szCs w:val="32"/>
          <w:rtl/>
          <w:lang w:bidi="ar-DZ"/>
        </w:rPr>
        <w:t xml:space="preserve">وفيما يخص الوظيفة العقلية </w:t>
      </w:r>
      <w:proofErr w:type="gramStart"/>
      <w:r w:rsidRPr="006249F6">
        <w:rPr>
          <w:rFonts w:ascii="Traditional Arabic" w:hAnsi="Traditional Arabic" w:cs="Traditional Arabic"/>
          <w:sz w:val="32"/>
          <w:szCs w:val="32"/>
          <w:rtl/>
          <w:lang w:bidi="ar-DZ"/>
        </w:rPr>
        <w:t xml:space="preserve">للأسرة </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ففيها</w:t>
      </w:r>
      <w:proofErr w:type="gram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يتفتح عقل الطفل و</w:t>
      </w:r>
      <w:r w:rsidRPr="006249F6">
        <w:rPr>
          <w:rFonts w:ascii="Traditional Arabic" w:hAnsi="Traditional Arabic" w:cs="Traditional Arabic"/>
          <w:sz w:val="32"/>
          <w:szCs w:val="32"/>
          <w:rtl/>
          <w:lang w:bidi="ar-DZ"/>
        </w:rPr>
        <w:t>تنمو مدركاته</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وللسنوات الأولى من عمر الطفل و</w:t>
      </w:r>
      <w:r w:rsidRPr="006249F6">
        <w:rPr>
          <w:rFonts w:ascii="Traditional Arabic" w:hAnsi="Traditional Arabic" w:cs="Traditional Arabic"/>
          <w:sz w:val="32"/>
          <w:szCs w:val="32"/>
          <w:rtl/>
          <w:lang w:bidi="ar-DZ"/>
        </w:rPr>
        <w:t>خاصة الخمس سنوات الأولى أهمية كبيرة جدا</w:t>
      </w:r>
      <w:r>
        <w:rPr>
          <w:rFonts w:ascii="Traditional Arabic" w:hAnsi="Traditional Arabic" w:cs="Traditional Arabic"/>
          <w:sz w:val="32"/>
          <w:szCs w:val="32"/>
          <w:rtl/>
          <w:lang w:bidi="ar-DZ"/>
        </w:rPr>
        <w:t xml:space="preserve"> في بناء الشخصية و</w:t>
      </w:r>
      <w:r w:rsidRPr="006249F6">
        <w:rPr>
          <w:rFonts w:ascii="Traditional Arabic" w:hAnsi="Traditional Arabic" w:cs="Traditional Arabic"/>
          <w:sz w:val="32"/>
          <w:szCs w:val="32"/>
          <w:rtl/>
          <w:lang w:bidi="ar-DZ"/>
        </w:rPr>
        <w:t>في نموه العقلي و صحته العقلية</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و</w:t>
      </w:r>
      <w:r w:rsidRPr="006249F6">
        <w:rPr>
          <w:rFonts w:ascii="Traditional Arabic" w:hAnsi="Traditional Arabic" w:cs="Traditional Arabic"/>
          <w:sz w:val="32"/>
          <w:szCs w:val="32"/>
          <w:rtl/>
          <w:lang w:bidi="ar-DZ"/>
        </w:rPr>
        <w:t xml:space="preserve">يكون للكلام دور كبير في ذلك فالطفل حسبه </w:t>
      </w:r>
      <w:r>
        <w:rPr>
          <w:rFonts w:ascii="Traditional Arabic" w:hAnsi="Traditional Arabic" w:cs="Traditional Arabic"/>
          <w:sz w:val="32"/>
          <w:szCs w:val="32"/>
          <w:rtl/>
          <w:lang w:bidi="ar-DZ"/>
        </w:rPr>
        <w:t>يمر بمرحلة السؤال بين الثالثة و</w:t>
      </w:r>
      <w:r w:rsidRPr="006249F6">
        <w:rPr>
          <w:rFonts w:ascii="Traditional Arabic" w:hAnsi="Traditional Arabic" w:cs="Traditional Arabic"/>
          <w:sz w:val="32"/>
          <w:szCs w:val="32"/>
          <w:rtl/>
          <w:lang w:bidi="ar-DZ"/>
        </w:rPr>
        <w:t>السادسة</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وهي من أهم مراحل النمو العقلي و</w:t>
      </w:r>
      <w:r w:rsidRPr="006249F6">
        <w:rPr>
          <w:rFonts w:ascii="Traditional Arabic" w:hAnsi="Traditional Arabic" w:cs="Traditional Arabic"/>
          <w:sz w:val="32"/>
          <w:szCs w:val="32"/>
          <w:rtl/>
          <w:lang w:bidi="ar-DZ"/>
        </w:rPr>
        <w:t>ب</w:t>
      </w:r>
      <w:r>
        <w:rPr>
          <w:rFonts w:ascii="Traditional Arabic" w:hAnsi="Traditional Arabic" w:cs="Traditional Arabic"/>
          <w:sz w:val="32"/>
          <w:szCs w:val="32"/>
          <w:rtl/>
          <w:lang w:bidi="ar-DZ"/>
        </w:rPr>
        <w:t>السؤال يشبع الطفل حاجته للأمن و</w:t>
      </w:r>
      <w:r w:rsidRPr="006249F6">
        <w:rPr>
          <w:rFonts w:ascii="Traditional Arabic" w:hAnsi="Traditional Arabic" w:cs="Traditional Arabic"/>
          <w:sz w:val="32"/>
          <w:szCs w:val="32"/>
          <w:rtl/>
          <w:lang w:bidi="ar-DZ"/>
        </w:rPr>
        <w:t>الطمأنينة مسترشدا بالإجابات التي يتلقاها كما انه تغنى لغته .</w:t>
      </w:r>
    </w:p>
    <w:p w14:paraId="30EA8BE0" w14:textId="77777777" w:rsidR="00BC55E4" w:rsidRPr="00C75B41" w:rsidRDefault="00BC55E4" w:rsidP="00BC55E4">
      <w:pPr>
        <w:bidi/>
        <w:spacing w:line="360" w:lineRule="auto"/>
        <w:jc w:val="both"/>
        <w:rPr>
          <w:rFonts w:asciiTheme="majorBidi" w:hAnsiTheme="majorBidi" w:cstheme="majorBidi"/>
          <w:sz w:val="32"/>
          <w:szCs w:val="32"/>
          <w:rtl/>
          <w:lang w:bidi="ar-DZ"/>
        </w:rPr>
      </w:pPr>
      <w:r w:rsidRPr="006249F6">
        <w:rPr>
          <w:rFonts w:ascii="Traditional Arabic" w:hAnsi="Traditional Arabic" w:cs="Traditional Arabic"/>
          <w:sz w:val="32"/>
          <w:szCs w:val="32"/>
          <w:rtl/>
          <w:lang w:bidi="ar-DZ"/>
        </w:rPr>
        <w:t>أما فيما يتعلق بالوظيفة العاطفية للأسرة فهي ترتكز على الدعامة الأساسية في تكوينها و</w:t>
      </w:r>
      <w:r>
        <w:rPr>
          <w:rFonts w:ascii="Traditional Arabic" w:hAnsi="Traditional Arabic" w:cs="Traditional Arabic"/>
          <w:sz w:val="32"/>
          <w:szCs w:val="32"/>
          <w:rtl/>
          <w:lang w:bidi="ar-DZ"/>
        </w:rPr>
        <w:t>ذلك من خلال العاطفة التلقائية و</w:t>
      </w:r>
      <w:r w:rsidRPr="006249F6">
        <w:rPr>
          <w:rFonts w:ascii="Traditional Arabic" w:hAnsi="Traditional Arabic" w:cs="Traditional Arabic"/>
          <w:sz w:val="32"/>
          <w:szCs w:val="32"/>
          <w:rtl/>
          <w:lang w:bidi="ar-DZ"/>
        </w:rPr>
        <w:t>الميل</w:t>
      </w:r>
      <w:r>
        <w:rPr>
          <w:rFonts w:ascii="Traditional Arabic" w:hAnsi="Traditional Arabic" w:cs="Traditional Arabic"/>
          <w:sz w:val="32"/>
          <w:szCs w:val="32"/>
          <w:rtl/>
          <w:lang w:bidi="ar-DZ"/>
        </w:rPr>
        <w:t xml:space="preserve"> الطبيعي المتبادل بين الزوجين والحب والمودة والألفة و</w:t>
      </w:r>
      <w:r w:rsidRPr="006249F6">
        <w:rPr>
          <w:rFonts w:ascii="Traditional Arabic" w:hAnsi="Traditional Arabic" w:cs="Traditional Arabic"/>
          <w:sz w:val="32"/>
          <w:szCs w:val="32"/>
          <w:rtl/>
          <w:lang w:bidi="ar-DZ"/>
        </w:rPr>
        <w:t>التفهم</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و</w:t>
      </w:r>
      <w:r w:rsidRPr="006249F6">
        <w:rPr>
          <w:rFonts w:ascii="Traditional Arabic" w:hAnsi="Traditional Arabic" w:cs="Traditional Arabic"/>
          <w:sz w:val="32"/>
          <w:szCs w:val="32"/>
          <w:rtl/>
          <w:lang w:bidi="ar-DZ"/>
        </w:rPr>
        <w:t>جميع المشاركات الوجدا</w:t>
      </w:r>
      <w:r>
        <w:rPr>
          <w:rFonts w:ascii="Traditional Arabic" w:hAnsi="Traditional Arabic" w:cs="Traditional Arabic"/>
          <w:sz w:val="32"/>
          <w:szCs w:val="32"/>
          <w:rtl/>
          <w:lang w:bidi="ar-DZ"/>
        </w:rPr>
        <w:t>نية المتبادلة بينهما من ناحية و</w:t>
      </w:r>
      <w:r w:rsidRPr="006249F6">
        <w:rPr>
          <w:rFonts w:ascii="Traditional Arabic" w:hAnsi="Traditional Arabic" w:cs="Traditional Arabic"/>
          <w:sz w:val="32"/>
          <w:szCs w:val="32"/>
          <w:rtl/>
          <w:lang w:bidi="ar-DZ"/>
        </w:rPr>
        <w:t xml:space="preserve">الأبناء </w:t>
      </w:r>
      <w:proofErr w:type="gramStart"/>
      <w:r w:rsidRPr="006249F6">
        <w:rPr>
          <w:rFonts w:ascii="Traditional Arabic" w:hAnsi="Traditional Arabic" w:cs="Traditional Arabic"/>
          <w:sz w:val="32"/>
          <w:szCs w:val="32"/>
          <w:rtl/>
          <w:lang w:bidi="ar-DZ"/>
        </w:rPr>
        <w:t>من  ناحية</w:t>
      </w:r>
      <w:proofErr w:type="gramEnd"/>
      <w:r w:rsidRPr="006249F6">
        <w:rPr>
          <w:rFonts w:ascii="Traditional Arabic" w:hAnsi="Traditional Arabic" w:cs="Traditional Arabic"/>
          <w:sz w:val="32"/>
          <w:szCs w:val="32"/>
          <w:rtl/>
          <w:lang w:bidi="ar-DZ"/>
        </w:rPr>
        <w:t xml:space="preserve"> أخرى</w:t>
      </w:r>
      <w:r>
        <w:rPr>
          <w:rFonts w:ascii="Traditional Arabic" w:hAnsi="Traditional Arabic" w:cs="Traditional Arabic" w:hint="cs"/>
          <w:sz w:val="32"/>
          <w:szCs w:val="32"/>
          <w:rtl/>
          <w:lang w:bidi="ar-DZ"/>
        </w:rPr>
        <w:t>،</w:t>
      </w:r>
      <w:r w:rsidRPr="006249F6">
        <w:rPr>
          <w:rFonts w:ascii="Traditional Arabic" w:hAnsi="Traditional Arabic" w:cs="Traditional Arabic"/>
          <w:sz w:val="32"/>
          <w:szCs w:val="32"/>
          <w:rtl/>
          <w:lang w:bidi="ar-DZ"/>
        </w:rPr>
        <w:t xml:space="preserve"> فكل هذه الأمور تعكس الوحدة ال</w:t>
      </w:r>
      <w:r>
        <w:rPr>
          <w:rFonts w:ascii="Traditional Arabic" w:hAnsi="Traditional Arabic" w:cs="Traditional Arabic" w:hint="cs"/>
          <w:sz w:val="32"/>
          <w:szCs w:val="32"/>
          <w:rtl/>
          <w:lang w:bidi="ar-DZ"/>
        </w:rPr>
        <w:t>ر</w:t>
      </w:r>
      <w:r w:rsidRPr="006249F6">
        <w:rPr>
          <w:rFonts w:ascii="Traditional Arabic" w:hAnsi="Traditional Arabic" w:cs="Traditional Arabic"/>
          <w:sz w:val="32"/>
          <w:szCs w:val="32"/>
          <w:rtl/>
          <w:lang w:bidi="ar-DZ"/>
        </w:rPr>
        <w:t>و</w:t>
      </w:r>
      <w:r>
        <w:rPr>
          <w:rFonts w:ascii="Traditional Arabic" w:hAnsi="Traditional Arabic" w:cs="Traditional Arabic" w:hint="cs"/>
          <w:sz w:val="32"/>
          <w:szCs w:val="32"/>
          <w:rtl/>
          <w:lang w:bidi="ar-DZ"/>
        </w:rPr>
        <w:t>ح</w:t>
      </w:r>
      <w:r>
        <w:rPr>
          <w:rFonts w:ascii="Traditional Arabic" w:hAnsi="Traditional Arabic" w:cs="Traditional Arabic"/>
          <w:sz w:val="32"/>
          <w:szCs w:val="32"/>
          <w:rtl/>
          <w:lang w:bidi="ar-DZ"/>
        </w:rPr>
        <w:t>ية و</w:t>
      </w:r>
      <w:r w:rsidRPr="006249F6">
        <w:rPr>
          <w:rFonts w:ascii="Traditional Arabic" w:hAnsi="Traditional Arabic" w:cs="Traditional Arabic"/>
          <w:sz w:val="32"/>
          <w:szCs w:val="32"/>
          <w:rtl/>
          <w:lang w:bidi="ar-DZ"/>
        </w:rPr>
        <w:t>العاطفية التي تربط بين أفراد الأسرة الواحدة والتي تغرسها وظيفة الأسرة العاطفية في أبنائها.</w:t>
      </w:r>
      <w:r>
        <w:rPr>
          <w:rFonts w:asciiTheme="majorBidi" w:hAnsiTheme="majorBidi" w:cstheme="majorBidi" w:hint="cs"/>
          <w:sz w:val="32"/>
          <w:szCs w:val="32"/>
          <w:rtl/>
          <w:lang w:bidi="ar-DZ"/>
        </w:rPr>
        <w:t xml:space="preserve"> </w:t>
      </w:r>
    </w:p>
    <w:p w14:paraId="6AC50A1C" w14:textId="77777777" w:rsidR="00BC55E4" w:rsidRDefault="00BC55E4" w:rsidP="00BC55E4">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ب- </w:t>
      </w:r>
      <w:r w:rsidRPr="006249F6">
        <w:rPr>
          <w:rFonts w:ascii="Traditional Arabic" w:hAnsi="Traditional Arabic" w:cs="Traditional Arabic"/>
          <w:b/>
          <w:bCs/>
          <w:sz w:val="32"/>
          <w:szCs w:val="32"/>
          <w:rtl/>
          <w:lang w:bidi="ar-DZ"/>
        </w:rPr>
        <w:t>ا</w:t>
      </w:r>
      <w:r>
        <w:rPr>
          <w:rFonts w:ascii="Traditional Arabic" w:hAnsi="Traditional Arabic" w:cs="Traditional Arabic"/>
          <w:b/>
          <w:bCs/>
          <w:sz w:val="32"/>
          <w:szCs w:val="32"/>
          <w:rtl/>
          <w:lang w:bidi="ar-DZ"/>
        </w:rPr>
        <w:t>لوظيفة الاجتماعية والاقتصادية و</w:t>
      </w:r>
      <w:r w:rsidRPr="006249F6">
        <w:rPr>
          <w:rFonts w:ascii="Traditional Arabic" w:hAnsi="Traditional Arabic" w:cs="Traditional Arabic"/>
          <w:b/>
          <w:bCs/>
          <w:sz w:val="32"/>
          <w:szCs w:val="32"/>
          <w:rtl/>
          <w:lang w:bidi="ar-DZ"/>
        </w:rPr>
        <w:t>الثقافية</w:t>
      </w:r>
      <w:r>
        <w:rPr>
          <w:rFonts w:ascii="Traditional Arabic" w:hAnsi="Traditional Arabic" w:cs="Traditional Arabic" w:hint="cs"/>
          <w:b/>
          <w:bCs/>
          <w:sz w:val="32"/>
          <w:szCs w:val="32"/>
          <w:rtl/>
          <w:lang w:bidi="ar-DZ"/>
        </w:rPr>
        <w:t>:</w:t>
      </w:r>
    </w:p>
    <w:p w14:paraId="2421D041" w14:textId="7B25FC2B" w:rsidR="00BC55E4" w:rsidRPr="00491D9F" w:rsidRDefault="00BC55E4" w:rsidP="00BC55E4">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Pr="006249F6">
        <w:rPr>
          <w:rFonts w:ascii="Traditional Arabic" w:hAnsi="Traditional Arabic" w:cs="Traditional Arabic"/>
          <w:sz w:val="32"/>
          <w:szCs w:val="32"/>
          <w:rtl/>
          <w:lang w:bidi="ar-DZ"/>
        </w:rPr>
        <w:t>ان الوظيفة الاجتماعية للأسرة تكمن في كونها تقوم بتعليم الفرد</w:t>
      </w:r>
      <w:r>
        <w:rPr>
          <w:rFonts w:ascii="Traditional Arabic" w:hAnsi="Traditional Arabic" w:cs="Traditional Arabic"/>
          <w:sz w:val="32"/>
          <w:szCs w:val="32"/>
          <w:rtl/>
          <w:lang w:bidi="ar-DZ"/>
        </w:rPr>
        <w:t xml:space="preserve"> لغة الجماعة التي ينتمي إليها وعاداتها و</w:t>
      </w:r>
      <w:r w:rsidRPr="006249F6">
        <w:rPr>
          <w:rFonts w:ascii="Traditional Arabic" w:hAnsi="Traditional Arabic" w:cs="Traditional Arabic"/>
          <w:sz w:val="32"/>
          <w:szCs w:val="32"/>
          <w:rtl/>
          <w:lang w:bidi="ar-DZ"/>
        </w:rPr>
        <w:t>تقاليدها وآدابها وتعمل على تدريبه على كيفية التعامل مع الآخرين</w:t>
      </w:r>
      <w:r>
        <w:rPr>
          <w:rFonts w:ascii="Traditional Arabic" w:hAnsi="Traditional Arabic" w:cs="Traditional Arabic" w:hint="cs"/>
          <w:sz w:val="32"/>
          <w:szCs w:val="32"/>
          <w:rtl/>
          <w:lang w:bidi="ar-DZ"/>
        </w:rPr>
        <w:t>،</w:t>
      </w:r>
      <w:r w:rsidRPr="006249F6">
        <w:rPr>
          <w:rFonts w:ascii="Traditional Arabic" w:hAnsi="Traditional Arabic" w:cs="Traditional Arabic"/>
          <w:sz w:val="32"/>
          <w:szCs w:val="32"/>
          <w:rtl/>
          <w:lang w:bidi="ar-DZ"/>
        </w:rPr>
        <w:t xml:space="preserve"> الشيء الذي يسمح له بممارسة حياة اجتماعية و</w:t>
      </w:r>
      <w:r>
        <w:rPr>
          <w:rFonts w:ascii="Traditional Arabic" w:hAnsi="Traditional Arabic" w:cs="Traditional Arabic" w:hint="cs"/>
          <w:sz w:val="32"/>
          <w:szCs w:val="32"/>
          <w:rtl/>
          <w:lang w:bidi="ar-DZ"/>
        </w:rPr>
        <w:t>ا</w:t>
      </w:r>
      <w:r w:rsidRPr="006249F6">
        <w:rPr>
          <w:rFonts w:ascii="Traditional Arabic" w:hAnsi="Traditional Arabic" w:cs="Traditional Arabic"/>
          <w:sz w:val="32"/>
          <w:szCs w:val="32"/>
          <w:rtl/>
          <w:lang w:bidi="ar-DZ"/>
        </w:rPr>
        <w:t>داء دور اجتماعي يتفق مع قيم مجتمعه ويتناسب مع البيئة التي يعيش فيها</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و</w:t>
      </w:r>
      <w:r w:rsidRPr="006249F6">
        <w:rPr>
          <w:rFonts w:ascii="Traditional Arabic" w:hAnsi="Traditional Arabic" w:cs="Traditional Arabic"/>
          <w:sz w:val="32"/>
          <w:szCs w:val="32"/>
          <w:rtl/>
          <w:lang w:bidi="ar-DZ"/>
        </w:rPr>
        <w:t>بالتالي يمنح له المكانة الاجتماعية التي تنتقل من الأسرة بصفة آلية إلى الأفراد من أعضائها</w:t>
      </w:r>
      <w:r>
        <w:rPr>
          <w:rFonts w:ascii="Traditional Arabic" w:hAnsi="Traditional Arabic" w:cs="Traditional Arabic" w:hint="cs"/>
          <w:sz w:val="32"/>
          <w:szCs w:val="32"/>
          <w:rtl/>
          <w:lang w:bidi="ar-DZ"/>
        </w:rPr>
        <w:t>،</w:t>
      </w:r>
      <w:r w:rsidRPr="006249F6">
        <w:rPr>
          <w:rFonts w:ascii="Traditional Arabic" w:hAnsi="Traditional Arabic" w:cs="Traditional Arabic"/>
          <w:sz w:val="32"/>
          <w:szCs w:val="32"/>
          <w:rtl/>
          <w:lang w:bidi="ar-DZ"/>
        </w:rPr>
        <w:t xml:space="preserve"> فالأسرة حسبه تمارس وظيفة الإدماج في المجتمع بحيث تقوم بوضع الأفراد في مراكزهم المختلفة التي تحكم تفاعلهم مع الآخرين</w:t>
      </w:r>
      <w:r>
        <w:rPr>
          <w:rFonts w:ascii="Traditional Arabic" w:hAnsi="Traditional Arabic" w:cs="Traditional Arabic" w:hint="cs"/>
          <w:sz w:val="32"/>
          <w:szCs w:val="32"/>
          <w:rtl/>
          <w:lang w:bidi="ar-DZ"/>
        </w:rPr>
        <w:t>،</w:t>
      </w:r>
      <w:r w:rsidRPr="006249F6">
        <w:rPr>
          <w:rFonts w:ascii="Traditional Arabic" w:hAnsi="Traditional Arabic" w:cs="Traditional Arabic"/>
          <w:sz w:val="32"/>
          <w:szCs w:val="32"/>
          <w:rtl/>
          <w:lang w:bidi="ar-DZ"/>
        </w:rPr>
        <w:t xml:space="preserve"> كما تقوم بالضبط الاجتماعي الذي يكون بمثابة الد</w:t>
      </w:r>
      <w:r>
        <w:rPr>
          <w:rFonts w:ascii="Traditional Arabic" w:hAnsi="Traditional Arabic" w:cs="Traditional Arabic"/>
          <w:sz w:val="32"/>
          <w:szCs w:val="32"/>
          <w:rtl/>
          <w:lang w:bidi="ar-DZ"/>
        </w:rPr>
        <w:t>ليل الذي يوجه و</w:t>
      </w:r>
      <w:r w:rsidRPr="006249F6">
        <w:rPr>
          <w:rFonts w:ascii="Traditional Arabic" w:hAnsi="Traditional Arabic" w:cs="Traditional Arabic"/>
          <w:sz w:val="32"/>
          <w:szCs w:val="32"/>
          <w:rtl/>
          <w:lang w:bidi="ar-DZ"/>
        </w:rPr>
        <w:t xml:space="preserve">يحدد مختلف </w:t>
      </w:r>
      <w:proofErr w:type="spellStart"/>
      <w:r w:rsidRPr="006249F6">
        <w:rPr>
          <w:rFonts w:ascii="Traditional Arabic" w:hAnsi="Traditional Arabic" w:cs="Traditional Arabic"/>
          <w:sz w:val="32"/>
          <w:szCs w:val="32"/>
          <w:rtl/>
          <w:lang w:bidi="ar-DZ"/>
        </w:rPr>
        <w:t>سلوكاتهم</w:t>
      </w:r>
      <w:proofErr w:type="spellEnd"/>
      <w:r w:rsidRPr="006249F6">
        <w:rPr>
          <w:rFonts w:ascii="Traditional Arabic" w:hAnsi="Traditional Arabic" w:cs="Traditional Arabic"/>
          <w:sz w:val="32"/>
          <w:szCs w:val="32"/>
          <w:rtl/>
          <w:lang w:bidi="ar-DZ"/>
        </w:rPr>
        <w:t xml:space="preserve"> وتفاعلاتهم وذلك بإقامة </w:t>
      </w:r>
      <w:r w:rsidRPr="00491D9F">
        <w:rPr>
          <w:rFonts w:ascii="Traditional Arabic" w:hAnsi="Traditional Arabic" w:cs="Traditional Arabic"/>
          <w:sz w:val="32"/>
          <w:szCs w:val="32"/>
          <w:rtl/>
          <w:lang w:bidi="ar-DZ"/>
        </w:rPr>
        <w:t>قواعد وقوانين اجتماعية تظهر على شكل نظام اجتماعي مرجعي لا يمكن لأحد أن يتجاوزه أو يناقضه.</w:t>
      </w:r>
    </w:p>
    <w:p w14:paraId="7CF5CB29" w14:textId="77777777" w:rsidR="00BC55E4" w:rsidRDefault="00BC55E4" w:rsidP="00BC55E4">
      <w:pPr>
        <w:bidi/>
        <w:spacing w:line="360" w:lineRule="auto"/>
        <w:jc w:val="both"/>
        <w:rPr>
          <w:rFonts w:ascii="Traditional Arabic" w:hAnsi="Traditional Arabic" w:cs="Traditional Arabic"/>
          <w:sz w:val="32"/>
          <w:szCs w:val="32"/>
          <w:rtl/>
          <w:lang w:bidi="ar-DZ"/>
        </w:rPr>
      </w:pPr>
      <w:r w:rsidRPr="00491D9F">
        <w:rPr>
          <w:rFonts w:ascii="Traditional Arabic" w:hAnsi="Traditional Arabic" w:cs="Traditional Arabic"/>
          <w:sz w:val="32"/>
          <w:szCs w:val="32"/>
          <w:rtl/>
          <w:lang w:bidi="ar-DZ"/>
        </w:rPr>
        <w:t xml:space="preserve">كما تعتبر الأسرة وحدة اقتصادية حيث يقوم </w:t>
      </w:r>
      <w:r>
        <w:rPr>
          <w:rFonts w:ascii="Traditional Arabic" w:hAnsi="Traditional Arabic" w:cs="Traditional Arabic" w:hint="cs"/>
          <w:sz w:val="32"/>
          <w:szCs w:val="32"/>
          <w:rtl/>
          <w:lang w:bidi="ar-DZ"/>
        </w:rPr>
        <w:t>ا</w:t>
      </w:r>
      <w:r w:rsidRPr="00491D9F">
        <w:rPr>
          <w:rFonts w:ascii="Traditional Arabic" w:hAnsi="Traditional Arabic" w:cs="Traditional Arabic"/>
          <w:sz w:val="32"/>
          <w:szCs w:val="32"/>
          <w:rtl/>
          <w:lang w:bidi="ar-DZ"/>
        </w:rPr>
        <w:t>فرادها بقضاء جميع مستلزماتهم الحياتية وواجباتهم</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r w:rsidRPr="00491D9F">
        <w:rPr>
          <w:rFonts w:ascii="Traditional Arabic" w:hAnsi="Traditional Arabic" w:cs="Traditional Arabic"/>
          <w:sz w:val="32"/>
          <w:szCs w:val="32"/>
          <w:rtl/>
          <w:lang w:bidi="ar-DZ"/>
        </w:rPr>
        <w:t xml:space="preserve">فيتعين على كل فرد من افرادها عمل أو وظيفة اقتصادية تساعدهم على </w:t>
      </w:r>
      <w:r>
        <w:rPr>
          <w:rFonts w:ascii="Traditional Arabic" w:hAnsi="Traditional Arabic" w:cs="Traditional Arabic" w:hint="cs"/>
          <w:sz w:val="32"/>
          <w:szCs w:val="32"/>
          <w:rtl/>
          <w:lang w:bidi="ar-DZ"/>
        </w:rPr>
        <w:t>ال</w:t>
      </w:r>
      <w:r w:rsidRPr="00491D9F">
        <w:rPr>
          <w:rFonts w:ascii="Traditional Arabic" w:hAnsi="Traditional Arabic" w:cs="Traditional Arabic"/>
          <w:sz w:val="32"/>
          <w:szCs w:val="32"/>
          <w:rtl/>
          <w:lang w:bidi="ar-DZ"/>
        </w:rPr>
        <w:t>رفع من شان أسرتهم وا</w:t>
      </w:r>
      <w:r>
        <w:rPr>
          <w:rFonts w:ascii="Traditional Arabic" w:hAnsi="Traditional Arabic" w:cs="Traditional Arabic"/>
          <w:sz w:val="32"/>
          <w:szCs w:val="32"/>
          <w:rtl/>
          <w:lang w:bidi="ar-DZ"/>
        </w:rPr>
        <w:t>لارتقاء بمستوياتهم الاجتماعية و</w:t>
      </w:r>
      <w:r w:rsidRPr="00491D9F">
        <w:rPr>
          <w:rFonts w:ascii="Traditional Arabic" w:hAnsi="Traditional Arabic" w:cs="Traditional Arabic"/>
          <w:sz w:val="32"/>
          <w:szCs w:val="32"/>
          <w:rtl/>
          <w:lang w:bidi="ar-DZ"/>
        </w:rPr>
        <w:t>الاقتصادية</w:t>
      </w:r>
      <w:r>
        <w:rPr>
          <w:rFonts w:ascii="Traditional Arabic" w:hAnsi="Traditional Arabic" w:cs="Traditional Arabic" w:hint="cs"/>
          <w:sz w:val="32"/>
          <w:szCs w:val="32"/>
          <w:rtl/>
          <w:lang w:bidi="ar-DZ"/>
        </w:rPr>
        <w:t>،</w:t>
      </w:r>
      <w:r w:rsidRPr="00491D9F">
        <w:rPr>
          <w:rFonts w:ascii="Traditional Arabic" w:hAnsi="Traditional Arabic" w:cs="Traditional Arabic"/>
          <w:sz w:val="32"/>
          <w:szCs w:val="32"/>
          <w:rtl/>
          <w:lang w:bidi="ar-DZ"/>
        </w:rPr>
        <w:t xml:space="preserve"> فنجد كل فرد من افرادها يعمل بكل طا</w:t>
      </w:r>
      <w:r>
        <w:rPr>
          <w:rFonts w:ascii="Traditional Arabic" w:hAnsi="Traditional Arabic" w:cs="Traditional Arabic"/>
          <w:sz w:val="32"/>
          <w:szCs w:val="32"/>
          <w:rtl/>
          <w:lang w:bidi="ar-DZ"/>
        </w:rPr>
        <w:t>قة لتوفير احتياجات هذه الأسرة و</w:t>
      </w:r>
      <w:r w:rsidRPr="00491D9F">
        <w:rPr>
          <w:rFonts w:ascii="Traditional Arabic" w:hAnsi="Traditional Arabic" w:cs="Traditional Arabic"/>
          <w:sz w:val="32"/>
          <w:szCs w:val="32"/>
          <w:rtl/>
          <w:lang w:bidi="ar-DZ"/>
        </w:rPr>
        <w:t>الإنفاق على واجبات الحياة الأسرية</w:t>
      </w:r>
      <w:r>
        <w:rPr>
          <w:rFonts w:ascii="Traditional Arabic" w:hAnsi="Traditional Arabic" w:cs="Traditional Arabic" w:hint="cs"/>
          <w:sz w:val="32"/>
          <w:szCs w:val="32"/>
          <w:rtl/>
          <w:lang w:bidi="ar-DZ"/>
        </w:rPr>
        <w:t>،</w:t>
      </w:r>
      <w:r w:rsidRPr="00491D9F">
        <w:rPr>
          <w:rFonts w:ascii="Traditional Arabic" w:hAnsi="Traditional Arabic" w:cs="Traditional Arabic"/>
          <w:sz w:val="32"/>
          <w:szCs w:val="32"/>
          <w:rtl/>
          <w:lang w:bidi="ar-DZ"/>
        </w:rPr>
        <w:t xml:space="preserve"> وكل هذا ما تشير إليه الوظيفة الاقتصادية للأسرة</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p>
    <w:p w14:paraId="52908B4A" w14:textId="1F7F6AE8" w:rsidR="001C70BC" w:rsidRPr="00E95D12" w:rsidRDefault="00BC55E4" w:rsidP="00E95D12">
      <w:pPr>
        <w:bidi/>
        <w:spacing w:line="360" w:lineRule="auto"/>
        <w:jc w:val="both"/>
        <w:rPr>
          <w:rFonts w:ascii="Traditional Arabic" w:hAnsi="Traditional Arabic" w:cs="Traditional Arabic"/>
          <w:b/>
          <w:bCs/>
          <w:sz w:val="32"/>
          <w:szCs w:val="32"/>
          <w:rtl/>
          <w:lang w:bidi="ar-DZ"/>
        </w:rPr>
      </w:pPr>
      <w:r w:rsidRPr="00E07321">
        <w:rPr>
          <w:rFonts w:ascii="Traditional Arabic" w:hAnsi="Traditional Arabic" w:cs="Traditional Arabic"/>
          <w:sz w:val="32"/>
          <w:szCs w:val="32"/>
          <w:rtl/>
          <w:lang w:bidi="ar-DZ"/>
        </w:rPr>
        <w:t xml:space="preserve">أما فيما يخص وظيفتها الثقافية </w:t>
      </w:r>
      <w:r>
        <w:rPr>
          <w:rFonts w:ascii="Traditional Arabic" w:hAnsi="Traditional Arabic" w:cs="Traditional Arabic" w:hint="cs"/>
          <w:sz w:val="32"/>
          <w:szCs w:val="32"/>
          <w:rtl/>
          <w:lang w:bidi="ar-DZ"/>
        </w:rPr>
        <w:t>ف</w:t>
      </w:r>
      <w:r w:rsidRPr="00E07321">
        <w:rPr>
          <w:rFonts w:ascii="Traditional Arabic" w:hAnsi="Traditional Arabic" w:cs="Traditional Arabic"/>
          <w:sz w:val="32"/>
          <w:szCs w:val="32"/>
          <w:rtl/>
          <w:lang w:bidi="ar-DZ"/>
        </w:rPr>
        <w:t xml:space="preserve">الأسرة تقوم بعملية التنشئة الاجتماعية لإدماج الطفل في الإطار الثقافي العام </w:t>
      </w:r>
      <w:proofErr w:type="gramStart"/>
      <w:r w:rsidRPr="00E07321">
        <w:rPr>
          <w:rFonts w:ascii="Traditional Arabic" w:hAnsi="Traditional Arabic" w:cs="Traditional Arabic"/>
          <w:sz w:val="32"/>
          <w:szCs w:val="32"/>
          <w:rtl/>
          <w:lang w:bidi="ar-DZ"/>
        </w:rPr>
        <w:t>للمجتمع  وذلك</w:t>
      </w:r>
      <w:proofErr w:type="gramEnd"/>
      <w:r w:rsidRPr="00E07321">
        <w:rPr>
          <w:rFonts w:ascii="Traditional Arabic" w:hAnsi="Traditional Arabic" w:cs="Traditional Arabic"/>
          <w:sz w:val="32"/>
          <w:szCs w:val="32"/>
          <w:rtl/>
          <w:lang w:bidi="ar-DZ"/>
        </w:rPr>
        <w:t xml:space="preserve"> عن طريق إ</w:t>
      </w:r>
      <w:r>
        <w:rPr>
          <w:rFonts w:ascii="Traditional Arabic" w:hAnsi="Traditional Arabic" w:cs="Traditional Arabic"/>
          <w:sz w:val="32"/>
          <w:szCs w:val="32"/>
          <w:rtl/>
          <w:lang w:bidi="ar-DZ"/>
        </w:rPr>
        <w:t>دخال التراث التفافي في تكوينه و</w:t>
      </w:r>
      <w:r w:rsidRPr="00E07321">
        <w:rPr>
          <w:rFonts w:ascii="Traditional Arabic" w:hAnsi="Traditional Arabic" w:cs="Traditional Arabic"/>
          <w:sz w:val="32"/>
          <w:szCs w:val="32"/>
          <w:rtl/>
          <w:lang w:bidi="ar-DZ"/>
        </w:rPr>
        <w:t>توريثه له توريثا متعمدا</w:t>
      </w:r>
      <w:r>
        <w:rPr>
          <w:rFonts w:ascii="Traditional Arabic" w:hAnsi="Traditional Arabic" w:cs="Traditional Arabic" w:hint="cs"/>
          <w:sz w:val="32"/>
          <w:szCs w:val="32"/>
          <w:rtl/>
          <w:lang w:bidi="ar-DZ"/>
        </w:rPr>
        <w:t>،</w:t>
      </w:r>
      <w:r w:rsidRPr="00E07321">
        <w:rPr>
          <w:rFonts w:ascii="Traditional Arabic" w:hAnsi="Traditional Arabic" w:cs="Traditional Arabic"/>
          <w:sz w:val="32"/>
          <w:szCs w:val="32"/>
          <w:rtl/>
          <w:lang w:bidi="ar-DZ"/>
        </w:rPr>
        <w:t xml:space="preserve"> فعن</w:t>
      </w:r>
      <w:r>
        <w:rPr>
          <w:rFonts w:ascii="Traditional Arabic" w:hAnsi="Traditional Arabic" w:cs="Traditional Arabic"/>
          <w:sz w:val="32"/>
          <w:szCs w:val="32"/>
          <w:rtl/>
          <w:lang w:bidi="ar-DZ"/>
        </w:rPr>
        <w:t xml:space="preserve"> طريق الأسرة يكتسب الطفل لغته وعاداته وعقيدته </w:t>
      </w:r>
      <w:r w:rsidRPr="00E07321">
        <w:rPr>
          <w:rFonts w:ascii="Traditional Arabic" w:hAnsi="Traditional Arabic" w:cs="Traditional Arabic"/>
          <w:sz w:val="32"/>
          <w:szCs w:val="32"/>
          <w:rtl/>
          <w:lang w:bidi="ar-DZ"/>
        </w:rPr>
        <w:t>ويتعرف عن طريق التفكير السائد في مجتمعه فينشا من</w:t>
      </w:r>
      <w:r>
        <w:rPr>
          <w:rFonts w:ascii="Traditional Arabic" w:hAnsi="Traditional Arabic" w:cs="Traditional Arabic"/>
          <w:sz w:val="32"/>
          <w:szCs w:val="32"/>
          <w:rtl/>
          <w:lang w:bidi="ar-DZ"/>
        </w:rPr>
        <w:t>ذ طفولته في جو مليء بالأفكار والمعتقدات والقيم والأساليب فتتغلغل في نفسه و</w:t>
      </w:r>
      <w:r w:rsidRPr="00E07321">
        <w:rPr>
          <w:rFonts w:ascii="Traditional Arabic" w:hAnsi="Traditional Arabic" w:cs="Traditional Arabic"/>
          <w:sz w:val="32"/>
          <w:szCs w:val="32"/>
          <w:rtl/>
          <w:lang w:bidi="ar-DZ"/>
        </w:rPr>
        <w:t>تصبح من مكونات شخصيته فلا يستطيع التخلص منها</w:t>
      </w:r>
      <w:r>
        <w:rPr>
          <w:rFonts w:asciiTheme="majorBidi" w:hAnsiTheme="majorBidi" w:cstheme="majorBidi" w:hint="cs"/>
          <w:sz w:val="32"/>
          <w:szCs w:val="32"/>
          <w:rtl/>
          <w:lang w:bidi="ar-DZ"/>
        </w:rPr>
        <w:t>.</w:t>
      </w:r>
    </w:p>
    <w:p w14:paraId="0E3C895A" w14:textId="3057AB88" w:rsidR="001C70BC" w:rsidRDefault="001C70BC" w:rsidP="001C70BC">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6- اهمية الاسرة:</w:t>
      </w:r>
      <w:r>
        <w:rPr>
          <w:rFonts w:ascii="Traditional Arabic" w:hAnsi="Traditional Arabic" w:cs="Traditional Arabic" w:hint="cs"/>
          <w:sz w:val="32"/>
          <w:szCs w:val="32"/>
          <w:rtl/>
          <w:lang w:bidi="ar-DZ"/>
        </w:rPr>
        <w:t xml:space="preserve"> تعتبر الاسرة نسقا اجتماعيا رئيسيا بالمجتمع يتفاعل في </w:t>
      </w:r>
      <w:proofErr w:type="gramStart"/>
      <w:r>
        <w:rPr>
          <w:rFonts w:ascii="Traditional Arabic" w:hAnsi="Traditional Arabic" w:cs="Traditional Arabic" w:hint="cs"/>
          <w:sz w:val="32"/>
          <w:szCs w:val="32"/>
          <w:rtl/>
          <w:lang w:bidi="ar-DZ"/>
        </w:rPr>
        <w:t>اطار</w:t>
      </w:r>
      <w:proofErr w:type="gramEnd"/>
      <w:r>
        <w:rPr>
          <w:rFonts w:ascii="Traditional Arabic" w:hAnsi="Traditional Arabic" w:cs="Traditional Arabic" w:hint="cs"/>
          <w:sz w:val="32"/>
          <w:szCs w:val="32"/>
          <w:rtl/>
          <w:lang w:bidi="ar-DZ"/>
        </w:rPr>
        <w:t xml:space="preserve"> الوالدين مع الابناء لتشمل شخصية سليمة اجتماعيا ونفسيا والتي يحتمي بها الطفل ويحقق من خلالها جوهره، تبرز ايضا اهمية الاسرة من خلال الرعاية </w:t>
      </w:r>
      <w:r>
        <w:rPr>
          <w:rFonts w:ascii="Traditional Arabic" w:hAnsi="Traditional Arabic" w:cs="Traditional Arabic" w:hint="cs"/>
          <w:sz w:val="32"/>
          <w:szCs w:val="32"/>
          <w:rtl/>
          <w:lang w:bidi="ar-DZ"/>
        </w:rPr>
        <w:lastRenderedPageBreak/>
        <w:t>التي يتلقاها الطفل في اسرته في السنوات الاولى من حياته وهي العامل الرئيسي في تكوين صحته النفسية، ويمكن تلخيص اهمية الاسرة في النقاط التالية:</w:t>
      </w:r>
    </w:p>
    <w:p w14:paraId="436E08A7" w14:textId="77777777" w:rsidR="001C70BC" w:rsidRDefault="001C70BC" w:rsidP="001C70BC">
      <w:pPr>
        <w:pStyle w:val="Paragraphedeliste"/>
        <w:numPr>
          <w:ilvl w:val="0"/>
          <w:numId w:val="2"/>
        </w:numPr>
        <w:bidi/>
        <w:spacing w:line="36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تمثل اول نموذج مثالي للجماعة التي يتعامل الطفل مع افرادها وجها لوجه، وهي بدورها تشكل سلوكه وتوجهه وتلقنه القيم التربوية والمعايير الاجتماعية.</w:t>
      </w:r>
    </w:p>
    <w:p w14:paraId="6F4EC907" w14:textId="77777777" w:rsidR="001C70BC" w:rsidRDefault="001C70BC" w:rsidP="001C70BC">
      <w:pPr>
        <w:pStyle w:val="Paragraphedeliste"/>
        <w:numPr>
          <w:ilvl w:val="0"/>
          <w:numId w:val="2"/>
        </w:numPr>
        <w:bidi/>
        <w:spacing w:line="36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تنفرد الاسرة بتزويد الطفل بمختلف الخبرات اثناء سنوات تكوينه.</w:t>
      </w:r>
    </w:p>
    <w:p w14:paraId="3C8313FE" w14:textId="77777777" w:rsidR="001C70BC" w:rsidRDefault="001C70BC" w:rsidP="001C70BC">
      <w:pPr>
        <w:pStyle w:val="Paragraphedeliste"/>
        <w:numPr>
          <w:ilvl w:val="0"/>
          <w:numId w:val="2"/>
        </w:numPr>
        <w:bidi/>
        <w:spacing w:line="36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ان الاسرة هي </w:t>
      </w:r>
      <w:proofErr w:type="gramStart"/>
      <w:r>
        <w:rPr>
          <w:rFonts w:ascii="Traditional Arabic" w:hAnsi="Traditional Arabic" w:cs="Traditional Arabic" w:hint="cs"/>
          <w:sz w:val="32"/>
          <w:szCs w:val="32"/>
          <w:rtl/>
          <w:lang w:bidi="ar-DZ"/>
        </w:rPr>
        <w:t>اكثر</w:t>
      </w:r>
      <w:proofErr w:type="gramEnd"/>
      <w:r>
        <w:rPr>
          <w:rFonts w:ascii="Traditional Arabic" w:hAnsi="Traditional Arabic" w:cs="Traditional Arabic" w:hint="cs"/>
          <w:sz w:val="32"/>
          <w:szCs w:val="32"/>
          <w:rtl/>
          <w:lang w:bidi="ar-DZ"/>
        </w:rPr>
        <w:t xml:space="preserve"> الجماعات الاولية تماسكا وتتم فيها عمليات اتصال وانتقال القيم والعادات من جيل لأخر.</w:t>
      </w:r>
    </w:p>
    <w:p w14:paraId="0BA2DA42" w14:textId="77777777" w:rsidR="001C70BC" w:rsidRDefault="001C70BC" w:rsidP="001C70BC">
      <w:pPr>
        <w:pStyle w:val="Paragraphedeliste"/>
        <w:numPr>
          <w:ilvl w:val="0"/>
          <w:numId w:val="2"/>
        </w:numPr>
        <w:bidi/>
        <w:spacing w:line="36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تحدد مكانة الطفل بدرجة كبيرة بمكانة الاسرة وثقافتها وتنمية قدرات الطفل.</w:t>
      </w:r>
    </w:p>
    <w:p w14:paraId="019BC76F" w14:textId="77777777" w:rsidR="001C70BC" w:rsidRDefault="001C70BC" w:rsidP="001C70BC">
      <w:pPr>
        <w:pStyle w:val="Paragraphedeliste"/>
        <w:numPr>
          <w:ilvl w:val="0"/>
          <w:numId w:val="2"/>
        </w:numPr>
        <w:bidi/>
        <w:spacing w:line="36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تعتبر النسق الاجتماعي الاول الذي يزود الطفل برصيد اول من القيم والعادات الاجتماعية، تكون بمثابة دليل للراشد في تصرفاته وتحديد </w:t>
      </w:r>
      <w:proofErr w:type="spellStart"/>
      <w:r>
        <w:rPr>
          <w:rFonts w:ascii="Traditional Arabic" w:hAnsi="Traditional Arabic" w:cs="Traditional Arabic" w:hint="cs"/>
          <w:sz w:val="32"/>
          <w:szCs w:val="32"/>
          <w:rtl/>
          <w:lang w:bidi="ar-DZ"/>
        </w:rPr>
        <w:t>سلوكاته</w:t>
      </w:r>
      <w:proofErr w:type="spellEnd"/>
      <w:r>
        <w:rPr>
          <w:rFonts w:ascii="Traditional Arabic" w:hAnsi="Traditional Arabic" w:cs="Traditional Arabic" w:hint="cs"/>
          <w:sz w:val="32"/>
          <w:szCs w:val="32"/>
          <w:rtl/>
          <w:lang w:bidi="ar-DZ"/>
        </w:rPr>
        <w:t xml:space="preserve">، حيث يتعلم الحقوق </w:t>
      </w:r>
      <w:proofErr w:type="gramStart"/>
      <w:r>
        <w:rPr>
          <w:rFonts w:ascii="Traditional Arabic" w:hAnsi="Traditional Arabic" w:cs="Traditional Arabic" w:hint="cs"/>
          <w:sz w:val="32"/>
          <w:szCs w:val="32"/>
          <w:rtl/>
          <w:lang w:bidi="ar-DZ"/>
        </w:rPr>
        <w:t>والواجبات ،الخطأ</w:t>
      </w:r>
      <w:proofErr w:type="gramEnd"/>
      <w:r>
        <w:rPr>
          <w:rFonts w:ascii="Traditional Arabic" w:hAnsi="Traditional Arabic" w:cs="Traditional Arabic" w:hint="cs"/>
          <w:sz w:val="32"/>
          <w:szCs w:val="32"/>
          <w:rtl/>
          <w:lang w:bidi="ar-DZ"/>
        </w:rPr>
        <w:t xml:space="preserve"> والصواب.</w:t>
      </w:r>
    </w:p>
    <w:p w14:paraId="375A1BCF" w14:textId="77777777" w:rsidR="004872E1" w:rsidRDefault="004872E1" w:rsidP="00BC55E4">
      <w:pPr>
        <w:jc w:val="right"/>
        <w:rPr>
          <w:lang w:bidi="ar-DZ"/>
        </w:rPr>
      </w:pPr>
    </w:p>
    <w:sectPr w:rsidR="00487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28C"/>
    <w:multiLevelType w:val="hybridMultilevel"/>
    <w:tmpl w:val="57A6F996"/>
    <w:lvl w:ilvl="0" w:tplc="4606BC0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3B47AE"/>
    <w:multiLevelType w:val="hybridMultilevel"/>
    <w:tmpl w:val="A254EDB6"/>
    <w:lvl w:ilvl="0" w:tplc="25F45830">
      <w:start w:val="8"/>
      <w:numFmt w:val="bullet"/>
      <w:lvlText w:val="-"/>
      <w:lvlJc w:val="left"/>
      <w:pPr>
        <w:ind w:left="502"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7569104">
    <w:abstractNumId w:val="0"/>
  </w:num>
  <w:num w:numId="2" w16cid:durableId="135928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BD"/>
    <w:rsid w:val="000117BD"/>
    <w:rsid w:val="001C70BC"/>
    <w:rsid w:val="004872E1"/>
    <w:rsid w:val="006017E1"/>
    <w:rsid w:val="00BC55E4"/>
    <w:rsid w:val="00E95D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A34C"/>
  <w15:chartTrackingRefBased/>
  <w15:docId w15:val="{8F0AB608-5EC7-4FA5-B193-2FCC6408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BD"/>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1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1212</Words>
  <Characters>6666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2023-09-24T06:29:00Z</dcterms:created>
  <dcterms:modified xsi:type="dcterms:W3CDTF">2023-09-30T18:23:00Z</dcterms:modified>
</cp:coreProperties>
</file>