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EB" w:rsidRPr="00AD77FF" w:rsidRDefault="003E3062" w:rsidP="003E3062">
      <w:pPr>
        <w:jc w:val="center"/>
        <w:rPr>
          <w:lang w:val="fr-FR"/>
        </w:rPr>
      </w:pPr>
      <w:r w:rsidRPr="00AD77FF">
        <w:rPr>
          <w:rFonts w:ascii="Arial"/>
          <w:b/>
          <w:bCs/>
          <w:noProof/>
          <w:kern w:val="24"/>
          <w:sz w:val="32"/>
          <w:szCs w:val="32"/>
          <w:lang w:val="fr-FR" w:eastAsia="fr-FR"/>
        </w:rPr>
        <w:drawing>
          <wp:inline distT="0" distB="0" distL="0" distR="0">
            <wp:extent cx="1495425" cy="1235351"/>
            <wp:effectExtent l="0" t="0" r="0" b="0"/>
            <wp:docPr id="3" name="Imag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062" w:rsidRPr="00376507" w:rsidRDefault="003E3062" w:rsidP="003E3062">
      <w:pPr>
        <w:jc w:val="center"/>
        <w:rPr>
          <w:rFonts w:ascii="Showcard Gothic" w:hAnsi="Showcard Gothic"/>
          <w:lang w:val="fr-FR"/>
        </w:rPr>
      </w:pPr>
      <w:r w:rsidRPr="00376507">
        <w:rPr>
          <w:rFonts w:ascii="Showcard Gothic" w:hAnsi="Showcard Gothic"/>
          <w:lang w:val="fr-FR"/>
        </w:rPr>
        <w:t>ECOLE SUPERIEURE DE MANAGEMENT</w:t>
      </w:r>
    </w:p>
    <w:p w:rsidR="003E3062" w:rsidRPr="00AD77FF" w:rsidRDefault="003E3062" w:rsidP="003E3062">
      <w:pPr>
        <w:jc w:val="center"/>
        <w:rPr>
          <w:lang w:val="fr-FR"/>
        </w:rPr>
      </w:pPr>
    </w:p>
    <w:p w:rsidR="003E3062" w:rsidRPr="00AD77FF" w:rsidRDefault="003E3062" w:rsidP="003E3062">
      <w:pPr>
        <w:jc w:val="center"/>
        <w:rPr>
          <w:lang w:val="fr-FR"/>
        </w:rPr>
      </w:pPr>
    </w:p>
    <w:p w:rsidR="003E3062" w:rsidRPr="00AD77FF" w:rsidRDefault="00FB5901" w:rsidP="003E3062">
      <w:pPr>
        <w:jc w:val="right"/>
        <w:rPr>
          <w:lang w:val="fr-FR"/>
        </w:rPr>
      </w:pPr>
      <w:r w:rsidRPr="00AD77FF">
        <w:rPr>
          <w:lang w:val="fr-FR"/>
        </w:rPr>
        <w:t>Deuxième</w:t>
      </w:r>
      <w:r w:rsidR="003E3062" w:rsidRPr="00AD77FF">
        <w:rPr>
          <w:lang w:val="fr-FR"/>
        </w:rPr>
        <w:t xml:space="preserve"> année préparatoire </w:t>
      </w:r>
      <w:r w:rsidR="003E3062" w:rsidRPr="0027005E">
        <w:rPr>
          <w:b/>
          <w:bCs/>
          <w:lang w:val="fr-FR"/>
        </w:rPr>
        <w:t>(1er cycle)</w:t>
      </w:r>
    </w:p>
    <w:p w:rsidR="003E3062" w:rsidRPr="00AD77FF" w:rsidRDefault="003E3062" w:rsidP="003E3062">
      <w:pPr>
        <w:jc w:val="right"/>
        <w:rPr>
          <w:lang w:val="fr-FR"/>
        </w:rPr>
      </w:pPr>
      <w:r w:rsidRPr="00AD77FF">
        <w:rPr>
          <w:lang w:val="fr-FR"/>
        </w:rPr>
        <w:t xml:space="preserve">Deuxième </w:t>
      </w:r>
      <w:r w:rsidR="00FB5901" w:rsidRPr="00AD77FF">
        <w:rPr>
          <w:lang w:val="fr-FR"/>
        </w:rPr>
        <w:t>semestre</w:t>
      </w:r>
    </w:p>
    <w:p w:rsidR="003E3062" w:rsidRPr="00AD77FF" w:rsidRDefault="003E3062" w:rsidP="002B2742">
      <w:pPr>
        <w:jc w:val="right"/>
        <w:rPr>
          <w:lang w:val="fr-FR"/>
        </w:rPr>
      </w:pPr>
      <w:r w:rsidRPr="00AD77FF">
        <w:rPr>
          <w:lang w:val="fr-FR"/>
        </w:rPr>
        <w:t xml:space="preserve">Année universitaire </w:t>
      </w:r>
      <w:r w:rsidR="002B2742" w:rsidRPr="0027005E">
        <w:rPr>
          <w:b/>
          <w:bCs/>
          <w:lang w:val="fr-FR"/>
        </w:rPr>
        <w:t>2018</w:t>
      </w:r>
      <w:r w:rsidRPr="0027005E">
        <w:rPr>
          <w:b/>
          <w:bCs/>
          <w:lang w:val="fr-FR"/>
        </w:rPr>
        <w:t>-</w:t>
      </w:r>
      <w:r w:rsidR="002B2742" w:rsidRPr="0027005E">
        <w:rPr>
          <w:b/>
          <w:bCs/>
          <w:lang w:val="fr-FR"/>
        </w:rPr>
        <w:t>2019</w:t>
      </w:r>
      <w:r w:rsidRPr="00AD77FF">
        <w:rPr>
          <w:lang w:val="fr-FR"/>
        </w:rPr>
        <w:t xml:space="preserve"> </w:t>
      </w:r>
    </w:p>
    <w:p w:rsidR="003E3062" w:rsidRPr="00AD77FF" w:rsidRDefault="003E3062" w:rsidP="003E3062">
      <w:pPr>
        <w:rPr>
          <w:lang w:val="fr-FR"/>
        </w:rPr>
      </w:pPr>
    </w:p>
    <w:p w:rsidR="003E3062" w:rsidRPr="00AD77FF" w:rsidRDefault="003E3062" w:rsidP="003E3062">
      <w:pPr>
        <w:rPr>
          <w:lang w:val="fr-FR"/>
        </w:rPr>
      </w:pPr>
    </w:p>
    <w:p w:rsidR="003E3062" w:rsidRPr="00376507" w:rsidRDefault="00341265" w:rsidP="00341265">
      <w:pPr>
        <w:tabs>
          <w:tab w:val="left" w:pos="6315"/>
          <w:tab w:val="left" w:pos="6897"/>
        </w:tabs>
        <w:jc w:val="center"/>
        <w:rPr>
          <w:rFonts w:ascii="Rosewood Std Regular" w:hAnsi="Rosewood Std Regular"/>
          <w:sz w:val="40"/>
          <w:szCs w:val="40"/>
          <w:lang w:val="fr-FR"/>
        </w:rPr>
      </w:pPr>
      <w:r w:rsidRPr="00376507">
        <w:rPr>
          <w:rFonts w:ascii="Rosewood Std Regular" w:hAnsi="Rosewood Std Regular"/>
          <w:b/>
          <w:bCs/>
          <w:sz w:val="40"/>
          <w:szCs w:val="40"/>
          <w:lang w:val="fr-FR"/>
        </w:rPr>
        <w:t>Plan du module: Syllabu</w:t>
      </w:r>
      <w:r w:rsidRPr="00376507">
        <w:rPr>
          <w:rFonts w:ascii="Rosewood Std Regular" w:hAnsi="Rosewood Std Regular"/>
          <w:sz w:val="40"/>
          <w:szCs w:val="40"/>
          <w:lang w:val="fr-FR"/>
        </w:rPr>
        <w:t>s</w:t>
      </w:r>
    </w:p>
    <w:p w:rsidR="00341265" w:rsidRPr="00AD77FF" w:rsidRDefault="00341265" w:rsidP="00341265">
      <w:pPr>
        <w:tabs>
          <w:tab w:val="left" w:pos="6315"/>
          <w:tab w:val="left" w:pos="6897"/>
        </w:tabs>
        <w:jc w:val="center"/>
        <w:rPr>
          <w:lang w:val="fr-FR"/>
        </w:rPr>
      </w:pPr>
    </w:p>
    <w:p w:rsidR="009F2D5B" w:rsidRPr="00376507" w:rsidRDefault="009F2D5B" w:rsidP="007877A9">
      <w:pPr>
        <w:shd w:val="clear" w:color="auto" w:fill="D9D9D9" w:themeFill="background1" w:themeFillShade="D9"/>
        <w:spacing w:before="150" w:after="150" w:line="300" w:lineRule="atLeast"/>
        <w:jc w:val="center"/>
        <w:outlineLvl w:val="4"/>
        <w:rPr>
          <w:rFonts w:ascii="Algerian" w:hAnsi="Algerian" w:cs="Arial"/>
          <w:color w:val="000000" w:themeColor="text1"/>
          <w:sz w:val="28"/>
          <w:szCs w:val="28"/>
          <w:lang w:eastAsia="fr-FR"/>
        </w:rPr>
      </w:pPr>
      <w:r w:rsidRPr="0037650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37650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Informations</w:t>
      </w:r>
      <w:proofErr w:type="spellEnd"/>
      <w:r w:rsidRPr="0037650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37650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sur</w:t>
      </w:r>
      <w:proofErr w:type="spellEnd"/>
      <w:r w:rsidRPr="0037650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le </w:t>
      </w:r>
      <w:r w:rsidR="007877A9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module</w:t>
      </w:r>
    </w:p>
    <w:p w:rsidR="009F2D5B" w:rsidRPr="00E3199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Faculté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proofErr w:type="spellStart"/>
      <w:r w:rsidRPr="00D70505">
        <w:t>Ecole</w:t>
      </w:r>
      <w:proofErr w:type="spellEnd"/>
      <w:r w:rsidRPr="00D70505">
        <w:t xml:space="preserve"> </w:t>
      </w:r>
      <w:proofErr w:type="spellStart"/>
      <w:r w:rsidRPr="00D70505">
        <w:t>supérieur</w:t>
      </w:r>
      <w:proofErr w:type="spellEnd"/>
      <w:r w:rsidRPr="00D70505">
        <w:t xml:space="preserve"> de management </w:t>
      </w:r>
    </w:p>
    <w:p w:rsidR="009F2D5B" w:rsidRPr="00E3199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Département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r w:rsidRPr="00D70505">
        <w:t xml:space="preserve">Premier cycle </w:t>
      </w:r>
    </w:p>
    <w:p w:rsidR="009F2D5B" w:rsidRPr="00E3199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Public </w:t>
      </w: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cible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proofErr w:type="spellStart"/>
      <w:r w:rsidRPr="00AD77FF">
        <w:t>Deuxième</w:t>
      </w:r>
      <w:proofErr w:type="spellEnd"/>
      <w:r w:rsidRPr="00AD77FF">
        <w:t xml:space="preserve"> </w:t>
      </w:r>
      <w:proofErr w:type="spellStart"/>
      <w:r w:rsidRPr="00AD77FF">
        <w:t>année</w:t>
      </w:r>
      <w:proofErr w:type="spellEnd"/>
      <w:r w:rsidRPr="00AD77FF">
        <w:t xml:space="preserve"> </w:t>
      </w:r>
      <w:proofErr w:type="spellStart"/>
      <w:r w:rsidRPr="00AD77FF">
        <w:t>préparatoire</w:t>
      </w:r>
      <w:proofErr w:type="spellEnd"/>
    </w:p>
    <w:p w:rsidR="009F2D5B" w:rsidRPr="00E3199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Licence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 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: </w:t>
      </w:r>
      <w:proofErr w:type="spellStart"/>
      <w:r w:rsidRPr="00D70505">
        <w:t>Spécialité</w:t>
      </w:r>
      <w:proofErr w:type="spellEnd"/>
      <w:r w:rsidRPr="00D70505">
        <w:t xml:space="preserve"> management </w:t>
      </w:r>
    </w:p>
    <w:p w:rsidR="009F2D5B" w:rsidRPr="00E3199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Magistère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proofErr w:type="spellStart"/>
      <w:r w:rsidRPr="00D70505">
        <w:t>Spécialité</w:t>
      </w:r>
      <w:proofErr w:type="spellEnd"/>
      <w:r w:rsidRPr="00D70505">
        <w:t xml:space="preserve"> management </w:t>
      </w:r>
      <w:proofErr w:type="spellStart"/>
      <w:r w:rsidRPr="00D70505">
        <w:t>international</w:t>
      </w:r>
      <w:r w:rsidR="007877A9">
        <w:t>e</w:t>
      </w:r>
      <w:proofErr w:type="spellEnd"/>
      <w:r w:rsidRPr="00D70505">
        <w:t xml:space="preserve"> des </w:t>
      </w:r>
      <w:proofErr w:type="spellStart"/>
      <w:r w:rsidRPr="00D70505">
        <w:t>entreprises</w:t>
      </w:r>
      <w:proofErr w:type="spellEnd"/>
      <w:r w:rsidRPr="00D70505">
        <w:t xml:space="preserve"> option : finance </w:t>
      </w:r>
      <w:proofErr w:type="spellStart"/>
      <w:r w:rsidRPr="00D70505">
        <w:t>international</w:t>
      </w:r>
      <w:r w:rsidR="007877A9">
        <w:t>e</w:t>
      </w:r>
      <w:proofErr w:type="spellEnd"/>
    </w:p>
    <w:p w:rsidR="009F2D5B" w:rsidRPr="00D7050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Doctorat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 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: </w:t>
      </w:r>
      <w:proofErr w:type="spellStart"/>
      <w:r w:rsidRPr="00D70505">
        <w:t>Spécialité</w:t>
      </w:r>
      <w:proofErr w:type="spellEnd"/>
      <w:r w:rsidRPr="00D70505">
        <w:t xml:space="preserve"> management </w:t>
      </w:r>
      <w:proofErr w:type="spellStart"/>
      <w:r w:rsidRPr="00D70505">
        <w:t>international</w:t>
      </w:r>
      <w:r w:rsidR="007877A9">
        <w:t>e</w:t>
      </w:r>
      <w:proofErr w:type="spellEnd"/>
      <w:r w:rsidRPr="00D70505">
        <w:t xml:space="preserve"> des </w:t>
      </w:r>
      <w:proofErr w:type="spellStart"/>
      <w:r w:rsidRPr="00D70505">
        <w:t>entreprises</w:t>
      </w:r>
      <w:proofErr w:type="spellEnd"/>
      <w:r w:rsidRPr="00D70505">
        <w:t xml:space="preserve"> option : finance </w:t>
      </w:r>
      <w:proofErr w:type="spellStart"/>
      <w:r w:rsidRPr="00D70505">
        <w:t>international</w:t>
      </w:r>
      <w:r w:rsidR="007877A9">
        <w:t>e</w:t>
      </w:r>
      <w:proofErr w:type="spellEnd"/>
      <w:r w:rsidRPr="00D70505">
        <w:t xml:space="preserve"> </w:t>
      </w:r>
    </w:p>
    <w:p w:rsidR="009F2D5B" w:rsidRPr="00E31995" w:rsidRDefault="009F2D5B" w:rsidP="007877A9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Intitulé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du </w:t>
      </w:r>
      <w:r w:rsidR="007877A9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module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r>
        <w:t xml:space="preserve">: </w:t>
      </w:r>
      <w:r w:rsidR="007877A9">
        <w:t>la</w:t>
      </w:r>
      <w:r>
        <w:t xml:space="preserve"> </w:t>
      </w:r>
      <w:proofErr w:type="spellStart"/>
      <w:r w:rsidRPr="00AD77FF">
        <w:t>macroéconomique</w:t>
      </w:r>
      <w:proofErr w:type="spellEnd"/>
    </w:p>
    <w:p w:rsidR="009F2D5B" w:rsidRPr="008202D0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b/>
          <w:bCs/>
          <w:color w:val="545251"/>
          <w:sz w:val="21"/>
          <w:szCs w:val="21"/>
          <w:lang w:eastAsia="fr-FR"/>
        </w:rPr>
      </w:pPr>
      <w:proofErr w:type="spellStart"/>
      <w:r w:rsidRPr="008202D0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Crédit</w:t>
      </w:r>
      <w:proofErr w:type="spellEnd"/>
      <w:r w:rsidRPr="008202D0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:</w:t>
      </w:r>
      <w:r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</w:t>
      </w:r>
      <w:r w:rsidRPr="008202D0">
        <w:t>06 </w:t>
      </w:r>
    </w:p>
    <w:p w:rsidR="009F2D5B" w:rsidRPr="008202D0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b/>
          <w:bCs/>
          <w:color w:val="545251"/>
          <w:sz w:val="21"/>
          <w:szCs w:val="21"/>
          <w:lang w:eastAsia="fr-FR"/>
        </w:rPr>
      </w:pPr>
      <w:r w:rsidRPr="008202D0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Coefficient:</w:t>
      </w:r>
      <w:r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</w:t>
      </w:r>
      <w:r w:rsidRPr="008202D0">
        <w:t>02 </w:t>
      </w:r>
    </w:p>
    <w:p w:rsidR="009F2D5B" w:rsidRPr="00E3199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Durée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r w:rsidRPr="00D70505">
        <w:t xml:space="preserve">13 </w:t>
      </w:r>
      <w:proofErr w:type="spellStart"/>
      <w:r w:rsidRPr="00D70505">
        <w:t>semaines</w:t>
      </w:r>
      <w:proofErr w:type="spellEnd"/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> </w:t>
      </w:r>
    </w:p>
    <w:p w:rsidR="009F2D5B" w:rsidRPr="00D70505" w:rsidRDefault="009F2D5B" w:rsidP="009F2D5B">
      <w:pPr>
        <w:pStyle w:val="Paragraphedeliste"/>
        <w:numPr>
          <w:ilvl w:val="0"/>
          <w:numId w:val="2"/>
        </w:numPr>
        <w:shd w:val="clear" w:color="auto" w:fill="FFFFFF"/>
        <w:bidi w:val="0"/>
        <w:spacing w:after="150" w:line="360" w:lineRule="auto"/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Horaire</w:t>
      </w:r>
      <w:proofErr w:type="spellEnd"/>
      <w:r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</w:t>
      </w:r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proofErr w:type="spellStart"/>
      <w:r w:rsidRPr="00D70505">
        <w:t>dimanche</w:t>
      </w:r>
      <w:proofErr w:type="spellEnd"/>
      <w:r w:rsidRPr="00D70505">
        <w:t> : 10h- 11.30h /    11 :30h- 13h</w:t>
      </w:r>
    </w:p>
    <w:p w:rsidR="009F2D5B" w:rsidRPr="00113A55" w:rsidRDefault="009F2D5B" w:rsidP="009F2D5B">
      <w:pPr>
        <w:shd w:val="clear" w:color="auto" w:fill="FFFFFF"/>
        <w:bidi w:val="0"/>
        <w:spacing w:after="150" w:line="360" w:lineRule="auto"/>
      </w:pPr>
      <w:r w:rsidRPr="00D70505">
        <w:t xml:space="preserve">                          </w:t>
      </w:r>
      <w:r>
        <w:t xml:space="preserve">     </w:t>
      </w:r>
      <w:r w:rsidRPr="00D70505">
        <w:t xml:space="preserve"> </w:t>
      </w:r>
      <w:proofErr w:type="gramStart"/>
      <w:r w:rsidRPr="00D70505">
        <w:t xml:space="preserve">Mardi </w:t>
      </w:r>
      <w:r w:rsidRPr="00113A55">
        <w:t>:</w:t>
      </w:r>
      <w:proofErr w:type="gramEnd"/>
      <w:r w:rsidRPr="00113A55">
        <w:t xml:space="preserve"> </w:t>
      </w:r>
      <w:r w:rsidRPr="00D70505">
        <w:t xml:space="preserve">8 :30 h </w:t>
      </w:r>
      <w:r w:rsidRPr="00113A55">
        <w:t>-</w:t>
      </w:r>
      <w:r w:rsidRPr="00D70505">
        <w:t xml:space="preserve">10 :00h / </w:t>
      </w:r>
      <w:r w:rsidRPr="00113A55">
        <w:t> </w:t>
      </w:r>
      <w:r w:rsidRPr="00D70505">
        <w:t>11 :30h- 13h</w:t>
      </w:r>
    </w:p>
    <w:p w:rsidR="009F2D5B" w:rsidRPr="00E31995" w:rsidRDefault="009F2D5B" w:rsidP="009F2D5B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Salle: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r w:rsidRPr="00D70505">
        <w:t>22 et 14</w:t>
      </w:r>
    </w:p>
    <w:p w:rsidR="009F2D5B" w:rsidRPr="00E31995" w:rsidRDefault="009F2D5B" w:rsidP="009F2D5B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  <w:rPr>
          <w:rFonts w:ascii="Arial" w:hAnsi="Arial" w:cs="Arial"/>
          <w:b/>
          <w:bCs/>
          <w:color w:val="545251"/>
          <w:sz w:val="21"/>
          <w:szCs w:val="21"/>
          <w:lang w:eastAsia="fr-FR"/>
        </w:rPr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Enseignant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: </w:t>
      </w:r>
      <w:r w:rsidRPr="00D70505">
        <w:t>Dr. HAID ZAHIA</w:t>
      </w:r>
    </w:p>
    <w:p w:rsidR="009F2D5B" w:rsidRPr="00E31995" w:rsidRDefault="009F2D5B" w:rsidP="009F2D5B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TD 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  <w:r w:rsidRPr="00D70505">
        <w:t>Dr. HAID ZAHIA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</w:t>
      </w:r>
    </w:p>
    <w:p w:rsidR="009F2D5B" w:rsidRPr="00E31995" w:rsidRDefault="009F2D5B" w:rsidP="009F2D5B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  <w:rPr>
          <w:rFonts w:ascii="Arial" w:hAnsi="Arial" w:cs="Arial"/>
          <w:color w:val="545251"/>
          <w:sz w:val="21"/>
          <w:szCs w:val="21"/>
          <w:lang w:eastAsia="fr-FR"/>
        </w:rPr>
      </w:pPr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Contact 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 par mail</w:t>
      </w:r>
      <w:r>
        <w:rPr>
          <w:rFonts w:ascii="Arial" w:hAnsi="Arial" w:cs="Arial"/>
          <w:color w:val="545251"/>
          <w:sz w:val="21"/>
          <w:szCs w:val="21"/>
          <w:lang w:eastAsia="fr-FR"/>
        </w:rPr>
        <w:t> :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> </w:t>
      </w:r>
      <w:r w:rsidRPr="00D70505">
        <w:t>h_zahia86@live.fr</w:t>
      </w:r>
    </w:p>
    <w:p w:rsidR="009F2D5B" w:rsidRDefault="009F2D5B" w:rsidP="009F2D5B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</w:pPr>
      <w:proofErr w:type="spellStart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Disponibilité</w:t>
      </w:r>
      <w:proofErr w:type="spellEnd"/>
      <w:r w:rsidRPr="00E31995"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au bureau</w:t>
      </w:r>
      <w:r w:rsidRPr="00E31995">
        <w:rPr>
          <w:rFonts w:ascii="Arial" w:hAnsi="Arial" w:cs="Arial"/>
          <w:color w:val="545251"/>
          <w:sz w:val="21"/>
          <w:szCs w:val="21"/>
          <w:lang w:eastAsia="fr-FR"/>
        </w:rPr>
        <w:t xml:space="preserve">: </w:t>
      </w:r>
      <w:proofErr w:type="spellStart"/>
      <w:r w:rsidRPr="00D70505">
        <w:t>Dimanche</w:t>
      </w:r>
      <w:proofErr w:type="spellEnd"/>
      <w:r w:rsidRPr="00D70505">
        <w:t xml:space="preserve">, </w:t>
      </w:r>
      <w:proofErr w:type="spellStart"/>
      <w:r w:rsidRPr="00D70505">
        <w:t>mardi</w:t>
      </w:r>
      <w:proofErr w:type="spellEnd"/>
      <w:r w:rsidRPr="00D70505">
        <w:t xml:space="preserve"> de 13h30 -15h30 </w:t>
      </w:r>
    </w:p>
    <w:p w:rsidR="007877A9" w:rsidRDefault="007877A9" w:rsidP="007877A9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</w:pPr>
      <w:proofErr w:type="spellStart"/>
      <w:r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lastRenderedPageBreak/>
        <w:t>Tuteurs</w:t>
      </w:r>
      <w:proofErr w:type="spellEnd"/>
      <w:r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 xml:space="preserve"> :</w:t>
      </w:r>
      <w:r>
        <w:t xml:space="preserve"> BERRACHED </w:t>
      </w:r>
      <w:proofErr w:type="spellStart"/>
      <w:r>
        <w:t>Amina</w:t>
      </w:r>
      <w:proofErr w:type="spellEnd"/>
      <w:r>
        <w:t xml:space="preserve"> </w:t>
      </w:r>
    </w:p>
    <w:p w:rsidR="007877A9" w:rsidRDefault="007877A9" w:rsidP="007877A9">
      <w:pPr>
        <w:pStyle w:val="Paragraphedeliste"/>
        <w:numPr>
          <w:ilvl w:val="0"/>
          <w:numId w:val="3"/>
        </w:numPr>
        <w:shd w:val="clear" w:color="auto" w:fill="FFFFFF"/>
        <w:bidi w:val="0"/>
        <w:spacing w:after="150" w:line="360" w:lineRule="auto"/>
      </w:pPr>
      <w:r>
        <w:rPr>
          <w:rFonts w:ascii="Arial" w:hAnsi="Arial" w:cs="Arial"/>
          <w:b/>
          <w:bCs/>
          <w:color w:val="545251"/>
          <w:sz w:val="21"/>
          <w:szCs w:val="21"/>
          <w:lang w:eastAsia="fr-FR"/>
        </w:rPr>
        <w:t>Contact :</w:t>
      </w:r>
      <w:r>
        <w:t xml:space="preserve"> email: </w:t>
      </w:r>
      <w:hyperlink r:id="rId6" w:history="1">
        <w:r w:rsidRPr="00EE081B">
          <w:rPr>
            <w:rStyle w:val="Lienhypertexte"/>
          </w:rPr>
          <w:t>berrached-amina@hotmail.fr</w:t>
        </w:r>
      </w:hyperlink>
      <w:r>
        <w:t xml:space="preserve">   </w:t>
      </w:r>
    </w:p>
    <w:p w:rsidR="00341265" w:rsidRDefault="00341265" w:rsidP="00341265"/>
    <w:p w:rsidR="004F2E66" w:rsidRPr="004F2E66" w:rsidRDefault="004F2E66" w:rsidP="00F94469">
      <w:pPr>
        <w:shd w:val="clear" w:color="auto" w:fill="BFBFBF" w:themeFill="background1" w:themeFillShade="BF"/>
        <w:jc w:val="center"/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</w:pPr>
      <w:r w:rsidRPr="004F2E66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But du </w:t>
      </w:r>
      <w:proofErr w:type="gramStart"/>
      <w:r w:rsidR="00F94469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module</w:t>
      </w:r>
      <w:r w:rsidRPr="004F2E66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:</w:t>
      </w:r>
      <w:proofErr w:type="gramEnd"/>
    </w:p>
    <w:p w:rsidR="004F2E66" w:rsidRDefault="004F2E66" w:rsidP="004F2E66">
      <w:pPr>
        <w:jc w:val="right"/>
      </w:pPr>
    </w:p>
    <w:p w:rsidR="004F2E66" w:rsidRDefault="004F2E66" w:rsidP="00E67724">
      <w:pPr>
        <w:pStyle w:val="Paragraphedeliste"/>
        <w:numPr>
          <w:ilvl w:val="0"/>
          <w:numId w:val="14"/>
        </w:numPr>
        <w:bidi w:val="0"/>
        <w:spacing w:line="360" w:lineRule="auto"/>
      </w:pPr>
      <w:proofErr w:type="spellStart"/>
      <w:r>
        <w:t>Utiliser</w:t>
      </w:r>
      <w:proofErr w:type="spellEnd"/>
      <w:r>
        <w:t xml:space="preserve"> les </w:t>
      </w:r>
      <w:proofErr w:type="spellStart"/>
      <w:r>
        <w:t>principaux</w:t>
      </w:r>
      <w:proofErr w:type="spellEnd"/>
      <w:r>
        <w:t xml:space="preserve"> </w:t>
      </w:r>
      <w:proofErr w:type="spellStart"/>
      <w:r>
        <w:t>outils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science </w:t>
      </w:r>
      <w:proofErr w:type="spellStart"/>
      <w:r>
        <w:t>économique</w:t>
      </w:r>
      <w:proofErr w:type="spellEnd"/>
      <w:r>
        <w:t xml:space="preserve"> a </w:t>
      </w:r>
      <w:proofErr w:type="spellStart"/>
      <w:r>
        <w:t>mis</w:t>
      </w:r>
      <w:proofErr w:type="spellEnd"/>
      <w:r>
        <w:t xml:space="preserve"> au point pour </w:t>
      </w:r>
      <w:proofErr w:type="spellStart"/>
      <w:r>
        <w:t>l'analyse</w:t>
      </w:r>
      <w:proofErr w:type="spellEnd"/>
      <w:r>
        <w:t xml:space="preserve"> des </w:t>
      </w:r>
      <w:proofErr w:type="spellStart"/>
      <w:r>
        <w:t>réalités</w:t>
      </w:r>
      <w:proofErr w:type="spellEnd"/>
      <w:r>
        <w:t xml:space="preserve"> macro-</w:t>
      </w:r>
      <w:proofErr w:type="spellStart"/>
      <w:r>
        <w:t>économiques</w:t>
      </w:r>
      <w:proofErr w:type="spellEnd"/>
      <w:r>
        <w:t>.</w:t>
      </w:r>
    </w:p>
    <w:p w:rsidR="004F2E66" w:rsidRPr="009F2D5B" w:rsidRDefault="004F2E66" w:rsidP="004F2E66">
      <w:pPr>
        <w:jc w:val="right"/>
      </w:pPr>
    </w:p>
    <w:p w:rsidR="00341265" w:rsidRPr="00C13E5D" w:rsidRDefault="00341265" w:rsidP="00C13E5D">
      <w:pPr>
        <w:shd w:val="clear" w:color="auto" w:fill="BFBFBF" w:themeFill="background1" w:themeFillShade="BF"/>
        <w:jc w:val="center"/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</w:pPr>
      <w:proofErr w:type="spellStart"/>
      <w:r w:rsidRPr="00C13E5D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Objectifs</w:t>
      </w:r>
      <w:proofErr w:type="spellEnd"/>
      <w:r w:rsidRPr="00C13E5D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du module</w:t>
      </w:r>
    </w:p>
    <w:p w:rsidR="00341265" w:rsidRPr="00AD77FF" w:rsidRDefault="00341265" w:rsidP="00341265">
      <w:pPr>
        <w:rPr>
          <w:lang w:val="fr-FR"/>
        </w:rPr>
      </w:pPr>
    </w:p>
    <w:p w:rsidR="003E3062" w:rsidRPr="00AD77FF" w:rsidRDefault="00341265" w:rsidP="00341265">
      <w:pPr>
        <w:jc w:val="right"/>
        <w:rPr>
          <w:i/>
          <w:iCs/>
          <w:lang w:val="fr-FR"/>
        </w:rPr>
      </w:pPr>
      <w:r w:rsidRPr="00AD77FF">
        <w:rPr>
          <w:i/>
          <w:iCs/>
          <w:lang w:val="fr-FR"/>
        </w:rPr>
        <w:t>Nous cherchons à travers ce module à aboutir aux buts pédagogiques et scientifiques suivants;</w:t>
      </w:r>
    </w:p>
    <w:p w:rsidR="00956A80" w:rsidRDefault="00956A80" w:rsidP="00341265">
      <w:pPr>
        <w:jc w:val="right"/>
        <w:rPr>
          <w:lang w:val="fr-FR"/>
        </w:rPr>
      </w:pPr>
    </w:p>
    <w:p w:rsidR="004F2E66" w:rsidRPr="00AD77FF" w:rsidRDefault="004F2E66" w:rsidP="00341265">
      <w:pPr>
        <w:jc w:val="right"/>
        <w:rPr>
          <w:lang w:val="fr-FR"/>
        </w:rPr>
      </w:pPr>
    </w:p>
    <w:p w:rsidR="003F7BC7" w:rsidRDefault="00341265" w:rsidP="003F7BC7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>Définir les concepts généraux de</w:t>
      </w:r>
      <w:r w:rsidR="00956A80" w:rsidRPr="003F7BC7">
        <w:rPr>
          <w:lang w:val="fr-FR"/>
        </w:rPr>
        <w:t xml:space="preserve"> </w:t>
      </w:r>
      <w:r w:rsidRPr="003F7BC7">
        <w:rPr>
          <w:lang w:val="fr-FR"/>
        </w:rPr>
        <w:t>la</w:t>
      </w:r>
      <w:r w:rsidR="00956A80" w:rsidRPr="003F7BC7">
        <w:rPr>
          <w:lang w:val="fr-FR"/>
        </w:rPr>
        <w:t xml:space="preserve"> </w:t>
      </w:r>
      <w:r w:rsidR="008B607F" w:rsidRPr="003F7BC7">
        <w:rPr>
          <w:lang w:val="fr-FR"/>
        </w:rPr>
        <w:t>macroéconomie</w:t>
      </w:r>
    </w:p>
    <w:p w:rsidR="00E67724" w:rsidRPr="00E67724" w:rsidRDefault="00E67724" w:rsidP="00E67724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proofErr w:type="spellStart"/>
      <w:r>
        <w:t>Connaître</w:t>
      </w:r>
      <w:proofErr w:type="spellEnd"/>
      <w:r>
        <w:t xml:space="preserve"> les </w:t>
      </w:r>
      <w:proofErr w:type="spellStart"/>
      <w:r>
        <w:t>outils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</w:t>
      </w:r>
      <w:proofErr w:type="spellStart"/>
      <w:r>
        <w:t>agrégats</w:t>
      </w:r>
      <w:proofErr w:type="spellEnd"/>
      <w:r>
        <w:t xml:space="preserve"> de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l’activité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. </w:t>
      </w:r>
    </w:p>
    <w:p w:rsidR="00E67724" w:rsidRPr="00E67724" w:rsidRDefault="00E67724" w:rsidP="00E67724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proofErr w:type="spellStart"/>
      <w:r>
        <w:t>Comprendre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analyser</w:t>
      </w:r>
      <w:proofErr w:type="spellEnd"/>
      <w:r>
        <w:t xml:space="preserve"> les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réflexions</w:t>
      </w:r>
      <w:proofErr w:type="spellEnd"/>
      <w:r>
        <w:t xml:space="preserve"> en </w:t>
      </w:r>
      <w:proofErr w:type="spellStart"/>
      <w:r>
        <w:t>matières</w:t>
      </w:r>
      <w:proofErr w:type="spellEnd"/>
      <w:r>
        <w:t xml:space="preserve"> de </w:t>
      </w:r>
      <w:proofErr w:type="spellStart"/>
      <w:r>
        <w:t>politiques</w:t>
      </w:r>
      <w:proofErr w:type="spellEnd"/>
      <w:r>
        <w:t xml:space="preserve"> </w:t>
      </w:r>
      <w:proofErr w:type="spellStart"/>
      <w:r>
        <w:t>économiques</w:t>
      </w:r>
      <w:proofErr w:type="spellEnd"/>
      <w:r>
        <w:t xml:space="preserve">. </w:t>
      </w:r>
    </w:p>
    <w:p w:rsidR="00E67724" w:rsidRDefault="00E67724" w:rsidP="00E67724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r>
        <w:t xml:space="preserve">Savoir </w:t>
      </w:r>
      <w:proofErr w:type="spellStart"/>
      <w:r>
        <w:t>interpréter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analyser</w:t>
      </w:r>
      <w:proofErr w:type="spellEnd"/>
      <w:r>
        <w:t xml:space="preserve"> les </w:t>
      </w:r>
      <w:proofErr w:type="spellStart"/>
      <w:r>
        <w:t>principaux</w:t>
      </w:r>
      <w:proofErr w:type="spellEnd"/>
      <w:r>
        <w:t xml:space="preserve"> </w:t>
      </w:r>
      <w:proofErr w:type="spellStart"/>
      <w:r>
        <w:t>déséquilibres</w:t>
      </w:r>
      <w:proofErr w:type="spellEnd"/>
      <w:r>
        <w:t xml:space="preserve"> macro-</w:t>
      </w:r>
      <w:proofErr w:type="spellStart"/>
      <w:r>
        <w:t>économiques</w:t>
      </w:r>
      <w:proofErr w:type="spellEnd"/>
      <w:r>
        <w:t>.</w:t>
      </w:r>
    </w:p>
    <w:p w:rsidR="003F7BC7" w:rsidRDefault="00341265" w:rsidP="003F7BC7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 xml:space="preserve">Faire connaitre à l’étudiant la macroéconomie keynésienne ses principes, ses fondements et ses </w:t>
      </w:r>
      <w:r w:rsidR="00FB5901" w:rsidRPr="003F7BC7">
        <w:rPr>
          <w:lang w:val="fr-FR"/>
        </w:rPr>
        <w:t>théories</w:t>
      </w:r>
      <w:r w:rsidR="00956A80" w:rsidRPr="003F7BC7">
        <w:rPr>
          <w:lang w:val="fr-FR"/>
        </w:rPr>
        <w:t>,</w:t>
      </w:r>
    </w:p>
    <w:p w:rsidR="003F7BC7" w:rsidRDefault="00956A80" w:rsidP="003F7BC7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>Donner à l’étudiant les moyens de construire une analyse macroéconomique,</w:t>
      </w:r>
    </w:p>
    <w:p w:rsidR="008C2571" w:rsidRDefault="00956A80" w:rsidP="003F7BC7">
      <w:pPr>
        <w:pStyle w:val="Paragraphedeliste"/>
        <w:numPr>
          <w:ilvl w:val="0"/>
          <w:numId w:val="13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>Former l’étudiant afin de pouvoir résoudre des analyses macroéconomiques et t</w:t>
      </w:r>
      <w:r w:rsidR="003F7BC7" w:rsidRPr="003F7BC7">
        <w:rPr>
          <w:lang w:val="fr-FR"/>
        </w:rPr>
        <w:t>echniques</w:t>
      </w:r>
    </w:p>
    <w:p w:rsidR="008C2571" w:rsidRPr="00AD77FF" w:rsidRDefault="008C2571" w:rsidP="00E67724">
      <w:pPr>
        <w:rPr>
          <w:lang w:val="fr-FR"/>
        </w:rPr>
      </w:pPr>
    </w:p>
    <w:p w:rsidR="008C2571" w:rsidRPr="00AD77FF" w:rsidRDefault="00043FCF" w:rsidP="00C13E5D">
      <w:pPr>
        <w:shd w:val="clear" w:color="auto" w:fill="BFBFBF" w:themeFill="background1" w:themeFillShade="BF"/>
        <w:jc w:val="center"/>
        <w:rPr>
          <w:b/>
          <w:bCs/>
          <w:u w:val="single"/>
          <w:lang w:val="fr-FR"/>
        </w:rPr>
      </w:pPr>
      <w:proofErr w:type="spellStart"/>
      <w:r w:rsidRPr="00C13E5D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Résultats</w:t>
      </w:r>
      <w:proofErr w:type="spellEnd"/>
      <w:r w:rsidRPr="00C13E5D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de </w:t>
      </w:r>
      <w:proofErr w:type="spellStart"/>
      <w:r w:rsidRPr="00C13E5D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l’apprentissage</w:t>
      </w:r>
      <w:proofErr w:type="spellEnd"/>
    </w:p>
    <w:p w:rsidR="00043FCF" w:rsidRPr="00AD77FF" w:rsidRDefault="00043FCF" w:rsidP="00341265">
      <w:pPr>
        <w:jc w:val="right"/>
        <w:rPr>
          <w:lang w:val="fr-FR"/>
        </w:rPr>
      </w:pPr>
    </w:p>
    <w:p w:rsidR="00E12B16" w:rsidRPr="00AD77FF" w:rsidRDefault="00E12B16" w:rsidP="003F7BC7">
      <w:pPr>
        <w:spacing w:line="360" w:lineRule="auto"/>
        <w:jc w:val="right"/>
        <w:rPr>
          <w:i/>
          <w:iCs/>
          <w:lang w:val="fr-FR"/>
        </w:rPr>
      </w:pPr>
      <w:r w:rsidRPr="00AD77FF">
        <w:rPr>
          <w:i/>
          <w:iCs/>
          <w:lang w:val="fr-FR"/>
        </w:rPr>
        <w:t>On espère aussi que l’</w:t>
      </w:r>
      <w:r w:rsidR="008B607F" w:rsidRPr="00AD77FF">
        <w:rPr>
          <w:i/>
          <w:iCs/>
          <w:lang w:val="fr-FR"/>
        </w:rPr>
        <w:t xml:space="preserve">étudiant pourra après avoir </w:t>
      </w:r>
      <w:proofErr w:type="gramStart"/>
      <w:r w:rsidR="008B607F" w:rsidRPr="00AD77FF">
        <w:rPr>
          <w:i/>
          <w:iCs/>
          <w:lang w:val="fr-FR"/>
        </w:rPr>
        <w:t>étudier</w:t>
      </w:r>
      <w:proofErr w:type="gramEnd"/>
      <w:r w:rsidR="008B607F" w:rsidRPr="00AD77FF">
        <w:rPr>
          <w:i/>
          <w:iCs/>
          <w:lang w:val="fr-FR"/>
        </w:rPr>
        <w:t xml:space="preserve"> ce module ;</w:t>
      </w:r>
    </w:p>
    <w:p w:rsidR="003F7BC7" w:rsidRDefault="00E12B16" w:rsidP="003F7BC7">
      <w:pPr>
        <w:pStyle w:val="Paragraphedeliste"/>
        <w:numPr>
          <w:ilvl w:val="0"/>
          <w:numId w:val="12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>Avoir des notions macroéconomiques</w:t>
      </w:r>
    </w:p>
    <w:p w:rsidR="003F7BC7" w:rsidRDefault="00E12B16" w:rsidP="003F7BC7">
      <w:pPr>
        <w:pStyle w:val="Paragraphedeliste"/>
        <w:numPr>
          <w:ilvl w:val="0"/>
          <w:numId w:val="12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>Pouvoir résoudre et analyser des  problèmes en macroéconomie</w:t>
      </w:r>
    </w:p>
    <w:p w:rsidR="00E12B16" w:rsidRPr="003F7BC7" w:rsidRDefault="00E12B16" w:rsidP="003F7BC7">
      <w:pPr>
        <w:pStyle w:val="Paragraphedeliste"/>
        <w:numPr>
          <w:ilvl w:val="0"/>
          <w:numId w:val="12"/>
        </w:numPr>
        <w:bidi w:val="0"/>
        <w:spacing w:line="360" w:lineRule="auto"/>
        <w:rPr>
          <w:lang w:val="fr-FR"/>
        </w:rPr>
      </w:pPr>
      <w:r w:rsidRPr="003F7BC7">
        <w:rPr>
          <w:lang w:val="fr-FR"/>
        </w:rPr>
        <w:t>Faire la distinction entre une analyse  macroéconomique et microéconomique.</w:t>
      </w:r>
    </w:p>
    <w:p w:rsidR="00E12B16" w:rsidRPr="00AD77FF" w:rsidRDefault="00E12B16" w:rsidP="00341265">
      <w:pPr>
        <w:jc w:val="right"/>
        <w:rPr>
          <w:lang w:val="fr-FR"/>
        </w:rPr>
      </w:pPr>
    </w:p>
    <w:p w:rsidR="00071291" w:rsidRPr="00113A55" w:rsidRDefault="00071291" w:rsidP="007877A9">
      <w:pPr>
        <w:shd w:val="clear" w:color="auto" w:fill="D9D9D9" w:themeFill="background1" w:themeFillShade="D9"/>
        <w:spacing w:before="150" w:after="150" w:line="300" w:lineRule="atLeast"/>
        <w:jc w:val="center"/>
        <w:outlineLvl w:val="4"/>
        <w:rPr>
          <w:rFonts w:ascii="Arial" w:hAnsi="Arial" w:cs="Arial"/>
          <w:color w:val="000000" w:themeColor="text1"/>
          <w:sz w:val="32"/>
          <w:szCs w:val="32"/>
          <w:lang w:eastAsia="fr-FR"/>
        </w:rPr>
      </w:pPr>
      <w:proofErr w:type="spellStart"/>
      <w:r w:rsidRPr="007877A9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Présentation</w:t>
      </w:r>
      <w:proofErr w:type="spellEnd"/>
      <w:r w:rsidRPr="007877A9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du </w:t>
      </w:r>
      <w:r w:rsidR="007877A9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module </w:t>
      </w:r>
    </w:p>
    <w:p w:rsidR="00071291" w:rsidRDefault="00071291" w:rsidP="00071291">
      <w:pPr>
        <w:pStyle w:val="Paragraphedeliste"/>
        <w:numPr>
          <w:ilvl w:val="0"/>
          <w:numId w:val="5"/>
        </w:numPr>
        <w:shd w:val="clear" w:color="auto" w:fill="FFFFFF"/>
        <w:bidi w:val="0"/>
        <w:spacing w:after="150" w:line="360" w:lineRule="auto"/>
      </w:pPr>
      <w:r w:rsidRPr="00043F4E">
        <w:t>La macro-</w:t>
      </w:r>
      <w:proofErr w:type="spellStart"/>
      <w:r w:rsidRPr="00043F4E">
        <w:t>économie</w:t>
      </w:r>
      <w:proofErr w:type="spellEnd"/>
      <w:r w:rsidRPr="00043F4E">
        <w:t xml:space="preserve"> </w:t>
      </w:r>
      <w:proofErr w:type="spellStart"/>
      <w:r w:rsidRPr="00043F4E">
        <w:t>est</w:t>
      </w:r>
      <w:proofErr w:type="spellEnd"/>
      <w:r w:rsidRPr="00043F4E">
        <w:t xml:space="preserve"> </w:t>
      </w:r>
      <w:proofErr w:type="spellStart"/>
      <w:r w:rsidRPr="00043F4E">
        <w:t>l'étude</w:t>
      </w:r>
      <w:proofErr w:type="spellEnd"/>
      <w:r w:rsidRPr="00043F4E">
        <w:t xml:space="preserve"> des relations </w:t>
      </w:r>
      <w:proofErr w:type="spellStart"/>
      <w:r w:rsidRPr="00043F4E">
        <w:t>économiques</w:t>
      </w:r>
      <w:proofErr w:type="spellEnd"/>
      <w:r w:rsidRPr="00043F4E">
        <w:t xml:space="preserve"> et des </w:t>
      </w:r>
      <w:proofErr w:type="spellStart"/>
      <w:r w:rsidRPr="00043F4E">
        <w:t>politiques</w:t>
      </w:r>
      <w:proofErr w:type="spellEnd"/>
      <w:r w:rsidRPr="00043F4E">
        <w:t xml:space="preserve"> qu</w:t>
      </w:r>
      <w:r>
        <w:t xml:space="preserve">i </w:t>
      </w:r>
      <w:proofErr w:type="spellStart"/>
      <w:r>
        <w:t>s'appliquent</w:t>
      </w:r>
      <w:proofErr w:type="spellEnd"/>
      <w:r>
        <w:t xml:space="preserve"> à un pays </w:t>
      </w:r>
      <w:proofErr w:type="spellStart"/>
      <w:r>
        <w:t>entier</w:t>
      </w:r>
      <w:proofErr w:type="spellEnd"/>
    </w:p>
    <w:p w:rsidR="00071291" w:rsidRPr="003F7BC7" w:rsidRDefault="00071291" w:rsidP="00071291">
      <w:pPr>
        <w:pStyle w:val="Paragraphedeliste"/>
        <w:numPr>
          <w:ilvl w:val="0"/>
          <w:numId w:val="5"/>
        </w:numPr>
        <w:shd w:val="clear" w:color="auto" w:fill="FFFFFF"/>
        <w:bidi w:val="0"/>
        <w:spacing w:after="150" w:line="360" w:lineRule="auto"/>
        <w:rPr>
          <w:lang w:val="fr-FR"/>
        </w:rPr>
      </w:pPr>
      <w:r>
        <w:t xml:space="preserve">  </w:t>
      </w:r>
      <w:proofErr w:type="spellStart"/>
      <w:r w:rsidRPr="00043F4E">
        <w:t>L'objet</w:t>
      </w:r>
      <w:proofErr w:type="spellEnd"/>
      <w:r w:rsidRPr="00043F4E">
        <w:t xml:space="preserve"> de </w:t>
      </w:r>
      <w:proofErr w:type="spellStart"/>
      <w:r w:rsidRPr="00043F4E">
        <w:t>l'étude</w:t>
      </w:r>
      <w:proofErr w:type="spellEnd"/>
      <w:r w:rsidRPr="00043F4E">
        <w:t xml:space="preserve"> de la </w:t>
      </w:r>
      <w:proofErr w:type="spellStart"/>
      <w:r w:rsidRPr="00043F4E">
        <w:t>macroéconomie</w:t>
      </w:r>
      <w:proofErr w:type="spellEnd"/>
      <w:r w:rsidRPr="00043F4E">
        <w:t xml:space="preserve"> </w:t>
      </w:r>
      <w:proofErr w:type="spellStart"/>
      <w:r w:rsidRPr="00043F4E">
        <w:t>n'est</w:t>
      </w:r>
      <w:proofErr w:type="spellEnd"/>
      <w:r w:rsidRPr="00043F4E">
        <w:t xml:space="preserve"> pas </w:t>
      </w:r>
      <w:proofErr w:type="spellStart"/>
      <w:r w:rsidRPr="00043F4E">
        <w:t>uniquement</w:t>
      </w:r>
      <w:proofErr w:type="spellEnd"/>
      <w:r w:rsidRPr="00043F4E">
        <w:t xml:space="preserve"> de </w:t>
      </w:r>
      <w:proofErr w:type="spellStart"/>
      <w:r w:rsidRPr="00043F4E">
        <w:t>comprendre</w:t>
      </w:r>
      <w:proofErr w:type="spellEnd"/>
      <w:r w:rsidRPr="00043F4E">
        <w:t xml:space="preserve"> les </w:t>
      </w:r>
      <w:r w:rsidRPr="003F7BC7">
        <w:rPr>
          <w:lang w:val="fr-FR"/>
        </w:rPr>
        <w:t xml:space="preserve">événements économiques. Au delà, il s'agit d'améliorer les politiques économiques. La </w:t>
      </w:r>
      <w:r w:rsidRPr="003F7BC7">
        <w:rPr>
          <w:lang w:val="fr-FR"/>
        </w:rPr>
        <w:lastRenderedPageBreak/>
        <w:t>politique monétaire et la politique budgétaire peuvent avoir un impact déterminant sur l'économie pour le meilleur et pour le pire. Les macros économistes aident les décideurs politiques à évaluer les effets de diverses politiques possibles. On demande aux économistes à la fois d'expliquer l'univers économique tel qu'il est et de dire comment il pourra être.</w:t>
      </w:r>
    </w:p>
    <w:p w:rsidR="00071291" w:rsidRPr="003F7BC7" w:rsidRDefault="00071291" w:rsidP="00071291">
      <w:pPr>
        <w:pStyle w:val="Paragraphedeliste"/>
        <w:numPr>
          <w:ilvl w:val="0"/>
          <w:numId w:val="5"/>
        </w:numPr>
        <w:shd w:val="clear" w:color="auto" w:fill="FFFFFF"/>
        <w:bidi w:val="0"/>
        <w:spacing w:after="150" w:line="360" w:lineRule="auto"/>
        <w:rPr>
          <w:lang w:val="fr-FR"/>
        </w:rPr>
      </w:pPr>
      <w:r w:rsidRPr="003F7BC7">
        <w:rPr>
          <w:lang w:val="fr-FR"/>
        </w:rPr>
        <w:t>L'approche macroéconomique est une approche globale des phénomènes économique différente de celle de la microéconomie qui s'intéresse aux comportements des agents.</w:t>
      </w:r>
    </w:p>
    <w:p w:rsidR="00071291" w:rsidRPr="007877A9" w:rsidRDefault="00071291" w:rsidP="007877A9">
      <w:pPr>
        <w:pStyle w:val="Paragraphedeliste"/>
        <w:numPr>
          <w:ilvl w:val="0"/>
          <w:numId w:val="5"/>
        </w:numPr>
        <w:shd w:val="clear" w:color="auto" w:fill="FFFFFF"/>
        <w:bidi w:val="0"/>
        <w:spacing w:after="150" w:line="360" w:lineRule="auto"/>
      </w:pPr>
      <w:r w:rsidRPr="003F7BC7">
        <w:rPr>
          <w:lang w:val="fr-FR"/>
        </w:rPr>
        <w:t xml:space="preserve">La microéconomie cherche, par exemple, à expliquer la formation des prix ; la macroéconomie se préoccupe des causes et des conséquences de la hausse généralisée </w:t>
      </w:r>
      <w:r w:rsidRPr="00043F4E">
        <w:t>des prix (</w:t>
      </w:r>
      <w:proofErr w:type="spellStart"/>
      <w:r w:rsidRPr="00043F4E">
        <w:t>l'inflation</w:t>
      </w:r>
      <w:proofErr w:type="spellEnd"/>
      <w:r w:rsidRPr="00043F4E">
        <w:t xml:space="preserve">) </w:t>
      </w:r>
      <w:proofErr w:type="spellStart"/>
      <w:r w:rsidRPr="00043F4E">
        <w:t>ou</w:t>
      </w:r>
      <w:proofErr w:type="spellEnd"/>
      <w:r w:rsidRPr="00043F4E">
        <w:t xml:space="preserve"> de </w:t>
      </w:r>
      <w:proofErr w:type="spellStart"/>
      <w:r w:rsidRPr="00043F4E">
        <w:t>leur</w:t>
      </w:r>
      <w:proofErr w:type="spellEnd"/>
      <w:r w:rsidRPr="00043F4E">
        <w:t xml:space="preserve"> </w:t>
      </w:r>
      <w:proofErr w:type="spellStart"/>
      <w:r w:rsidRPr="00043F4E">
        <w:t>baisse</w:t>
      </w:r>
      <w:proofErr w:type="spellEnd"/>
      <w:r w:rsidRPr="00043F4E">
        <w:t xml:space="preserve"> (la </w:t>
      </w:r>
      <w:proofErr w:type="spellStart"/>
      <w:r w:rsidRPr="00043F4E">
        <w:t>déflation</w:t>
      </w:r>
      <w:proofErr w:type="spellEnd"/>
      <w:r w:rsidRPr="00043F4E">
        <w:t>).</w:t>
      </w:r>
      <w:r w:rsidRPr="00043F4E">
        <w:cr/>
      </w:r>
      <w:r w:rsidRPr="00962C77">
        <w:t xml:space="preserve">A long </w:t>
      </w:r>
      <w:proofErr w:type="spellStart"/>
      <w:r w:rsidRPr="00962C77">
        <w:t>terme</w:t>
      </w:r>
      <w:proofErr w:type="spellEnd"/>
      <w:r w:rsidRPr="00962C77">
        <w:t xml:space="preserve">, la </w:t>
      </w:r>
      <w:proofErr w:type="spellStart"/>
      <w:r w:rsidRPr="00962C77">
        <w:t>macroéconomie</w:t>
      </w:r>
      <w:proofErr w:type="spellEnd"/>
      <w:r w:rsidRPr="00962C77">
        <w:t xml:space="preserve"> </w:t>
      </w:r>
      <w:proofErr w:type="spellStart"/>
      <w:r w:rsidRPr="00962C77">
        <w:t>s'intéresse</w:t>
      </w:r>
      <w:proofErr w:type="spellEnd"/>
      <w:r w:rsidRPr="00962C77">
        <w:t xml:space="preserve"> à la </w:t>
      </w:r>
      <w:proofErr w:type="spellStart"/>
      <w:r w:rsidRPr="00962C77">
        <w:t>croissance</w:t>
      </w:r>
      <w:proofErr w:type="spellEnd"/>
      <w:r w:rsidRPr="00962C77">
        <w:t xml:space="preserve"> et à </w:t>
      </w:r>
      <w:proofErr w:type="spellStart"/>
      <w:r w:rsidRPr="00962C77">
        <w:t>ses</w:t>
      </w:r>
      <w:proofErr w:type="spellEnd"/>
      <w:r w:rsidRPr="00962C77">
        <w:t xml:space="preserve"> </w:t>
      </w:r>
      <w:proofErr w:type="spellStart"/>
      <w:r w:rsidRPr="00962C77">
        <w:t>facteurs</w:t>
      </w:r>
      <w:proofErr w:type="spellEnd"/>
      <w:r w:rsidRPr="00962C77">
        <w:t xml:space="preserve">, à court </w:t>
      </w:r>
      <w:proofErr w:type="spellStart"/>
      <w:r w:rsidRPr="00962C77">
        <w:t>terme</w:t>
      </w:r>
      <w:proofErr w:type="spellEnd"/>
      <w:r w:rsidRPr="00962C77">
        <w:t xml:space="preserve"> aux </w:t>
      </w:r>
      <w:proofErr w:type="spellStart"/>
      <w:r w:rsidRPr="00962C77">
        <w:t>déséquilibres</w:t>
      </w:r>
      <w:proofErr w:type="spellEnd"/>
      <w:r w:rsidRPr="00962C77">
        <w:t xml:space="preserve">, aux </w:t>
      </w:r>
      <w:proofErr w:type="spellStart"/>
      <w:r w:rsidRPr="00962C77">
        <w:t>moyens</w:t>
      </w:r>
      <w:proofErr w:type="spellEnd"/>
      <w:r w:rsidRPr="00962C77">
        <w:t xml:space="preserve"> de les </w:t>
      </w:r>
      <w:proofErr w:type="spellStart"/>
      <w:r w:rsidRPr="00962C77">
        <w:t>résorber</w:t>
      </w:r>
      <w:proofErr w:type="spellEnd"/>
      <w:r w:rsidRPr="00962C77">
        <w:t xml:space="preserve"> et de </w:t>
      </w:r>
      <w:proofErr w:type="spellStart"/>
      <w:r w:rsidRPr="00962C77">
        <w:t>parvenir</w:t>
      </w:r>
      <w:proofErr w:type="spellEnd"/>
      <w:r w:rsidRPr="00962C77">
        <w:t xml:space="preserve"> à </w:t>
      </w:r>
      <w:proofErr w:type="spellStart"/>
      <w:r w:rsidRPr="00962C77">
        <w:t>une</w:t>
      </w:r>
      <w:proofErr w:type="spellEnd"/>
      <w:r w:rsidRPr="00962C77">
        <w:t xml:space="preserve"> situation </w:t>
      </w:r>
      <w:proofErr w:type="spellStart"/>
      <w:r w:rsidRPr="00962C77">
        <w:t>d'équilibre</w:t>
      </w:r>
      <w:proofErr w:type="spellEnd"/>
      <w:r w:rsidRPr="00043F4E">
        <w:rPr>
          <w:rFonts w:ascii="Arial" w:hAnsi="Arial" w:cs="Arial"/>
          <w:color w:val="545251"/>
          <w:sz w:val="21"/>
          <w:szCs w:val="21"/>
          <w:lang w:eastAsia="fr-FR"/>
        </w:rPr>
        <w:t>.</w:t>
      </w:r>
    </w:p>
    <w:p w:rsidR="00071291" w:rsidRPr="00113A55" w:rsidRDefault="00071291" w:rsidP="00071291">
      <w:pPr>
        <w:shd w:val="clear" w:color="auto" w:fill="FFFFFF"/>
        <w:spacing w:after="150"/>
        <w:rPr>
          <w:rFonts w:ascii="Arial" w:hAnsi="Arial" w:cs="Arial"/>
          <w:color w:val="FF0000"/>
          <w:sz w:val="21"/>
          <w:szCs w:val="21"/>
          <w:lang w:eastAsia="fr-FR"/>
        </w:rPr>
      </w:pPr>
    </w:p>
    <w:p w:rsidR="00071291" w:rsidRPr="006B6FF2" w:rsidRDefault="00071291" w:rsidP="006B6FF2">
      <w:pPr>
        <w:shd w:val="clear" w:color="auto" w:fill="D9D9D9" w:themeFill="background1" w:themeFillShade="D9"/>
        <w:spacing w:before="150" w:after="150" w:line="300" w:lineRule="atLeast"/>
        <w:jc w:val="center"/>
        <w:outlineLvl w:val="4"/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</w:pPr>
      <w:r w:rsidRPr="00113A55">
        <w:rPr>
          <w:rFonts w:ascii="Arial" w:hAnsi="Arial" w:cs="Arial"/>
          <w:b/>
          <w:bCs/>
          <w:color w:val="000000" w:themeColor="text1"/>
          <w:sz w:val="32"/>
          <w:szCs w:val="32"/>
          <w:lang w:eastAsia="fr-FR"/>
        </w:rPr>
        <w:t xml:space="preserve"> </w:t>
      </w:r>
      <w:proofErr w:type="spellStart"/>
      <w:r w:rsidRPr="006B6FF2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Modalités</w:t>
      </w:r>
      <w:proofErr w:type="spellEnd"/>
      <w:r w:rsidRPr="006B6FF2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6B6FF2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d'évaluation</w:t>
      </w:r>
      <w:proofErr w:type="spellEnd"/>
      <w:r w:rsidRPr="006B6FF2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des </w:t>
      </w:r>
      <w:proofErr w:type="spellStart"/>
      <w:r w:rsidRPr="006B6FF2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apprentissages</w:t>
      </w:r>
      <w:proofErr w:type="spellEnd"/>
      <w:r w:rsidRPr="006B6FF2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 </w:t>
      </w:r>
    </w:p>
    <w:p w:rsidR="006B6FF2" w:rsidRDefault="006B6FF2" w:rsidP="00071291">
      <w:pPr>
        <w:shd w:val="clear" w:color="auto" w:fill="FFFFFF"/>
        <w:bidi w:val="0"/>
        <w:spacing w:after="150"/>
      </w:pPr>
    </w:p>
    <w:p w:rsidR="00071291" w:rsidRPr="00071291" w:rsidRDefault="00071291" w:rsidP="006B6FF2">
      <w:pPr>
        <w:shd w:val="clear" w:color="auto" w:fill="FFFFFF"/>
        <w:bidi w:val="0"/>
        <w:spacing w:after="150"/>
        <w:rPr>
          <w:rFonts w:ascii="Arial" w:hAnsi="Arial" w:cs="Arial"/>
          <w:color w:val="545251"/>
          <w:sz w:val="21"/>
          <w:szCs w:val="21"/>
          <w:lang w:eastAsia="fr-FR"/>
        </w:rPr>
      </w:pPr>
      <w:proofErr w:type="spellStart"/>
      <w:r w:rsidRPr="00113A55">
        <w:t>L’évaluation</w:t>
      </w:r>
      <w:proofErr w:type="spellEnd"/>
      <w:r w:rsidRPr="00113A55">
        <w:t xml:space="preserve"> finale se </w:t>
      </w:r>
      <w:r>
        <w:t xml:space="preserve">fait à </w:t>
      </w:r>
      <w:proofErr w:type="spellStart"/>
      <w:proofErr w:type="gramStart"/>
      <w:r>
        <w:t>travers</w:t>
      </w:r>
      <w:proofErr w:type="spellEnd"/>
      <w:proofErr w:type="gramEnd"/>
      <w:r>
        <w:t>:</w:t>
      </w:r>
    </w:p>
    <w:p w:rsidR="00071291" w:rsidRPr="00387D5A" w:rsidRDefault="00071291" w:rsidP="00071291">
      <w:pPr>
        <w:pStyle w:val="Paragraphedeliste"/>
        <w:numPr>
          <w:ilvl w:val="0"/>
          <w:numId w:val="8"/>
        </w:numPr>
        <w:shd w:val="clear" w:color="auto" w:fill="FFFFFF"/>
        <w:bidi w:val="0"/>
        <w:spacing w:after="150" w:line="360" w:lineRule="auto"/>
      </w:pPr>
      <w:r w:rsidRPr="00387D5A">
        <w:t xml:space="preserve">Un </w:t>
      </w:r>
      <w:proofErr w:type="spellStart"/>
      <w:r w:rsidRPr="00387D5A">
        <w:t>examen</w:t>
      </w:r>
      <w:proofErr w:type="spellEnd"/>
      <w:r w:rsidRPr="00387D5A">
        <w:t xml:space="preserve"> final </w:t>
      </w:r>
      <w:proofErr w:type="spellStart"/>
      <w:r w:rsidRPr="00387D5A">
        <w:t>sur</w:t>
      </w:r>
      <w:proofErr w:type="spellEnd"/>
      <w:r w:rsidRPr="00387D5A">
        <w:t xml:space="preserve"> table et qui </w:t>
      </w:r>
      <w:proofErr w:type="spellStart"/>
      <w:r w:rsidRPr="00387D5A">
        <w:t>porte</w:t>
      </w:r>
      <w:proofErr w:type="spellEnd"/>
      <w:r w:rsidRPr="00387D5A">
        <w:t xml:space="preserve"> </w:t>
      </w:r>
      <w:proofErr w:type="spellStart"/>
      <w:r w:rsidRPr="00387D5A">
        <w:t>sur</w:t>
      </w:r>
      <w:proofErr w:type="spellEnd"/>
      <w:r w:rsidRPr="00387D5A">
        <w:t xml:space="preserve"> tout </w:t>
      </w:r>
      <w:proofErr w:type="spellStart"/>
      <w:r w:rsidRPr="00387D5A">
        <w:t>ce</w:t>
      </w:r>
      <w:proofErr w:type="spellEnd"/>
      <w:r w:rsidRPr="00387D5A">
        <w:t xml:space="preserve"> </w:t>
      </w:r>
      <w:proofErr w:type="spellStart"/>
      <w:r w:rsidRPr="00387D5A">
        <w:t>que</w:t>
      </w:r>
      <w:proofErr w:type="spellEnd"/>
      <w:r w:rsidRPr="00387D5A">
        <w:t xml:space="preserve"> </w:t>
      </w:r>
      <w:proofErr w:type="spellStart"/>
      <w:r w:rsidRPr="00387D5A">
        <w:t>vous</w:t>
      </w:r>
      <w:proofErr w:type="spellEnd"/>
      <w:r w:rsidRPr="00387D5A">
        <w:t xml:space="preserve"> </w:t>
      </w:r>
      <w:proofErr w:type="spellStart"/>
      <w:r w:rsidRPr="00387D5A">
        <w:t>avez</w:t>
      </w:r>
      <w:proofErr w:type="spellEnd"/>
      <w:r w:rsidRPr="00387D5A">
        <w:t xml:space="preserve"> vu </w:t>
      </w:r>
      <w:proofErr w:type="spellStart"/>
      <w:r w:rsidRPr="00387D5A">
        <w:t>dans</w:t>
      </w:r>
      <w:proofErr w:type="spellEnd"/>
      <w:r w:rsidRPr="00387D5A">
        <w:t xml:space="preserve"> </w:t>
      </w:r>
      <w:proofErr w:type="spellStart"/>
      <w:r w:rsidRPr="00387D5A">
        <w:t>ce</w:t>
      </w:r>
      <w:proofErr w:type="spellEnd"/>
      <w:r w:rsidRPr="00387D5A">
        <w:t xml:space="preserve"> </w:t>
      </w:r>
      <w:proofErr w:type="spellStart"/>
      <w:r w:rsidRPr="00387D5A">
        <w:t>cours</w:t>
      </w:r>
      <w:proofErr w:type="spellEnd"/>
      <w:r w:rsidRPr="00387D5A">
        <w:t xml:space="preserve">  pendant le </w:t>
      </w:r>
      <w:proofErr w:type="spellStart"/>
      <w:r w:rsidRPr="00387D5A">
        <w:t>semestre</w:t>
      </w:r>
      <w:proofErr w:type="spellEnd"/>
      <w:r w:rsidRPr="00387D5A">
        <w:t xml:space="preserve">, </w:t>
      </w:r>
      <w:proofErr w:type="spellStart"/>
      <w:r w:rsidRPr="00387D5A">
        <w:t>lors</w:t>
      </w:r>
      <w:proofErr w:type="spellEnd"/>
      <w:r w:rsidRPr="00387D5A">
        <w:t xml:space="preserve"> de </w:t>
      </w:r>
      <w:proofErr w:type="spellStart"/>
      <w:r w:rsidRPr="00387D5A">
        <w:t>cet</w:t>
      </w:r>
      <w:proofErr w:type="spellEnd"/>
      <w:r w:rsidRPr="00387D5A">
        <w:t xml:space="preserve"> </w:t>
      </w:r>
      <w:proofErr w:type="spellStart"/>
      <w:r w:rsidRPr="00387D5A">
        <w:t>examen</w:t>
      </w:r>
      <w:proofErr w:type="spellEnd"/>
      <w:r w:rsidRPr="00387D5A">
        <w:t xml:space="preserve">, qui </w:t>
      </w:r>
      <w:proofErr w:type="spellStart"/>
      <w:r w:rsidRPr="00387D5A">
        <w:t>compte</w:t>
      </w:r>
      <w:proofErr w:type="spellEnd"/>
      <w:r w:rsidRPr="00387D5A">
        <w:t xml:space="preserve"> pour </w:t>
      </w:r>
      <w:r w:rsidRPr="00387D5A">
        <w:rPr>
          <w:b/>
          <w:bCs/>
        </w:rPr>
        <w:t>50 %</w:t>
      </w:r>
      <w:r w:rsidRPr="00387D5A">
        <w:t xml:space="preserve"> de la note finale. </w:t>
      </w:r>
    </w:p>
    <w:p w:rsidR="00071291" w:rsidRPr="00387D5A" w:rsidRDefault="00071291" w:rsidP="00071291">
      <w:pPr>
        <w:pStyle w:val="Paragraphedeliste"/>
        <w:numPr>
          <w:ilvl w:val="0"/>
          <w:numId w:val="8"/>
        </w:numPr>
        <w:shd w:val="clear" w:color="auto" w:fill="FFFFFF"/>
        <w:bidi w:val="0"/>
        <w:spacing w:after="150" w:line="360" w:lineRule="auto"/>
      </w:pPr>
      <w:proofErr w:type="spellStart"/>
      <w:r w:rsidRPr="00387D5A">
        <w:t>Évaluation</w:t>
      </w:r>
      <w:proofErr w:type="spellEnd"/>
      <w:r w:rsidRPr="00387D5A">
        <w:t xml:space="preserve"> continue </w:t>
      </w:r>
      <w:proofErr w:type="gramStart"/>
      <w:r w:rsidRPr="00387D5A">
        <w:t>et</w:t>
      </w:r>
      <w:proofErr w:type="gramEnd"/>
      <w:r w:rsidRPr="00387D5A">
        <w:t xml:space="preserve"> </w:t>
      </w:r>
      <w:proofErr w:type="spellStart"/>
      <w:r w:rsidRPr="00387D5A">
        <w:t>régulières</w:t>
      </w:r>
      <w:proofErr w:type="spellEnd"/>
      <w:r w:rsidRPr="00387D5A">
        <w:t xml:space="preserve"> à raison de </w:t>
      </w:r>
      <w:r w:rsidRPr="00387D5A">
        <w:rPr>
          <w:b/>
          <w:bCs/>
        </w:rPr>
        <w:t>50%</w:t>
      </w:r>
      <w:r w:rsidRPr="00387D5A">
        <w:t xml:space="preserve"> </w:t>
      </w:r>
      <w:proofErr w:type="spellStart"/>
      <w:r w:rsidRPr="00387D5A">
        <w:t>restant</w:t>
      </w:r>
      <w:proofErr w:type="spellEnd"/>
      <w:r w:rsidRPr="00387D5A">
        <w:t xml:space="preserve">, </w:t>
      </w:r>
      <w:proofErr w:type="spellStart"/>
      <w:r w:rsidRPr="00387D5A">
        <w:t>elle</w:t>
      </w:r>
      <w:proofErr w:type="spellEnd"/>
      <w:r w:rsidRPr="00387D5A">
        <w:t xml:space="preserve"> </w:t>
      </w:r>
      <w:proofErr w:type="spellStart"/>
      <w:r w:rsidRPr="00387D5A">
        <w:t>vous</w:t>
      </w:r>
      <w:proofErr w:type="spellEnd"/>
      <w:r w:rsidRPr="00387D5A">
        <w:t xml:space="preserve"> </w:t>
      </w:r>
      <w:proofErr w:type="spellStart"/>
      <w:r w:rsidRPr="00387D5A">
        <w:t>permet</w:t>
      </w:r>
      <w:proofErr w:type="spellEnd"/>
      <w:r w:rsidRPr="00387D5A">
        <w:t> </w:t>
      </w:r>
      <w:proofErr w:type="spellStart"/>
      <w:r w:rsidRPr="00387D5A">
        <w:t>d’engranger</w:t>
      </w:r>
      <w:proofErr w:type="spellEnd"/>
      <w:r w:rsidRPr="00387D5A">
        <w:t xml:space="preserve"> des points tout au long du </w:t>
      </w:r>
      <w:proofErr w:type="spellStart"/>
      <w:r w:rsidRPr="00387D5A">
        <w:t>semestre</w:t>
      </w:r>
      <w:proofErr w:type="spellEnd"/>
      <w:r w:rsidRPr="00387D5A">
        <w:t xml:space="preserve">, </w:t>
      </w:r>
      <w:proofErr w:type="spellStart"/>
      <w:r w:rsidRPr="00387D5A">
        <w:t>cette</w:t>
      </w:r>
      <w:proofErr w:type="spellEnd"/>
      <w:r w:rsidRPr="00387D5A">
        <w:t xml:space="preserve"> </w:t>
      </w:r>
      <w:proofErr w:type="spellStart"/>
      <w:r w:rsidRPr="00387D5A">
        <w:t>évaluation</w:t>
      </w:r>
      <w:proofErr w:type="spellEnd"/>
      <w:r w:rsidRPr="00387D5A">
        <w:t xml:space="preserve"> continue </w:t>
      </w:r>
      <w:proofErr w:type="spellStart"/>
      <w:r w:rsidRPr="00387D5A">
        <w:t>est</w:t>
      </w:r>
      <w:proofErr w:type="spellEnd"/>
      <w:r w:rsidRPr="00387D5A">
        <w:t xml:space="preserve"> </w:t>
      </w:r>
      <w:proofErr w:type="spellStart"/>
      <w:r w:rsidRPr="00387D5A">
        <w:t>réalisée</w:t>
      </w:r>
      <w:proofErr w:type="spellEnd"/>
      <w:r w:rsidRPr="00387D5A">
        <w:t xml:space="preserve"> par </w:t>
      </w:r>
      <w:proofErr w:type="spellStart"/>
      <w:r w:rsidRPr="00387D5A">
        <w:t>différentes</w:t>
      </w:r>
      <w:proofErr w:type="spellEnd"/>
      <w:r w:rsidRPr="00387D5A">
        <w:t xml:space="preserve"> </w:t>
      </w:r>
      <w:proofErr w:type="spellStart"/>
      <w:r w:rsidRPr="00387D5A">
        <w:t>formes</w:t>
      </w:r>
      <w:proofErr w:type="spellEnd"/>
      <w:r w:rsidRPr="00387D5A">
        <w:t xml:space="preserve">. Il </w:t>
      </w:r>
      <w:proofErr w:type="spellStart"/>
      <w:r w:rsidRPr="00387D5A">
        <w:t>s’agit</w:t>
      </w:r>
      <w:proofErr w:type="spellEnd"/>
      <w:r w:rsidRPr="00387D5A">
        <w:t xml:space="preserve"> : </w:t>
      </w:r>
    </w:p>
    <w:p w:rsidR="00071291" w:rsidRPr="00113A55" w:rsidRDefault="00071291" w:rsidP="00071291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360" w:lineRule="auto"/>
        <w:ind w:left="375"/>
        <w:rPr>
          <w:b/>
          <w:bCs/>
        </w:rPr>
      </w:pPr>
      <w:r w:rsidRPr="00387D5A">
        <w:t xml:space="preserve">De la note de </w:t>
      </w:r>
      <w:r w:rsidRPr="00AD77FF">
        <w:t xml:space="preserve">Travail à la </w:t>
      </w:r>
      <w:proofErr w:type="spellStart"/>
      <w:r w:rsidRPr="00AD77FF">
        <w:t>maison</w:t>
      </w:r>
      <w:proofErr w:type="spellEnd"/>
      <w:r w:rsidRPr="00AD77FF">
        <w:t xml:space="preserve">, </w:t>
      </w:r>
      <w:proofErr w:type="spellStart"/>
      <w:r w:rsidRPr="00AD77FF">
        <w:t>assiduité</w:t>
      </w:r>
      <w:proofErr w:type="spellEnd"/>
      <w:r w:rsidRPr="00AD77FF">
        <w:t>, participation</w:t>
      </w:r>
      <w:r>
        <w:t xml:space="preserve"> </w:t>
      </w:r>
      <w:r w:rsidRPr="00387D5A">
        <w:rPr>
          <w:b/>
          <w:bCs/>
        </w:rPr>
        <w:t>30%</w:t>
      </w:r>
    </w:p>
    <w:p w:rsidR="0027005E" w:rsidRPr="0027005E" w:rsidRDefault="00071291" w:rsidP="0027005E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360" w:lineRule="auto"/>
        <w:ind w:left="375"/>
        <w:rPr>
          <w:b/>
          <w:bCs/>
        </w:rPr>
      </w:pPr>
      <w:r w:rsidRPr="00113A55">
        <w:t> La note de</w:t>
      </w:r>
      <w:r w:rsidRPr="00387D5A">
        <w:t xml:space="preserve">s tests </w:t>
      </w:r>
      <w:r w:rsidRPr="00387D5A">
        <w:rPr>
          <w:b/>
          <w:bCs/>
        </w:rPr>
        <w:t>20%</w:t>
      </w:r>
    </w:p>
    <w:tbl>
      <w:tblPr>
        <w:tblStyle w:val="Grilledutableau"/>
        <w:bidiVisual/>
        <w:tblW w:w="0" w:type="auto"/>
        <w:tblLook w:val="04A0"/>
      </w:tblPr>
      <w:tblGrid>
        <w:gridCol w:w="4583"/>
        <w:gridCol w:w="4583"/>
      </w:tblGrid>
      <w:tr w:rsidR="00071291" w:rsidRPr="00AD77FF" w:rsidTr="0027005E">
        <w:trPr>
          <w:trHeight w:val="199"/>
        </w:trPr>
        <w:tc>
          <w:tcPr>
            <w:tcW w:w="4583" w:type="dxa"/>
            <w:shd w:val="clear" w:color="auto" w:fill="BFBFBF" w:themeFill="background1" w:themeFillShade="BF"/>
          </w:tcPr>
          <w:p w:rsidR="00071291" w:rsidRPr="00071291" w:rsidRDefault="00071291" w:rsidP="00061FD7">
            <w:pPr>
              <w:jc w:val="right"/>
              <w:rPr>
                <w:b/>
                <w:bCs/>
                <w:rtl/>
                <w:lang w:val="fr-FR"/>
              </w:rPr>
            </w:pPr>
            <w:r w:rsidRPr="00071291">
              <w:rPr>
                <w:b/>
                <w:bCs/>
                <w:lang w:val="fr-FR"/>
              </w:rPr>
              <w:t xml:space="preserve">Grades </w:t>
            </w:r>
          </w:p>
        </w:tc>
        <w:tc>
          <w:tcPr>
            <w:tcW w:w="4583" w:type="dxa"/>
            <w:shd w:val="clear" w:color="auto" w:fill="BFBFBF" w:themeFill="background1" w:themeFillShade="BF"/>
          </w:tcPr>
          <w:p w:rsidR="00071291" w:rsidRPr="00071291" w:rsidRDefault="00071291" w:rsidP="00061FD7">
            <w:pPr>
              <w:jc w:val="right"/>
              <w:rPr>
                <w:b/>
                <w:bCs/>
                <w:rtl/>
                <w:lang w:val="fr-FR"/>
              </w:rPr>
            </w:pPr>
            <w:r w:rsidRPr="00071291">
              <w:rPr>
                <w:b/>
                <w:bCs/>
                <w:lang w:val="fr-FR"/>
              </w:rPr>
              <w:t xml:space="preserve">Examens  </w:t>
            </w:r>
          </w:p>
        </w:tc>
      </w:tr>
      <w:tr w:rsidR="00071291" w:rsidRPr="00AD77FF" w:rsidTr="0027005E">
        <w:trPr>
          <w:trHeight w:val="387"/>
        </w:trPr>
        <w:tc>
          <w:tcPr>
            <w:tcW w:w="4583" w:type="dxa"/>
          </w:tcPr>
          <w:p w:rsidR="00071291" w:rsidRPr="00AD77FF" w:rsidRDefault="00071291" w:rsidP="00061FD7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20%</w:t>
            </w:r>
          </w:p>
          <w:p w:rsidR="00071291" w:rsidRPr="00AD77FF" w:rsidRDefault="00071291" w:rsidP="00061FD7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50%</w:t>
            </w:r>
          </w:p>
        </w:tc>
        <w:tc>
          <w:tcPr>
            <w:tcW w:w="4583" w:type="dxa"/>
          </w:tcPr>
          <w:p w:rsidR="00071291" w:rsidRPr="00AD77FF" w:rsidRDefault="00071291" w:rsidP="00061FD7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1(Test)</w:t>
            </w:r>
          </w:p>
          <w:p w:rsidR="00071291" w:rsidRPr="00AD77FF" w:rsidRDefault="00071291" w:rsidP="00061FD7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2(Examen final)</w:t>
            </w:r>
          </w:p>
        </w:tc>
      </w:tr>
      <w:tr w:rsidR="00071291" w:rsidRPr="00AD77FF" w:rsidTr="0027005E">
        <w:trPr>
          <w:trHeight w:val="199"/>
        </w:trPr>
        <w:tc>
          <w:tcPr>
            <w:tcW w:w="4583" w:type="dxa"/>
          </w:tcPr>
          <w:p w:rsidR="00071291" w:rsidRPr="00AD77FF" w:rsidRDefault="00071291" w:rsidP="00061FD7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30%</w:t>
            </w:r>
          </w:p>
        </w:tc>
        <w:tc>
          <w:tcPr>
            <w:tcW w:w="4583" w:type="dxa"/>
          </w:tcPr>
          <w:p w:rsidR="00071291" w:rsidRPr="00AD77FF" w:rsidRDefault="00071291" w:rsidP="00061FD7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 xml:space="preserve">Travail à la maison, assiduité, participation </w:t>
            </w:r>
          </w:p>
        </w:tc>
      </w:tr>
    </w:tbl>
    <w:p w:rsidR="00071291" w:rsidRDefault="00071291" w:rsidP="00071291">
      <w:pPr>
        <w:shd w:val="clear" w:color="auto" w:fill="FFFFFF"/>
        <w:spacing w:after="150"/>
        <w:rPr>
          <w:rFonts w:ascii="Arial" w:hAnsi="Arial" w:cs="Arial"/>
          <w:color w:val="545251"/>
          <w:sz w:val="21"/>
          <w:szCs w:val="21"/>
          <w:lang w:eastAsia="fr-FR"/>
        </w:rPr>
      </w:pPr>
    </w:p>
    <w:p w:rsidR="0027005E" w:rsidRPr="003F7BC7" w:rsidRDefault="0027005E" w:rsidP="0027005E">
      <w:pPr>
        <w:shd w:val="clear" w:color="auto" w:fill="D9D9D9" w:themeFill="background1" w:themeFillShade="D9"/>
        <w:spacing w:before="150" w:after="150" w:line="300" w:lineRule="atLeast"/>
        <w:jc w:val="center"/>
        <w:outlineLvl w:val="4"/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</w:pPr>
      <w:proofErr w:type="spellStart"/>
      <w:r w:rsidRPr="003F7BC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Activités</w:t>
      </w:r>
      <w:proofErr w:type="spellEnd"/>
      <w:r w:rsidRPr="003F7BC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3F7BC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d'enseignement-apprentissage</w:t>
      </w:r>
      <w:proofErr w:type="spellEnd"/>
    </w:p>
    <w:p w:rsidR="0027005E" w:rsidRDefault="0027005E" w:rsidP="00071291">
      <w:pPr>
        <w:shd w:val="clear" w:color="auto" w:fill="FFFFFF"/>
        <w:spacing w:after="150"/>
        <w:rPr>
          <w:rFonts w:ascii="Arial" w:hAnsi="Arial" w:cs="Arial"/>
          <w:color w:val="545251"/>
          <w:sz w:val="21"/>
          <w:szCs w:val="21"/>
          <w:lang w:eastAsia="fr-FR"/>
        </w:rPr>
      </w:pPr>
    </w:p>
    <w:p w:rsidR="00071291" w:rsidRPr="00C57A5F" w:rsidRDefault="00071291" w:rsidP="00071291">
      <w:pPr>
        <w:pStyle w:val="Paragraphedeliste"/>
        <w:numPr>
          <w:ilvl w:val="0"/>
          <w:numId w:val="9"/>
        </w:numPr>
        <w:shd w:val="clear" w:color="auto" w:fill="FFFFFF"/>
        <w:bidi w:val="0"/>
        <w:spacing w:after="150" w:line="360" w:lineRule="auto"/>
      </w:pPr>
      <w:r w:rsidRPr="00C57A5F">
        <w:t xml:space="preserve">Un </w:t>
      </w:r>
      <w:proofErr w:type="spellStart"/>
      <w:r w:rsidRPr="00C57A5F">
        <w:t>cours</w:t>
      </w:r>
      <w:proofErr w:type="spellEnd"/>
      <w:r w:rsidRPr="00C57A5F">
        <w:t xml:space="preserve"> </w:t>
      </w:r>
      <w:proofErr w:type="spellStart"/>
      <w:r w:rsidRPr="00C57A5F">
        <w:t>magistral</w:t>
      </w:r>
      <w:proofErr w:type="spellEnd"/>
      <w:r w:rsidRPr="00C57A5F">
        <w:t> </w:t>
      </w:r>
    </w:p>
    <w:p w:rsidR="00071291" w:rsidRPr="00C57A5F" w:rsidRDefault="00071291" w:rsidP="00071291">
      <w:pPr>
        <w:pStyle w:val="Paragraphedeliste"/>
        <w:numPr>
          <w:ilvl w:val="0"/>
          <w:numId w:val="9"/>
        </w:numPr>
        <w:shd w:val="clear" w:color="auto" w:fill="FFFFFF"/>
        <w:bidi w:val="0"/>
        <w:spacing w:after="150" w:line="360" w:lineRule="auto"/>
      </w:pPr>
      <w:r w:rsidRPr="00C57A5F">
        <w:t xml:space="preserve">Des </w:t>
      </w:r>
      <w:proofErr w:type="spellStart"/>
      <w:r w:rsidRPr="00C57A5F">
        <w:t>travaux</w:t>
      </w:r>
      <w:proofErr w:type="spellEnd"/>
      <w:r w:rsidRPr="00C57A5F">
        <w:t xml:space="preserve"> </w:t>
      </w:r>
      <w:proofErr w:type="spellStart"/>
      <w:r w:rsidRPr="00C57A5F">
        <w:t>dirigés</w:t>
      </w:r>
      <w:proofErr w:type="spellEnd"/>
      <w:r w:rsidRPr="00C57A5F">
        <w:t xml:space="preserve">  </w:t>
      </w:r>
      <w:proofErr w:type="spellStart"/>
      <w:r w:rsidRPr="00C57A5F">
        <w:t>sont</w:t>
      </w:r>
      <w:proofErr w:type="spellEnd"/>
      <w:r w:rsidRPr="00C57A5F">
        <w:t xml:space="preserve"> </w:t>
      </w:r>
      <w:proofErr w:type="spellStart"/>
      <w:r w:rsidRPr="00C57A5F">
        <w:t>programmés</w:t>
      </w:r>
      <w:proofErr w:type="spellEnd"/>
      <w:r w:rsidRPr="00C57A5F">
        <w:t xml:space="preserve"> à la fin de </w:t>
      </w:r>
      <w:proofErr w:type="spellStart"/>
      <w:r w:rsidRPr="00C57A5F">
        <w:t>chaque</w:t>
      </w:r>
      <w:proofErr w:type="spellEnd"/>
      <w:r w:rsidRPr="00C57A5F">
        <w:t xml:space="preserve"> </w:t>
      </w:r>
      <w:proofErr w:type="spellStart"/>
      <w:r w:rsidRPr="00C57A5F">
        <w:t>chapitre</w:t>
      </w:r>
      <w:proofErr w:type="spellEnd"/>
      <w:r w:rsidRPr="00C57A5F">
        <w:t> </w:t>
      </w:r>
    </w:p>
    <w:p w:rsidR="00071291" w:rsidRPr="00C57A5F" w:rsidRDefault="00071291" w:rsidP="00071291">
      <w:pPr>
        <w:pStyle w:val="Paragraphedeliste"/>
        <w:numPr>
          <w:ilvl w:val="0"/>
          <w:numId w:val="9"/>
        </w:numPr>
        <w:shd w:val="clear" w:color="auto" w:fill="FFFFFF"/>
        <w:bidi w:val="0"/>
        <w:spacing w:after="150" w:line="360" w:lineRule="auto"/>
      </w:pPr>
      <w:r w:rsidRPr="00C57A5F">
        <w:lastRenderedPageBreak/>
        <w:t xml:space="preserve"> Des </w:t>
      </w:r>
      <w:proofErr w:type="spellStart"/>
      <w:r w:rsidRPr="00C57A5F">
        <w:t>séries</w:t>
      </w:r>
      <w:proofErr w:type="spellEnd"/>
      <w:r w:rsidRPr="00C57A5F">
        <w:t xml:space="preserve"> </w:t>
      </w:r>
      <w:proofErr w:type="spellStart"/>
      <w:r w:rsidRPr="00C57A5F">
        <w:t>d’exercices</w:t>
      </w:r>
      <w:proofErr w:type="spellEnd"/>
      <w:r w:rsidRPr="00C57A5F">
        <w:t xml:space="preserve"> </w:t>
      </w:r>
      <w:proofErr w:type="spellStart"/>
      <w:r w:rsidRPr="00C57A5F">
        <w:t>seront</w:t>
      </w:r>
      <w:proofErr w:type="spellEnd"/>
      <w:r w:rsidRPr="00C57A5F">
        <w:t xml:space="preserve"> </w:t>
      </w:r>
      <w:proofErr w:type="spellStart"/>
      <w:r w:rsidRPr="00C57A5F">
        <w:t>également</w:t>
      </w:r>
      <w:proofErr w:type="spellEnd"/>
      <w:r w:rsidRPr="00C57A5F">
        <w:t xml:space="preserve"> </w:t>
      </w:r>
      <w:proofErr w:type="spellStart"/>
      <w:r w:rsidRPr="00C57A5F">
        <w:t>programmés</w:t>
      </w:r>
      <w:proofErr w:type="spellEnd"/>
      <w:r w:rsidRPr="00C57A5F">
        <w:t xml:space="preserve"> pour </w:t>
      </w:r>
      <w:proofErr w:type="spellStart"/>
      <w:r w:rsidRPr="00C57A5F">
        <w:t>permet</w:t>
      </w:r>
      <w:r>
        <w:t>tre</w:t>
      </w:r>
      <w:proofErr w:type="spellEnd"/>
      <w:r>
        <w:t xml:space="preserve"> aux </w:t>
      </w:r>
      <w:proofErr w:type="spellStart"/>
      <w:r>
        <w:t>étudiants</w:t>
      </w:r>
      <w:proofErr w:type="spellEnd"/>
      <w:r>
        <w:t xml:space="preserve"> de </w:t>
      </w:r>
      <w:proofErr w:type="spellStart"/>
      <w:r>
        <w:t>travailler</w:t>
      </w:r>
      <w:proofErr w:type="spellEnd"/>
      <w:r w:rsidRPr="00C57A5F">
        <w:t xml:space="preserve"> ensemble.  </w:t>
      </w:r>
    </w:p>
    <w:p w:rsidR="00071291" w:rsidRPr="00113A55" w:rsidRDefault="003F7BC7" w:rsidP="003F7BC7">
      <w:pPr>
        <w:shd w:val="clear" w:color="auto" w:fill="D9D9D9" w:themeFill="background1" w:themeFillShade="D9"/>
        <w:spacing w:after="150"/>
        <w:jc w:val="center"/>
        <w:rPr>
          <w:rFonts w:ascii="Arial" w:hAnsi="Arial" w:cs="Arial"/>
          <w:color w:val="000000" w:themeColor="text1"/>
          <w:sz w:val="21"/>
          <w:szCs w:val="21"/>
          <w:lang w:eastAsia="fr-FR"/>
        </w:rPr>
      </w:pPr>
      <w:r w:rsidRPr="003F7BC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Alignment</w:t>
      </w:r>
      <w:r w:rsidR="00071291" w:rsidRPr="003F7BC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 xml:space="preserve"> pédagogique</w:t>
      </w:r>
    </w:p>
    <w:p w:rsidR="00071291" w:rsidRDefault="00071291" w:rsidP="00071291">
      <w:pPr>
        <w:shd w:val="clear" w:color="auto" w:fill="FFFFFF"/>
        <w:spacing w:after="150"/>
        <w:rPr>
          <w:rFonts w:ascii="Arial" w:hAnsi="Arial" w:cs="Arial"/>
          <w:b/>
          <w:bCs/>
          <w:color w:val="20897B"/>
          <w:sz w:val="32"/>
          <w:szCs w:val="32"/>
          <w:lang w:eastAsia="fr-FR"/>
        </w:rPr>
      </w:pPr>
    </w:p>
    <w:p w:rsidR="00071291" w:rsidRPr="001C7B63" w:rsidRDefault="00071291" w:rsidP="00071291">
      <w:pPr>
        <w:pStyle w:val="Paragraphedeliste"/>
        <w:numPr>
          <w:ilvl w:val="0"/>
          <w:numId w:val="9"/>
        </w:numPr>
        <w:shd w:val="clear" w:color="auto" w:fill="FFFFFF"/>
        <w:bidi w:val="0"/>
        <w:spacing w:after="150" w:line="360" w:lineRule="auto"/>
      </w:pPr>
      <w:r>
        <w:t xml:space="preserve">La </w:t>
      </w:r>
      <w:proofErr w:type="spellStart"/>
      <w:r>
        <w:t>compétence</w:t>
      </w:r>
      <w:proofErr w:type="spellEnd"/>
      <w:r>
        <w:t xml:space="preserve"> </w:t>
      </w:r>
      <w:proofErr w:type="spellStart"/>
      <w:r>
        <w:t>visée</w:t>
      </w:r>
      <w:proofErr w:type="spellEnd"/>
      <w:r>
        <w:t xml:space="preserve"> repose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piliers</w:t>
      </w:r>
      <w:proofErr w:type="spellEnd"/>
      <w:r>
        <w:t xml:space="preserve"> : savoir ; savoir-faire et savoir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piliers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et </w:t>
      </w:r>
      <w:proofErr w:type="spellStart"/>
      <w:r>
        <w:t>nécessitent</w:t>
      </w:r>
      <w:proofErr w:type="spellEnd"/>
      <w:r>
        <w:t xml:space="preserve"> des </w:t>
      </w:r>
      <w:proofErr w:type="spellStart"/>
      <w:r>
        <w:t>méthodes</w:t>
      </w:r>
      <w:proofErr w:type="spellEnd"/>
      <w:r>
        <w:t xml:space="preserve"> pour </w:t>
      </w:r>
      <w:proofErr w:type="spellStart"/>
      <w:r>
        <w:t>pouvoir</w:t>
      </w:r>
      <w:proofErr w:type="spellEnd"/>
      <w:r>
        <w:t xml:space="preserve"> les </w:t>
      </w:r>
      <w:proofErr w:type="spellStart"/>
      <w:r>
        <w:t>atteindre</w:t>
      </w:r>
      <w:proofErr w:type="spellEnd"/>
      <w:r>
        <w:t xml:space="preserve"> et des </w:t>
      </w:r>
      <w:proofErr w:type="spellStart"/>
      <w:r>
        <w:t>évaluations</w:t>
      </w:r>
      <w:proofErr w:type="spellEnd"/>
      <w:r>
        <w:t xml:space="preserve"> pour tester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et se </w:t>
      </w:r>
      <w:proofErr w:type="spellStart"/>
      <w:r>
        <w:t>renseigner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l’atteinte</w:t>
      </w:r>
      <w:proofErr w:type="spellEnd"/>
      <w:r>
        <w:t xml:space="preserve"> des </w:t>
      </w:r>
      <w:proofErr w:type="spellStart"/>
      <w:r>
        <w:t>objectifs</w:t>
      </w:r>
      <w:proofErr w:type="spellEnd"/>
      <w:r>
        <w:t>.</w:t>
      </w:r>
    </w:p>
    <w:p w:rsidR="00071291" w:rsidRPr="001C7B63" w:rsidRDefault="00071291" w:rsidP="00071291">
      <w:pPr>
        <w:pStyle w:val="Paragraphedeliste"/>
        <w:shd w:val="clear" w:color="auto" w:fill="FFFFFF"/>
        <w:spacing w:after="150" w:line="360" w:lineRule="auto"/>
      </w:pPr>
    </w:p>
    <w:p w:rsidR="00071291" w:rsidRPr="00113A55" w:rsidRDefault="00071291" w:rsidP="003F7BC7">
      <w:pPr>
        <w:shd w:val="clear" w:color="auto" w:fill="D9D9D9" w:themeFill="background1" w:themeFillShade="D9"/>
        <w:spacing w:after="15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eastAsia="fr-FR"/>
        </w:rPr>
      </w:pPr>
      <w:r w:rsidRPr="003F7BC7">
        <w:rPr>
          <w:rFonts w:ascii="Algerian" w:hAnsi="Algerian" w:cs="Arial"/>
          <w:b/>
          <w:bCs/>
          <w:color w:val="000000" w:themeColor="text1"/>
          <w:sz w:val="28"/>
          <w:szCs w:val="28"/>
          <w:lang w:eastAsia="fr-FR"/>
        </w:rPr>
        <w:t>Modalités de fonctionnement</w:t>
      </w:r>
    </w:p>
    <w:p w:rsidR="00071291" w:rsidRPr="00113A55" w:rsidRDefault="00071291" w:rsidP="00071291">
      <w:pPr>
        <w:pStyle w:val="Paragraphedeliste"/>
        <w:numPr>
          <w:ilvl w:val="0"/>
          <w:numId w:val="10"/>
        </w:numPr>
        <w:shd w:val="clear" w:color="auto" w:fill="FFFFFF"/>
        <w:bidi w:val="0"/>
        <w:spacing w:after="150" w:line="360" w:lineRule="auto"/>
      </w:pPr>
      <w:r w:rsidRPr="00113A55">
        <w:t xml:space="preserve">Le </w:t>
      </w:r>
      <w:proofErr w:type="spellStart"/>
      <w:r w:rsidRPr="00113A55">
        <w:t>cours</w:t>
      </w:r>
      <w:proofErr w:type="spellEnd"/>
      <w:r w:rsidRPr="00113A55">
        <w:t xml:space="preserve"> </w:t>
      </w:r>
      <w:proofErr w:type="spellStart"/>
      <w:r w:rsidRPr="00113A55">
        <w:t>est</w:t>
      </w:r>
      <w:proofErr w:type="spellEnd"/>
      <w:r w:rsidRPr="00113A55">
        <w:t xml:space="preserve"> </w:t>
      </w:r>
      <w:proofErr w:type="spellStart"/>
      <w:r w:rsidRPr="00113A55">
        <w:t>organisé</w:t>
      </w:r>
      <w:proofErr w:type="spellEnd"/>
      <w:r w:rsidRPr="00113A55">
        <w:t xml:space="preserve"> en: </w:t>
      </w:r>
    </w:p>
    <w:p w:rsidR="00071291" w:rsidRPr="00113A55" w:rsidRDefault="00071291" w:rsidP="00071291">
      <w:pPr>
        <w:pStyle w:val="Paragraphedeliste"/>
        <w:numPr>
          <w:ilvl w:val="0"/>
          <w:numId w:val="9"/>
        </w:numPr>
        <w:shd w:val="clear" w:color="auto" w:fill="FFFFFF"/>
        <w:bidi w:val="0"/>
        <w:spacing w:after="150" w:line="360" w:lineRule="auto"/>
      </w:pPr>
      <w:r w:rsidRPr="00113A55">
        <w:t xml:space="preserve">  Séances </w:t>
      </w:r>
      <w:proofErr w:type="spellStart"/>
      <w:r w:rsidRPr="00113A55">
        <w:t>théoriques</w:t>
      </w:r>
      <w:proofErr w:type="spellEnd"/>
      <w:r w:rsidRPr="00113A55">
        <w:t xml:space="preserve"> pour </w:t>
      </w:r>
      <w:proofErr w:type="spellStart"/>
      <w:r w:rsidRPr="00113A55">
        <w:t>permettre</w:t>
      </w:r>
      <w:proofErr w:type="spellEnd"/>
      <w:r w:rsidRPr="00113A55">
        <w:t xml:space="preserve"> aux </w:t>
      </w:r>
      <w:proofErr w:type="spellStart"/>
      <w:r w:rsidRPr="00113A55">
        <w:t>étudiants</w:t>
      </w:r>
      <w:proofErr w:type="spellEnd"/>
      <w:r w:rsidRPr="00113A55">
        <w:t xml:space="preserve"> de </w:t>
      </w:r>
      <w:proofErr w:type="spellStart"/>
      <w:r w:rsidRPr="00113A55">
        <w:t>maitriser</w:t>
      </w:r>
      <w:proofErr w:type="spellEnd"/>
      <w:r w:rsidRPr="00113A55">
        <w:t xml:space="preserve"> les notions de base </w:t>
      </w:r>
      <w:r w:rsidRPr="0035226E">
        <w:t xml:space="preserve">de la </w:t>
      </w:r>
      <w:proofErr w:type="spellStart"/>
      <w:proofErr w:type="gramStart"/>
      <w:r w:rsidRPr="0035226E">
        <w:t>macroéconomie</w:t>
      </w:r>
      <w:proofErr w:type="spellEnd"/>
      <w:r w:rsidRPr="0035226E">
        <w:t xml:space="preserve"> </w:t>
      </w:r>
      <w:r w:rsidRPr="00113A55">
        <w:t xml:space="preserve"> et</w:t>
      </w:r>
      <w:proofErr w:type="gramEnd"/>
      <w:r w:rsidRPr="00113A55">
        <w:t xml:space="preserve"> </w:t>
      </w:r>
      <w:proofErr w:type="spellStart"/>
      <w:r w:rsidRPr="00113A55">
        <w:t>connaitre</w:t>
      </w:r>
      <w:proofErr w:type="spellEnd"/>
      <w:r w:rsidRPr="00113A55">
        <w:t xml:space="preserve"> </w:t>
      </w:r>
      <w:r w:rsidRPr="0035226E">
        <w:t xml:space="preserve"> </w:t>
      </w:r>
      <w:r>
        <w:t xml:space="preserve">les </w:t>
      </w:r>
      <w:proofErr w:type="spellStart"/>
      <w:r>
        <w:t>différences</w:t>
      </w:r>
      <w:proofErr w:type="spellEnd"/>
      <w:r>
        <w:t xml:space="preserve"> </w:t>
      </w:r>
      <w:proofErr w:type="spellStart"/>
      <w:r>
        <w:t>clés</w:t>
      </w:r>
      <w:proofErr w:type="spellEnd"/>
      <w:r>
        <w:t xml:space="preserve"> entre la </w:t>
      </w:r>
      <w:proofErr w:type="spellStart"/>
      <w:r>
        <w:t>macroéconomie</w:t>
      </w:r>
      <w:proofErr w:type="spellEnd"/>
      <w:r>
        <w:t xml:space="preserve"> et la </w:t>
      </w:r>
      <w:proofErr w:type="spellStart"/>
      <w:r>
        <w:t>microéconomie</w:t>
      </w:r>
      <w:proofErr w:type="spellEnd"/>
      <w:r>
        <w:t>.</w:t>
      </w:r>
    </w:p>
    <w:p w:rsidR="00071291" w:rsidRDefault="00071291" w:rsidP="00071291">
      <w:pPr>
        <w:pStyle w:val="Paragraphedeliste"/>
        <w:numPr>
          <w:ilvl w:val="0"/>
          <w:numId w:val="9"/>
        </w:numPr>
        <w:shd w:val="clear" w:color="auto" w:fill="FFFFFF"/>
        <w:bidi w:val="0"/>
        <w:spacing w:after="150" w:line="360" w:lineRule="auto"/>
      </w:pPr>
      <w:r w:rsidRPr="00113A55">
        <w:t> </w:t>
      </w:r>
      <w:proofErr w:type="spellStart"/>
      <w:r w:rsidRPr="00C57A5F">
        <w:t>Deux</w:t>
      </w:r>
      <w:proofErr w:type="spellEnd"/>
      <w:r w:rsidRPr="00C57A5F">
        <w:t xml:space="preserve"> </w:t>
      </w:r>
      <w:r w:rsidRPr="00113A55">
        <w:t xml:space="preserve"> Séances de </w:t>
      </w:r>
      <w:proofErr w:type="spellStart"/>
      <w:r w:rsidRPr="00113A55">
        <w:t>travaux</w:t>
      </w:r>
      <w:proofErr w:type="spellEnd"/>
      <w:r w:rsidRPr="00113A55">
        <w:t xml:space="preserve"> </w:t>
      </w:r>
      <w:proofErr w:type="spellStart"/>
      <w:r w:rsidRPr="00113A55">
        <w:t>dirigés</w:t>
      </w:r>
      <w:proofErr w:type="spellEnd"/>
      <w:r w:rsidRPr="00113A55">
        <w:t xml:space="preserve"> (TD), </w:t>
      </w:r>
      <w:proofErr w:type="spellStart"/>
      <w:r w:rsidRPr="00113A55">
        <w:t>afin</w:t>
      </w:r>
      <w:proofErr w:type="spellEnd"/>
      <w:r w:rsidRPr="00113A55">
        <w:t xml:space="preserve"> </w:t>
      </w:r>
      <w:proofErr w:type="spellStart"/>
      <w:r w:rsidRPr="00113A55">
        <w:t>que</w:t>
      </w:r>
      <w:proofErr w:type="spellEnd"/>
      <w:r w:rsidRPr="00113A55">
        <w:t xml:space="preserve"> </w:t>
      </w:r>
      <w:proofErr w:type="spellStart"/>
      <w:r w:rsidRPr="00113A55">
        <w:t>vous</w:t>
      </w:r>
      <w:proofErr w:type="spellEnd"/>
      <w:r w:rsidRPr="00113A55">
        <w:t xml:space="preserve"> </w:t>
      </w:r>
      <w:proofErr w:type="spellStart"/>
      <w:r w:rsidRPr="00113A55">
        <w:t>puissiez</w:t>
      </w:r>
      <w:proofErr w:type="spellEnd"/>
      <w:r w:rsidRPr="00113A55">
        <w:t xml:space="preserve"> </w:t>
      </w:r>
      <w:proofErr w:type="spellStart"/>
      <w:r w:rsidRPr="00113A55">
        <w:t>mobiliser</w:t>
      </w:r>
      <w:proofErr w:type="spellEnd"/>
      <w:r w:rsidRPr="00113A55">
        <w:t xml:space="preserve"> les </w:t>
      </w:r>
      <w:proofErr w:type="spellStart"/>
      <w:r w:rsidRPr="00113A55">
        <w:t>savoirs</w:t>
      </w:r>
      <w:proofErr w:type="spellEnd"/>
      <w:r w:rsidRPr="00113A55">
        <w:t xml:space="preserve"> </w:t>
      </w:r>
      <w:proofErr w:type="spellStart"/>
      <w:r w:rsidRPr="00113A55">
        <w:t>dans</w:t>
      </w:r>
      <w:proofErr w:type="spellEnd"/>
      <w:r w:rsidRPr="00113A55">
        <w:t xml:space="preserve"> la </w:t>
      </w:r>
      <w:proofErr w:type="spellStart"/>
      <w:r w:rsidRPr="00C57A5F">
        <w:t>réalisation</w:t>
      </w:r>
      <w:proofErr w:type="spellEnd"/>
      <w:r w:rsidRPr="00C57A5F">
        <w:t xml:space="preserve"> des </w:t>
      </w:r>
      <w:proofErr w:type="spellStart"/>
      <w:r w:rsidRPr="00C57A5F">
        <w:t>séries</w:t>
      </w:r>
      <w:proofErr w:type="spellEnd"/>
      <w:r w:rsidRPr="00C57A5F">
        <w:t xml:space="preserve"> </w:t>
      </w:r>
      <w:proofErr w:type="spellStart"/>
      <w:r w:rsidRPr="00C57A5F">
        <w:t>d’exercices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044F3" w:rsidRPr="00AD77FF" w:rsidTr="00564C5B">
        <w:tc>
          <w:tcPr>
            <w:tcW w:w="3070" w:type="dxa"/>
            <w:shd w:val="clear" w:color="auto" w:fill="D9D9D9" w:themeFill="background1" w:themeFillShade="D9"/>
          </w:tcPr>
          <w:p w:rsidR="00C044F3" w:rsidRPr="00AD77FF" w:rsidRDefault="00C044F3" w:rsidP="00341265">
            <w:pPr>
              <w:jc w:val="right"/>
              <w:rPr>
                <w:b/>
                <w:bCs/>
                <w:rtl/>
                <w:lang w:val="fr-FR"/>
              </w:rPr>
            </w:pPr>
            <w:r w:rsidRPr="00AD77FF">
              <w:rPr>
                <w:b/>
                <w:bCs/>
                <w:lang w:val="fr-FR"/>
              </w:rPr>
              <w:t>Nombre d’heures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044F3" w:rsidRPr="00AD77FF" w:rsidRDefault="00C044F3" w:rsidP="00341265">
            <w:pPr>
              <w:jc w:val="right"/>
              <w:rPr>
                <w:b/>
                <w:bCs/>
                <w:rtl/>
                <w:lang w:val="fr-FR"/>
              </w:rPr>
            </w:pPr>
            <w:r w:rsidRPr="00AD77FF">
              <w:rPr>
                <w:b/>
                <w:bCs/>
                <w:lang w:val="fr-FR"/>
              </w:rPr>
              <w:t>Contenu du chapitre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044F3" w:rsidRPr="00AD77FF" w:rsidRDefault="00C044F3" w:rsidP="00341265">
            <w:pPr>
              <w:jc w:val="right"/>
              <w:rPr>
                <w:b/>
                <w:bCs/>
                <w:rtl/>
                <w:lang w:val="fr-FR"/>
              </w:rPr>
            </w:pPr>
            <w:r w:rsidRPr="00AD77FF">
              <w:rPr>
                <w:b/>
                <w:bCs/>
                <w:lang w:val="fr-FR"/>
              </w:rPr>
              <w:t>Semaines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C044F3" w:rsidRPr="00AD77FF" w:rsidRDefault="00E8077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Chapitre introductif</w:t>
            </w:r>
          </w:p>
        </w:tc>
        <w:tc>
          <w:tcPr>
            <w:tcW w:w="3071" w:type="dxa"/>
          </w:tcPr>
          <w:p w:rsidR="00C044F3" w:rsidRPr="00AD77FF" w:rsidRDefault="00C044F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01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C044F3" w:rsidRPr="00AD77FF" w:rsidRDefault="00E8077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Chapitre 1: Équilibre et comptabilité macroéconomique</w:t>
            </w:r>
          </w:p>
        </w:tc>
        <w:tc>
          <w:tcPr>
            <w:tcW w:w="3071" w:type="dxa"/>
          </w:tcPr>
          <w:p w:rsidR="00C044F3" w:rsidRPr="00AD77FF" w:rsidRDefault="00C044F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02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FB5901" w:rsidRPr="00AD77FF">
              <w:rPr>
                <w:lang w:val="fr-FR"/>
              </w:rPr>
              <w:t>3</w:t>
            </w:r>
          </w:p>
        </w:tc>
        <w:tc>
          <w:tcPr>
            <w:tcW w:w="3071" w:type="dxa"/>
          </w:tcPr>
          <w:p w:rsidR="00C044F3" w:rsidRPr="00AD77FF" w:rsidRDefault="00E8077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1. Agrégats macroéconomiques</w:t>
            </w:r>
          </w:p>
        </w:tc>
        <w:tc>
          <w:tcPr>
            <w:tcW w:w="3071" w:type="dxa"/>
          </w:tcPr>
          <w:p w:rsidR="00C044F3" w:rsidRPr="00AD77FF" w:rsidRDefault="00C044F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C044F3" w:rsidRPr="00AD77FF" w:rsidRDefault="00E8077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2.</w:t>
            </w:r>
            <w:r w:rsidR="00FB5901" w:rsidRPr="00AD77FF">
              <w:rPr>
                <w:lang w:val="fr-FR"/>
              </w:rPr>
              <w:t xml:space="preserve"> </w:t>
            </w:r>
            <w:r w:rsidRPr="00AD77FF">
              <w:rPr>
                <w:lang w:val="fr-FR"/>
              </w:rPr>
              <w:t>Les grands équilibres macroéconomiques</w:t>
            </w:r>
          </w:p>
        </w:tc>
        <w:tc>
          <w:tcPr>
            <w:tcW w:w="3071" w:type="dxa"/>
          </w:tcPr>
          <w:p w:rsidR="00C044F3" w:rsidRPr="00AD77FF" w:rsidRDefault="00C044F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FB5901" w:rsidRPr="00AD77FF">
              <w:rPr>
                <w:lang w:val="fr-FR"/>
              </w:rPr>
              <w:t>4</w:t>
            </w:r>
          </w:p>
        </w:tc>
      </w:tr>
      <w:tr w:rsidR="00E80773" w:rsidRPr="00AD77FF" w:rsidTr="008C2571">
        <w:tc>
          <w:tcPr>
            <w:tcW w:w="9212" w:type="dxa"/>
            <w:gridSpan w:val="3"/>
            <w:shd w:val="clear" w:color="auto" w:fill="D9D9D9" w:themeFill="background1" w:themeFillShade="D9"/>
          </w:tcPr>
          <w:p w:rsidR="00E80773" w:rsidRPr="00AD77FF" w:rsidRDefault="00E80773" w:rsidP="00E80773">
            <w:pPr>
              <w:jc w:val="center"/>
              <w:rPr>
                <w:rtl/>
                <w:lang w:val="fr-FR"/>
              </w:rPr>
            </w:pPr>
            <w:r w:rsidRPr="00AD77FF">
              <w:rPr>
                <w:lang w:val="fr-FR"/>
              </w:rPr>
              <w:t>TEST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C044F3" w:rsidRPr="00AD77FF" w:rsidRDefault="00E8077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Chapitre 2: la macroéconomie keynésienne</w:t>
            </w:r>
          </w:p>
        </w:tc>
        <w:tc>
          <w:tcPr>
            <w:tcW w:w="3071" w:type="dxa"/>
          </w:tcPr>
          <w:p w:rsidR="00C044F3" w:rsidRPr="00AD77FF" w:rsidRDefault="00C044F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FB5901" w:rsidRPr="00AD77FF">
              <w:rPr>
                <w:lang w:val="fr-FR"/>
              </w:rPr>
              <w:t>5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C044F3" w:rsidRPr="00AD77FF" w:rsidRDefault="00E80773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1.</w:t>
            </w:r>
            <w:r w:rsidR="009116CD" w:rsidRPr="00AD77FF">
              <w:rPr>
                <w:lang w:val="fr-FR"/>
              </w:rPr>
              <w:t xml:space="preserve"> </w:t>
            </w:r>
            <w:r w:rsidRPr="00AD77FF">
              <w:rPr>
                <w:lang w:val="fr-FR"/>
              </w:rPr>
              <w:t xml:space="preserve">la </w:t>
            </w:r>
            <w:r w:rsidR="009116CD" w:rsidRPr="00AD77FF">
              <w:rPr>
                <w:lang w:val="fr-FR"/>
              </w:rPr>
              <w:t>fo</w:t>
            </w:r>
            <w:r w:rsidRPr="00AD77FF">
              <w:rPr>
                <w:lang w:val="fr-FR"/>
              </w:rPr>
              <w:t>nction de consommation et de l’</w:t>
            </w:r>
            <w:r w:rsidR="00FB5901" w:rsidRPr="00AD77FF">
              <w:rPr>
                <w:lang w:val="fr-FR"/>
              </w:rPr>
              <w:t>épargne</w:t>
            </w:r>
            <w:r w:rsidRPr="00AD77FF">
              <w:rPr>
                <w:lang w:val="fr-FR"/>
              </w:rPr>
              <w:t xml:space="preserve">  </w:t>
            </w:r>
          </w:p>
        </w:tc>
        <w:tc>
          <w:tcPr>
            <w:tcW w:w="3071" w:type="dxa"/>
          </w:tcPr>
          <w:p w:rsidR="00C044F3" w:rsidRPr="00AD77FF" w:rsidRDefault="00C044F3" w:rsidP="00C044F3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FB5901" w:rsidRPr="00AD77FF">
              <w:rPr>
                <w:lang w:val="fr-FR"/>
              </w:rPr>
              <w:t>6</w:t>
            </w:r>
          </w:p>
        </w:tc>
      </w:tr>
      <w:tr w:rsidR="00C044F3" w:rsidRPr="00AD77FF" w:rsidTr="00C044F3">
        <w:tc>
          <w:tcPr>
            <w:tcW w:w="3070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8C2571" w:rsidRPr="00AD77FF">
              <w:rPr>
                <w:lang w:val="fr-FR"/>
              </w:rPr>
              <w:t>3</w:t>
            </w:r>
          </w:p>
        </w:tc>
        <w:tc>
          <w:tcPr>
            <w:tcW w:w="3071" w:type="dxa"/>
          </w:tcPr>
          <w:p w:rsidR="00C044F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2. la fonction d’investissement</w:t>
            </w:r>
          </w:p>
        </w:tc>
        <w:tc>
          <w:tcPr>
            <w:tcW w:w="3071" w:type="dxa"/>
          </w:tcPr>
          <w:p w:rsidR="00C044F3" w:rsidRPr="00AD77FF" w:rsidRDefault="00FB5901" w:rsidP="00C044F3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07</w:t>
            </w:r>
          </w:p>
        </w:tc>
      </w:tr>
      <w:tr w:rsidR="00E80773" w:rsidRPr="00AD77FF" w:rsidTr="00C044F3">
        <w:tc>
          <w:tcPr>
            <w:tcW w:w="3070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8C2571" w:rsidRPr="00AD77FF">
              <w:rPr>
                <w:lang w:val="fr-FR"/>
              </w:rPr>
              <w:t>6</w:t>
            </w:r>
          </w:p>
        </w:tc>
        <w:tc>
          <w:tcPr>
            <w:tcW w:w="3071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3. les multiplicateurs</w:t>
            </w:r>
          </w:p>
        </w:tc>
        <w:tc>
          <w:tcPr>
            <w:tcW w:w="3071" w:type="dxa"/>
          </w:tcPr>
          <w:p w:rsidR="00E80773" w:rsidRPr="00AD77FF" w:rsidRDefault="00FB5901" w:rsidP="00FB5901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8C2571" w:rsidRPr="00AD77FF">
              <w:rPr>
                <w:lang w:val="fr-FR"/>
              </w:rPr>
              <w:t>8&amp;09</w:t>
            </w:r>
          </w:p>
        </w:tc>
      </w:tr>
      <w:tr w:rsidR="00E80773" w:rsidRPr="00AD77FF" w:rsidTr="00C044F3">
        <w:tc>
          <w:tcPr>
            <w:tcW w:w="3070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 xml:space="preserve">4. le </w:t>
            </w:r>
            <w:r w:rsidR="008C2571" w:rsidRPr="00AD77FF">
              <w:rPr>
                <w:lang w:val="fr-FR"/>
              </w:rPr>
              <w:t>revenu</w:t>
            </w:r>
            <w:r w:rsidRPr="00AD77FF">
              <w:rPr>
                <w:lang w:val="fr-FR"/>
              </w:rPr>
              <w:t xml:space="preserve"> national d’équilibre</w:t>
            </w:r>
          </w:p>
        </w:tc>
        <w:tc>
          <w:tcPr>
            <w:tcW w:w="3071" w:type="dxa"/>
          </w:tcPr>
          <w:p w:rsidR="00E80773" w:rsidRPr="00AD77FF" w:rsidRDefault="00E80773" w:rsidP="00C044F3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1</w:t>
            </w:r>
            <w:r w:rsidR="00FB5901" w:rsidRPr="00AD77FF">
              <w:rPr>
                <w:lang w:val="fr-FR"/>
              </w:rPr>
              <w:t>0</w:t>
            </w:r>
          </w:p>
        </w:tc>
      </w:tr>
      <w:tr w:rsidR="00E80773" w:rsidRPr="00AD77FF" w:rsidTr="00C044F3">
        <w:tc>
          <w:tcPr>
            <w:tcW w:w="3070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03</w:t>
            </w:r>
          </w:p>
        </w:tc>
        <w:tc>
          <w:tcPr>
            <w:tcW w:w="3071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5. la fonction de liquidité</w:t>
            </w:r>
          </w:p>
        </w:tc>
        <w:tc>
          <w:tcPr>
            <w:tcW w:w="3071" w:type="dxa"/>
          </w:tcPr>
          <w:p w:rsidR="00E80773" w:rsidRPr="00AD77FF" w:rsidRDefault="00E80773" w:rsidP="00C044F3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1</w:t>
            </w:r>
            <w:r w:rsidR="00FB5901" w:rsidRPr="00AD77FF">
              <w:rPr>
                <w:lang w:val="fr-FR"/>
              </w:rPr>
              <w:t>1</w:t>
            </w:r>
          </w:p>
        </w:tc>
      </w:tr>
      <w:tr w:rsidR="00E80773" w:rsidRPr="00AD77FF" w:rsidTr="00C044F3">
        <w:tc>
          <w:tcPr>
            <w:tcW w:w="3070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0</w:t>
            </w:r>
            <w:r w:rsidR="008C2571" w:rsidRPr="00AD77FF">
              <w:rPr>
                <w:lang w:val="fr-FR"/>
              </w:rPr>
              <w:t>6</w:t>
            </w:r>
          </w:p>
        </w:tc>
        <w:tc>
          <w:tcPr>
            <w:tcW w:w="3071" w:type="dxa"/>
          </w:tcPr>
          <w:p w:rsidR="00E80773" w:rsidRPr="00AD77FF" w:rsidRDefault="009116CD" w:rsidP="00341265">
            <w:pPr>
              <w:jc w:val="right"/>
              <w:rPr>
                <w:rtl/>
                <w:lang w:val="fr-FR"/>
              </w:rPr>
            </w:pPr>
            <w:r w:rsidRPr="00AD77FF">
              <w:rPr>
                <w:lang w:val="fr-FR"/>
              </w:rPr>
              <w:t>Chapitre 3: la macroéc</w:t>
            </w:r>
            <w:r w:rsidR="008C2571" w:rsidRPr="00AD77FF">
              <w:rPr>
                <w:lang w:val="fr-FR"/>
              </w:rPr>
              <w:t>o</w:t>
            </w:r>
            <w:r w:rsidRPr="00AD77FF">
              <w:rPr>
                <w:lang w:val="fr-FR"/>
              </w:rPr>
              <w:t>nomie de la synthèse: le modèle IS/LM (Hansen-Hicks)</w:t>
            </w:r>
          </w:p>
        </w:tc>
        <w:tc>
          <w:tcPr>
            <w:tcW w:w="3071" w:type="dxa"/>
          </w:tcPr>
          <w:p w:rsidR="00E80773" w:rsidRPr="00AD77FF" w:rsidRDefault="00E80773" w:rsidP="00FB5901">
            <w:pPr>
              <w:jc w:val="right"/>
              <w:rPr>
                <w:lang w:val="fr-FR"/>
              </w:rPr>
            </w:pPr>
            <w:r w:rsidRPr="00AD77FF">
              <w:rPr>
                <w:lang w:val="fr-FR"/>
              </w:rPr>
              <w:t>1</w:t>
            </w:r>
            <w:r w:rsidR="008C2571" w:rsidRPr="00AD77FF">
              <w:rPr>
                <w:lang w:val="fr-FR"/>
              </w:rPr>
              <w:t>2</w:t>
            </w:r>
            <w:r w:rsidRPr="00AD77FF">
              <w:rPr>
                <w:lang w:val="fr-FR"/>
              </w:rPr>
              <w:t>&amp;1</w:t>
            </w:r>
            <w:r w:rsidR="008C2571" w:rsidRPr="00AD77FF">
              <w:rPr>
                <w:lang w:val="fr-FR"/>
              </w:rPr>
              <w:t>3</w:t>
            </w:r>
          </w:p>
        </w:tc>
      </w:tr>
      <w:tr w:rsidR="009116CD" w:rsidRPr="00AD77FF" w:rsidTr="008C2571">
        <w:tc>
          <w:tcPr>
            <w:tcW w:w="9212" w:type="dxa"/>
            <w:gridSpan w:val="3"/>
            <w:shd w:val="clear" w:color="auto" w:fill="D9D9D9" w:themeFill="background1" w:themeFillShade="D9"/>
          </w:tcPr>
          <w:p w:rsidR="009116CD" w:rsidRPr="00AD77FF" w:rsidRDefault="009116CD" w:rsidP="009116CD">
            <w:pPr>
              <w:jc w:val="center"/>
              <w:rPr>
                <w:lang w:val="fr-FR"/>
              </w:rPr>
            </w:pPr>
            <w:r w:rsidRPr="00AD77FF">
              <w:rPr>
                <w:lang w:val="fr-FR"/>
              </w:rPr>
              <w:t>REVISION GENERALE</w:t>
            </w:r>
          </w:p>
        </w:tc>
      </w:tr>
      <w:tr w:rsidR="009116CD" w:rsidRPr="00AD77FF" w:rsidTr="008C2571">
        <w:tc>
          <w:tcPr>
            <w:tcW w:w="9212" w:type="dxa"/>
            <w:gridSpan w:val="3"/>
            <w:shd w:val="clear" w:color="auto" w:fill="D9D9D9" w:themeFill="background1" w:themeFillShade="D9"/>
          </w:tcPr>
          <w:p w:rsidR="009116CD" w:rsidRPr="00AD77FF" w:rsidRDefault="009116CD" w:rsidP="009116CD">
            <w:pPr>
              <w:jc w:val="center"/>
              <w:rPr>
                <w:lang w:val="fr-FR"/>
              </w:rPr>
            </w:pPr>
            <w:r w:rsidRPr="00AD77FF">
              <w:rPr>
                <w:lang w:val="fr-FR"/>
              </w:rPr>
              <w:t>EXAMEN FINAL</w:t>
            </w:r>
          </w:p>
        </w:tc>
      </w:tr>
    </w:tbl>
    <w:p w:rsidR="00AD77FF" w:rsidRPr="00AD77FF" w:rsidRDefault="00AD77FF" w:rsidP="00AD77FF">
      <w:pPr>
        <w:rPr>
          <w:lang w:val="fr-FR"/>
        </w:rPr>
      </w:pPr>
    </w:p>
    <w:p w:rsidR="00AD77FF" w:rsidRPr="00AD77FF" w:rsidRDefault="00AD77FF" w:rsidP="00AD77FF">
      <w:pPr>
        <w:jc w:val="right"/>
        <w:rPr>
          <w:lang w:val="fr-FR"/>
        </w:rPr>
      </w:pPr>
    </w:p>
    <w:p w:rsidR="00AD77FF" w:rsidRDefault="00071291" w:rsidP="00AD77FF">
      <w:pPr>
        <w:rPr>
          <w:lang w:val="fr-FR"/>
        </w:rPr>
      </w:pPr>
      <w:r w:rsidRPr="00071291">
        <w:rPr>
          <w:noProof/>
          <w:rtl/>
          <w:lang w:val="fr-FR" w:eastAsia="fr-FR"/>
        </w:rPr>
        <w:lastRenderedPageBreak/>
        <w:drawing>
          <wp:inline distT="0" distB="0" distL="0" distR="0">
            <wp:extent cx="5760720" cy="3048777"/>
            <wp:effectExtent l="19050" t="0" r="0" b="0"/>
            <wp:docPr id="1" name="Image 1" descr="C:\Users\Zahia\Desktop\carte cc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ia\Desktop\carte cccc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FF" w:rsidRDefault="00AD77FF" w:rsidP="00AD77FF">
      <w:pPr>
        <w:rPr>
          <w:lang w:val="fr-FR"/>
        </w:rPr>
      </w:pPr>
    </w:p>
    <w:p w:rsidR="00C044F3" w:rsidRPr="00AD77FF" w:rsidRDefault="00C044F3" w:rsidP="00AD77FF">
      <w:pPr>
        <w:jc w:val="right"/>
        <w:rPr>
          <w:lang w:val="fr-FR"/>
        </w:rPr>
      </w:pPr>
    </w:p>
    <w:sectPr w:rsidR="00C044F3" w:rsidRPr="00AD77FF" w:rsidSect="00FA3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Rosewood Std 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4F8"/>
    <w:multiLevelType w:val="hybridMultilevel"/>
    <w:tmpl w:val="871CB39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E2470C"/>
    <w:multiLevelType w:val="hybridMultilevel"/>
    <w:tmpl w:val="F7005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D3FB4"/>
    <w:multiLevelType w:val="hybridMultilevel"/>
    <w:tmpl w:val="1A7A0B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74726"/>
    <w:multiLevelType w:val="hybridMultilevel"/>
    <w:tmpl w:val="7200D4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36664"/>
    <w:multiLevelType w:val="hybridMultilevel"/>
    <w:tmpl w:val="915E6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D3995"/>
    <w:multiLevelType w:val="hybridMultilevel"/>
    <w:tmpl w:val="CB089EF2"/>
    <w:lvl w:ilvl="0" w:tplc="10504D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5281F"/>
    <w:multiLevelType w:val="hybridMultilevel"/>
    <w:tmpl w:val="CB389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75E1F"/>
    <w:multiLevelType w:val="multilevel"/>
    <w:tmpl w:val="2A0A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A747C"/>
    <w:multiLevelType w:val="hybridMultilevel"/>
    <w:tmpl w:val="EF701C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460C2"/>
    <w:multiLevelType w:val="hybridMultilevel"/>
    <w:tmpl w:val="06BEF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80B24"/>
    <w:multiLevelType w:val="hybridMultilevel"/>
    <w:tmpl w:val="AE5CB1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B610E"/>
    <w:multiLevelType w:val="hybridMultilevel"/>
    <w:tmpl w:val="5386A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7534"/>
    <w:multiLevelType w:val="hybridMultilevel"/>
    <w:tmpl w:val="20829B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A7A72"/>
    <w:multiLevelType w:val="hybridMultilevel"/>
    <w:tmpl w:val="BBBA7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062"/>
    <w:rsid w:val="00043FCF"/>
    <w:rsid w:val="00071291"/>
    <w:rsid w:val="001B1237"/>
    <w:rsid w:val="0027005E"/>
    <w:rsid w:val="002B2742"/>
    <w:rsid w:val="00341265"/>
    <w:rsid w:val="00376507"/>
    <w:rsid w:val="003E3062"/>
    <w:rsid w:val="003F7BC7"/>
    <w:rsid w:val="004F2E66"/>
    <w:rsid w:val="00564C5B"/>
    <w:rsid w:val="00593AD7"/>
    <w:rsid w:val="006B6FF2"/>
    <w:rsid w:val="00737CEB"/>
    <w:rsid w:val="007877A9"/>
    <w:rsid w:val="007B6EA6"/>
    <w:rsid w:val="00817245"/>
    <w:rsid w:val="008B607F"/>
    <w:rsid w:val="008C2571"/>
    <w:rsid w:val="009116CD"/>
    <w:rsid w:val="00956A80"/>
    <w:rsid w:val="009F2D5B"/>
    <w:rsid w:val="00AD77FF"/>
    <w:rsid w:val="00B27102"/>
    <w:rsid w:val="00C044F3"/>
    <w:rsid w:val="00C13E5D"/>
    <w:rsid w:val="00CD1F75"/>
    <w:rsid w:val="00CF7B97"/>
    <w:rsid w:val="00DF4AC5"/>
    <w:rsid w:val="00E05B3B"/>
    <w:rsid w:val="00E12B16"/>
    <w:rsid w:val="00E67724"/>
    <w:rsid w:val="00E80773"/>
    <w:rsid w:val="00EB464A"/>
    <w:rsid w:val="00F54E90"/>
    <w:rsid w:val="00F94469"/>
    <w:rsid w:val="00FA3FBF"/>
    <w:rsid w:val="00FB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062"/>
    <w:pPr>
      <w:bidi w:val="0"/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062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uiPriority w:val="99"/>
    <w:unhideWhenUsed/>
    <w:rsid w:val="003E306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412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4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6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rached-amina@hotma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5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PC</dc:creator>
  <cp:lastModifiedBy>Zahia</cp:lastModifiedBy>
  <cp:revision>17</cp:revision>
  <dcterms:created xsi:type="dcterms:W3CDTF">2016-10-07T21:21:00Z</dcterms:created>
  <dcterms:modified xsi:type="dcterms:W3CDTF">2019-05-20T15:32:00Z</dcterms:modified>
</cp:coreProperties>
</file>