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4F" w:rsidRPr="00A4114F" w:rsidRDefault="00A4114F" w:rsidP="00A4114F">
      <w:pPr>
        <w:bidi/>
        <w:rPr>
          <w:rFonts w:ascii="Arial" w:eastAsia="Times New Roman" w:hAnsi="Arial" w:cs="Arial"/>
          <w:b/>
          <w:bCs/>
          <w:color w:val="000000"/>
          <w:sz w:val="44"/>
          <w:szCs w:val="44"/>
          <w:u w:val="single"/>
          <w:rtl/>
          <w:lang w:val="en-US" w:bidi="ar-IQ"/>
        </w:rPr>
      </w:pPr>
    </w:p>
    <w:p w:rsidR="00A4114F" w:rsidRPr="00A4114F" w:rsidRDefault="00A4114F" w:rsidP="00A4114F">
      <w:pPr>
        <w:bidi/>
        <w:rPr>
          <w:rFonts w:ascii="Traditional Arabic" w:eastAsia="Times New Roman" w:hAnsi="Traditional Arabic" w:cs="Traditional Arabic"/>
          <w:b/>
          <w:bCs/>
          <w:color w:val="FF0000"/>
          <w:sz w:val="32"/>
          <w:szCs w:val="32"/>
          <w:u w:val="single"/>
          <w:rtl/>
          <w:lang w:val="en-US" w:bidi="ar-IQ"/>
        </w:rPr>
      </w:pPr>
      <w:r w:rsidRPr="00A4114F">
        <w:rPr>
          <w:rFonts w:ascii="Traditional Arabic" w:eastAsia="Times New Roman" w:hAnsi="Traditional Arabic" w:cs="Traditional Arabic" w:hint="cs"/>
          <w:b/>
          <w:bCs/>
          <w:color w:val="FF0000"/>
          <w:sz w:val="32"/>
          <w:szCs w:val="32"/>
          <w:u w:val="single"/>
          <w:rtl/>
          <w:lang w:val="en-US" w:bidi="ar-IQ"/>
        </w:rPr>
        <w:t xml:space="preserve">المحاضرة </w:t>
      </w:r>
      <w:proofErr w:type="spellStart"/>
      <w:r w:rsidRPr="00A4114F">
        <w:rPr>
          <w:rFonts w:ascii="Traditional Arabic" w:eastAsia="Times New Roman" w:hAnsi="Traditional Arabic" w:cs="Traditional Arabic" w:hint="cs"/>
          <w:b/>
          <w:bCs/>
          <w:color w:val="FF0000"/>
          <w:sz w:val="32"/>
          <w:szCs w:val="32"/>
          <w:u w:val="single"/>
          <w:rtl/>
          <w:lang w:val="en-US" w:bidi="ar-IQ"/>
        </w:rPr>
        <w:t>الثاثة</w:t>
      </w:r>
      <w:proofErr w:type="spellEnd"/>
    </w:p>
    <w:p w:rsidR="00A4114F" w:rsidRPr="00A4114F" w:rsidRDefault="00A4114F" w:rsidP="00A4114F">
      <w:pPr>
        <w:bidi/>
        <w:rPr>
          <w:rFonts w:ascii="Traditional Arabic" w:eastAsia="Times New Roman" w:hAnsi="Traditional Arabic" w:cs="Traditional Arabic"/>
          <w:b/>
          <w:bCs/>
          <w:color w:val="000000"/>
          <w:sz w:val="32"/>
          <w:szCs w:val="32"/>
          <w:u w:val="single"/>
          <w:rtl/>
          <w:lang w:val="en-US" w:bidi="ar-IQ"/>
        </w:rPr>
      </w:pPr>
    </w:p>
    <w:p w:rsidR="00A4114F" w:rsidRPr="00A4114F" w:rsidRDefault="00A4114F" w:rsidP="00A4114F">
      <w:pPr>
        <w:bidi/>
        <w:rPr>
          <w:rFonts w:ascii="Traditional Arabic" w:eastAsia="Times New Roman" w:hAnsi="Traditional Arabic" w:cs="Traditional Arabic"/>
          <w:color w:val="000000"/>
          <w:sz w:val="32"/>
          <w:szCs w:val="32"/>
          <w:lang w:val="en-US"/>
        </w:rPr>
      </w:pPr>
      <w:r w:rsidRPr="00A4114F">
        <w:rPr>
          <w:rFonts w:ascii="Traditional Arabic" w:eastAsia="Times New Roman" w:hAnsi="Traditional Arabic" w:cs="Traditional Arabic" w:hint="cs"/>
          <w:b/>
          <w:bCs/>
          <w:color w:val="000000"/>
          <w:sz w:val="32"/>
          <w:szCs w:val="32"/>
          <w:u w:val="single"/>
          <w:rtl/>
          <w:lang w:val="en-US"/>
        </w:rPr>
        <w:t xml:space="preserve">الاجناس الادبية </w:t>
      </w:r>
      <w:proofErr w:type="spellStart"/>
      <w:r w:rsidRPr="00A4114F">
        <w:rPr>
          <w:rFonts w:ascii="Traditional Arabic" w:eastAsia="Times New Roman" w:hAnsi="Traditional Arabic" w:cs="Traditional Arabic" w:hint="cs"/>
          <w:b/>
          <w:bCs/>
          <w:color w:val="000000"/>
          <w:sz w:val="32"/>
          <w:szCs w:val="32"/>
          <w:u w:val="single"/>
          <w:rtl/>
          <w:lang w:val="en-US"/>
        </w:rPr>
        <w:t>لادبيات</w:t>
      </w:r>
      <w:proofErr w:type="spellEnd"/>
      <w:r w:rsidRPr="00A4114F">
        <w:rPr>
          <w:rFonts w:ascii="Traditional Arabic" w:eastAsia="Times New Roman" w:hAnsi="Traditional Arabic" w:cs="Traditional Arabic" w:hint="cs"/>
          <w:b/>
          <w:bCs/>
          <w:color w:val="000000"/>
          <w:sz w:val="32"/>
          <w:szCs w:val="32"/>
          <w:u w:val="single"/>
          <w:rtl/>
          <w:lang w:val="en-US"/>
        </w:rPr>
        <w:t xml:space="preserve"> الطفل</w:t>
      </w:r>
    </w:p>
    <w:p w:rsidR="00A4114F" w:rsidRPr="00A4114F" w:rsidRDefault="00A4114F" w:rsidP="00A4114F">
      <w:pPr>
        <w:bidi/>
        <w:rPr>
          <w:rFonts w:ascii="Traditional Arabic" w:eastAsia="Times New Roman" w:hAnsi="Traditional Arabic" w:cs="Traditional Arabic"/>
          <w:color w:val="000000"/>
          <w:sz w:val="32"/>
          <w:szCs w:val="32"/>
          <w:lang w:val="en-US"/>
        </w:rPr>
      </w:pPr>
    </w:p>
    <w:p w:rsidR="00A4114F" w:rsidRPr="00A4114F" w:rsidRDefault="00A4114F" w:rsidP="00A4114F">
      <w:pPr>
        <w:bidi/>
        <w:rPr>
          <w:rFonts w:ascii="Traditional Arabic" w:eastAsia="Times New Roman" w:hAnsi="Traditional Arabic" w:cs="Traditional Arabic"/>
          <w:color w:val="000000"/>
          <w:sz w:val="32"/>
          <w:szCs w:val="32"/>
          <w:lang w:val="en-US"/>
        </w:rPr>
      </w:pPr>
      <w:r w:rsidRPr="00A4114F">
        <w:rPr>
          <w:rFonts w:ascii="Traditional Arabic" w:eastAsia="Times New Roman" w:hAnsi="Traditional Arabic" w:cs="Traditional Arabic"/>
          <w:b/>
          <w:bCs/>
          <w:color w:val="000000"/>
          <w:sz w:val="32"/>
          <w:szCs w:val="32"/>
          <w:rtl/>
          <w:lang w:val="en-US"/>
        </w:rPr>
        <w:t xml:space="preserve"> أولا: </w:t>
      </w:r>
      <w:proofErr w:type="gramStart"/>
      <w:r w:rsidRPr="00A4114F">
        <w:rPr>
          <w:rFonts w:ascii="Traditional Arabic" w:eastAsia="Times New Roman" w:hAnsi="Traditional Arabic" w:cs="Traditional Arabic"/>
          <w:b/>
          <w:bCs/>
          <w:color w:val="000000"/>
          <w:sz w:val="32"/>
          <w:szCs w:val="32"/>
          <w:rtl/>
          <w:lang w:val="en-US"/>
        </w:rPr>
        <w:t>القصة</w:t>
      </w:r>
      <w:proofErr w:type="gramEnd"/>
      <w:r w:rsidRPr="00A4114F">
        <w:rPr>
          <w:rFonts w:ascii="Traditional Arabic" w:eastAsia="Times New Roman" w:hAnsi="Traditional Arabic" w:cs="Traditional Arabic"/>
          <w:b/>
          <w:bCs/>
          <w:color w:val="000000"/>
          <w:sz w:val="32"/>
          <w:szCs w:val="32"/>
          <w:rtl/>
          <w:lang w:val="en-US"/>
        </w:rPr>
        <w:t xml:space="preserve"> /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لون من ألوان الأدب وهي وسيلة من وسائل نشر الثقافات والمعارف والعلوم والفلسفات وقد كان لها حضورها في الآداب القديمة عموما وهي تتمتع اليوم بموقع ذي أهمية في الأدب </w:t>
      </w:r>
      <w:proofErr w:type="gramStart"/>
      <w:r w:rsidRPr="00A4114F">
        <w:rPr>
          <w:rFonts w:ascii="Traditional Arabic" w:eastAsia="Times New Roman" w:hAnsi="Traditional Arabic" w:cs="Traditional Arabic"/>
          <w:b/>
          <w:bCs/>
          <w:color w:val="000000"/>
          <w:sz w:val="32"/>
          <w:szCs w:val="32"/>
          <w:rtl/>
          <w:lang w:val="en-US"/>
        </w:rPr>
        <w:t>الحديث .</w:t>
      </w:r>
      <w:proofErr w:type="gramEnd"/>
      <w:r w:rsidRPr="00A4114F">
        <w:rPr>
          <w:rFonts w:ascii="Traditional Arabic" w:eastAsia="Times New Roman" w:hAnsi="Traditional Arabic" w:cs="Traditional Arabic"/>
          <w:b/>
          <w:bCs/>
          <w:color w:val="000000"/>
          <w:sz w:val="32"/>
          <w:szCs w:val="32"/>
          <w:rtl/>
          <w:lang w:val="en-US"/>
        </w:rPr>
        <w:t xml:space="preserve"> والقصة شيء من غذاء العقل والخيال </w:t>
      </w:r>
      <w:proofErr w:type="gramStart"/>
      <w:r w:rsidRPr="00A4114F">
        <w:rPr>
          <w:rFonts w:ascii="Traditional Arabic" w:eastAsia="Times New Roman" w:hAnsi="Traditional Arabic" w:cs="Traditional Arabic"/>
          <w:b/>
          <w:bCs/>
          <w:color w:val="000000"/>
          <w:sz w:val="32"/>
          <w:szCs w:val="32"/>
          <w:rtl/>
          <w:lang w:val="en-US"/>
        </w:rPr>
        <w:t>والذوق ،</w:t>
      </w:r>
      <w:proofErr w:type="gramEnd"/>
      <w:r w:rsidRPr="00A4114F">
        <w:rPr>
          <w:rFonts w:ascii="Traditional Arabic" w:eastAsia="Times New Roman" w:hAnsi="Traditional Arabic" w:cs="Traditional Arabic"/>
          <w:b/>
          <w:bCs/>
          <w:color w:val="000000"/>
          <w:sz w:val="32"/>
          <w:szCs w:val="32"/>
          <w:rtl/>
          <w:lang w:val="en-US"/>
        </w:rPr>
        <w:t xml:space="preserve"> وغذاء الأطفال غير غذاء الكبار إذ يختلفان في النوع الكم والأسلوب وطريقة التقديم ، والأطفال مشغوفون بالقصص ويتقبلونها بانتباه وحماس ، ويتجاوبون مع الأبطال ويفرحون بانتصارهم ويحزنون لانكسارهم وهم لا يملون تكرار القصص وسماعها. ويعتبر بعض علماء النفس مرد إعجاب الأطفال بالقصص والحكايات لأنها لون من ألوان اللعب </w:t>
      </w:r>
      <w:proofErr w:type="spellStart"/>
      <w:r w:rsidRPr="00A4114F">
        <w:rPr>
          <w:rFonts w:ascii="Traditional Arabic" w:eastAsia="Times New Roman" w:hAnsi="Traditional Arabic" w:cs="Traditional Arabic"/>
          <w:b/>
          <w:bCs/>
          <w:color w:val="000000"/>
          <w:sz w:val="32"/>
          <w:szCs w:val="32"/>
          <w:rtl/>
          <w:lang w:val="en-US"/>
        </w:rPr>
        <w:t>الإيهامي</w:t>
      </w:r>
      <w:proofErr w:type="spellEnd"/>
      <w:r w:rsidRPr="00A4114F">
        <w:rPr>
          <w:rFonts w:ascii="Traditional Arabic" w:eastAsia="Times New Roman" w:hAnsi="Traditional Arabic" w:cs="Traditional Arabic"/>
          <w:b/>
          <w:bCs/>
          <w:color w:val="000000"/>
          <w:sz w:val="32"/>
          <w:szCs w:val="32"/>
          <w:rtl/>
          <w:lang w:val="en-US"/>
        </w:rPr>
        <w:t xml:space="preserve"> الذي يحتاج إليه الأطفال الصغار احتياجا شديدا نظرا لتشبع الأطفال بعنصر الخيال وقدرتهم على </w:t>
      </w:r>
      <w:proofErr w:type="gramStart"/>
      <w:r w:rsidRPr="00A4114F">
        <w:rPr>
          <w:rFonts w:ascii="Traditional Arabic" w:eastAsia="Times New Roman" w:hAnsi="Traditional Arabic" w:cs="Traditional Arabic"/>
          <w:b/>
          <w:bCs/>
          <w:color w:val="000000"/>
          <w:sz w:val="32"/>
          <w:szCs w:val="32"/>
          <w:rtl/>
          <w:lang w:val="en-US"/>
        </w:rPr>
        <w:t>التجسيد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الأغراض الترويحية للقصة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يرى بعض العلماء أن القصة تحقق مجموعة أغراض ترويحية </w:t>
      </w:r>
      <w:proofErr w:type="gramStart"/>
      <w:r w:rsidRPr="00A4114F">
        <w:rPr>
          <w:rFonts w:ascii="Traditional Arabic" w:eastAsia="Times New Roman" w:hAnsi="Traditional Arabic" w:cs="Traditional Arabic"/>
          <w:b/>
          <w:bCs/>
          <w:color w:val="000000"/>
          <w:sz w:val="32"/>
          <w:szCs w:val="32"/>
          <w:rtl/>
          <w:lang w:val="en-US"/>
        </w:rPr>
        <w:t>من</w:t>
      </w:r>
      <w:proofErr w:type="gramEnd"/>
      <w:r w:rsidRPr="00A4114F">
        <w:rPr>
          <w:rFonts w:ascii="Traditional Arabic" w:eastAsia="Times New Roman" w:hAnsi="Traditional Arabic" w:cs="Traditional Arabic"/>
          <w:b/>
          <w:bCs/>
          <w:color w:val="000000"/>
          <w:sz w:val="32"/>
          <w:szCs w:val="32"/>
          <w:rtl/>
          <w:lang w:val="en-US"/>
        </w:rPr>
        <w:t xml:space="preserve"> أهمها/</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1/ </w:t>
      </w:r>
      <w:proofErr w:type="gramStart"/>
      <w:r w:rsidRPr="00A4114F">
        <w:rPr>
          <w:rFonts w:ascii="Traditional Arabic" w:eastAsia="Times New Roman" w:hAnsi="Traditional Arabic" w:cs="Traditional Arabic"/>
          <w:b/>
          <w:bCs/>
          <w:color w:val="000000"/>
          <w:sz w:val="32"/>
          <w:szCs w:val="32"/>
          <w:rtl/>
          <w:lang w:val="en-US"/>
        </w:rPr>
        <w:t>توفير</w:t>
      </w:r>
      <w:proofErr w:type="gramEnd"/>
      <w:r w:rsidRPr="00A4114F">
        <w:rPr>
          <w:rFonts w:ascii="Traditional Arabic" w:eastAsia="Times New Roman" w:hAnsi="Traditional Arabic" w:cs="Traditional Arabic"/>
          <w:b/>
          <w:bCs/>
          <w:color w:val="000000"/>
          <w:sz w:val="32"/>
          <w:szCs w:val="32"/>
          <w:rtl/>
          <w:lang w:val="en-US"/>
        </w:rPr>
        <w:t xml:space="preserve"> فرص الترفيه عن الأطفال في نشاط ترويحي تربوي حيث تمنح القصة الجماعة المتعة والفرح (إذا ما قدمت بأسلوب فني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2/ الغرض الأساسي الثاني هو إشباع ميل للعب عند الأطفال اذا قد تعكس القصة الجانب المرح من الحياة كما تبرز الكثير من أنواع العمل المثير فتشبع بذلك مختلف الأمزجة والأحاسيس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3/ تعريف الأطفال بميراث هائل من الثروة الأدبية . فالقصة شيء من غذاء العقل والخيال </w:t>
      </w:r>
      <w:proofErr w:type="gramStart"/>
      <w:r w:rsidRPr="00A4114F">
        <w:rPr>
          <w:rFonts w:ascii="Traditional Arabic" w:eastAsia="Times New Roman" w:hAnsi="Traditional Arabic" w:cs="Traditional Arabic"/>
          <w:b/>
          <w:bCs/>
          <w:color w:val="000000"/>
          <w:sz w:val="32"/>
          <w:szCs w:val="32"/>
          <w:rtl/>
          <w:lang w:val="en-US"/>
        </w:rPr>
        <w:t>والذوق</w:t>
      </w:r>
      <w:proofErr w:type="gramEnd"/>
      <w:r w:rsidRPr="00A4114F">
        <w:rPr>
          <w:rFonts w:ascii="Traditional Arabic" w:eastAsia="Times New Roman" w:hAnsi="Traditional Arabic" w:cs="Traditional Arabic"/>
          <w:b/>
          <w:bCs/>
          <w:color w:val="000000"/>
          <w:sz w:val="32"/>
          <w:szCs w:val="32"/>
          <w:rtl/>
          <w:lang w:val="en-US"/>
        </w:rPr>
        <w:t> .</w:t>
      </w:r>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b/>
          <w:bCs/>
          <w:color w:val="000000"/>
          <w:sz w:val="32"/>
          <w:szCs w:val="32"/>
          <w:rtl/>
          <w:lang w:val="en-US"/>
        </w:rPr>
      </w:pPr>
      <w:r w:rsidRPr="00A4114F">
        <w:rPr>
          <w:rFonts w:ascii="Traditional Arabic" w:eastAsia="Times New Roman" w:hAnsi="Traditional Arabic" w:cs="Traditional Arabic"/>
          <w:color w:val="000000"/>
          <w:sz w:val="32"/>
          <w:szCs w:val="32"/>
          <w:lang w:val="en-US"/>
        </w:rPr>
        <w:t>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 بناء قصة </w:t>
      </w:r>
      <w:proofErr w:type="gramStart"/>
      <w:r w:rsidRPr="00A4114F">
        <w:rPr>
          <w:rFonts w:ascii="Traditional Arabic" w:eastAsia="Times New Roman" w:hAnsi="Traditional Arabic" w:cs="Traditional Arabic"/>
          <w:b/>
          <w:bCs/>
          <w:color w:val="000000"/>
          <w:sz w:val="32"/>
          <w:szCs w:val="32"/>
          <w:rtl/>
          <w:lang w:val="en-US"/>
        </w:rPr>
        <w:t>الطفل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1/ فكرة قصة الطفل :- لا تشكل الفكرة في القصة لمحة عابرة أو سريعة لأن الفكرة تضل في تطور مستمر لذا يطلق عليها قلب القصة لأنها تضل تنبض في بناء القصة دوما ويجب أن تتلاءم مع </w:t>
      </w:r>
      <w:proofErr w:type="spellStart"/>
      <w:r w:rsidRPr="00A4114F">
        <w:rPr>
          <w:rFonts w:ascii="Traditional Arabic" w:eastAsia="Times New Roman" w:hAnsi="Traditional Arabic" w:cs="Traditional Arabic"/>
          <w:b/>
          <w:bCs/>
          <w:color w:val="000000"/>
          <w:sz w:val="32"/>
          <w:szCs w:val="32"/>
          <w:rtl/>
          <w:lang w:val="en-US"/>
        </w:rPr>
        <w:t>الأتي</w:t>
      </w:r>
      <w:proofErr w:type="spellEnd"/>
      <w:r w:rsidRPr="00A4114F">
        <w:rPr>
          <w:rFonts w:ascii="Traditional Arabic" w:eastAsia="Times New Roman" w:hAnsi="Traditional Arabic" w:cs="Traditional Arabic"/>
          <w:b/>
          <w:bCs/>
          <w:color w:val="000000"/>
          <w:sz w:val="32"/>
          <w:szCs w:val="32"/>
          <w:rtl/>
          <w:lang w:val="en-US"/>
        </w:rPr>
        <w:t xml:space="preserve"> :-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أ‌)      لابد أن تتلاءم الفكرة مع مراحل نمو الطفل النفسية واللغوية والاجتماعية والعاطفية.</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ب‌)عدم الإغراق في التفصيلات الفرعية حتى لا تتضاءل الفكرة الأساسية للقصة ويصعب على الطفل التقاط المعنى الذي تحويه القصة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ج) تضمين القصة أفكارا سياسية ومضامين وطنية مع </w:t>
      </w:r>
      <w:proofErr w:type="gramStart"/>
      <w:r w:rsidRPr="00A4114F">
        <w:rPr>
          <w:rFonts w:ascii="Traditional Arabic" w:eastAsia="Times New Roman" w:hAnsi="Traditional Arabic" w:cs="Traditional Arabic"/>
          <w:b/>
          <w:bCs/>
          <w:color w:val="000000"/>
          <w:sz w:val="32"/>
          <w:szCs w:val="32"/>
          <w:rtl/>
          <w:lang w:val="en-US"/>
        </w:rPr>
        <w:t>الحذر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د) الابتعاد في القصة عن صور التعذيب التخويف والألم </w:t>
      </w:r>
      <w:proofErr w:type="gramStart"/>
      <w:r w:rsidRPr="00A4114F">
        <w:rPr>
          <w:rFonts w:ascii="Traditional Arabic" w:eastAsia="Times New Roman" w:hAnsi="Traditional Arabic" w:cs="Traditional Arabic"/>
          <w:b/>
          <w:bCs/>
          <w:color w:val="000000"/>
          <w:sz w:val="32"/>
          <w:szCs w:val="32"/>
          <w:rtl/>
          <w:lang w:val="en-US"/>
        </w:rPr>
        <w:t>والتشاؤم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2/ الحوادث </w:t>
      </w:r>
      <w:proofErr w:type="gramStart"/>
      <w:r w:rsidRPr="00A4114F">
        <w:rPr>
          <w:rFonts w:ascii="Traditional Arabic" w:eastAsia="Times New Roman" w:hAnsi="Traditional Arabic" w:cs="Traditional Arabic"/>
          <w:b/>
          <w:bCs/>
          <w:color w:val="000000"/>
          <w:sz w:val="32"/>
          <w:szCs w:val="32"/>
          <w:rtl/>
          <w:lang w:val="en-US"/>
        </w:rPr>
        <w:t>والوقائع :</w:t>
      </w:r>
      <w:proofErr w:type="gramEnd"/>
      <w:r w:rsidRPr="00A4114F">
        <w:rPr>
          <w:rFonts w:ascii="Traditional Arabic" w:eastAsia="Times New Roman" w:hAnsi="Traditional Arabic" w:cs="Traditional Arabic"/>
          <w:b/>
          <w:bCs/>
          <w:color w:val="000000"/>
          <w:sz w:val="32"/>
          <w:szCs w:val="32"/>
          <w:rtl/>
          <w:lang w:val="en-US"/>
        </w:rPr>
        <w:t>- الحوادث هي بعد فني للقصة يضيف على بعدها الفكري المتمثل بالموضوع عمقا جديدا ولابد أن تكون الحوادث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أ‌)      متسلسلة </w:t>
      </w:r>
      <w:proofErr w:type="gramStart"/>
      <w:r w:rsidRPr="00A4114F">
        <w:rPr>
          <w:rFonts w:ascii="Traditional Arabic" w:eastAsia="Times New Roman" w:hAnsi="Traditional Arabic" w:cs="Traditional Arabic"/>
          <w:b/>
          <w:bCs/>
          <w:color w:val="000000"/>
          <w:sz w:val="32"/>
          <w:szCs w:val="32"/>
          <w:rtl/>
          <w:lang w:val="en-US"/>
        </w:rPr>
        <w:t>ومترابطة ،</w:t>
      </w:r>
      <w:proofErr w:type="gramEnd"/>
      <w:r w:rsidRPr="00A4114F">
        <w:rPr>
          <w:rFonts w:ascii="Traditional Arabic" w:eastAsia="Times New Roman" w:hAnsi="Traditional Arabic" w:cs="Traditional Arabic"/>
          <w:b/>
          <w:bCs/>
          <w:color w:val="000000"/>
          <w:sz w:val="32"/>
          <w:szCs w:val="32"/>
          <w:rtl/>
          <w:lang w:val="en-US"/>
        </w:rPr>
        <w:t xml:space="preserve"> وأن تبتعد عن المبالغة حتى لا تفقد القصة تشويقها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ب‌)يجب عدم الإكثار من الحوادث في القصة لكي لا يقع الطفل في </w:t>
      </w:r>
      <w:proofErr w:type="gramStart"/>
      <w:r w:rsidRPr="00A4114F">
        <w:rPr>
          <w:rFonts w:ascii="Traditional Arabic" w:eastAsia="Times New Roman" w:hAnsi="Traditional Arabic" w:cs="Traditional Arabic"/>
          <w:b/>
          <w:bCs/>
          <w:color w:val="000000"/>
          <w:sz w:val="32"/>
          <w:szCs w:val="32"/>
          <w:rtl/>
          <w:lang w:val="en-US"/>
        </w:rPr>
        <w:t>الارتباك ،</w:t>
      </w:r>
      <w:proofErr w:type="gramEnd"/>
      <w:r w:rsidRPr="00A4114F">
        <w:rPr>
          <w:rFonts w:ascii="Traditional Arabic" w:eastAsia="Times New Roman" w:hAnsi="Traditional Arabic" w:cs="Traditional Arabic"/>
          <w:b/>
          <w:bCs/>
          <w:color w:val="000000"/>
          <w:sz w:val="32"/>
          <w:szCs w:val="32"/>
          <w:rtl/>
          <w:lang w:val="en-US"/>
        </w:rPr>
        <w:t xml:space="preserve"> وبالتالي تضيع عليه فرصة التقاط الحدث الرئيسي ووضوح القصة .</w:t>
      </w:r>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3/ شخصيات القصة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أ‌)      الشخصية بعد مهم من أبعاد القصة ومحور أساسي لها وعليه وجب أن تكون واضحة متوافقة مع أحداث القصة </w:t>
      </w:r>
      <w:proofErr w:type="gramStart"/>
      <w:r w:rsidRPr="00A4114F">
        <w:rPr>
          <w:rFonts w:ascii="Traditional Arabic" w:eastAsia="Times New Roman" w:hAnsi="Traditional Arabic" w:cs="Traditional Arabic"/>
          <w:b/>
          <w:bCs/>
          <w:color w:val="000000"/>
          <w:sz w:val="32"/>
          <w:szCs w:val="32"/>
          <w:rtl/>
          <w:lang w:val="en-US"/>
        </w:rPr>
        <w:t>وأفكارها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lastRenderedPageBreak/>
        <w:t xml:space="preserve">ب‌)لا بد من بذل جهد كبير في رسم الشخصية كي يجدها الأطفال غير باهته ولا متناقضة في </w:t>
      </w:r>
      <w:proofErr w:type="gramStart"/>
      <w:r w:rsidRPr="00A4114F">
        <w:rPr>
          <w:rFonts w:ascii="Traditional Arabic" w:eastAsia="Times New Roman" w:hAnsi="Traditional Arabic" w:cs="Traditional Arabic"/>
          <w:b/>
          <w:bCs/>
          <w:color w:val="000000"/>
          <w:sz w:val="32"/>
          <w:szCs w:val="32"/>
          <w:rtl/>
          <w:lang w:val="en-US"/>
        </w:rPr>
        <w:t>أقوالها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ج) يقف الأطفال مع الشخصية التي تعاني من اجل تحقيق هدفها  فالتطور المنطقي للقصة لا يسمح للشخصية بتحقيق أي نجاح دون بذل </w:t>
      </w:r>
      <w:proofErr w:type="gramStart"/>
      <w:r w:rsidRPr="00A4114F">
        <w:rPr>
          <w:rFonts w:ascii="Traditional Arabic" w:eastAsia="Times New Roman" w:hAnsi="Traditional Arabic" w:cs="Traditional Arabic"/>
          <w:b/>
          <w:bCs/>
          <w:color w:val="000000"/>
          <w:sz w:val="32"/>
          <w:szCs w:val="32"/>
          <w:rtl/>
          <w:lang w:val="en-US"/>
        </w:rPr>
        <w:t>الجهد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د) لا يشترط أن تكون الشخصية إنسانا فقد تكون حيوان أو نباتا أو جمادا </w:t>
      </w:r>
      <w:proofErr w:type="spellStart"/>
      <w:r w:rsidRPr="00A4114F">
        <w:rPr>
          <w:rFonts w:ascii="Traditional Arabic" w:eastAsia="Times New Roman" w:hAnsi="Traditional Arabic" w:cs="Traditional Arabic"/>
          <w:b/>
          <w:bCs/>
          <w:color w:val="000000"/>
          <w:sz w:val="32"/>
          <w:szCs w:val="32"/>
          <w:rtl/>
          <w:lang w:val="en-US"/>
        </w:rPr>
        <w:t>لأو</w:t>
      </w:r>
      <w:proofErr w:type="spellEnd"/>
      <w:r w:rsidRPr="00A4114F">
        <w:rPr>
          <w:rFonts w:ascii="Traditional Arabic" w:eastAsia="Times New Roman" w:hAnsi="Traditional Arabic" w:cs="Traditional Arabic"/>
          <w:b/>
          <w:bCs/>
          <w:color w:val="000000"/>
          <w:sz w:val="32"/>
          <w:szCs w:val="32"/>
          <w:rtl/>
          <w:lang w:val="en-US"/>
        </w:rPr>
        <w:t xml:space="preserve"> لفظا معنويا مجردا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هـ) إذا كانت شخصية القصة طفلا وجب أن يظهر بمستوى </w:t>
      </w:r>
      <w:proofErr w:type="gramStart"/>
      <w:r w:rsidRPr="00A4114F">
        <w:rPr>
          <w:rFonts w:ascii="Traditional Arabic" w:eastAsia="Times New Roman" w:hAnsi="Traditional Arabic" w:cs="Traditional Arabic"/>
          <w:b/>
          <w:bCs/>
          <w:color w:val="000000"/>
          <w:sz w:val="32"/>
          <w:szCs w:val="32"/>
          <w:rtl/>
          <w:lang w:val="en-US"/>
        </w:rPr>
        <w:t>الواقع ،</w:t>
      </w:r>
      <w:proofErr w:type="gramEnd"/>
      <w:r w:rsidRPr="00A4114F">
        <w:rPr>
          <w:rFonts w:ascii="Traditional Arabic" w:eastAsia="Times New Roman" w:hAnsi="Traditional Arabic" w:cs="Traditional Arabic"/>
          <w:b/>
          <w:bCs/>
          <w:color w:val="000000"/>
          <w:sz w:val="32"/>
          <w:szCs w:val="32"/>
          <w:rtl/>
          <w:lang w:val="en-US"/>
        </w:rPr>
        <w:t>أي لا نبالغ في المثالية إذ كثيرا ما نجد قصصا يظهر فيها الأطفال بمستوى يفوق المستوى الواقعي للأطفال .</w:t>
      </w:r>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4/ أسلوب القصة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1- الجانب المادي:- ويتمثل في الألفاظ والجمل والفقرات التي تزيد في حيوية الفكرة .</w:t>
      </w:r>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2:- الجانب  الذهني :-  ويتمثل في إضفاء لمسات جديدة للفكرة ويهدف تأصيلها ودعمه</w:t>
      </w:r>
      <w:proofErr w:type="gramStart"/>
      <w:r w:rsidRPr="00A4114F">
        <w:rPr>
          <w:rFonts w:ascii="Traditional Arabic" w:eastAsia="Times New Roman" w:hAnsi="Traditional Arabic" w:cs="Traditional Arabic"/>
          <w:b/>
          <w:bCs/>
          <w:color w:val="000000"/>
          <w:sz w:val="32"/>
          <w:szCs w:val="32"/>
          <w:rtl/>
          <w:lang w:val="en-US"/>
        </w:rPr>
        <w:t>ا وتكامل</w:t>
      </w:r>
      <w:proofErr w:type="gramEnd"/>
      <w:r w:rsidRPr="00A4114F">
        <w:rPr>
          <w:rFonts w:ascii="Traditional Arabic" w:eastAsia="Times New Roman" w:hAnsi="Traditional Arabic" w:cs="Traditional Arabic"/>
          <w:b/>
          <w:bCs/>
          <w:color w:val="000000"/>
          <w:sz w:val="32"/>
          <w:szCs w:val="32"/>
          <w:rtl/>
          <w:lang w:val="en-US"/>
        </w:rPr>
        <w:t xml:space="preserve"> الجانبان يؤدي لبروز عمل إبداعي في طبيعته. والأسلوب هو التعبير بصورة واضحة وقوية وجميلة عن الفكرة حتى تبدو عميقة وصادقة ومؤثرة .</w:t>
      </w:r>
    </w:p>
    <w:p w:rsidR="00A4114F" w:rsidRPr="00A4114F" w:rsidRDefault="00A4114F" w:rsidP="00A4114F">
      <w:pPr>
        <w:bidi/>
        <w:rPr>
          <w:rFonts w:ascii="Traditional Arabic" w:eastAsia="Times New Roman" w:hAnsi="Traditional Arabic" w:cs="Traditional Arabic"/>
          <w:color w:val="000000"/>
          <w:sz w:val="32"/>
          <w:szCs w:val="32"/>
          <w:rtl/>
          <w:lang w:val="en-US"/>
        </w:rPr>
      </w:pP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أنواع قصص الأطفال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1/ قصص </w:t>
      </w:r>
      <w:proofErr w:type="gramStart"/>
      <w:r w:rsidRPr="00A4114F">
        <w:rPr>
          <w:rFonts w:ascii="Traditional Arabic" w:eastAsia="Times New Roman" w:hAnsi="Traditional Arabic" w:cs="Traditional Arabic"/>
          <w:b/>
          <w:bCs/>
          <w:color w:val="000000"/>
          <w:sz w:val="32"/>
          <w:szCs w:val="32"/>
          <w:rtl/>
          <w:lang w:val="en-US"/>
        </w:rPr>
        <w:t>الحيوان :</w:t>
      </w:r>
      <w:proofErr w:type="gramEnd"/>
      <w:r w:rsidRPr="00A4114F">
        <w:rPr>
          <w:rFonts w:ascii="Traditional Arabic" w:eastAsia="Times New Roman" w:hAnsi="Traditional Arabic" w:cs="Traditional Arabic"/>
          <w:b/>
          <w:bCs/>
          <w:color w:val="000000"/>
          <w:sz w:val="32"/>
          <w:szCs w:val="32"/>
          <w:rtl/>
          <w:lang w:val="en-US"/>
        </w:rPr>
        <w:t xml:space="preserve"> وهي من القصص التي يحبها الأطفال كثيرا وذلك لسهولته من حيث تقمص أدوار الحيوانات وتكوين صداقات معها ، وقد أثبتت كثيرا من الدراسات إن أغلب القصص التي اجتذبت الأطفال حتى سن عشر سنوات هي من قصص الحيوان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2/ القصص التاريخية تقديم التاريخ للأطفال يرتكز على مستندات أساسية ينبغي أن ينتبه إليها من يكتب التاريخ للأطفال </w:t>
      </w:r>
      <w:proofErr w:type="gramStart"/>
      <w:r w:rsidRPr="00A4114F">
        <w:rPr>
          <w:rFonts w:ascii="Traditional Arabic" w:eastAsia="Times New Roman" w:hAnsi="Traditional Arabic" w:cs="Traditional Arabic"/>
          <w:b/>
          <w:bCs/>
          <w:color w:val="000000"/>
          <w:sz w:val="32"/>
          <w:szCs w:val="32"/>
          <w:rtl/>
          <w:lang w:val="en-US"/>
        </w:rPr>
        <w:t>وهي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lastRenderedPageBreak/>
        <w:t>ا/ يرتبط التاريخ بالمكان ومع أن مفهوم المكان اكثر وضوحا من الزمان لدى الأطفال إلا إن هذا البعد غير واضح أيضا ويتزايد وضوحه بنمو الطفل عقليا واجتماعيا وعاطفيا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ب/ يرتبط التاريخ بالزمن ومفهوم الزمن غامض بالنسبة للطفل حيث يصعب على الطفل قبل التاسعة أن يدرك المدلولات الزمنية </w:t>
      </w:r>
      <w:proofErr w:type="gramStart"/>
      <w:r w:rsidRPr="00A4114F">
        <w:rPr>
          <w:rFonts w:ascii="Traditional Arabic" w:eastAsia="Times New Roman" w:hAnsi="Traditional Arabic" w:cs="Traditional Arabic"/>
          <w:b/>
          <w:bCs/>
          <w:color w:val="000000"/>
          <w:sz w:val="32"/>
          <w:szCs w:val="32"/>
          <w:rtl/>
          <w:lang w:val="en-US"/>
        </w:rPr>
        <w:t>التاريخية .</w:t>
      </w:r>
      <w:proofErr w:type="gramEnd"/>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ج/ يجد الأطفال صعوبة في أدراك مفهوم حركة التاريخ لاعتماد هذه الحركة على البعدين السابقين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د/ الوقائع والحوادث تتميز بتعقيدها لان منها ما هو سياسي وما هو </w:t>
      </w:r>
      <w:proofErr w:type="gramStart"/>
      <w:r w:rsidRPr="00A4114F">
        <w:rPr>
          <w:rFonts w:ascii="Traditional Arabic" w:eastAsia="Times New Roman" w:hAnsi="Traditional Arabic" w:cs="Traditional Arabic"/>
          <w:b/>
          <w:bCs/>
          <w:color w:val="000000"/>
          <w:sz w:val="32"/>
          <w:szCs w:val="32"/>
          <w:rtl/>
          <w:lang w:val="en-US"/>
        </w:rPr>
        <w:t>اجتماعي ،</w:t>
      </w:r>
      <w:proofErr w:type="gramEnd"/>
      <w:r w:rsidRPr="00A4114F">
        <w:rPr>
          <w:rFonts w:ascii="Traditional Arabic" w:eastAsia="Times New Roman" w:hAnsi="Traditional Arabic" w:cs="Traditional Arabic"/>
          <w:b/>
          <w:bCs/>
          <w:color w:val="000000"/>
          <w:sz w:val="32"/>
          <w:szCs w:val="32"/>
          <w:rtl/>
          <w:lang w:val="en-US"/>
        </w:rPr>
        <w:t xml:space="preserve"> وما يتصل بجماعات مما يجعلها ثقيلة على قدرات الطفل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يساهم هذا اللون الأدبي في تنمية الحاسة الاجتماعية للطفل حيث يؤكد أهمية شعور الفرد بدوره في المجتمع وتنمية الولاء للوطن وتحريك الوعي الوطني والقومي وروح الثقة والاعتزاز و التمييز بين القيم والمفاهيم المتناقضة .</w:t>
      </w:r>
    </w:p>
    <w:p w:rsidR="00A4114F" w:rsidRPr="00A4114F" w:rsidRDefault="00A4114F" w:rsidP="00A4114F">
      <w:pPr>
        <w:bidi/>
        <w:rPr>
          <w:rFonts w:ascii="Traditional Arabic" w:eastAsia="Times New Roman" w:hAnsi="Traditional Arabic" w:cs="Traditional Arabic"/>
          <w:color w:val="000000"/>
          <w:sz w:val="32"/>
          <w:szCs w:val="32"/>
          <w:rtl/>
          <w:lang w:val="en-US"/>
        </w:rPr>
      </w:pPr>
      <w:r w:rsidRPr="00A4114F">
        <w:rPr>
          <w:rFonts w:ascii="Traditional Arabic" w:eastAsia="Times New Roman" w:hAnsi="Traditional Arabic" w:cs="Traditional Arabic"/>
          <w:b/>
          <w:bCs/>
          <w:color w:val="000000"/>
          <w:sz w:val="32"/>
          <w:szCs w:val="32"/>
          <w:rtl/>
          <w:lang w:val="en-US"/>
        </w:rPr>
        <w:t xml:space="preserve">3/ القصص العلمية :- تساعد على أثارة خيال الطفل وتنمية قدرته العقلية وتهذيب تفكيره. وينتشر هذا النوع من القصص في البلدان الصناعية وبعضها يكتبها علماء مع إضافة لمسات أدبية وبعضها يكتبها أدباء </w:t>
      </w:r>
      <w:proofErr w:type="spellStart"/>
      <w:r w:rsidRPr="00A4114F">
        <w:rPr>
          <w:rFonts w:ascii="Traditional Arabic" w:eastAsia="Times New Roman" w:hAnsi="Traditional Arabic" w:cs="Traditional Arabic"/>
          <w:b/>
          <w:bCs/>
          <w:color w:val="000000"/>
          <w:sz w:val="32"/>
          <w:szCs w:val="32"/>
          <w:rtl/>
          <w:lang w:val="en-US"/>
        </w:rPr>
        <w:t>بالأستانة</w:t>
      </w:r>
      <w:proofErr w:type="spellEnd"/>
      <w:r w:rsidRPr="00A4114F">
        <w:rPr>
          <w:rFonts w:ascii="Traditional Arabic" w:eastAsia="Times New Roman" w:hAnsi="Traditional Arabic" w:cs="Traditional Arabic"/>
          <w:b/>
          <w:bCs/>
          <w:color w:val="000000"/>
          <w:sz w:val="32"/>
          <w:szCs w:val="32"/>
          <w:rtl/>
          <w:lang w:val="en-US"/>
        </w:rPr>
        <w:t xml:space="preserve"> بحصائل العلم الحديث . ولم تجد هذه  القصص طريقها إلى الطفل العربي إلا في حدود ضيقة وقد قام مركز البحوث المصري بدراسة  كان من نتائجها أن الأطفال لا يقبلون  على هذا النوع من القصص ويرجع السبب إلى ما يطرح لهم في الأسواق من قصص غير علمية ويطلق عليها قصص علمية وتفتقر إلى عناصر القصص العلمية وتخلو من التشويق .</w:t>
      </w:r>
    </w:p>
    <w:p w:rsidR="00162AAD" w:rsidRDefault="00162AAD" w:rsidP="00A4114F">
      <w:pPr>
        <w:bidi/>
      </w:pPr>
      <w:bookmarkStart w:id="0" w:name="_GoBack"/>
      <w:bookmarkEnd w:id="0"/>
    </w:p>
    <w:sectPr w:rsidR="00162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4F"/>
    <w:rsid w:val="00162AAD"/>
    <w:rsid w:val="00A411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3845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2025-02-19T18:17:00Z</dcterms:created>
  <dcterms:modified xsi:type="dcterms:W3CDTF">2025-02-19T18:18:00Z</dcterms:modified>
</cp:coreProperties>
</file>